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5E14" w14:textId="0310F6F9" w:rsidR="00B97FE4" w:rsidRDefault="007E3DAA">
      <w:pPr>
        <w:rPr>
          <w:rFonts w:ascii="Source Sans Pro" w:hAnsi="Source Sans Pro" w:cstheme="minorHAnsi"/>
        </w:rPr>
      </w:pPr>
      <w:bookmarkStart w:id="0" w:name="_Hlk534895649"/>
      <w:r>
        <w:rPr>
          <w:rFonts w:asciiTheme="minorHAnsi" w:hAnsiTheme="minorHAnsi"/>
          <w:noProof/>
          <w:lang w:eastAsia="de-DE"/>
        </w:rPr>
        <mc:AlternateContent>
          <mc:Choice Requires="wps">
            <w:drawing>
              <wp:anchor distT="0" distB="0" distL="114300" distR="114300" simplePos="0" relativeHeight="251659264" behindDoc="0" locked="0" layoutInCell="1" allowOverlap="1" wp14:anchorId="3CDF6754" wp14:editId="76973EA8">
                <wp:simplePos x="0" y="0"/>
                <wp:positionH relativeFrom="margin">
                  <wp:posOffset>15820</wp:posOffset>
                </wp:positionH>
                <wp:positionV relativeFrom="paragraph">
                  <wp:posOffset>0</wp:posOffset>
                </wp:positionV>
                <wp:extent cx="6450302" cy="806450"/>
                <wp:effectExtent l="0" t="0" r="27305" b="12700"/>
                <wp:wrapNone/>
                <wp:docPr id="10" name="Textfeld 10"/>
                <wp:cNvGraphicFramePr/>
                <a:graphic xmlns:a="http://schemas.openxmlformats.org/drawingml/2006/main">
                  <a:graphicData uri="http://schemas.microsoft.com/office/word/2010/wordprocessingShape">
                    <wps:wsp>
                      <wps:cNvSpPr txBox="1"/>
                      <wps:spPr>
                        <a:xfrm>
                          <a:off x="0" y="0"/>
                          <a:ext cx="6450302" cy="806450"/>
                        </a:xfrm>
                        <a:prstGeom prst="rect">
                          <a:avLst/>
                        </a:prstGeom>
                        <a:solidFill>
                          <a:schemeClr val="accent1">
                            <a:lumMod val="20000"/>
                            <a:lumOff val="80000"/>
                          </a:schemeClr>
                        </a:solidFill>
                        <a:ln w="635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1FFA07" w14:textId="77777777" w:rsidR="00382ABE" w:rsidRPr="00002AD7" w:rsidRDefault="00382ABE" w:rsidP="007E3DAA">
                            <w:pPr>
                              <w:spacing w:after="0" w:line="240" w:lineRule="auto"/>
                              <w:jc w:val="center"/>
                              <w:rPr>
                                <w:rFonts w:asciiTheme="minorHAnsi" w:hAnsiTheme="minorHAnsi"/>
                                <w:sz w:val="14"/>
                                <w:szCs w:val="14"/>
                                <w:lang w:val="en-GB"/>
                              </w:rPr>
                            </w:pPr>
                          </w:p>
                          <w:p w14:paraId="29C7A700" w14:textId="7B26A092" w:rsidR="00382ABE" w:rsidRPr="00384D2F" w:rsidRDefault="00382ABE" w:rsidP="007E3DAA">
                            <w:pPr>
                              <w:spacing w:after="120" w:line="240" w:lineRule="auto"/>
                              <w:jc w:val="center"/>
                              <w:rPr>
                                <w:rFonts w:ascii="Source Sans Pro" w:hAnsi="Source Sans Pro"/>
                                <w:b/>
                                <w:sz w:val="32"/>
                                <w:szCs w:val="32"/>
                              </w:rPr>
                            </w:pPr>
                            <w:r w:rsidRPr="00384D2F">
                              <w:rPr>
                                <w:rFonts w:ascii="Source Sans Pro" w:hAnsi="Source Sans Pro"/>
                                <w:b/>
                                <w:sz w:val="32"/>
                                <w:szCs w:val="32"/>
                              </w:rPr>
                              <w:t>Annex 4 – BMZ NARRATIV</w:t>
                            </w:r>
                            <w:r>
                              <w:rPr>
                                <w:rFonts w:ascii="Source Sans Pro" w:hAnsi="Source Sans Pro"/>
                                <w:b/>
                                <w:sz w:val="32"/>
                                <w:szCs w:val="32"/>
                              </w:rPr>
                              <w:t>E</w:t>
                            </w:r>
                            <w:r w:rsidRPr="00384D2F">
                              <w:rPr>
                                <w:rFonts w:ascii="Source Sans Pro" w:hAnsi="Source Sans Pro"/>
                                <w:b/>
                                <w:sz w:val="32"/>
                                <w:szCs w:val="32"/>
                              </w:rPr>
                              <w:t xml:space="preserve"> INTERIM REPORT</w:t>
                            </w:r>
                          </w:p>
                          <w:p w14:paraId="6B5E7746" w14:textId="77777777" w:rsidR="00382ABE" w:rsidRPr="00002AD7" w:rsidRDefault="00382ABE" w:rsidP="007E3DAA">
                            <w:pPr>
                              <w:spacing w:after="0" w:line="240" w:lineRule="auto"/>
                              <w:jc w:val="center"/>
                              <w:rPr>
                                <w:rFonts w:ascii="Source Sans Pro" w:hAnsi="Source Sans Pro"/>
                                <w:b/>
                              </w:rPr>
                            </w:pPr>
                            <w:r w:rsidRPr="00002AD7">
                              <w:rPr>
                                <w:rFonts w:ascii="Source Sans Pro" w:hAnsi="Source Sans Pro"/>
                                <w:b/>
                              </w:rPr>
                              <w:t>Christoffel-Blindenmission Deutschland e.V.</w:t>
                            </w:r>
                          </w:p>
                          <w:p w14:paraId="2212B530" w14:textId="77777777" w:rsidR="00382ABE" w:rsidRPr="00002AD7" w:rsidRDefault="00382ABE" w:rsidP="007E3DAA">
                            <w:pPr>
                              <w:jc w:val="center"/>
                              <w:rPr>
                                <w:rFonts w:asciiTheme="minorHAnsi" w:hAnsiTheme="min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F6754" id="_x0000_t202" coordsize="21600,21600" o:spt="202" path="m,l,21600r21600,l21600,xe">
                <v:stroke joinstyle="miter"/>
                <v:path gradientshapeok="t" o:connecttype="rect"/>
              </v:shapetype>
              <v:shape id="Textfeld 10" o:spid="_x0000_s1026" type="#_x0000_t202" style="position:absolute;margin-left:1.25pt;margin-top:0;width:507.9pt;height: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" fillcolor="#deeaf6 [660]" strokeweight=".5pt">
                <v:stroke linestyle="thinThin"/>
                <v:textbox>
                  <w:txbxContent>
                    <w:p w14:paraId="141FFA07" w14:textId="77777777" w:rsidR="00382ABE" w:rsidRPr="00002AD7" w:rsidRDefault="00382ABE" w:rsidP="007E3DAA">
                      <w:pPr>
                        <w:spacing w:after="0" w:line="240" w:lineRule="auto"/>
                        <w:jc w:val="center"/>
                        <w:rPr>
                          <w:rFonts w:asciiTheme="minorHAnsi" w:hAnsiTheme="minorHAnsi"/>
                          <w:sz w:val="14"/>
                          <w:szCs w:val="14"/>
                          <w:lang w:val="en-GB"/>
                        </w:rPr>
                      </w:pPr>
                    </w:p>
                    <w:p w14:paraId="29C7A700" w14:textId="7B26A092" w:rsidR="00382ABE" w:rsidRPr="00384D2F" w:rsidRDefault="00382ABE" w:rsidP="007E3DAA">
                      <w:pPr>
                        <w:spacing w:after="120" w:line="240" w:lineRule="auto"/>
                        <w:jc w:val="center"/>
                        <w:rPr>
                          <w:rFonts w:ascii="Source Sans Pro" w:hAnsi="Source Sans Pro"/>
                          <w:b/>
                          <w:sz w:val="32"/>
                          <w:szCs w:val="32"/>
                        </w:rPr>
                      </w:pPr>
                      <w:r w:rsidRPr="00384D2F">
                        <w:rPr>
                          <w:rFonts w:ascii="Source Sans Pro" w:hAnsi="Source Sans Pro"/>
                          <w:b/>
                          <w:sz w:val="32"/>
                          <w:szCs w:val="32"/>
                        </w:rPr>
                        <w:t>Annex 4 – BMZ NARRATIV</w:t>
                      </w:r>
                      <w:r>
                        <w:rPr>
                          <w:rFonts w:ascii="Source Sans Pro" w:hAnsi="Source Sans Pro"/>
                          <w:b/>
                          <w:sz w:val="32"/>
                          <w:szCs w:val="32"/>
                        </w:rPr>
                        <w:t>E</w:t>
                      </w:r>
                      <w:r w:rsidRPr="00384D2F">
                        <w:rPr>
                          <w:rFonts w:ascii="Source Sans Pro" w:hAnsi="Source Sans Pro"/>
                          <w:b/>
                          <w:sz w:val="32"/>
                          <w:szCs w:val="32"/>
                        </w:rPr>
                        <w:t xml:space="preserve"> INTERIM REPORT</w:t>
                      </w:r>
                    </w:p>
                    <w:p w14:paraId="6B5E7746" w14:textId="77777777" w:rsidR="00382ABE" w:rsidRPr="00002AD7" w:rsidRDefault="00382ABE" w:rsidP="007E3DAA">
                      <w:pPr>
                        <w:spacing w:after="0" w:line="240" w:lineRule="auto"/>
                        <w:jc w:val="center"/>
                        <w:rPr>
                          <w:rFonts w:ascii="Source Sans Pro" w:hAnsi="Source Sans Pro"/>
                          <w:b/>
                        </w:rPr>
                      </w:pPr>
                      <w:r w:rsidRPr="00002AD7">
                        <w:rPr>
                          <w:rFonts w:ascii="Source Sans Pro" w:hAnsi="Source Sans Pro"/>
                          <w:b/>
                        </w:rPr>
                        <w:t>Christoffel-Blindenmission Deutschland e.V.</w:t>
                      </w:r>
                    </w:p>
                    <w:p w14:paraId="2212B530" w14:textId="77777777" w:rsidR="00382ABE" w:rsidRPr="00002AD7" w:rsidRDefault="00382ABE" w:rsidP="007E3DAA">
                      <w:pPr>
                        <w:jc w:val="center"/>
                        <w:rPr>
                          <w:rFonts w:asciiTheme="minorHAnsi" w:hAnsiTheme="minorHAnsi"/>
                          <w:sz w:val="14"/>
                          <w:szCs w:val="14"/>
                        </w:rPr>
                      </w:pPr>
                    </w:p>
                  </w:txbxContent>
                </v:textbox>
                <w10:wrap anchorx="margin"/>
              </v:shape>
            </w:pict>
          </mc:Fallback>
        </mc:AlternateContent>
      </w:r>
    </w:p>
    <w:p w14:paraId="7D894342" w14:textId="77777777" w:rsidR="007E3DAA" w:rsidRDefault="007E3DAA">
      <w:pPr>
        <w:rPr>
          <w:rFonts w:ascii="Source Sans Pro" w:hAnsi="Source Sans Pro" w:cstheme="minorHAnsi"/>
        </w:rPr>
      </w:pPr>
    </w:p>
    <w:p w14:paraId="15E63DCE" w14:textId="77777777" w:rsidR="007E3DAA" w:rsidRDefault="007E3DAA">
      <w:pPr>
        <w:rPr>
          <w:rFonts w:ascii="Source Sans Pro" w:hAnsi="Source Sans Pro" w:cstheme="minorHAnsi"/>
        </w:rPr>
      </w:pPr>
    </w:p>
    <w:p w14:paraId="55B3F4DD" w14:textId="5D33821B" w:rsidR="00B97FE4" w:rsidRPr="007E3DAA" w:rsidRDefault="00B97FE4" w:rsidP="007E3DAA">
      <w:pPr>
        <w:pStyle w:val="Lauraberschrift1"/>
        <w:spacing w:after="120" w:line="240" w:lineRule="auto"/>
        <w:ind w:left="425" w:hanging="357"/>
        <w:rPr>
          <w:rFonts w:ascii="Source Sans Pro" w:hAnsi="Source Sans Pro" w:cs="Arial"/>
          <w:i w:val="0"/>
          <w:sz w:val="28"/>
          <w:lang w:val="en-GB"/>
        </w:rPr>
      </w:pPr>
      <w:r w:rsidRPr="007E3DAA">
        <w:rPr>
          <w:rFonts w:ascii="Source Sans Pro" w:hAnsi="Source Sans Pro" w:cs="Arial"/>
          <w:i w:val="0"/>
          <w:sz w:val="28"/>
          <w:lang w:val="en-GB"/>
        </w:rPr>
        <w:t>Project Details</w:t>
      </w:r>
    </w:p>
    <w:tbl>
      <w:tblPr>
        <w:tblStyle w:val="Tabellenraster"/>
        <w:tblW w:w="10064" w:type="dxa"/>
        <w:tblInd w:w="137" w:type="dxa"/>
        <w:tblLook w:val="04A0" w:firstRow="1" w:lastRow="0" w:firstColumn="1" w:lastColumn="0" w:noHBand="0" w:noVBand="1"/>
      </w:tblPr>
      <w:tblGrid>
        <w:gridCol w:w="2977"/>
        <w:gridCol w:w="7087"/>
      </w:tblGrid>
      <w:tr w:rsidR="00B97FE4" w:rsidRPr="007E3DAA" w14:paraId="0411D66E" w14:textId="77777777" w:rsidTr="00566D83">
        <w:trPr>
          <w:trHeight w:hRule="exact" w:val="567"/>
        </w:trPr>
        <w:tc>
          <w:tcPr>
            <w:tcW w:w="2977" w:type="dxa"/>
            <w:shd w:val="clear" w:color="auto" w:fill="F2F2F2" w:themeFill="background1" w:themeFillShade="F2"/>
            <w:vAlign w:val="center"/>
          </w:tcPr>
          <w:p w14:paraId="4B96F930" w14:textId="7640F727" w:rsidR="00B97FE4" w:rsidRPr="007E3DAA" w:rsidRDefault="00FF254E" w:rsidP="00B97FE4">
            <w:pPr>
              <w:pStyle w:val="Listenabsatz"/>
              <w:spacing w:after="160" w:line="259" w:lineRule="auto"/>
              <w:ind w:left="0"/>
              <w:rPr>
                <w:rFonts w:ascii="Source Sans Pro" w:hAnsi="Source Sans Pro" w:cstheme="minorHAnsi"/>
                <w:lang w:val="en-US"/>
              </w:rPr>
            </w:pPr>
            <w:r>
              <w:rPr>
                <w:rFonts w:ascii="Source Sans Pro" w:hAnsi="Source Sans Pro" w:cstheme="minorHAnsi"/>
                <w:lang w:val="en-US"/>
              </w:rPr>
              <w:t xml:space="preserve">CBM </w:t>
            </w:r>
            <w:r w:rsidR="00B97FE4" w:rsidRPr="007E3DAA">
              <w:rPr>
                <w:rFonts w:ascii="Source Sans Pro" w:hAnsi="Source Sans Pro" w:cstheme="minorHAnsi"/>
                <w:lang w:val="en-US"/>
              </w:rPr>
              <w:t>Project Number</w:t>
            </w:r>
            <w:r w:rsidR="007E3DAA">
              <w:rPr>
                <w:rFonts w:ascii="Source Sans Pro" w:hAnsi="Source Sans Pro" w:cstheme="minorHAnsi"/>
                <w:lang w:val="en-US"/>
              </w:rPr>
              <w:t>:</w:t>
            </w:r>
          </w:p>
        </w:tc>
        <w:tc>
          <w:tcPr>
            <w:tcW w:w="7087" w:type="dxa"/>
            <w:vAlign w:val="center"/>
          </w:tcPr>
          <w:p w14:paraId="79E29242" w14:textId="631C5706" w:rsidR="00B97FE4" w:rsidRPr="002E4819" w:rsidRDefault="008B4444" w:rsidP="00384D2F">
            <w:pPr>
              <w:pStyle w:val="Listenabsatz"/>
              <w:spacing w:after="0" w:line="240" w:lineRule="auto"/>
              <w:ind w:left="0"/>
              <w:rPr>
                <w:rFonts w:ascii="Source Sans Pro" w:hAnsi="Source Sans Pro" w:cstheme="minorHAnsi"/>
                <w:lang w:val="en-US"/>
              </w:rPr>
            </w:pPr>
            <w:r>
              <w:rPr>
                <w:rFonts w:ascii="Source Sans Pro" w:hAnsi="Source Sans Pro" w:cstheme="minorHAnsi"/>
                <w:lang w:val="en-US"/>
              </w:rPr>
              <w:t>4111</w:t>
            </w:r>
            <w:r w:rsidR="00877827">
              <w:rPr>
                <w:rFonts w:ascii="Source Sans Pro" w:hAnsi="Source Sans Pro" w:cstheme="minorHAnsi"/>
                <w:lang w:val="en-US"/>
              </w:rPr>
              <w:t>_BMZ-MYP</w:t>
            </w:r>
          </w:p>
        </w:tc>
      </w:tr>
      <w:tr w:rsidR="00B97FE4" w:rsidRPr="007E3DAA" w14:paraId="2B925601" w14:textId="77777777" w:rsidTr="00566D83">
        <w:trPr>
          <w:trHeight w:hRule="exact" w:val="567"/>
        </w:trPr>
        <w:tc>
          <w:tcPr>
            <w:tcW w:w="2977" w:type="dxa"/>
            <w:shd w:val="clear" w:color="auto" w:fill="F2F2F2" w:themeFill="background1" w:themeFillShade="F2"/>
            <w:vAlign w:val="center"/>
          </w:tcPr>
          <w:p w14:paraId="3B5BF588" w14:textId="137D3F03" w:rsidR="00B97FE4" w:rsidRPr="007E3DAA" w:rsidRDefault="00877827" w:rsidP="00B97FE4">
            <w:pPr>
              <w:pStyle w:val="Listenabsatz"/>
              <w:spacing w:after="160" w:line="259" w:lineRule="auto"/>
              <w:ind w:left="0"/>
              <w:rPr>
                <w:rFonts w:ascii="Source Sans Pro" w:hAnsi="Source Sans Pro" w:cstheme="minorHAnsi"/>
                <w:lang w:val="en-US"/>
              </w:rPr>
            </w:pPr>
            <w:proofErr w:type="spellStart"/>
            <w:r>
              <w:rPr>
                <w:rFonts w:ascii="Source Sans Pro" w:hAnsi="Source Sans Pro" w:cstheme="minorHAnsi"/>
                <w:lang w:val="en-US"/>
              </w:rPr>
              <w:t>BMZ</w:t>
            </w:r>
            <w:proofErr w:type="spellEnd"/>
            <w:r>
              <w:rPr>
                <w:rFonts w:ascii="Source Sans Pro" w:hAnsi="Source Sans Pro" w:cstheme="minorHAnsi"/>
                <w:lang w:val="en-US"/>
              </w:rPr>
              <w:t xml:space="preserve"> Project Number:</w:t>
            </w:r>
          </w:p>
        </w:tc>
        <w:tc>
          <w:tcPr>
            <w:tcW w:w="7087" w:type="dxa"/>
            <w:vAlign w:val="center"/>
          </w:tcPr>
          <w:p w14:paraId="51E72564" w14:textId="3DA22D55" w:rsidR="00B97FE4" w:rsidRPr="002E4819" w:rsidRDefault="00877827" w:rsidP="00566D83">
            <w:pPr>
              <w:pStyle w:val="Listenabsatz"/>
              <w:spacing w:after="0" w:line="240" w:lineRule="auto"/>
              <w:ind w:left="0"/>
              <w:rPr>
                <w:rFonts w:ascii="Source Sans Pro" w:hAnsi="Source Sans Pro" w:cstheme="minorHAnsi"/>
                <w:lang w:val="en-US"/>
              </w:rPr>
            </w:pPr>
            <w:r>
              <w:rPr>
                <w:rFonts w:ascii="Source Sans Pro" w:hAnsi="Source Sans Pro" w:cstheme="minorHAnsi"/>
                <w:lang w:val="en-US"/>
              </w:rPr>
              <w:t>52</w:t>
            </w:r>
            <w:r w:rsidR="0098490A">
              <w:rPr>
                <w:rFonts w:ascii="Source Sans Pro" w:hAnsi="Source Sans Pro" w:cstheme="minorHAnsi"/>
                <w:lang w:val="en-US"/>
              </w:rPr>
              <w:t>26</w:t>
            </w:r>
          </w:p>
        </w:tc>
      </w:tr>
      <w:tr w:rsidR="00FF254E" w:rsidRPr="00972863" w14:paraId="45217D67" w14:textId="77777777" w:rsidTr="00566D83">
        <w:trPr>
          <w:trHeight w:hRule="exact" w:val="567"/>
        </w:trPr>
        <w:tc>
          <w:tcPr>
            <w:tcW w:w="2977" w:type="dxa"/>
            <w:shd w:val="clear" w:color="auto" w:fill="F2F2F2" w:themeFill="background1" w:themeFillShade="F2"/>
            <w:vAlign w:val="center"/>
          </w:tcPr>
          <w:p w14:paraId="4FC1CBBE" w14:textId="37527C84" w:rsidR="00FF254E" w:rsidRPr="007E3DAA" w:rsidRDefault="00FF254E" w:rsidP="00B97FE4">
            <w:pPr>
              <w:pStyle w:val="Listenabsatz"/>
              <w:spacing w:after="160" w:line="259" w:lineRule="auto"/>
              <w:ind w:left="0"/>
              <w:rPr>
                <w:rFonts w:ascii="Source Sans Pro" w:hAnsi="Source Sans Pro" w:cstheme="minorHAnsi"/>
                <w:lang w:val="en-US"/>
              </w:rPr>
            </w:pPr>
            <w:r w:rsidRPr="007E3DAA">
              <w:rPr>
                <w:rFonts w:ascii="Source Sans Pro" w:hAnsi="Source Sans Pro" w:cstheme="minorHAnsi"/>
                <w:lang w:val="en-US"/>
              </w:rPr>
              <w:t>Project Title</w:t>
            </w:r>
            <w:r>
              <w:rPr>
                <w:rFonts w:ascii="Source Sans Pro" w:hAnsi="Source Sans Pro" w:cstheme="minorHAnsi"/>
                <w:lang w:val="en-US"/>
              </w:rPr>
              <w:t>:</w:t>
            </w:r>
          </w:p>
        </w:tc>
        <w:tc>
          <w:tcPr>
            <w:tcW w:w="7087" w:type="dxa"/>
            <w:vAlign w:val="center"/>
          </w:tcPr>
          <w:p w14:paraId="58B22425" w14:textId="389C5C56" w:rsidR="00FF254E" w:rsidRPr="009439DE" w:rsidRDefault="00877E4B" w:rsidP="00566D83">
            <w:pPr>
              <w:pStyle w:val="Listenabsatz"/>
              <w:spacing w:after="0" w:line="240" w:lineRule="auto"/>
              <w:ind w:left="0"/>
              <w:rPr>
                <w:rFonts w:ascii="Source Sans Pro" w:hAnsi="Source Sans Pro" w:cstheme="minorHAnsi"/>
                <w:bCs/>
                <w:highlight w:val="green"/>
                <w:lang w:val="en-ZW"/>
              </w:rPr>
            </w:pPr>
            <w:r w:rsidRPr="009439DE">
              <w:rPr>
                <w:rFonts w:cstheme="minorHAnsi"/>
                <w:bCs/>
                <w:color w:val="2C2420"/>
                <w:sz w:val="21"/>
                <w:lang w:val="en-ZW"/>
              </w:rPr>
              <w:t>Improving</w:t>
            </w:r>
            <w:r w:rsidRPr="009439DE">
              <w:rPr>
                <w:rFonts w:cstheme="minorHAnsi"/>
                <w:bCs/>
                <w:color w:val="2C2420"/>
                <w:spacing w:val="-7"/>
                <w:sz w:val="21"/>
                <w:lang w:val="en-ZW"/>
              </w:rPr>
              <w:t xml:space="preserve"> </w:t>
            </w:r>
            <w:r w:rsidRPr="009439DE">
              <w:rPr>
                <w:rFonts w:cstheme="minorHAnsi"/>
                <w:bCs/>
                <w:color w:val="2C2420"/>
                <w:spacing w:val="-1"/>
                <w:sz w:val="21"/>
                <w:lang w:val="en-ZW"/>
              </w:rPr>
              <w:t>eye</w:t>
            </w:r>
            <w:r w:rsidRPr="009439DE">
              <w:rPr>
                <w:rFonts w:cstheme="minorHAnsi"/>
                <w:bCs/>
                <w:color w:val="2C2420"/>
                <w:spacing w:val="-6"/>
                <w:sz w:val="21"/>
                <w:lang w:val="en-ZW"/>
              </w:rPr>
              <w:t xml:space="preserve"> </w:t>
            </w:r>
            <w:r w:rsidRPr="009439DE">
              <w:rPr>
                <w:rFonts w:cstheme="minorHAnsi"/>
                <w:bCs/>
                <w:color w:val="2C2420"/>
                <w:sz w:val="21"/>
                <w:lang w:val="en-ZW"/>
              </w:rPr>
              <w:t>and</w:t>
            </w:r>
            <w:r w:rsidRPr="009439DE">
              <w:rPr>
                <w:rFonts w:cstheme="minorHAnsi"/>
                <w:bCs/>
                <w:color w:val="2C2420"/>
                <w:spacing w:val="-6"/>
                <w:sz w:val="21"/>
                <w:lang w:val="en-ZW"/>
              </w:rPr>
              <w:t xml:space="preserve"> </w:t>
            </w:r>
            <w:r w:rsidRPr="009439DE">
              <w:rPr>
                <w:rFonts w:cstheme="minorHAnsi"/>
                <w:bCs/>
                <w:color w:val="2C2420"/>
                <w:spacing w:val="-1"/>
                <w:sz w:val="21"/>
                <w:lang w:val="en-ZW"/>
              </w:rPr>
              <w:t>ear</w:t>
            </w:r>
            <w:r w:rsidRPr="009439DE">
              <w:rPr>
                <w:rFonts w:cstheme="minorHAnsi"/>
                <w:bCs/>
                <w:color w:val="2C2420"/>
                <w:spacing w:val="-6"/>
                <w:sz w:val="21"/>
                <w:lang w:val="en-ZW"/>
              </w:rPr>
              <w:t xml:space="preserve"> </w:t>
            </w:r>
            <w:r w:rsidRPr="009439DE">
              <w:rPr>
                <w:rFonts w:cstheme="minorHAnsi"/>
                <w:bCs/>
                <w:color w:val="2C2420"/>
                <w:sz w:val="21"/>
                <w:lang w:val="en-ZW"/>
              </w:rPr>
              <w:t>health</w:t>
            </w:r>
            <w:r w:rsidRPr="009439DE">
              <w:rPr>
                <w:rFonts w:cstheme="minorHAnsi"/>
                <w:bCs/>
                <w:color w:val="2C2420"/>
                <w:spacing w:val="-6"/>
                <w:sz w:val="21"/>
                <w:lang w:val="en-ZW"/>
              </w:rPr>
              <w:t xml:space="preserve"> </w:t>
            </w:r>
            <w:r w:rsidRPr="009439DE">
              <w:rPr>
                <w:rFonts w:cstheme="minorHAnsi"/>
                <w:bCs/>
                <w:color w:val="2C2420"/>
                <w:sz w:val="21"/>
                <w:lang w:val="en-ZW"/>
              </w:rPr>
              <w:t>of</w:t>
            </w:r>
            <w:r w:rsidRPr="009439DE">
              <w:rPr>
                <w:rFonts w:cstheme="minorHAnsi"/>
                <w:bCs/>
                <w:color w:val="2C2420"/>
                <w:spacing w:val="-6"/>
                <w:sz w:val="21"/>
                <w:lang w:val="en-ZW"/>
              </w:rPr>
              <w:t xml:space="preserve"> </w:t>
            </w:r>
            <w:r w:rsidRPr="009439DE">
              <w:rPr>
                <w:rFonts w:cstheme="minorHAnsi"/>
                <w:bCs/>
                <w:color w:val="2C2420"/>
                <w:spacing w:val="-1"/>
                <w:sz w:val="21"/>
                <w:lang w:val="en-ZW"/>
              </w:rPr>
              <w:t>marginalised</w:t>
            </w:r>
            <w:r w:rsidRPr="009439DE">
              <w:rPr>
                <w:rFonts w:cstheme="minorHAnsi"/>
                <w:bCs/>
                <w:color w:val="2C2420"/>
                <w:spacing w:val="-6"/>
                <w:sz w:val="21"/>
                <w:lang w:val="en-ZW"/>
              </w:rPr>
              <w:t xml:space="preserve"> </w:t>
            </w:r>
            <w:r w:rsidRPr="009439DE">
              <w:rPr>
                <w:rFonts w:cstheme="minorHAnsi"/>
                <w:bCs/>
                <w:color w:val="2C2420"/>
                <w:sz w:val="21"/>
                <w:lang w:val="en-ZW"/>
              </w:rPr>
              <w:t>people</w:t>
            </w:r>
            <w:r w:rsidRPr="009439DE">
              <w:rPr>
                <w:rFonts w:cstheme="minorHAnsi"/>
                <w:bCs/>
                <w:color w:val="2C2420"/>
                <w:spacing w:val="-6"/>
                <w:sz w:val="21"/>
                <w:lang w:val="en-ZW"/>
              </w:rPr>
              <w:t xml:space="preserve"> </w:t>
            </w:r>
            <w:r w:rsidRPr="009439DE">
              <w:rPr>
                <w:rFonts w:cstheme="minorHAnsi"/>
                <w:bCs/>
                <w:color w:val="2C2420"/>
                <w:spacing w:val="-1"/>
                <w:sz w:val="21"/>
                <w:lang w:val="en-ZW"/>
              </w:rPr>
              <w:t>through</w:t>
            </w:r>
            <w:r w:rsidRPr="009439DE">
              <w:rPr>
                <w:rFonts w:cstheme="minorHAnsi"/>
                <w:bCs/>
                <w:color w:val="2C2420"/>
                <w:spacing w:val="-6"/>
                <w:sz w:val="21"/>
                <w:lang w:val="en-ZW"/>
              </w:rPr>
              <w:t xml:space="preserve"> </w:t>
            </w:r>
            <w:proofErr w:type="spellStart"/>
            <w:r w:rsidR="00F55205">
              <w:rPr>
                <w:rFonts w:cstheme="minorHAnsi"/>
                <w:bCs/>
                <w:color w:val="2C2420"/>
                <w:spacing w:val="-6"/>
                <w:sz w:val="21"/>
                <w:lang w:val="en-ZW"/>
              </w:rPr>
              <w:t>IEEH</w:t>
            </w:r>
            <w:proofErr w:type="spellEnd"/>
            <w:r w:rsidR="00A67512">
              <w:rPr>
                <w:rFonts w:cstheme="minorHAnsi"/>
                <w:bCs/>
                <w:color w:val="2C2420"/>
                <w:sz w:val="21"/>
                <w:lang w:val="en-ZW"/>
              </w:rPr>
              <w:t xml:space="preserve"> services in </w:t>
            </w:r>
            <w:proofErr w:type="spellStart"/>
            <w:r w:rsidR="00A67512">
              <w:rPr>
                <w:rFonts w:cstheme="minorHAnsi"/>
                <w:bCs/>
                <w:color w:val="2C2420"/>
                <w:sz w:val="21"/>
                <w:lang w:val="en-ZW"/>
              </w:rPr>
              <w:t>Karnali</w:t>
            </w:r>
            <w:proofErr w:type="spellEnd"/>
            <w:r w:rsidR="00A67512">
              <w:rPr>
                <w:rFonts w:cstheme="minorHAnsi"/>
                <w:bCs/>
                <w:color w:val="2C2420"/>
                <w:sz w:val="21"/>
                <w:lang w:val="en-ZW"/>
              </w:rPr>
              <w:t xml:space="preserve"> Province, Nepal </w:t>
            </w:r>
          </w:p>
        </w:tc>
      </w:tr>
      <w:tr w:rsidR="00B97FE4" w:rsidRPr="007E3DAA" w14:paraId="31193F97" w14:textId="77777777" w:rsidTr="00566D83">
        <w:trPr>
          <w:trHeight w:hRule="exact" w:val="567"/>
        </w:trPr>
        <w:tc>
          <w:tcPr>
            <w:tcW w:w="2977" w:type="dxa"/>
            <w:shd w:val="clear" w:color="auto" w:fill="F2F2F2" w:themeFill="background1" w:themeFillShade="F2"/>
            <w:vAlign w:val="center"/>
          </w:tcPr>
          <w:p w14:paraId="27FA34B0" w14:textId="1C608A92" w:rsidR="00B97FE4" w:rsidRPr="007E3DAA" w:rsidRDefault="00B97FE4" w:rsidP="00B97FE4">
            <w:pPr>
              <w:pStyle w:val="Listenabsatz"/>
              <w:spacing w:after="160" w:line="259" w:lineRule="auto"/>
              <w:ind w:left="0"/>
              <w:rPr>
                <w:rFonts w:ascii="Source Sans Pro" w:hAnsi="Source Sans Pro" w:cstheme="minorHAnsi"/>
                <w:lang w:val="en-US"/>
              </w:rPr>
            </w:pPr>
            <w:r w:rsidRPr="007E3DAA">
              <w:rPr>
                <w:rFonts w:ascii="Source Sans Pro" w:hAnsi="Source Sans Pro" w:cstheme="minorHAnsi"/>
                <w:lang w:val="en-US"/>
              </w:rPr>
              <w:t>City/ Country /Region</w:t>
            </w:r>
            <w:r w:rsidR="007E3DAA">
              <w:rPr>
                <w:rFonts w:ascii="Source Sans Pro" w:hAnsi="Source Sans Pro" w:cstheme="minorHAnsi"/>
                <w:lang w:val="en-US"/>
              </w:rPr>
              <w:t>:</w:t>
            </w:r>
          </w:p>
        </w:tc>
        <w:tc>
          <w:tcPr>
            <w:tcW w:w="7087" w:type="dxa"/>
            <w:vAlign w:val="center"/>
          </w:tcPr>
          <w:p w14:paraId="44C412FD" w14:textId="0230889E" w:rsidR="00B97FE4" w:rsidRPr="007E3DAA" w:rsidRDefault="0098490A" w:rsidP="007E3DAA">
            <w:pPr>
              <w:pStyle w:val="Listenabsatz"/>
              <w:spacing w:after="0" w:line="240" w:lineRule="auto"/>
              <w:ind w:left="0"/>
              <w:rPr>
                <w:rFonts w:ascii="Source Sans Pro" w:hAnsi="Source Sans Pro" w:cstheme="minorHAnsi"/>
                <w:lang w:val="en-US"/>
              </w:rPr>
            </w:pPr>
            <w:r>
              <w:rPr>
                <w:rFonts w:ascii="Source Sans Pro" w:hAnsi="Source Sans Pro" w:cstheme="minorHAnsi"/>
                <w:lang w:val="en-US"/>
              </w:rPr>
              <w:t>Nepal</w:t>
            </w:r>
          </w:p>
        </w:tc>
      </w:tr>
    </w:tbl>
    <w:p w14:paraId="7C718653" w14:textId="2FE7E09A" w:rsidR="00B97FE4" w:rsidRPr="007E3DAA" w:rsidRDefault="00B97FE4" w:rsidP="007E3DAA">
      <w:pPr>
        <w:spacing w:after="0" w:line="240" w:lineRule="auto"/>
        <w:rPr>
          <w:rFonts w:ascii="Source Sans Pro" w:hAnsi="Source Sans Pro"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B97FE4" w:rsidRPr="005A0DCB" w14:paraId="66B32BA9" w14:textId="77777777" w:rsidTr="00566D83">
        <w:trPr>
          <w:trHeight w:hRule="exact" w:val="567"/>
        </w:trPr>
        <w:tc>
          <w:tcPr>
            <w:tcW w:w="2977" w:type="dxa"/>
            <w:shd w:val="clear" w:color="auto" w:fill="F2F2F2" w:themeFill="background1" w:themeFillShade="F2"/>
            <w:vAlign w:val="center"/>
          </w:tcPr>
          <w:p w14:paraId="22F4B877" w14:textId="3EB0D323" w:rsidR="00B97FE4" w:rsidRPr="007E3DAA" w:rsidRDefault="00B97FE4"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Name of Contractual Partner</w:t>
            </w:r>
            <w:r w:rsidR="007E3DAA">
              <w:rPr>
                <w:rFonts w:ascii="Source Sans Pro" w:hAnsi="Source Sans Pro" w:cstheme="minorHAnsi"/>
                <w:lang w:val="en-US"/>
              </w:rPr>
              <w:t>:</w:t>
            </w:r>
          </w:p>
        </w:tc>
        <w:tc>
          <w:tcPr>
            <w:tcW w:w="7087" w:type="dxa"/>
            <w:vAlign w:val="center"/>
          </w:tcPr>
          <w:p w14:paraId="7A1DC7B1" w14:textId="3FF19707" w:rsidR="00D63545" w:rsidRPr="005A0DCB" w:rsidRDefault="005A0DCB" w:rsidP="00D63545">
            <w:pPr>
              <w:spacing w:after="0" w:line="360" w:lineRule="auto"/>
              <w:rPr>
                <w:rFonts w:ascii="Source Sans Pro" w:hAnsi="Source Sans Pro"/>
                <w:lang w:val="fr-FR"/>
              </w:rPr>
            </w:pPr>
            <w:proofErr w:type="spellStart"/>
            <w:r w:rsidRPr="005A0DCB">
              <w:rPr>
                <w:lang w:val="fr-FR"/>
              </w:rPr>
              <w:t>Nepal</w:t>
            </w:r>
            <w:proofErr w:type="spellEnd"/>
            <w:r w:rsidRPr="005A0DCB">
              <w:rPr>
                <w:lang w:val="fr-FR"/>
              </w:rPr>
              <w:t xml:space="preserve"> </w:t>
            </w:r>
            <w:proofErr w:type="spellStart"/>
            <w:r w:rsidRPr="005A0DCB">
              <w:rPr>
                <w:lang w:val="fr-FR"/>
              </w:rPr>
              <w:t>Netra</w:t>
            </w:r>
            <w:proofErr w:type="spellEnd"/>
            <w:r w:rsidRPr="005A0DCB">
              <w:rPr>
                <w:lang w:val="fr-FR"/>
              </w:rPr>
              <w:t xml:space="preserve"> </w:t>
            </w:r>
            <w:proofErr w:type="spellStart"/>
            <w:r w:rsidRPr="005A0DCB">
              <w:rPr>
                <w:lang w:val="fr-FR"/>
              </w:rPr>
              <w:t>Jyoti</w:t>
            </w:r>
            <w:proofErr w:type="spellEnd"/>
            <w:r w:rsidRPr="005A0DCB">
              <w:rPr>
                <w:lang w:val="fr-FR"/>
              </w:rPr>
              <w:t xml:space="preserve"> </w:t>
            </w:r>
            <w:proofErr w:type="spellStart"/>
            <w:r w:rsidRPr="005A0DCB">
              <w:rPr>
                <w:lang w:val="fr-FR"/>
              </w:rPr>
              <w:t>Sangh</w:t>
            </w:r>
            <w:proofErr w:type="spellEnd"/>
            <w:r w:rsidR="006D3070">
              <w:rPr>
                <w:lang w:val="fr-FR"/>
              </w:rPr>
              <w:t>,</w:t>
            </w:r>
            <w:r w:rsidRPr="005A0DCB">
              <w:rPr>
                <w:lang w:val="fr-FR"/>
              </w:rPr>
              <w:t xml:space="preserve"> </w:t>
            </w:r>
            <w:proofErr w:type="spellStart"/>
            <w:r w:rsidRPr="005A0DCB">
              <w:rPr>
                <w:lang w:val="fr-FR"/>
              </w:rPr>
              <w:t>NN</w:t>
            </w:r>
            <w:r>
              <w:rPr>
                <w:lang w:val="fr-FR"/>
              </w:rPr>
              <w:t>JS</w:t>
            </w:r>
            <w:proofErr w:type="spellEnd"/>
          </w:p>
          <w:p w14:paraId="21557696" w14:textId="747CFDB4" w:rsidR="00B97FE4" w:rsidRPr="005A0DCB" w:rsidRDefault="00B97FE4" w:rsidP="00566D83">
            <w:pPr>
              <w:spacing w:after="0" w:line="240" w:lineRule="auto"/>
              <w:rPr>
                <w:rFonts w:ascii="Source Sans Pro" w:hAnsi="Source Sans Pro" w:cstheme="minorHAnsi"/>
                <w:lang w:val="fr-FR"/>
              </w:rPr>
            </w:pPr>
          </w:p>
        </w:tc>
      </w:tr>
    </w:tbl>
    <w:p w14:paraId="6DA02EC3" w14:textId="77777777" w:rsidR="00B97FE4" w:rsidRPr="005A0DCB" w:rsidRDefault="00B97FE4" w:rsidP="007E3DAA">
      <w:pPr>
        <w:spacing w:after="0" w:line="240" w:lineRule="auto"/>
        <w:rPr>
          <w:rFonts w:ascii="Source Sans Pro" w:hAnsi="Source Sans Pro" w:cstheme="minorHAnsi"/>
          <w:lang w:val="fr-FR"/>
        </w:rPr>
      </w:pPr>
    </w:p>
    <w:tbl>
      <w:tblPr>
        <w:tblStyle w:val="Tabellenraster"/>
        <w:tblW w:w="10064" w:type="dxa"/>
        <w:tblInd w:w="137" w:type="dxa"/>
        <w:tblLook w:val="04A0" w:firstRow="1" w:lastRow="0" w:firstColumn="1" w:lastColumn="0" w:noHBand="0" w:noVBand="1"/>
      </w:tblPr>
      <w:tblGrid>
        <w:gridCol w:w="2977"/>
        <w:gridCol w:w="7087"/>
      </w:tblGrid>
      <w:tr w:rsidR="00B97FE4" w:rsidRPr="007E3DAA" w14:paraId="72F855A8" w14:textId="77777777" w:rsidTr="007E3DAA">
        <w:trPr>
          <w:trHeight w:hRule="exact" w:val="567"/>
        </w:trPr>
        <w:tc>
          <w:tcPr>
            <w:tcW w:w="2977" w:type="dxa"/>
            <w:shd w:val="clear" w:color="auto" w:fill="F2F2F2" w:themeFill="background1" w:themeFillShade="F2"/>
            <w:vAlign w:val="center"/>
          </w:tcPr>
          <w:p w14:paraId="53C2ACD5" w14:textId="52E150BF" w:rsidR="00B97FE4" w:rsidRPr="007E3DAA" w:rsidRDefault="00B97FE4"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Duration of Project</w:t>
            </w:r>
            <w:r w:rsidR="007E3DAA">
              <w:rPr>
                <w:rFonts w:ascii="Source Sans Pro" w:hAnsi="Source Sans Pro" w:cstheme="minorHAnsi"/>
                <w:lang w:val="en-US"/>
              </w:rPr>
              <w:t>:</w:t>
            </w:r>
            <w:r w:rsidRPr="007E3DAA">
              <w:rPr>
                <w:rFonts w:ascii="Source Sans Pro" w:hAnsi="Source Sans Pro" w:cstheme="minorHAnsi"/>
                <w:lang w:val="en-US"/>
              </w:rPr>
              <w:t xml:space="preserve"> </w:t>
            </w:r>
          </w:p>
        </w:tc>
        <w:tc>
          <w:tcPr>
            <w:tcW w:w="7087" w:type="dxa"/>
            <w:vAlign w:val="center"/>
          </w:tcPr>
          <w:p w14:paraId="6E6D5239" w14:textId="2657ACD7" w:rsidR="00B97FE4" w:rsidRPr="007E3DAA" w:rsidRDefault="00EE4EA8" w:rsidP="007E3DAA">
            <w:pPr>
              <w:spacing w:after="0" w:line="240" w:lineRule="auto"/>
              <w:rPr>
                <w:rFonts w:ascii="Source Sans Pro" w:hAnsi="Source Sans Pro" w:cstheme="minorHAnsi"/>
                <w:lang w:val="en-US"/>
              </w:rPr>
            </w:pPr>
            <w:r>
              <w:rPr>
                <w:rFonts w:ascii="Source Sans Pro" w:hAnsi="Source Sans Pro" w:cstheme="minorHAnsi"/>
                <w:lang w:val="en-US"/>
              </w:rPr>
              <w:t>3</w:t>
            </w:r>
            <w:r w:rsidR="0098490A">
              <w:rPr>
                <w:rFonts w:ascii="Source Sans Pro" w:hAnsi="Source Sans Pro" w:cstheme="minorHAnsi"/>
                <w:lang w:val="en-US"/>
              </w:rPr>
              <w:t>7</w:t>
            </w:r>
            <w:r w:rsidR="00D979F8" w:rsidRPr="007E3DAA">
              <w:rPr>
                <w:rFonts w:ascii="Source Sans Pro" w:hAnsi="Source Sans Pro" w:cstheme="minorHAnsi"/>
                <w:lang w:val="en-US"/>
              </w:rPr>
              <w:t xml:space="preserve"> months</w:t>
            </w:r>
          </w:p>
        </w:tc>
      </w:tr>
      <w:tr w:rsidR="00B97FE4" w:rsidRPr="007E3DAA" w14:paraId="0EAC57F1" w14:textId="77777777" w:rsidTr="00566D83">
        <w:trPr>
          <w:trHeight w:hRule="exact" w:val="567"/>
        </w:trPr>
        <w:tc>
          <w:tcPr>
            <w:tcW w:w="2977" w:type="dxa"/>
            <w:shd w:val="clear" w:color="auto" w:fill="F2F2F2" w:themeFill="background1" w:themeFillShade="F2"/>
            <w:vAlign w:val="center"/>
          </w:tcPr>
          <w:p w14:paraId="3BFAFF19" w14:textId="28E399A3" w:rsidR="00B97FE4" w:rsidRPr="007E3DAA" w:rsidRDefault="00B97FE4"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Project Start Date</w:t>
            </w:r>
            <w:r w:rsidR="007E3DAA">
              <w:rPr>
                <w:rFonts w:ascii="Source Sans Pro" w:hAnsi="Source Sans Pro" w:cstheme="minorHAnsi"/>
                <w:lang w:val="en-US"/>
              </w:rPr>
              <w:t>:</w:t>
            </w:r>
          </w:p>
        </w:tc>
        <w:tc>
          <w:tcPr>
            <w:tcW w:w="7087" w:type="dxa"/>
            <w:vAlign w:val="center"/>
          </w:tcPr>
          <w:p w14:paraId="27193FAB" w14:textId="60C11017" w:rsidR="00B97FE4" w:rsidRPr="002E4819" w:rsidRDefault="0098490A" w:rsidP="00566D83">
            <w:pPr>
              <w:spacing w:after="0" w:line="240" w:lineRule="auto"/>
              <w:rPr>
                <w:rFonts w:ascii="Source Sans Pro" w:hAnsi="Source Sans Pro" w:cstheme="minorHAnsi"/>
                <w:lang w:val="en-US"/>
              </w:rPr>
            </w:pPr>
            <w:r>
              <w:rPr>
                <w:rFonts w:ascii="Source Sans Pro" w:hAnsi="Source Sans Pro" w:cstheme="minorHAnsi"/>
                <w:lang w:val="en-US"/>
              </w:rPr>
              <w:t>01.12</w:t>
            </w:r>
            <w:r w:rsidR="00EE4EA8">
              <w:rPr>
                <w:rFonts w:ascii="Source Sans Pro" w:hAnsi="Source Sans Pro" w:cstheme="minorHAnsi"/>
                <w:lang w:val="en-US"/>
              </w:rPr>
              <w:t>.2020</w:t>
            </w:r>
          </w:p>
        </w:tc>
      </w:tr>
      <w:tr w:rsidR="00B97FE4" w:rsidRPr="007E3DAA" w14:paraId="11F43ED3" w14:textId="77777777" w:rsidTr="00566D83">
        <w:trPr>
          <w:trHeight w:hRule="exact" w:val="567"/>
        </w:trPr>
        <w:tc>
          <w:tcPr>
            <w:tcW w:w="2977" w:type="dxa"/>
            <w:shd w:val="clear" w:color="auto" w:fill="F2F2F2" w:themeFill="background1" w:themeFillShade="F2"/>
            <w:vAlign w:val="center"/>
          </w:tcPr>
          <w:p w14:paraId="04B683B5" w14:textId="3E89CB6C" w:rsidR="00B97FE4" w:rsidRPr="007E3DAA" w:rsidRDefault="00B97FE4"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Project End Date</w:t>
            </w:r>
            <w:r w:rsidR="007E3DAA">
              <w:rPr>
                <w:rFonts w:ascii="Source Sans Pro" w:hAnsi="Source Sans Pro" w:cstheme="minorHAnsi"/>
                <w:lang w:val="en-US"/>
              </w:rPr>
              <w:t>:</w:t>
            </w:r>
          </w:p>
        </w:tc>
        <w:tc>
          <w:tcPr>
            <w:tcW w:w="7087" w:type="dxa"/>
            <w:vAlign w:val="center"/>
          </w:tcPr>
          <w:p w14:paraId="68E77158" w14:textId="4234B822" w:rsidR="00B97FE4" w:rsidRPr="002E4819" w:rsidRDefault="00EE4EA8" w:rsidP="00566D83">
            <w:pPr>
              <w:spacing w:after="0" w:line="240" w:lineRule="auto"/>
              <w:rPr>
                <w:rFonts w:ascii="Source Sans Pro" w:hAnsi="Source Sans Pro" w:cstheme="minorHAnsi"/>
                <w:lang w:val="en-US"/>
              </w:rPr>
            </w:pPr>
            <w:r>
              <w:rPr>
                <w:rFonts w:ascii="Source Sans Pro" w:hAnsi="Source Sans Pro" w:cstheme="minorHAnsi"/>
                <w:lang w:val="en-US"/>
              </w:rPr>
              <w:t>31.12.2023</w:t>
            </w:r>
          </w:p>
        </w:tc>
      </w:tr>
    </w:tbl>
    <w:p w14:paraId="033AAF6C" w14:textId="77777777" w:rsidR="0069198C" w:rsidRPr="007E3DAA" w:rsidRDefault="0069198C" w:rsidP="007E3DAA">
      <w:pPr>
        <w:spacing w:after="0" w:line="240" w:lineRule="auto"/>
        <w:rPr>
          <w:rFonts w:ascii="Source Sans Pro" w:hAnsi="Source Sans Pro"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672566" w:rsidRPr="007E3DAA" w14:paraId="505C9D01" w14:textId="77777777" w:rsidTr="007E3DAA">
        <w:trPr>
          <w:trHeight w:hRule="exact" w:val="567"/>
        </w:trPr>
        <w:tc>
          <w:tcPr>
            <w:tcW w:w="2977" w:type="dxa"/>
            <w:shd w:val="clear" w:color="auto" w:fill="F2F2F2" w:themeFill="background1" w:themeFillShade="F2"/>
            <w:vAlign w:val="center"/>
          </w:tcPr>
          <w:p w14:paraId="0BA44E3C" w14:textId="0AEAD624" w:rsidR="00672566" w:rsidRPr="007E3DAA" w:rsidRDefault="00672566"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Report Submitted by</w:t>
            </w:r>
            <w:r w:rsidR="007E3DAA">
              <w:rPr>
                <w:rFonts w:ascii="Source Sans Pro" w:hAnsi="Source Sans Pro" w:cstheme="minorHAnsi"/>
                <w:lang w:val="en-US"/>
              </w:rPr>
              <w:t>:</w:t>
            </w:r>
          </w:p>
        </w:tc>
        <w:tc>
          <w:tcPr>
            <w:tcW w:w="7087" w:type="dxa"/>
            <w:vAlign w:val="center"/>
          </w:tcPr>
          <w:p w14:paraId="395A1822" w14:textId="13E999A0" w:rsidR="00672566" w:rsidRPr="007E3DAA" w:rsidRDefault="00672566" w:rsidP="007E3DAA">
            <w:pPr>
              <w:spacing w:after="0" w:line="240" w:lineRule="auto"/>
              <w:rPr>
                <w:rFonts w:ascii="Source Sans Pro" w:hAnsi="Source Sans Pro" w:cstheme="minorHAnsi"/>
                <w:lang w:val="en-US"/>
              </w:rPr>
            </w:pPr>
          </w:p>
        </w:tc>
      </w:tr>
      <w:tr w:rsidR="00672566" w:rsidRPr="007E3DAA" w14:paraId="1ADEB2DF" w14:textId="77777777" w:rsidTr="007E3DAA">
        <w:trPr>
          <w:trHeight w:hRule="exact" w:val="567"/>
        </w:trPr>
        <w:tc>
          <w:tcPr>
            <w:tcW w:w="2977" w:type="dxa"/>
            <w:shd w:val="clear" w:color="auto" w:fill="F2F2F2" w:themeFill="background1" w:themeFillShade="F2"/>
            <w:vAlign w:val="center"/>
          </w:tcPr>
          <w:p w14:paraId="0C00023D" w14:textId="6E25EADB" w:rsidR="00672566" w:rsidRPr="007E3DAA" w:rsidRDefault="00672566"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Name</w:t>
            </w:r>
            <w:r w:rsidR="007E3DAA">
              <w:rPr>
                <w:rFonts w:ascii="Source Sans Pro" w:hAnsi="Source Sans Pro" w:cstheme="minorHAnsi"/>
                <w:lang w:val="en-US"/>
              </w:rPr>
              <w:t>:</w:t>
            </w:r>
          </w:p>
        </w:tc>
        <w:tc>
          <w:tcPr>
            <w:tcW w:w="7087" w:type="dxa"/>
            <w:vAlign w:val="center"/>
          </w:tcPr>
          <w:p w14:paraId="77628D96" w14:textId="392EA979" w:rsidR="00672566" w:rsidRPr="007E3DAA" w:rsidRDefault="00750BDB" w:rsidP="007E3DAA">
            <w:pPr>
              <w:spacing w:after="0" w:line="240" w:lineRule="auto"/>
              <w:rPr>
                <w:rFonts w:ascii="Source Sans Pro" w:hAnsi="Source Sans Pro" w:cstheme="minorHAnsi"/>
                <w:lang w:val="en-US"/>
              </w:rPr>
            </w:pPr>
            <w:r>
              <w:rPr>
                <w:rFonts w:ascii="Source Sans Pro" w:hAnsi="Source Sans Pro" w:cstheme="minorHAnsi"/>
                <w:lang w:val="en-US"/>
              </w:rPr>
              <w:t>Man Bahadur Kunwar</w:t>
            </w:r>
          </w:p>
        </w:tc>
      </w:tr>
      <w:tr w:rsidR="00672566" w:rsidRPr="007E3DAA" w14:paraId="28585BFF" w14:textId="77777777" w:rsidTr="007E3DAA">
        <w:trPr>
          <w:trHeight w:hRule="exact" w:val="567"/>
        </w:trPr>
        <w:tc>
          <w:tcPr>
            <w:tcW w:w="2977" w:type="dxa"/>
            <w:shd w:val="clear" w:color="auto" w:fill="F2F2F2" w:themeFill="background1" w:themeFillShade="F2"/>
            <w:vAlign w:val="center"/>
          </w:tcPr>
          <w:p w14:paraId="6C80E6C2" w14:textId="3FAFD436" w:rsidR="00672566" w:rsidRPr="007E3DAA" w:rsidRDefault="00672566"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Designation</w:t>
            </w:r>
            <w:r w:rsidR="007E3DAA">
              <w:rPr>
                <w:rFonts w:ascii="Source Sans Pro" w:hAnsi="Source Sans Pro" w:cstheme="minorHAnsi"/>
                <w:lang w:val="en-US"/>
              </w:rPr>
              <w:t>:</w:t>
            </w:r>
          </w:p>
        </w:tc>
        <w:tc>
          <w:tcPr>
            <w:tcW w:w="7087" w:type="dxa"/>
            <w:vAlign w:val="center"/>
          </w:tcPr>
          <w:p w14:paraId="282180D6" w14:textId="31B1F82A" w:rsidR="00672566" w:rsidRPr="007E3DAA" w:rsidRDefault="00750BDB" w:rsidP="007E3DAA">
            <w:pPr>
              <w:spacing w:after="0" w:line="240" w:lineRule="auto"/>
              <w:rPr>
                <w:rFonts w:ascii="Source Sans Pro" w:hAnsi="Source Sans Pro" w:cstheme="minorHAnsi"/>
                <w:lang w:val="en-US"/>
              </w:rPr>
            </w:pPr>
            <w:r>
              <w:rPr>
                <w:rFonts w:ascii="Source Sans Pro" w:hAnsi="Source Sans Pro" w:cstheme="minorHAnsi"/>
                <w:lang w:val="en-US"/>
              </w:rPr>
              <w:t>Project Manager</w:t>
            </w:r>
          </w:p>
        </w:tc>
      </w:tr>
      <w:tr w:rsidR="00672566" w:rsidRPr="007E3DAA" w14:paraId="2DC19356" w14:textId="77777777" w:rsidTr="007E3DAA">
        <w:trPr>
          <w:trHeight w:hRule="exact" w:val="567"/>
        </w:trPr>
        <w:tc>
          <w:tcPr>
            <w:tcW w:w="2977" w:type="dxa"/>
            <w:shd w:val="clear" w:color="auto" w:fill="F2F2F2" w:themeFill="background1" w:themeFillShade="F2"/>
            <w:vAlign w:val="center"/>
          </w:tcPr>
          <w:p w14:paraId="60CE1FB3" w14:textId="576CF0CF" w:rsidR="00672566" w:rsidRPr="007E3DAA" w:rsidRDefault="00672566" w:rsidP="007E3DAA">
            <w:pPr>
              <w:spacing w:after="0" w:line="240" w:lineRule="auto"/>
              <w:rPr>
                <w:rFonts w:ascii="Source Sans Pro" w:hAnsi="Source Sans Pro" w:cstheme="minorHAnsi"/>
                <w:lang w:val="en-US"/>
              </w:rPr>
            </w:pPr>
            <w:r w:rsidRPr="007E3DAA">
              <w:rPr>
                <w:rFonts w:ascii="Source Sans Pro" w:hAnsi="Source Sans Pro" w:cstheme="minorHAnsi"/>
                <w:lang w:val="en-US"/>
              </w:rPr>
              <w:t>Email Address</w:t>
            </w:r>
            <w:r w:rsidR="007E3DAA">
              <w:rPr>
                <w:rFonts w:ascii="Source Sans Pro" w:hAnsi="Source Sans Pro" w:cstheme="minorHAnsi"/>
                <w:lang w:val="en-US"/>
              </w:rPr>
              <w:t>:</w:t>
            </w:r>
          </w:p>
        </w:tc>
        <w:tc>
          <w:tcPr>
            <w:tcW w:w="7087" w:type="dxa"/>
            <w:vAlign w:val="center"/>
          </w:tcPr>
          <w:p w14:paraId="5EA2FC9A" w14:textId="72AC8172" w:rsidR="00672566" w:rsidRPr="007E3DAA" w:rsidRDefault="00750BDB" w:rsidP="007E3DAA">
            <w:pPr>
              <w:spacing w:after="0" w:line="240" w:lineRule="auto"/>
              <w:rPr>
                <w:rFonts w:ascii="Source Sans Pro" w:hAnsi="Source Sans Pro" w:cstheme="minorHAnsi"/>
                <w:lang w:val="en-US"/>
              </w:rPr>
            </w:pPr>
            <w:r>
              <w:rPr>
                <w:rFonts w:ascii="Source Sans Pro" w:hAnsi="Source Sans Pro" w:cstheme="minorHAnsi"/>
                <w:lang w:val="en-US"/>
              </w:rPr>
              <w:t>manbahadurk@nnjs.org.np</w:t>
            </w:r>
          </w:p>
        </w:tc>
      </w:tr>
    </w:tbl>
    <w:p w14:paraId="2F0E3083" w14:textId="77777777" w:rsidR="00B97FE4" w:rsidRPr="007E3DAA" w:rsidRDefault="00B97FE4" w:rsidP="007E3DAA">
      <w:pPr>
        <w:spacing w:after="0" w:line="240" w:lineRule="auto"/>
        <w:rPr>
          <w:rFonts w:ascii="Source Sans Pro" w:hAnsi="Source Sans Pro"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672566" w:rsidRPr="00FF254E" w14:paraId="4524D302" w14:textId="77777777" w:rsidTr="007E3DAA">
        <w:trPr>
          <w:trHeight w:hRule="exact" w:val="567"/>
        </w:trPr>
        <w:tc>
          <w:tcPr>
            <w:tcW w:w="2977" w:type="dxa"/>
            <w:shd w:val="clear" w:color="auto" w:fill="F2F2F2" w:themeFill="background1" w:themeFillShade="F2"/>
            <w:vAlign w:val="center"/>
          </w:tcPr>
          <w:p w14:paraId="2A050251" w14:textId="1D369D58" w:rsidR="00672566" w:rsidRDefault="007E3DAA" w:rsidP="007E3DAA">
            <w:pPr>
              <w:spacing w:after="0" w:line="240" w:lineRule="auto"/>
              <w:rPr>
                <w:rFonts w:ascii="Source Sans Pro" w:hAnsi="Source Sans Pro" w:cstheme="minorHAnsi"/>
                <w:lang w:val="en-US"/>
              </w:rPr>
            </w:pPr>
            <w:r>
              <w:rPr>
                <w:rFonts w:ascii="Source Sans Pro" w:hAnsi="Source Sans Pro" w:cstheme="minorHAnsi"/>
                <w:lang w:val="en-US"/>
              </w:rPr>
              <w:t>Reporting Period:</w:t>
            </w:r>
          </w:p>
          <w:p w14:paraId="216F152D" w14:textId="59259853" w:rsidR="007E3DAA" w:rsidRPr="007E3DAA" w:rsidRDefault="007E3DAA" w:rsidP="007E3DAA">
            <w:pPr>
              <w:rPr>
                <w:rFonts w:ascii="Source Sans Pro" w:hAnsi="Source Sans Pro" w:cstheme="minorHAnsi"/>
                <w:lang w:val="en-US"/>
              </w:rPr>
            </w:pPr>
          </w:p>
        </w:tc>
        <w:tc>
          <w:tcPr>
            <w:tcW w:w="7087" w:type="dxa"/>
            <w:vAlign w:val="center"/>
          </w:tcPr>
          <w:p w14:paraId="3D8C299A" w14:textId="4D9A809F" w:rsidR="00672566" w:rsidRPr="007E3DAA" w:rsidRDefault="00750BDB">
            <w:pPr>
              <w:rPr>
                <w:rFonts w:ascii="Source Sans Pro" w:hAnsi="Source Sans Pro" w:cstheme="minorHAnsi"/>
                <w:lang w:val="en-US"/>
              </w:rPr>
            </w:pPr>
            <w:r>
              <w:rPr>
                <w:rFonts w:ascii="Source Sans Pro" w:hAnsi="Source Sans Pro" w:cstheme="minorHAnsi"/>
                <w:lang w:val="en-US"/>
              </w:rPr>
              <w:t>01.12.2020 – 30.06.2021</w:t>
            </w:r>
            <w:r w:rsidR="00913B29">
              <w:rPr>
                <w:rFonts w:ascii="Source Sans Pro" w:hAnsi="Source Sans Pro" w:cstheme="minorHAnsi"/>
                <w:lang w:val="en-US"/>
              </w:rPr>
              <w:t xml:space="preserve"> (semi-annual narrative report)</w:t>
            </w:r>
          </w:p>
        </w:tc>
      </w:tr>
      <w:tr w:rsidR="00672566" w:rsidRPr="007E3DAA" w14:paraId="26225223" w14:textId="77777777" w:rsidTr="007E3DAA">
        <w:trPr>
          <w:trHeight w:hRule="exact" w:val="567"/>
        </w:trPr>
        <w:tc>
          <w:tcPr>
            <w:tcW w:w="2977" w:type="dxa"/>
            <w:shd w:val="clear" w:color="auto" w:fill="F2F2F2" w:themeFill="background1" w:themeFillShade="F2"/>
            <w:vAlign w:val="center"/>
          </w:tcPr>
          <w:p w14:paraId="30BFDA4E" w14:textId="57C5F089" w:rsidR="00672566" w:rsidRPr="007E3DAA" w:rsidRDefault="00672566">
            <w:pPr>
              <w:rPr>
                <w:rFonts w:ascii="Source Sans Pro" w:hAnsi="Source Sans Pro" w:cstheme="minorHAnsi"/>
                <w:lang w:val="en-US"/>
              </w:rPr>
            </w:pPr>
            <w:r w:rsidRPr="007E3DAA">
              <w:rPr>
                <w:rFonts w:ascii="Source Sans Pro" w:hAnsi="Source Sans Pro" w:cstheme="minorHAnsi"/>
                <w:lang w:val="en-US"/>
              </w:rPr>
              <w:t>Date of Submission</w:t>
            </w:r>
            <w:r w:rsidR="007E3DAA">
              <w:rPr>
                <w:rFonts w:ascii="Source Sans Pro" w:hAnsi="Source Sans Pro" w:cstheme="minorHAnsi"/>
                <w:lang w:val="en-US"/>
              </w:rPr>
              <w:t>:</w:t>
            </w:r>
          </w:p>
        </w:tc>
        <w:tc>
          <w:tcPr>
            <w:tcW w:w="7087" w:type="dxa"/>
            <w:vAlign w:val="center"/>
          </w:tcPr>
          <w:p w14:paraId="4B26AF5D" w14:textId="0E52DB5D" w:rsidR="00672566" w:rsidRPr="007E3DAA" w:rsidRDefault="00750BDB">
            <w:pPr>
              <w:rPr>
                <w:rFonts w:ascii="Source Sans Pro" w:hAnsi="Source Sans Pro" w:cstheme="minorHAnsi"/>
                <w:lang w:val="en-US"/>
              </w:rPr>
            </w:pPr>
            <w:r>
              <w:rPr>
                <w:rFonts w:ascii="Source Sans Pro" w:hAnsi="Source Sans Pro" w:cstheme="minorHAnsi"/>
                <w:lang w:val="en-US"/>
              </w:rPr>
              <w:t>12.07.2021</w:t>
            </w:r>
          </w:p>
        </w:tc>
      </w:tr>
    </w:tbl>
    <w:p w14:paraId="70C26A8F" w14:textId="77777777" w:rsidR="00672566" w:rsidRPr="007E3DAA" w:rsidRDefault="00672566">
      <w:pPr>
        <w:rPr>
          <w:rFonts w:ascii="Source Sans Pro" w:hAnsi="Source Sans Pro"/>
          <w:lang w:val="en-US"/>
        </w:rPr>
      </w:pPr>
    </w:p>
    <w:p w14:paraId="4E67DDF1" w14:textId="77777777" w:rsidR="00B97FE4" w:rsidRPr="007E3DAA" w:rsidRDefault="00B97FE4">
      <w:pPr>
        <w:rPr>
          <w:rFonts w:ascii="Source Sans Pro" w:hAnsi="Source Sans Pro"/>
          <w:lang w:val="en-US"/>
        </w:rPr>
      </w:pPr>
    </w:p>
    <w:p w14:paraId="01BA43EA" w14:textId="77777777" w:rsidR="00B97FE4" w:rsidRPr="007E3DAA" w:rsidRDefault="00B97FE4">
      <w:pPr>
        <w:rPr>
          <w:rFonts w:ascii="Source Sans Pro" w:hAnsi="Source Sans Pro"/>
          <w:lang w:val="en-US"/>
        </w:rPr>
      </w:pPr>
    </w:p>
    <w:p w14:paraId="5D3D95B5" w14:textId="1EA517D3" w:rsidR="00D979F8" w:rsidRPr="007E3DAA" w:rsidRDefault="00D979F8">
      <w:pPr>
        <w:rPr>
          <w:rFonts w:ascii="Source Sans Pro" w:hAnsi="Source Sans Pro"/>
          <w:lang w:val="en-US"/>
        </w:rPr>
      </w:pPr>
    </w:p>
    <w:p w14:paraId="4B0630C4" w14:textId="77777777" w:rsidR="002E4819" w:rsidRDefault="002E4819">
      <w:pPr>
        <w:spacing w:after="160" w:line="259" w:lineRule="auto"/>
        <w:rPr>
          <w:rFonts w:ascii="Source Sans Pro" w:hAnsi="Source Sans Pro" w:cstheme="minorHAnsi"/>
          <w:b/>
          <w:i/>
          <w:lang w:val="en-US"/>
        </w:rPr>
      </w:pPr>
      <w:r>
        <w:rPr>
          <w:rFonts w:ascii="Source Sans Pro" w:hAnsi="Source Sans Pro" w:cstheme="minorHAnsi"/>
          <w:b/>
          <w:i/>
          <w:lang w:val="en-US"/>
        </w:rPr>
        <w:br w:type="page"/>
      </w:r>
    </w:p>
    <w:p w14:paraId="57EF077F" w14:textId="3DA1597D" w:rsidR="00E659F4" w:rsidRPr="001A5311" w:rsidRDefault="00E659F4" w:rsidP="001A5311">
      <w:pPr>
        <w:pStyle w:val="Lauraberschrift1"/>
        <w:numPr>
          <w:ilvl w:val="0"/>
          <w:numId w:val="5"/>
        </w:numPr>
        <w:spacing w:after="120" w:line="240" w:lineRule="auto"/>
        <w:rPr>
          <w:rFonts w:ascii="Source Sans Pro" w:hAnsi="Source Sans Pro" w:cs="Arial"/>
          <w:i w:val="0"/>
          <w:sz w:val="28"/>
          <w:lang w:val="en-GB"/>
        </w:rPr>
      </w:pPr>
      <w:r w:rsidRPr="001A5311">
        <w:rPr>
          <w:rFonts w:ascii="Source Sans Pro" w:hAnsi="Source Sans Pro" w:cs="Arial"/>
          <w:i w:val="0"/>
          <w:sz w:val="28"/>
          <w:lang w:val="en-GB"/>
        </w:rPr>
        <w:lastRenderedPageBreak/>
        <w:t>General Information</w:t>
      </w:r>
    </w:p>
    <w:p w14:paraId="07FF7200" w14:textId="77777777" w:rsidR="00E659F4" w:rsidRPr="007E3DAA" w:rsidRDefault="00E659F4" w:rsidP="00E659F4">
      <w:pPr>
        <w:pStyle w:val="Listenabsatz"/>
        <w:tabs>
          <w:tab w:val="left" w:pos="567"/>
        </w:tabs>
        <w:spacing w:after="0"/>
        <w:ind w:left="567"/>
        <w:jc w:val="both"/>
        <w:rPr>
          <w:rFonts w:ascii="Source Sans Pro" w:hAnsi="Source Sans Pro" w:cstheme="minorHAnsi"/>
          <w:b/>
          <w:i/>
          <w:lang w:val="en-US"/>
        </w:rPr>
      </w:pPr>
    </w:p>
    <w:p w14:paraId="6DC51BD3" w14:textId="3BD547EE" w:rsidR="00E659F4" w:rsidRDefault="00E659F4" w:rsidP="001A5311">
      <w:pPr>
        <w:pStyle w:val="Listenabsatz"/>
        <w:numPr>
          <w:ilvl w:val="1"/>
          <w:numId w:val="5"/>
        </w:numPr>
        <w:spacing w:after="120" w:line="240" w:lineRule="auto"/>
        <w:contextualSpacing w:val="0"/>
        <w:jc w:val="both"/>
        <w:rPr>
          <w:rFonts w:ascii="Source Sans Pro" w:hAnsi="Source Sans Pro" w:cstheme="minorHAnsi"/>
          <w:b/>
          <w:sz w:val="24"/>
          <w:szCs w:val="24"/>
          <w:lang w:val="en-GB"/>
        </w:rPr>
      </w:pPr>
      <w:r w:rsidRPr="001A5311">
        <w:rPr>
          <w:rFonts w:ascii="Source Sans Pro" w:hAnsi="Source Sans Pro" w:cstheme="minorHAnsi"/>
          <w:b/>
          <w:sz w:val="24"/>
          <w:szCs w:val="24"/>
          <w:lang w:val="en-GB"/>
        </w:rPr>
        <w:t xml:space="preserve">Project Short </w:t>
      </w:r>
      <w:r w:rsidR="00F2351D" w:rsidRPr="001A5311">
        <w:rPr>
          <w:rFonts w:ascii="Source Sans Pro" w:hAnsi="Source Sans Pro" w:cstheme="minorHAnsi"/>
          <w:b/>
          <w:sz w:val="24"/>
          <w:szCs w:val="24"/>
          <w:lang w:val="en-GB"/>
        </w:rPr>
        <w:t>Description</w:t>
      </w:r>
      <w:r w:rsidRPr="001A5311">
        <w:rPr>
          <w:rFonts w:ascii="Source Sans Pro" w:hAnsi="Source Sans Pro" w:cstheme="minorHAnsi"/>
          <w:b/>
          <w:sz w:val="24"/>
          <w:szCs w:val="24"/>
          <w:lang w:val="en-GB"/>
        </w:rPr>
        <w:t xml:space="preserve"> / Project Goal</w:t>
      </w:r>
    </w:p>
    <w:p w14:paraId="00354C62" w14:textId="4A6F3C3B" w:rsidR="006D3070" w:rsidRDefault="006D3070" w:rsidP="006D3070">
      <w:pPr>
        <w:spacing w:after="120" w:line="240" w:lineRule="auto"/>
        <w:jc w:val="both"/>
        <w:rPr>
          <w:rFonts w:ascii="Source Sans Pro" w:hAnsi="Source Sans Pro" w:cstheme="minorHAnsi"/>
          <w:sz w:val="24"/>
          <w:szCs w:val="24"/>
          <w:lang w:val="en-GB"/>
        </w:rPr>
      </w:pPr>
      <w:proofErr w:type="spellStart"/>
      <w:r w:rsidRPr="006D3070">
        <w:rPr>
          <w:rFonts w:ascii="Source Sans Pro" w:hAnsi="Source Sans Pro" w:cstheme="minorHAnsi"/>
          <w:sz w:val="24"/>
          <w:szCs w:val="24"/>
          <w:lang w:val="en-GB"/>
        </w:rPr>
        <w:t>Karnali</w:t>
      </w:r>
      <w:proofErr w:type="spellEnd"/>
      <w:r>
        <w:rPr>
          <w:rFonts w:ascii="Source Sans Pro" w:hAnsi="Source Sans Pro" w:cstheme="minorHAnsi"/>
          <w:sz w:val="24"/>
          <w:szCs w:val="24"/>
          <w:lang w:val="en-GB"/>
        </w:rPr>
        <w:t xml:space="preserve"> is one of the most underdeveloped province in Nepal. Basic health service for majority of population is still unavailable and not accessible </w:t>
      </w:r>
      <w:r w:rsidR="00075595">
        <w:rPr>
          <w:rFonts w:ascii="Source Sans Pro" w:hAnsi="Source Sans Pro" w:cstheme="minorHAnsi"/>
          <w:sz w:val="24"/>
          <w:szCs w:val="24"/>
          <w:lang w:val="en-GB"/>
        </w:rPr>
        <w:t xml:space="preserve">because of various factor. People have little access to affordable eye and ear care which is fundamental factor influencing the prevalence of blindness and deafness.  </w:t>
      </w:r>
      <w:proofErr w:type="spellStart"/>
      <w:r w:rsidR="00075595">
        <w:rPr>
          <w:rFonts w:ascii="Source Sans Pro" w:hAnsi="Source Sans Pro" w:cstheme="minorHAnsi"/>
          <w:sz w:val="24"/>
          <w:szCs w:val="24"/>
          <w:lang w:val="en-GB"/>
        </w:rPr>
        <w:t>Surkhet</w:t>
      </w:r>
      <w:proofErr w:type="spellEnd"/>
      <w:r w:rsidR="00075595">
        <w:rPr>
          <w:rFonts w:ascii="Source Sans Pro" w:hAnsi="Source Sans Pro" w:cstheme="minorHAnsi"/>
          <w:sz w:val="24"/>
          <w:szCs w:val="24"/>
          <w:lang w:val="en-GB"/>
        </w:rPr>
        <w:t xml:space="preserve"> eye hospital, located at province capital in </w:t>
      </w:r>
      <w:proofErr w:type="spellStart"/>
      <w:r w:rsidR="00075595">
        <w:rPr>
          <w:rFonts w:ascii="Source Sans Pro" w:hAnsi="Source Sans Pro" w:cstheme="minorHAnsi"/>
          <w:sz w:val="24"/>
          <w:szCs w:val="24"/>
          <w:lang w:val="en-GB"/>
        </w:rPr>
        <w:t>Surkhet</w:t>
      </w:r>
      <w:proofErr w:type="spellEnd"/>
      <w:r w:rsidR="00075595">
        <w:rPr>
          <w:rFonts w:ascii="Source Sans Pro" w:hAnsi="Source Sans Pro" w:cstheme="minorHAnsi"/>
          <w:sz w:val="24"/>
          <w:szCs w:val="24"/>
          <w:lang w:val="en-GB"/>
        </w:rPr>
        <w:t xml:space="preserve"> is only referral and treatment </w:t>
      </w:r>
      <w:proofErr w:type="spellStart"/>
      <w:r w:rsidR="00405A99">
        <w:rPr>
          <w:rFonts w:ascii="Source Sans Pro" w:hAnsi="Source Sans Pro" w:cstheme="minorHAnsi"/>
          <w:sz w:val="24"/>
          <w:szCs w:val="24"/>
          <w:lang w:val="en-GB"/>
        </w:rPr>
        <w:t>center</w:t>
      </w:r>
      <w:proofErr w:type="spellEnd"/>
      <w:r w:rsidR="00405A99">
        <w:rPr>
          <w:rFonts w:ascii="Source Sans Pro" w:hAnsi="Source Sans Pro" w:cstheme="minorHAnsi"/>
          <w:sz w:val="24"/>
          <w:szCs w:val="24"/>
          <w:lang w:val="en-GB"/>
        </w:rPr>
        <w:t xml:space="preserve"> for whole province.  This project aims </w:t>
      </w:r>
      <w:r w:rsidR="00F56E40">
        <w:rPr>
          <w:rFonts w:ascii="Source Sans Pro" w:hAnsi="Source Sans Pro" w:cstheme="minorHAnsi"/>
          <w:sz w:val="24"/>
          <w:szCs w:val="24"/>
          <w:lang w:val="en-GB"/>
        </w:rPr>
        <w:t>to improve</w:t>
      </w:r>
      <w:r w:rsidR="00405A99">
        <w:rPr>
          <w:rFonts w:ascii="Source Sans Pro" w:hAnsi="Source Sans Pro" w:cstheme="minorHAnsi"/>
          <w:sz w:val="24"/>
          <w:szCs w:val="24"/>
          <w:lang w:val="en-GB"/>
        </w:rPr>
        <w:t xml:space="preserve"> the quality of life of poor population of </w:t>
      </w:r>
      <w:proofErr w:type="spellStart"/>
      <w:r w:rsidR="00405A99">
        <w:rPr>
          <w:rFonts w:ascii="Source Sans Pro" w:hAnsi="Source Sans Pro" w:cstheme="minorHAnsi"/>
          <w:sz w:val="24"/>
          <w:szCs w:val="24"/>
          <w:lang w:val="en-GB"/>
        </w:rPr>
        <w:t>Karnali</w:t>
      </w:r>
      <w:proofErr w:type="spellEnd"/>
      <w:r w:rsidR="00405A99">
        <w:rPr>
          <w:rFonts w:ascii="Source Sans Pro" w:hAnsi="Source Sans Pro" w:cstheme="minorHAnsi"/>
          <w:sz w:val="24"/>
          <w:szCs w:val="24"/>
          <w:lang w:val="en-GB"/>
        </w:rPr>
        <w:t xml:space="preserve"> province affected by visual and hearing impairment by ensuring affordable </w:t>
      </w:r>
      <w:proofErr w:type="spellStart"/>
      <w:r w:rsidR="00405A99">
        <w:rPr>
          <w:rFonts w:ascii="Source Sans Pro" w:hAnsi="Source Sans Pro" w:cstheme="minorHAnsi"/>
          <w:sz w:val="24"/>
          <w:szCs w:val="24"/>
          <w:lang w:val="en-GB"/>
        </w:rPr>
        <w:t>IEEH</w:t>
      </w:r>
      <w:proofErr w:type="spellEnd"/>
      <w:r w:rsidR="00405A99">
        <w:rPr>
          <w:rFonts w:ascii="Source Sans Pro" w:hAnsi="Source Sans Pro" w:cstheme="minorHAnsi"/>
          <w:sz w:val="24"/>
          <w:szCs w:val="24"/>
          <w:lang w:val="en-GB"/>
        </w:rPr>
        <w:t xml:space="preserve"> service through existing health system, raising awareness on prevention and treatment of </w:t>
      </w:r>
      <w:r w:rsidR="00F56E40">
        <w:rPr>
          <w:rFonts w:ascii="Source Sans Pro" w:hAnsi="Source Sans Pro" w:cstheme="minorHAnsi"/>
          <w:sz w:val="24"/>
          <w:szCs w:val="24"/>
          <w:lang w:val="en-GB"/>
        </w:rPr>
        <w:t>eye and ear disease and enhancing professional capacities of service provider.</w:t>
      </w:r>
    </w:p>
    <w:bookmarkEnd w:id="0"/>
    <w:p w14:paraId="374F4EC4" w14:textId="77777777" w:rsidR="00707208" w:rsidRPr="00F11EAB" w:rsidRDefault="00707208" w:rsidP="003E6336">
      <w:pPr>
        <w:autoSpaceDE w:val="0"/>
        <w:autoSpaceDN w:val="0"/>
        <w:adjustRightInd w:val="0"/>
        <w:spacing w:after="0" w:line="240" w:lineRule="auto"/>
        <w:rPr>
          <w:rFonts w:ascii="ArialMT" w:eastAsiaTheme="minorHAnsi" w:hAnsi="ArialMT" w:cs="ArialMT"/>
          <w:b/>
          <w:bCs/>
          <w:lang w:val="en-ZW"/>
        </w:rPr>
      </w:pPr>
    </w:p>
    <w:p w14:paraId="576BA102" w14:textId="7D5815F5" w:rsidR="007E30CC" w:rsidRPr="003E6336" w:rsidRDefault="007E30CC" w:rsidP="003E6336">
      <w:pPr>
        <w:autoSpaceDE w:val="0"/>
        <w:autoSpaceDN w:val="0"/>
        <w:adjustRightInd w:val="0"/>
        <w:spacing w:after="0" w:line="240" w:lineRule="auto"/>
        <w:rPr>
          <w:rFonts w:ascii="Arial-BoldMT" w:eastAsiaTheme="minorHAnsi" w:hAnsi="Arial-BoldMT" w:cs="Arial-BoldMT"/>
          <w:b/>
          <w:bCs/>
          <w:sz w:val="21"/>
          <w:szCs w:val="21"/>
          <w:lang w:val="en-GB"/>
        </w:rPr>
      </w:pPr>
      <w:r w:rsidRPr="003E6336">
        <w:rPr>
          <w:rFonts w:ascii="Source Sans Pro" w:hAnsi="Source Sans Pro" w:cstheme="minorHAnsi"/>
          <w:b/>
          <w:sz w:val="24"/>
          <w:szCs w:val="24"/>
          <w:lang w:val="en-GB"/>
        </w:rPr>
        <w:t>Sources of Information (10 lines)</w:t>
      </w:r>
    </w:p>
    <w:p w14:paraId="570CADE8" w14:textId="6867657E" w:rsidR="007E30CC" w:rsidRDefault="001A5311" w:rsidP="001A5311">
      <w:pPr>
        <w:spacing w:after="0"/>
        <w:jc w:val="both"/>
        <w:rPr>
          <w:rFonts w:ascii="Source Sans Pro" w:hAnsi="Source Sans Pro" w:cstheme="minorHAnsi"/>
          <w:i/>
          <w:lang w:val="en-US"/>
        </w:rPr>
      </w:pPr>
      <w:r>
        <w:rPr>
          <w:rFonts w:ascii="Source Sans Pro" w:hAnsi="Source Sans Pro" w:cstheme="minorHAnsi"/>
          <w:i/>
          <w:lang w:val="en-US"/>
        </w:rPr>
        <w:t xml:space="preserve"> </w:t>
      </w:r>
      <w:r w:rsidR="007E30CC" w:rsidRPr="00F56E40">
        <w:rPr>
          <w:rFonts w:ascii="Source Sans Pro" w:hAnsi="Source Sans Pro" w:cstheme="minorHAnsi"/>
          <w:i/>
          <w:highlight w:val="yellow"/>
          <w:lang w:val="en-US"/>
        </w:rPr>
        <w:t>Where was the information for the report taken from?</w:t>
      </w:r>
    </w:p>
    <w:p w14:paraId="61AD75C1" w14:textId="3730CD37" w:rsidR="00B36C22" w:rsidRPr="00F56E40" w:rsidRDefault="002F0F25" w:rsidP="00B36C22">
      <w:pPr>
        <w:pStyle w:val="Listenabsatz"/>
        <w:numPr>
          <w:ilvl w:val="0"/>
          <w:numId w:val="27"/>
        </w:numPr>
        <w:spacing w:after="0"/>
        <w:jc w:val="both"/>
        <w:rPr>
          <w:rFonts w:ascii="Source Sans Pro" w:hAnsi="Source Sans Pro" w:cstheme="minorHAnsi"/>
          <w:sz w:val="24"/>
          <w:szCs w:val="24"/>
          <w:lang w:val="en-US"/>
        </w:rPr>
      </w:pPr>
      <w:r w:rsidRPr="00F56E40">
        <w:rPr>
          <w:rFonts w:ascii="Source Sans Pro" w:hAnsi="Source Sans Pro" w:cstheme="minorHAnsi"/>
          <w:sz w:val="24"/>
          <w:szCs w:val="24"/>
          <w:lang w:val="en-US"/>
        </w:rPr>
        <w:t xml:space="preserve">Direct field </w:t>
      </w:r>
      <w:r w:rsidR="003D3BEF" w:rsidRPr="00F56E40">
        <w:rPr>
          <w:rFonts w:ascii="Source Sans Pro" w:hAnsi="Source Sans Pro" w:cstheme="minorHAnsi"/>
          <w:sz w:val="24"/>
          <w:szCs w:val="24"/>
          <w:lang w:val="en-US"/>
        </w:rPr>
        <w:t>visit reports</w:t>
      </w:r>
    </w:p>
    <w:p w14:paraId="3A2DB7AB" w14:textId="0CA50B8F" w:rsidR="002F0F25" w:rsidRPr="00F56E40" w:rsidRDefault="002F0F25" w:rsidP="00B36C22">
      <w:pPr>
        <w:pStyle w:val="Listenabsatz"/>
        <w:numPr>
          <w:ilvl w:val="0"/>
          <w:numId w:val="27"/>
        </w:numPr>
        <w:spacing w:after="0"/>
        <w:jc w:val="both"/>
        <w:rPr>
          <w:rFonts w:ascii="Source Sans Pro" w:hAnsi="Source Sans Pro" w:cstheme="minorHAnsi"/>
          <w:sz w:val="24"/>
          <w:szCs w:val="24"/>
          <w:lang w:val="en-US"/>
        </w:rPr>
      </w:pPr>
      <w:r w:rsidRPr="00F56E40">
        <w:rPr>
          <w:rFonts w:ascii="Source Sans Pro" w:hAnsi="Source Sans Pro" w:cstheme="minorHAnsi"/>
          <w:sz w:val="24"/>
          <w:szCs w:val="24"/>
          <w:lang w:val="en-US"/>
        </w:rPr>
        <w:t>Meeting minutes</w:t>
      </w:r>
      <w:r w:rsidR="004B1A84" w:rsidRPr="00F56E40">
        <w:rPr>
          <w:rFonts w:ascii="Source Sans Pro" w:hAnsi="Source Sans Pro" w:cstheme="minorHAnsi"/>
          <w:sz w:val="24"/>
          <w:szCs w:val="24"/>
          <w:lang w:val="en-US"/>
        </w:rPr>
        <w:t xml:space="preserve"> </w:t>
      </w:r>
    </w:p>
    <w:p w14:paraId="78A8992B" w14:textId="663D9AB5" w:rsidR="002F0F25" w:rsidRPr="00F56E40" w:rsidRDefault="002F0F25" w:rsidP="00B36C22">
      <w:pPr>
        <w:pStyle w:val="Listenabsatz"/>
        <w:numPr>
          <w:ilvl w:val="0"/>
          <w:numId w:val="27"/>
        </w:numPr>
        <w:spacing w:after="0"/>
        <w:jc w:val="both"/>
        <w:rPr>
          <w:rFonts w:ascii="Source Sans Pro" w:hAnsi="Source Sans Pro" w:cstheme="minorHAnsi"/>
          <w:sz w:val="24"/>
          <w:szCs w:val="24"/>
          <w:lang w:val="en-US"/>
        </w:rPr>
      </w:pPr>
      <w:proofErr w:type="spellStart"/>
      <w:r w:rsidRPr="00F56E40">
        <w:rPr>
          <w:rFonts w:ascii="Source Sans Pro" w:hAnsi="Source Sans Pro" w:cstheme="minorHAnsi"/>
          <w:sz w:val="24"/>
          <w:szCs w:val="24"/>
          <w:lang w:val="en-US"/>
        </w:rPr>
        <w:t>BMZ</w:t>
      </w:r>
      <w:proofErr w:type="spellEnd"/>
      <w:r w:rsidRPr="00F56E40">
        <w:rPr>
          <w:rFonts w:ascii="Source Sans Pro" w:hAnsi="Source Sans Pro" w:cstheme="minorHAnsi"/>
          <w:sz w:val="24"/>
          <w:szCs w:val="24"/>
          <w:lang w:val="en-US"/>
        </w:rPr>
        <w:t xml:space="preserve"> 4111 Project </w:t>
      </w:r>
      <w:r w:rsidR="004B1A84" w:rsidRPr="00F56E40">
        <w:rPr>
          <w:rFonts w:ascii="Source Sans Pro" w:hAnsi="Source Sans Pro" w:cstheme="minorHAnsi"/>
          <w:sz w:val="24"/>
          <w:szCs w:val="24"/>
          <w:lang w:val="en-US"/>
        </w:rPr>
        <w:t>documents</w:t>
      </w:r>
    </w:p>
    <w:p w14:paraId="79CFE818" w14:textId="6AAB9EBD" w:rsidR="002F0F25" w:rsidRPr="00F56E40" w:rsidRDefault="002F0F25" w:rsidP="00B36C22">
      <w:pPr>
        <w:pStyle w:val="Listenabsatz"/>
        <w:numPr>
          <w:ilvl w:val="0"/>
          <w:numId w:val="27"/>
        </w:numPr>
        <w:spacing w:after="0"/>
        <w:jc w:val="both"/>
        <w:rPr>
          <w:rFonts w:ascii="Source Sans Pro" w:hAnsi="Source Sans Pro" w:cstheme="minorHAnsi"/>
          <w:sz w:val="24"/>
          <w:szCs w:val="24"/>
          <w:lang w:val="en-US"/>
        </w:rPr>
      </w:pPr>
      <w:r w:rsidRPr="00F56E40">
        <w:rPr>
          <w:rFonts w:ascii="Source Sans Pro" w:hAnsi="Source Sans Pro" w:cstheme="minorHAnsi"/>
          <w:sz w:val="24"/>
          <w:szCs w:val="24"/>
          <w:lang w:val="en-US"/>
        </w:rPr>
        <w:t>Procurement documents</w:t>
      </w:r>
      <w:r w:rsidR="004B1A84" w:rsidRPr="00F56E40">
        <w:rPr>
          <w:rFonts w:ascii="Source Sans Pro" w:hAnsi="Source Sans Pro" w:cstheme="minorHAnsi"/>
          <w:sz w:val="24"/>
          <w:szCs w:val="24"/>
          <w:lang w:val="en-US"/>
        </w:rPr>
        <w:t>/committee</w:t>
      </w:r>
    </w:p>
    <w:p w14:paraId="56851C99" w14:textId="77777777" w:rsidR="00D5187C" w:rsidRPr="007E3DAA" w:rsidRDefault="00D5187C" w:rsidP="00E659F4">
      <w:pPr>
        <w:spacing w:after="0" w:line="240" w:lineRule="auto"/>
        <w:jc w:val="both"/>
        <w:rPr>
          <w:rFonts w:ascii="Source Sans Pro" w:hAnsi="Source Sans Pro" w:cstheme="minorHAnsi"/>
          <w:lang w:val="en-GB"/>
        </w:rPr>
      </w:pPr>
    </w:p>
    <w:p w14:paraId="4BA70A0D" w14:textId="77777777" w:rsidR="0009753E" w:rsidRPr="007E3DAA" w:rsidRDefault="0009753E" w:rsidP="00E659F4">
      <w:pPr>
        <w:spacing w:after="0" w:line="240" w:lineRule="auto"/>
        <w:jc w:val="both"/>
        <w:rPr>
          <w:rFonts w:ascii="Source Sans Pro" w:hAnsi="Source Sans Pro" w:cstheme="minorHAnsi"/>
          <w:lang w:val="en-GB"/>
        </w:rPr>
      </w:pPr>
    </w:p>
    <w:p w14:paraId="623960D9" w14:textId="77777777" w:rsidR="00E8355C" w:rsidRPr="007E3DAA" w:rsidRDefault="00E8355C" w:rsidP="007A4808">
      <w:pPr>
        <w:pStyle w:val="Listenabsatz"/>
        <w:numPr>
          <w:ilvl w:val="0"/>
          <w:numId w:val="6"/>
        </w:numPr>
        <w:tabs>
          <w:tab w:val="left" w:pos="567"/>
        </w:tabs>
        <w:spacing w:after="0"/>
        <w:ind w:left="567" w:hanging="567"/>
        <w:jc w:val="both"/>
        <w:rPr>
          <w:rFonts w:ascii="Source Sans Pro" w:hAnsi="Source Sans Pro" w:cstheme="minorHAnsi"/>
          <w:b/>
          <w:i/>
          <w:lang w:val="en-GB"/>
        </w:rPr>
        <w:sectPr w:rsidR="00E8355C" w:rsidRPr="007E3DAA" w:rsidSect="002E4819">
          <w:footerReference w:type="default" r:id="rId11"/>
          <w:pgSz w:w="11906" w:h="16838" w:code="9"/>
          <w:pgMar w:top="851" w:right="851" w:bottom="851" w:left="851" w:header="720" w:footer="720" w:gutter="0"/>
          <w:cols w:space="720"/>
          <w:docGrid w:linePitch="360"/>
        </w:sectPr>
      </w:pPr>
    </w:p>
    <w:p w14:paraId="4E4553A7" w14:textId="369B927C" w:rsidR="00E659F4" w:rsidRPr="001A5311" w:rsidRDefault="00E659F4" w:rsidP="007A4808">
      <w:pPr>
        <w:pStyle w:val="Lauraberschrift1"/>
        <w:numPr>
          <w:ilvl w:val="0"/>
          <w:numId w:val="6"/>
        </w:numPr>
        <w:spacing w:after="120" w:line="240" w:lineRule="auto"/>
        <w:rPr>
          <w:rFonts w:ascii="Source Sans Pro" w:hAnsi="Source Sans Pro" w:cs="Arial"/>
          <w:i w:val="0"/>
          <w:sz w:val="28"/>
          <w:lang w:val="en-GB"/>
        </w:rPr>
      </w:pPr>
      <w:r w:rsidRPr="001A5311">
        <w:rPr>
          <w:rFonts w:ascii="Source Sans Pro" w:hAnsi="Source Sans Pro" w:cs="Arial"/>
          <w:i w:val="0"/>
          <w:sz w:val="28"/>
          <w:lang w:val="en-GB"/>
        </w:rPr>
        <w:lastRenderedPageBreak/>
        <w:t>Status of Implementation of the project</w:t>
      </w:r>
    </w:p>
    <w:p w14:paraId="54A6F9F2" w14:textId="41448018" w:rsidR="00E659F4" w:rsidRPr="007E3DAA" w:rsidRDefault="001A5311" w:rsidP="00E659F4">
      <w:pPr>
        <w:rPr>
          <w:rFonts w:ascii="Source Sans Pro" w:hAnsi="Source Sans Pro" w:cstheme="minorHAnsi"/>
          <w:i/>
          <w:lang w:val="en-GB"/>
        </w:rPr>
      </w:pPr>
      <w:r>
        <w:rPr>
          <w:rFonts w:ascii="Source Sans Pro" w:hAnsi="Source Sans Pro" w:cstheme="minorHAnsi"/>
          <w:i/>
          <w:lang w:val="en-GB"/>
        </w:rPr>
        <w:t xml:space="preserve"> </w:t>
      </w:r>
      <w:r w:rsidR="00E659F4" w:rsidRPr="007E3DAA">
        <w:rPr>
          <w:rFonts w:ascii="Source Sans Pro" w:hAnsi="Source Sans Pro" w:cstheme="minorHAnsi"/>
          <w:i/>
          <w:lang w:val="en-GB"/>
        </w:rPr>
        <w:t xml:space="preserve">The impact matrix reflects a current-status in every </w:t>
      </w:r>
      <w:r w:rsidR="00545F36" w:rsidRPr="007E3DAA">
        <w:rPr>
          <w:rFonts w:ascii="Source Sans Pro" w:hAnsi="Source Sans Pro" w:cstheme="minorHAnsi"/>
          <w:i/>
          <w:lang w:val="en-GB"/>
        </w:rPr>
        <w:t>bi-/</w:t>
      </w:r>
      <w:r w:rsidR="00E659F4" w:rsidRPr="007E3DAA">
        <w:rPr>
          <w:rFonts w:ascii="Source Sans Pro" w:hAnsi="Source Sans Pro" w:cstheme="minorHAnsi"/>
          <w:i/>
          <w:lang w:val="en-GB"/>
        </w:rPr>
        <w:t>annual report</w:t>
      </w:r>
    </w:p>
    <w:p w14:paraId="1613C619" w14:textId="7BF2EE0F" w:rsidR="007A7599" w:rsidRPr="007E3DAA" w:rsidRDefault="001A5311" w:rsidP="00E659F4">
      <w:pPr>
        <w:rPr>
          <w:rFonts w:ascii="Source Sans Pro" w:hAnsi="Source Sans Pro" w:cstheme="minorHAnsi"/>
          <w:i/>
          <w:lang w:val="en-GB"/>
        </w:rPr>
      </w:pPr>
      <w:r>
        <w:rPr>
          <w:rFonts w:ascii="Source Sans Pro" w:hAnsi="Source Sans Pro" w:cstheme="minorHAnsi"/>
          <w:i/>
          <w:lang w:val="en-GB"/>
        </w:rPr>
        <w:t xml:space="preserve"> </w:t>
      </w:r>
      <w:r w:rsidR="007A7599" w:rsidRPr="007E3DAA">
        <w:rPr>
          <w:rFonts w:ascii="Source Sans Pro" w:hAnsi="Source Sans Pro" w:cstheme="minorHAnsi"/>
          <w:i/>
          <w:lang w:val="en-GB"/>
        </w:rPr>
        <w:t>All data should be disaggregated (women, men, girls and boys, person with disabilities, no duplications please)</w:t>
      </w:r>
      <w:r w:rsidR="0035051B" w:rsidRPr="007E3DAA">
        <w:rPr>
          <w:rFonts w:ascii="Source Sans Pro" w:hAnsi="Source Sans Pro" w:cstheme="minorHAnsi"/>
          <w:i/>
          <w:lang w:val="en-GB"/>
        </w:rPr>
        <w:t>, if possible.</w:t>
      </w:r>
    </w:p>
    <w:tbl>
      <w:tblPr>
        <w:tblStyle w:val="Tabellenraster"/>
        <w:tblW w:w="15026" w:type="dxa"/>
        <w:tblInd w:w="137" w:type="dxa"/>
        <w:tblLook w:val="04A0" w:firstRow="1" w:lastRow="0" w:firstColumn="1" w:lastColumn="0" w:noHBand="0" w:noVBand="1"/>
      </w:tblPr>
      <w:tblGrid>
        <w:gridCol w:w="15026"/>
      </w:tblGrid>
      <w:tr w:rsidR="00E659F4" w:rsidRPr="00972863" w14:paraId="49B98DBC" w14:textId="77777777" w:rsidTr="004315D3">
        <w:trPr>
          <w:trHeight w:val="609"/>
        </w:trPr>
        <w:tc>
          <w:tcPr>
            <w:tcW w:w="15026" w:type="dxa"/>
          </w:tcPr>
          <w:p w14:paraId="24CF8F4F" w14:textId="65684BCD" w:rsidR="00E659F4" w:rsidRPr="00F00D47" w:rsidRDefault="00E659F4" w:rsidP="00F00D47">
            <w:pPr>
              <w:ind w:left="102" w:right="610"/>
              <w:rPr>
                <w:rFonts w:cs="Calibri"/>
                <w:lang w:val="en-US"/>
              </w:rPr>
            </w:pPr>
            <w:r w:rsidRPr="007E3DAA">
              <w:rPr>
                <w:rFonts w:ascii="Source Sans Pro" w:hAnsi="Source Sans Pro" w:cstheme="minorHAnsi"/>
                <w:b/>
                <w:lang w:val="en-GB"/>
              </w:rPr>
              <w:t xml:space="preserve">Overall objective (impact): </w:t>
            </w:r>
            <w:r w:rsidR="00F00D47" w:rsidRPr="00F00D47">
              <w:rPr>
                <w:bCs/>
                <w:spacing w:val="-1"/>
                <w:lang w:val="en-US"/>
              </w:rPr>
              <w:t>The</w:t>
            </w:r>
            <w:r w:rsidR="00F00D47" w:rsidRPr="00F00D47">
              <w:rPr>
                <w:bCs/>
                <w:spacing w:val="-5"/>
                <w:lang w:val="en-US"/>
              </w:rPr>
              <w:t xml:space="preserve"> </w:t>
            </w:r>
            <w:r w:rsidR="00F00D47" w:rsidRPr="00F00D47">
              <w:rPr>
                <w:bCs/>
                <w:lang w:val="en-US"/>
              </w:rPr>
              <w:t>quality</w:t>
            </w:r>
            <w:r w:rsidR="00F00D47" w:rsidRPr="00F00D47">
              <w:rPr>
                <w:bCs/>
                <w:spacing w:val="-7"/>
                <w:lang w:val="en-US"/>
              </w:rPr>
              <w:t xml:space="preserve"> </w:t>
            </w:r>
            <w:r w:rsidR="00F00D47" w:rsidRPr="00F00D47">
              <w:rPr>
                <w:bCs/>
                <w:lang w:val="en-US"/>
              </w:rPr>
              <w:t>of</w:t>
            </w:r>
            <w:r w:rsidR="00F00D47" w:rsidRPr="00F00D47">
              <w:rPr>
                <w:bCs/>
                <w:spacing w:val="-6"/>
                <w:lang w:val="en-US"/>
              </w:rPr>
              <w:t xml:space="preserve"> </w:t>
            </w:r>
            <w:r w:rsidR="00F00D47" w:rsidRPr="00F00D47">
              <w:rPr>
                <w:bCs/>
                <w:lang w:val="en-US"/>
              </w:rPr>
              <w:t>life</w:t>
            </w:r>
            <w:r w:rsidR="00F00D47" w:rsidRPr="00F00D47">
              <w:rPr>
                <w:bCs/>
                <w:spacing w:val="-5"/>
                <w:lang w:val="en-US"/>
              </w:rPr>
              <w:t xml:space="preserve"> </w:t>
            </w:r>
            <w:r w:rsidR="00F00D47" w:rsidRPr="00F00D47">
              <w:rPr>
                <w:bCs/>
                <w:spacing w:val="-1"/>
                <w:lang w:val="en-US"/>
              </w:rPr>
              <w:t>of</w:t>
            </w:r>
            <w:r w:rsidR="00F00D47" w:rsidRPr="00F00D47">
              <w:rPr>
                <w:bCs/>
                <w:spacing w:val="-5"/>
                <w:lang w:val="en-US"/>
              </w:rPr>
              <w:t xml:space="preserve"> </w:t>
            </w:r>
            <w:r w:rsidR="00F00D47" w:rsidRPr="00F00D47">
              <w:rPr>
                <w:bCs/>
                <w:lang w:val="en-US"/>
              </w:rPr>
              <w:t>the</w:t>
            </w:r>
            <w:r w:rsidR="00F00D47" w:rsidRPr="00F00D47">
              <w:rPr>
                <w:bCs/>
                <w:spacing w:val="-5"/>
                <w:lang w:val="en-US"/>
              </w:rPr>
              <w:t xml:space="preserve"> </w:t>
            </w:r>
            <w:r w:rsidR="00F00D47" w:rsidRPr="00F00D47">
              <w:rPr>
                <w:bCs/>
                <w:spacing w:val="-1"/>
                <w:lang w:val="en-US"/>
              </w:rPr>
              <w:t>poor</w:t>
            </w:r>
            <w:r w:rsidR="00F00D47" w:rsidRPr="00F00D47">
              <w:rPr>
                <w:bCs/>
                <w:spacing w:val="-5"/>
                <w:lang w:val="en-US"/>
              </w:rPr>
              <w:t xml:space="preserve"> </w:t>
            </w:r>
            <w:r w:rsidR="00F00D47" w:rsidRPr="00F00D47">
              <w:rPr>
                <w:bCs/>
                <w:lang w:val="en-US"/>
              </w:rPr>
              <w:t>population</w:t>
            </w:r>
            <w:r w:rsidR="00F00D47" w:rsidRPr="00F00D47">
              <w:rPr>
                <w:bCs/>
                <w:spacing w:val="-6"/>
                <w:lang w:val="en-US"/>
              </w:rPr>
              <w:t xml:space="preserve"> </w:t>
            </w:r>
            <w:r w:rsidR="00F00D47" w:rsidRPr="00F00D47">
              <w:rPr>
                <w:bCs/>
                <w:lang w:val="en-US"/>
              </w:rPr>
              <w:t>of</w:t>
            </w:r>
            <w:r w:rsidR="00F00D47" w:rsidRPr="00F00D47">
              <w:rPr>
                <w:bCs/>
                <w:spacing w:val="-5"/>
                <w:lang w:val="en-US"/>
              </w:rPr>
              <w:t xml:space="preserve"> </w:t>
            </w:r>
            <w:r w:rsidR="00F00D47" w:rsidRPr="00F00D47">
              <w:rPr>
                <w:bCs/>
                <w:lang w:val="en-US"/>
              </w:rPr>
              <w:t>the</w:t>
            </w:r>
            <w:r w:rsidR="00F00D47" w:rsidRPr="00F00D47">
              <w:rPr>
                <w:bCs/>
                <w:spacing w:val="-5"/>
                <w:lang w:val="en-US"/>
              </w:rPr>
              <w:t xml:space="preserve"> </w:t>
            </w:r>
            <w:r w:rsidR="00F00D47" w:rsidRPr="00F00D47">
              <w:rPr>
                <w:bCs/>
                <w:lang w:val="en-US"/>
              </w:rPr>
              <w:t>province</w:t>
            </w:r>
            <w:r w:rsidR="00F00D47" w:rsidRPr="00F00D47">
              <w:rPr>
                <w:bCs/>
                <w:spacing w:val="-7"/>
                <w:lang w:val="en-US"/>
              </w:rPr>
              <w:t xml:space="preserve"> </w:t>
            </w:r>
            <w:r w:rsidR="00F00D47" w:rsidRPr="00F00D47">
              <w:rPr>
                <w:bCs/>
                <w:lang w:val="en-US"/>
              </w:rPr>
              <w:t>of</w:t>
            </w:r>
            <w:r w:rsidR="00F00D47" w:rsidRPr="00F00D47">
              <w:rPr>
                <w:bCs/>
                <w:spacing w:val="-6"/>
                <w:lang w:val="en-US"/>
              </w:rPr>
              <w:t xml:space="preserve"> </w:t>
            </w:r>
            <w:proofErr w:type="spellStart"/>
            <w:r w:rsidR="00F00D47" w:rsidRPr="00F00D47">
              <w:rPr>
                <w:bCs/>
                <w:lang w:val="en-US"/>
              </w:rPr>
              <w:t>Karnali</w:t>
            </w:r>
            <w:proofErr w:type="spellEnd"/>
            <w:r w:rsidR="00F00D47" w:rsidRPr="00F00D47">
              <w:rPr>
                <w:bCs/>
                <w:spacing w:val="31"/>
                <w:w w:val="99"/>
                <w:lang w:val="en-US"/>
              </w:rPr>
              <w:t xml:space="preserve"> </w:t>
            </w:r>
            <w:r w:rsidR="00F00D47" w:rsidRPr="00F00D47">
              <w:rPr>
                <w:bCs/>
                <w:lang w:val="en-US"/>
              </w:rPr>
              <w:t>affected</w:t>
            </w:r>
            <w:r w:rsidR="00F00D47" w:rsidRPr="00F00D47">
              <w:rPr>
                <w:bCs/>
                <w:spacing w:val="-7"/>
                <w:lang w:val="en-US"/>
              </w:rPr>
              <w:t xml:space="preserve"> </w:t>
            </w:r>
            <w:r w:rsidR="00F00D47" w:rsidRPr="00F00D47">
              <w:rPr>
                <w:bCs/>
                <w:lang w:val="en-US"/>
              </w:rPr>
              <w:t>by</w:t>
            </w:r>
            <w:r w:rsidR="00F00D47" w:rsidRPr="00F00D47">
              <w:rPr>
                <w:bCs/>
                <w:spacing w:val="-8"/>
                <w:lang w:val="en-US"/>
              </w:rPr>
              <w:t xml:space="preserve"> </w:t>
            </w:r>
            <w:r w:rsidR="00F00D47" w:rsidRPr="00F00D47">
              <w:rPr>
                <w:bCs/>
                <w:lang w:val="en-US"/>
              </w:rPr>
              <w:t>visual</w:t>
            </w:r>
            <w:r w:rsidR="00F00D47" w:rsidRPr="00F00D47">
              <w:rPr>
                <w:bCs/>
                <w:spacing w:val="-6"/>
                <w:lang w:val="en-US"/>
              </w:rPr>
              <w:t xml:space="preserve"> </w:t>
            </w:r>
            <w:r w:rsidR="00F00D47" w:rsidRPr="00F00D47">
              <w:rPr>
                <w:bCs/>
                <w:lang w:val="en-US"/>
              </w:rPr>
              <w:t>and</w:t>
            </w:r>
            <w:r w:rsidR="00F00D47" w:rsidRPr="00F00D47">
              <w:rPr>
                <w:bCs/>
                <w:spacing w:val="-7"/>
                <w:lang w:val="en-US"/>
              </w:rPr>
              <w:t xml:space="preserve"> </w:t>
            </w:r>
            <w:r w:rsidR="00F00D47" w:rsidRPr="00F00D47">
              <w:rPr>
                <w:bCs/>
                <w:lang w:val="en-US"/>
              </w:rPr>
              <w:t>hearing</w:t>
            </w:r>
            <w:r w:rsidR="00F00D47" w:rsidRPr="00F00D47">
              <w:rPr>
                <w:bCs/>
                <w:spacing w:val="-8"/>
                <w:lang w:val="en-US"/>
              </w:rPr>
              <w:t xml:space="preserve"> </w:t>
            </w:r>
            <w:r w:rsidR="00F00D47" w:rsidRPr="00F00D47">
              <w:rPr>
                <w:bCs/>
                <w:spacing w:val="-1"/>
                <w:lang w:val="en-US"/>
              </w:rPr>
              <w:t>impairments</w:t>
            </w:r>
            <w:r w:rsidR="00F00D47" w:rsidRPr="00F00D47">
              <w:rPr>
                <w:bCs/>
                <w:spacing w:val="-6"/>
                <w:lang w:val="en-US"/>
              </w:rPr>
              <w:t xml:space="preserve"> </w:t>
            </w:r>
            <w:r w:rsidR="00F00D47" w:rsidRPr="00F00D47">
              <w:rPr>
                <w:bCs/>
                <w:lang w:val="en-US"/>
              </w:rPr>
              <w:t>is</w:t>
            </w:r>
            <w:r w:rsidR="00F00D47" w:rsidRPr="00F00D47">
              <w:rPr>
                <w:bCs/>
                <w:spacing w:val="-7"/>
                <w:lang w:val="en-US"/>
              </w:rPr>
              <w:t xml:space="preserve"> </w:t>
            </w:r>
            <w:r w:rsidR="00F00D47" w:rsidRPr="00F00D47">
              <w:rPr>
                <w:bCs/>
                <w:spacing w:val="-1"/>
                <w:lang w:val="en-US"/>
              </w:rPr>
              <w:t>improved.</w:t>
            </w:r>
          </w:p>
        </w:tc>
      </w:tr>
    </w:tbl>
    <w:p w14:paraId="4974F3D3" w14:textId="15DCBF69" w:rsidR="00E659F4" w:rsidRPr="007E3DAA" w:rsidRDefault="001A5311" w:rsidP="00485CD6">
      <w:pPr>
        <w:tabs>
          <w:tab w:val="left" w:pos="946"/>
          <w:tab w:val="left" w:pos="4884"/>
          <w:tab w:val="left" w:pos="7353"/>
        </w:tabs>
        <w:spacing w:before="240" w:after="240" w:line="240" w:lineRule="auto"/>
        <w:rPr>
          <w:rFonts w:ascii="Source Sans Pro" w:hAnsi="Source Sans Pro" w:cstheme="minorHAnsi"/>
          <w:b/>
          <w:lang w:val="en-GB"/>
        </w:rPr>
      </w:pPr>
      <w:r>
        <w:rPr>
          <w:rFonts w:ascii="Source Sans Pro" w:hAnsi="Source Sans Pro" w:cstheme="minorHAnsi"/>
          <w:b/>
          <w:lang w:val="en-GB"/>
        </w:rPr>
        <w:t xml:space="preserve"> </w:t>
      </w:r>
      <w:r w:rsidR="00E659F4" w:rsidRPr="007E3DAA">
        <w:rPr>
          <w:rFonts w:ascii="Source Sans Pro" w:hAnsi="Source Sans Pro" w:cstheme="minorHAnsi"/>
          <w:b/>
          <w:lang w:val="en-GB"/>
        </w:rPr>
        <w:t xml:space="preserve">To reach the </w:t>
      </w:r>
      <w:r w:rsidR="00AB2CE1" w:rsidRPr="007E3DAA">
        <w:rPr>
          <w:rFonts w:ascii="Source Sans Pro" w:hAnsi="Source Sans Pro" w:cstheme="minorHAnsi"/>
          <w:b/>
          <w:lang w:val="en-GB"/>
        </w:rPr>
        <w:t>Overall</w:t>
      </w:r>
      <w:r w:rsidR="00E659F4" w:rsidRPr="007E3DAA">
        <w:rPr>
          <w:rFonts w:ascii="Source Sans Pro" w:hAnsi="Source Sans Pro" w:cstheme="minorHAnsi"/>
          <w:b/>
          <w:lang w:val="en-GB"/>
        </w:rPr>
        <w:t xml:space="preserve"> Objective, the Project aims to reach </w:t>
      </w:r>
      <w:r w:rsidR="006E20FD">
        <w:rPr>
          <w:rFonts w:ascii="Source Sans Pro" w:hAnsi="Source Sans Pro" w:cstheme="minorHAnsi"/>
          <w:b/>
          <w:lang w:val="en-GB"/>
        </w:rPr>
        <w:t>4</w:t>
      </w:r>
      <w:r w:rsidR="00E659F4" w:rsidRPr="007E3DAA">
        <w:rPr>
          <w:rFonts w:ascii="Source Sans Pro" w:hAnsi="Source Sans Pro" w:cstheme="minorHAnsi"/>
          <w:b/>
          <w:lang w:val="en-GB"/>
        </w:rPr>
        <w:t xml:space="preserve"> Results, each equipped with indicators:</w:t>
      </w:r>
    </w:p>
    <w:tbl>
      <w:tblPr>
        <w:tblStyle w:val="Tabellenraster"/>
        <w:tblW w:w="15026" w:type="dxa"/>
        <w:tblInd w:w="137" w:type="dxa"/>
        <w:tblLook w:val="04A0" w:firstRow="1" w:lastRow="0" w:firstColumn="1" w:lastColumn="0" w:noHBand="0" w:noVBand="1"/>
      </w:tblPr>
      <w:tblGrid>
        <w:gridCol w:w="1816"/>
        <w:gridCol w:w="3145"/>
        <w:gridCol w:w="3544"/>
        <w:gridCol w:w="2126"/>
        <w:gridCol w:w="1560"/>
        <w:gridCol w:w="2835"/>
      </w:tblGrid>
      <w:tr w:rsidR="00984FAA" w:rsidRPr="007E3DAA" w14:paraId="69672AE7" w14:textId="77777777" w:rsidTr="00984FAA">
        <w:tc>
          <w:tcPr>
            <w:tcW w:w="1816" w:type="dxa"/>
            <w:vMerge w:val="restart"/>
            <w:shd w:val="clear" w:color="auto" w:fill="F2F2F2" w:themeFill="background1" w:themeFillShade="F2"/>
          </w:tcPr>
          <w:p w14:paraId="637C8B86" w14:textId="228A3B6D" w:rsidR="00984FAA" w:rsidRPr="007E3DAA" w:rsidRDefault="009937F3" w:rsidP="0009753E">
            <w:pPr>
              <w:rPr>
                <w:rFonts w:ascii="Source Sans Pro" w:hAnsi="Source Sans Pro" w:cstheme="minorHAnsi"/>
              </w:rPr>
            </w:pPr>
            <w:r>
              <w:rPr>
                <w:rFonts w:ascii="Source Sans Pro" w:hAnsi="Source Sans Pro" w:cstheme="minorHAnsi"/>
                <w:b/>
                <w:lang w:val="en-GB"/>
              </w:rPr>
              <w:t>Specific Objective</w:t>
            </w:r>
            <w:r w:rsidR="00984FAA" w:rsidRPr="007E3DAA">
              <w:rPr>
                <w:rFonts w:ascii="Source Sans Pro" w:hAnsi="Source Sans Pro" w:cstheme="minorHAnsi"/>
                <w:lang w:val="en-GB"/>
              </w:rPr>
              <w:t xml:space="preserve"> (Out</w:t>
            </w:r>
            <w:r>
              <w:rPr>
                <w:rFonts w:ascii="Source Sans Pro" w:hAnsi="Source Sans Pro" w:cstheme="minorHAnsi"/>
                <w:lang w:val="en-GB"/>
              </w:rPr>
              <w:t>come</w:t>
            </w:r>
            <w:r w:rsidR="00984FAA" w:rsidRPr="007E3DAA">
              <w:rPr>
                <w:rFonts w:ascii="Source Sans Pro" w:hAnsi="Source Sans Pro" w:cstheme="minorHAnsi"/>
                <w:lang w:val="en-GB"/>
              </w:rPr>
              <w:t>)</w:t>
            </w:r>
          </w:p>
        </w:tc>
        <w:tc>
          <w:tcPr>
            <w:tcW w:w="13210" w:type="dxa"/>
            <w:gridSpan w:val="5"/>
            <w:tcBorders>
              <w:bottom w:val="single" w:sz="4" w:space="0" w:color="auto"/>
            </w:tcBorders>
            <w:shd w:val="clear" w:color="auto" w:fill="F2F2F2" w:themeFill="background1" w:themeFillShade="F2"/>
          </w:tcPr>
          <w:p w14:paraId="282D356C" w14:textId="1B1C335D" w:rsidR="00984FAA" w:rsidRPr="007E3DAA" w:rsidRDefault="00984FAA" w:rsidP="0009753E">
            <w:pPr>
              <w:rPr>
                <w:rFonts w:ascii="Source Sans Pro" w:hAnsi="Source Sans Pro" w:cstheme="minorHAnsi"/>
                <w:b/>
                <w:lang w:val="en-GB"/>
              </w:rPr>
            </w:pPr>
            <w:r w:rsidRPr="007E3DAA">
              <w:rPr>
                <w:rFonts w:ascii="Source Sans Pro" w:hAnsi="Source Sans Pro" w:cstheme="minorHAnsi"/>
                <w:b/>
                <w:lang w:val="en-GB"/>
              </w:rPr>
              <w:t>Indicators</w:t>
            </w:r>
          </w:p>
        </w:tc>
      </w:tr>
      <w:tr w:rsidR="00532F63" w:rsidRPr="00972863" w14:paraId="2C6D8DCC" w14:textId="77777777" w:rsidTr="00984FAA">
        <w:tc>
          <w:tcPr>
            <w:tcW w:w="1816" w:type="dxa"/>
            <w:vMerge/>
            <w:shd w:val="clear" w:color="auto" w:fill="F2F2F2" w:themeFill="background1" w:themeFillShade="F2"/>
          </w:tcPr>
          <w:p w14:paraId="35E5C260" w14:textId="77777777" w:rsidR="00532F63" w:rsidRPr="007E3DAA" w:rsidRDefault="00532F63" w:rsidP="0009753E">
            <w:pPr>
              <w:rPr>
                <w:rFonts w:ascii="Source Sans Pro" w:hAnsi="Source Sans Pro" w:cstheme="minorHAnsi"/>
                <w:lang w:val="en-GB"/>
              </w:rPr>
            </w:pPr>
          </w:p>
        </w:tc>
        <w:tc>
          <w:tcPr>
            <w:tcW w:w="3145" w:type="dxa"/>
            <w:shd w:val="clear" w:color="auto" w:fill="F2F2F2" w:themeFill="background1" w:themeFillShade="F2"/>
          </w:tcPr>
          <w:p w14:paraId="2CB7319F" w14:textId="77777777" w:rsidR="00532F63" w:rsidRPr="007E3DAA" w:rsidRDefault="00532F63" w:rsidP="0009753E">
            <w:pPr>
              <w:rPr>
                <w:rFonts w:ascii="Source Sans Pro" w:hAnsi="Source Sans Pro" w:cstheme="minorHAnsi"/>
              </w:rPr>
            </w:pPr>
            <w:r w:rsidRPr="007E3DAA">
              <w:rPr>
                <w:rFonts w:ascii="Source Sans Pro" w:hAnsi="Source Sans Pro" w:cstheme="minorHAnsi"/>
                <w:lang w:val="en-GB"/>
              </w:rPr>
              <w:t>Target</w:t>
            </w:r>
          </w:p>
        </w:tc>
        <w:tc>
          <w:tcPr>
            <w:tcW w:w="3544" w:type="dxa"/>
            <w:shd w:val="clear" w:color="auto" w:fill="F2F2F2" w:themeFill="background1" w:themeFillShade="F2"/>
          </w:tcPr>
          <w:p w14:paraId="0AF773B6" w14:textId="0791C27E" w:rsidR="00532F63" w:rsidRPr="007E3DAA" w:rsidRDefault="00532F63" w:rsidP="0009753E">
            <w:pPr>
              <w:spacing w:after="0"/>
              <w:rPr>
                <w:rFonts w:ascii="Source Sans Pro" w:hAnsi="Source Sans Pro" w:cstheme="minorHAnsi"/>
                <w:lang w:val="en-GB"/>
              </w:rPr>
            </w:pPr>
            <w:r w:rsidRPr="007E3DAA">
              <w:rPr>
                <w:rFonts w:ascii="Source Sans Pro" w:hAnsi="Source Sans Pro" w:cstheme="minorHAnsi"/>
                <w:lang w:val="en-GB"/>
              </w:rPr>
              <w:t>Achievement</w:t>
            </w:r>
            <w:r w:rsidR="00183FF1" w:rsidRPr="007E3DAA">
              <w:rPr>
                <w:rFonts w:ascii="Source Sans Pro" w:hAnsi="Source Sans Pro" w:cstheme="minorHAnsi"/>
                <w:lang w:val="en-GB"/>
              </w:rPr>
              <w:t xml:space="preserve"> only</w:t>
            </w:r>
            <w:r w:rsidRPr="007E3DAA">
              <w:rPr>
                <w:rFonts w:ascii="Source Sans Pro" w:hAnsi="Source Sans Pro" w:cstheme="minorHAnsi"/>
                <w:lang w:val="en-GB"/>
              </w:rPr>
              <w:t xml:space="preserve"> in current reporting period in numbers</w:t>
            </w:r>
          </w:p>
          <w:p w14:paraId="02B4D75A" w14:textId="77777777" w:rsidR="00485CD6" w:rsidRDefault="00532F63" w:rsidP="00485CD6">
            <w:pPr>
              <w:spacing w:after="0"/>
              <w:rPr>
                <w:rFonts w:ascii="Source Sans Pro" w:hAnsi="Source Sans Pro" w:cstheme="minorHAnsi"/>
                <w:lang w:val="en-GB"/>
              </w:rPr>
            </w:pPr>
            <w:r w:rsidRPr="007E3DAA">
              <w:rPr>
                <w:rFonts w:ascii="Source Sans Pro" w:hAnsi="Source Sans Pro" w:cstheme="minorHAnsi"/>
                <w:lang w:val="en-GB"/>
              </w:rPr>
              <w:t xml:space="preserve">(quantitative &amp; qualitative) </w:t>
            </w:r>
          </w:p>
          <w:p w14:paraId="521EC384" w14:textId="02956C71" w:rsidR="00532F63" w:rsidRPr="007E3DAA" w:rsidRDefault="00CF0490" w:rsidP="00CF0490">
            <w:pPr>
              <w:rPr>
                <w:rFonts w:ascii="Source Sans Pro" w:hAnsi="Source Sans Pro" w:cstheme="minorHAnsi"/>
                <w:lang w:val="en-GB"/>
              </w:rPr>
            </w:pPr>
            <w:r>
              <w:rPr>
                <w:rFonts w:ascii="Source Sans Pro" w:hAnsi="Source Sans Pro" w:cstheme="minorHAnsi"/>
                <w:lang w:val="en-GB"/>
              </w:rPr>
              <w:t>January to June 2021</w:t>
            </w:r>
            <w:r w:rsidR="00485CD6">
              <w:rPr>
                <w:rFonts w:ascii="Source Sans Pro" w:hAnsi="Source Sans Pro" w:cstheme="minorHAnsi"/>
                <w:lang w:val="en-GB"/>
              </w:rPr>
              <w:t xml:space="preserve"> </w:t>
            </w:r>
          </w:p>
        </w:tc>
        <w:tc>
          <w:tcPr>
            <w:tcW w:w="2126" w:type="dxa"/>
            <w:shd w:val="clear" w:color="auto" w:fill="F2F2F2" w:themeFill="background1" w:themeFillShade="F2"/>
          </w:tcPr>
          <w:p w14:paraId="013F73DA" w14:textId="5CE82D50" w:rsidR="00532F63" w:rsidRPr="007E3DAA" w:rsidRDefault="1EEEFF95" w:rsidP="1EEEFF95">
            <w:pPr>
              <w:spacing w:after="0"/>
              <w:rPr>
                <w:rFonts w:ascii="Source Sans Pro" w:hAnsi="Source Sans Pro" w:cstheme="minorBidi"/>
                <w:lang w:val="en-GB"/>
              </w:rPr>
            </w:pPr>
            <w:r w:rsidRPr="007E3DAA">
              <w:rPr>
                <w:rFonts w:ascii="Source Sans Pro" w:hAnsi="Source Sans Pro" w:cstheme="minorBidi"/>
                <w:lang w:val="en-GB"/>
              </w:rPr>
              <w:t xml:space="preserve">Achievement in </w:t>
            </w:r>
            <w:r w:rsidRPr="00485CD6">
              <w:rPr>
                <w:rFonts w:ascii="Source Sans Pro" w:hAnsi="Source Sans Pro" w:cstheme="minorBidi"/>
                <w:lang w:val="en-GB"/>
              </w:rPr>
              <w:t>previous reporting period in</w:t>
            </w:r>
            <w:r w:rsidRPr="007E3DAA">
              <w:rPr>
                <w:rFonts w:ascii="Source Sans Pro" w:hAnsi="Source Sans Pro" w:cstheme="minorBidi"/>
                <w:lang w:val="en-GB"/>
              </w:rPr>
              <w:t xml:space="preserve"> numbers</w:t>
            </w:r>
          </w:p>
          <w:p w14:paraId="521F4076" w14:textId="0DC21430" w:rsidR="009A4A5F" w:rsidRPr="007E3DAA" w:rsidRDefault="009A4A5F" w:rsidP="0009753E">
            <w:pPr>
              <w:spacing w:after="0"/>
              <w:rPr>
                <w:rFonts w:ascii="Source Sans Pro" w:hAnsi="Source Sans Pro" w:cstheme="minorHAnsi"/>
                <w:lang w:val="en-GB"/>
              </w:rPr>
            </w:pPr>
            <w:r w:rsidRPr="007E3DAA">
              <w:rPr>
                <w:rFonts w:ascii="Source Sans Pro" w:hAnsi="Source Sans Pro" w:cstheme="minorHAnsi"/>
                <w:lang w:val="en-GB"/>
              </w:rPr>
              <w:t>(as stated in previous report)</w:t>
            </w:r>
          </w:p>
          <w:p w14:paraId="7A4C1DF3" w14:textId="455FAEDF" w:rsidR="00532F63" w:rsidRPr="007E3DAA" w:rsidRDefault="00532F63" w:rsidP="1EEEFF95">
            <w:pPr>
              <w:spacing w:after="0"/>
              <w:rPr>
                <w:rFonts w:ascii="Source Sans Pro" w:hAnsi="Source Sans Pro" w:cstheme="minorBidi"/>
                <w:lang w:val="en-GB"/>
              </w:rPr>
            </w:pPr>
          </w:p>
        </w:tc>
        <w:tc>
          <w:tcPr>
            <w:tcW w:w="1560" w:type="dxa"/>
            <w:shd w:val="clear" w:color="auto" w:fill="F2F2F2" w:themeFill="background1" w:themeFillShade="F2"/>
          </w:tcPr>
          <w:p w14:paraId="13F6ABF4" w14:textId="02C488F1" w:rsidR="00532F63" w:rsidRPr="007E3DAA" w:rsidRDefault="00532F63" w:rsidP="0009753E">
            <w:pPr>
              <w:spacing w:after="0"/>
              <w:rPr>
                <w:rFonts w:ascii="Source Sans Pro" w:hAnsi="Source Sans Pro" w:cstheme="minorHAnsi"/>
                <w:lang w:val="en-GB"/>
              </w:rPr>
            </w:pPr>
            <w:r w:rsidRPr="007E3DAA">
              <w:rPr>
                <w:rFonts w:ascii="Source Sans Pro" w:hAnsi="Source Sans Pro" w:cstheme="minorHAnsi"/>
                <w:lang w:val="en-GB"/>
              </w:rPr>
              <w:t xml:space="preserve">Total accumulated achievement up-to-date </w:t>
            </w:r>
            <w:r w:rsidR="00183FF1" w:rsidRPr="007E3DAA">
              <w:rPr>
                <w:rFonts w:ascii="Source Sans Pro" w:hAnsi="Source Sans Pro" w:cstheme="minorHAnsi"/>
                <w:lang w:val="en-GB"/>
              </w:rPr>
              <w:t>(cumulative)</w:t>
            </w:r>
          </w:p>
        </w:tc>
        <w:tc>
          <w:tcPr>
            <w:tcW w:w="2835" w:type="dxa"/>
            <w:shd w:val="clear" w:color="auto" w:fill="F2F2F2" w:themeFill="background1" w:themeFillShade="F2"/>
          </w:tcPr>
          <w:p w14:paraId="5525F67A" w14:textId="683E3A14" w:rsidR="00532F63" w:rsidRPr="007E3DAA" w:rsidRDefault="00532F63" w:rsidP="0009753E">
            <w:pPr>
              <w:spacing w:after="0"/>
              <w:rPr>
                <w:rFonts w:ascii="Source Sans Pro" w:hAnsi="Source Sans Pro" w:cstheme="minorHAnsi"/>
                <w:lang w:val="en-GB"/>
              </w:rPr>
            </w:pPr>
            <w:r w:rsidRPr="007E3DAA">
              <w:rPr>
                <w:rFonts w:ascii="Source Sans Pro" w:hAnsi="Source Sans Pro" w:cstheme="minorHAnsi"/>
                <w:lang w:val="en-GB"/>
              </w:rPr>
              <w:t xml:space="preserve">Description of achievement so far. Explanation for over-achievement or underachievement of the indicators. </w:t>
            </w:r>
          </w:p>
        </w:tc>
      </w:tr>
      <w:tr w:rsidR="00ED1613" w:rsidRPr="00972863" w14:paraId="40A17606" w14:textId="77777777" w:rsidTr="009937F3">
        <w:trPr>
          <w:trHeight w:hRule="exact" w:val="3595"/>
        </w:trPr>
        <w:tc>
          <w:tcPr>
            <w:tcW w:w="1816" w:type="dxa"/>
            <w:vMerge w:val="restart"/>
          </w:tcPr>
          <w:p w14:paraId="01E59F08" w14:textId="368AC92E" w:rsidR="00ED1613" w:rsidRPr="00650A0F" w:rsidRDefault="007F57B4" w:rsidP="009937F3">
            <w:pPr>
              <w:rPr>
                <w:rFonts w:ascii="Source Sans Pro" w:hAnsi="Source Sans Pro" w:cstheme="minorHAnsi"/>
                <w:highlight w:val="green"/>
                <w:lang w:val="en-GB"/>
              </w:rPr>
            </w:pPr>
            <w:bookmarkStart w:id="1" w:name="_Hlk57891533"/>
            <w:r w:rsidRPr="007F57B4">
              <w:rPr>
                <w:rFonts w:ascii="Source Sans Pro" w:hAnsi="Source Sans Pro" w:cstheme="minorHAnsi"/>
                <w:lang w:val="en-US"/>
              </w:rPr>
              <w:t xml:space="preserve">Affordable quality </w:t>
            </w:r>
            <w:proofErr w:type="spellStart"/>
            <w:r w:rsidRPr="007F57B4">
              <w:rPr>
                <w:rFonts w:ascii="Source Sans Pro" w:hAnsi="Source Sans Pro" w:cstheme="minorHAnsi"/>
                <w:lang w:val="en-US"/>
              </w:rPr>
              <w:t>IEEH</w:t>
            </w:r>
            <w:proofErr w:type="spellEnd"/>
            <w:r w:rsidRPr="007F57B4">
              <w:rPr>
                <w:rFonts w:ascii="Source Sans Pro" w:hAnsi="Source Sans Pro" w:cstheme="minorHAnsi"/>
                <w:lang w:val="en-US"/>
              </w:rPr>
              <w:t xml:space="preserve"> services are part of the health system of the province of </w:t>
            </w:r>
            <w:proofErr w:type="spellStart"/>
            <w:r w:rsidRPr="007F57B4">
              <w:rPr>
                <w:rFonts w:ascii="Source Sans Pro" w:hAnsi="Source Sans Pro" w:cstheme="minorHAnsi"/>
                <w:lang w:val="en-US"/>
              </w:rPr>
              <w:t>Karnali</w:t>
            </w:r>
            <w:proofErr w:type="spellEnd"/>
            <w:r w:rsidRPr="007F57B4">
              <w:rPr>
                <w:rFonts w:ascii="Source Sans Pro" w:hAnsi="Source Sans Pro" w:cstheme="minorHAnsi"/>
                <w:lang w:val="en-US"/>
              </w:rPr>
              <w:t xml:space="preserve"> and  treatment for poor people is secured.</w:t>
            </w:r>
            <w:bookmarkEnd w:id="1"/>
          </w:p>
        </w:tc>
        <w:tc>
          <w:tcPr>
            <w:tcW w:w="3145" w:type="dxa"/>
          </w:tcPr>
          <w:p w14:paraId="1F3D0DC5" w14:textId="09F346B7" w:rsidR="002B03CC" w:rsidRPr="0062235F" w:rsidRDefault="002B03CC" w:rsidP="002B03CC">
            <w:pPr>
              <w:pStyle w:val="TableParagraph"/>
              <w:spacing w:before="84" w:line="276" w:lineRule="auto"/>
              <w:ind w:left="101" w:right="101"/>
              <w:jc w:val="both"/>
              <w:rPr>
                <w:rFonts w:eastAsia="Calibri" w:cstheme="minorHAnsi"/>
                <w:sz w:val="21"/>
                <w:szCs w:val="21"/>
              </w:rPr>
            </w:pPr>
            <w:r w:rsidRPr="0062235F">
              <w:rPr>
                <w:rFonts w:cstheme="minorHAnsi"/>
                <w:spacing w:val="-1"/>
                <w:sz w:val="21"/>
              </w:rPr>
              <w:t>The</w:t>
            </w:r>
            <w:r>
              <w:rPr>
                <w:rFonts w:cstheme="minorHAnsi"/>
                <w:spacing w:val="-1"/>
                <w:sz w:val="21"/>
              </w:rPr>
              <w:t xml:space="preserve"> </w:t>
            </w:r>
            <w:r w:rsidRPr="0062235F">
              <w:rPr>
                <w:rFonts w:cstheme="minorHAnsi"/>
                <w:spacing w:val="-1"/>
                <w:sz w:val="21"/>
              </w:rPr>
              <w:t>population</w:t>
            </w:r>
            <w:r>
              <w:rPr>
                <w:rFonts w:cstheme="minorHAnsi"/>
                <w:spacing w:val="11"/>
                <w:sz w:val="21"/>
              </w:rPr>
              <w:t xml:space="preserve"> practices</w:t>
            </w:r>
            <w:r w:rsidRPr="0062235F">
              <w:rPr>
                <w:rFonts w:cstheme="minorHAnsi"/>
                <w:spacing w:val="9"/>
                <w:sz w:val="21"/>
              </w:rPr>
              <w:t xml:space="preserve"> </w:t>
            </w:r>
            <w:r w:rsidRPr="0062235F">
              <w:rPr>
                <w:rFonts w:cstheme="minorHAnsi"/>
                <w:sz w:val="21"/>
              </w:rPr>
              <w:t>measures</w:t>
            </w:r>
            <w:r w:rsidRPr="0062235F">
              <w:rPr>
                <w:rFonts w:cstheme="minorHAnsi"/>
                <w:spacing w:val="23"/>
                <w:sz w:val="21"/>
              </w:rPr>
              <w:t xml:space="preserve"> </w:t>
            </w:r>
            <w:r w:rsidRPr="0062235F">
              <w:rPr>
                <w:rFonts w:cstheme="minorHAnsi"/>
                <w:sz w:val="21"/>
              </w:rPr>
              <w:t>to</w:t>
            </w:r>
            <w:r w:rsidRPr="0062235F">
              <w:rPr>
                <w:rFonts w:cstheme="minorHAnsi"/>
                <w:spacing w:val="43"/>
                <w:sz w:val="21"/>
              </w:rPr>
              <w:t xml:space="preserve"> </w:t>
            </w:r>
            <w:r w:rsidRPr="0062235F">
              <w:rPr>
                <w:rFonts w:cstheme="minorHAnsi"/>
                <w:spacing w:val="-1"/>
                <w:sz w:val="21"/>
              </w:rPr>
              <w:t>prevent</w:t>
            </w:r>
            <w:r w:rsidRPr="0062235F">
              <w:rPr>
                <w:rFonts w:cstheme="minorHAnsi"/>
                <w:spacing w:val="43"/>
                <w:sz w:val="21"/>
              </w:rPr>
              <w:t xml:space="preserve"> </w:t>
            </w:r>
            <w:r w:rsidRPr="0062235F">
              <w:rPr>
                <w:rFonts w:cstheme="minorHAnsi"/>
                <w:sz w:val="21"/>
              </w:rPr>
              <w:t>eye</w:t>
            </w:r>
            <w:r w:rsidRPr="0062235F">
              <w:rPr>
                <w:rFonts w:cstheme="minorHAnsi"/>
                <w:spacing w:val="42"/>
                <w:sz w:val="21"/>
              </w:rPr>
              <w:t xml:space="preserve"> </w:t>
            </w:r>
            <w:r w:rsidRPr="0062235F">
              <w:rPr>
                <w:rFonts w:cstheme="minorHAnsi"/>
                <w:sz w:val="21"/>
              </w:rPr>
              <w:t>and</w:t>
            </w:r>
            <w:r w:rsidRPr="0062235F">
              <w:rPr>
                <w:rFonts w:cstheme="minorHAnsi"/>
                <w:spacing w:val="43"/>
                <w:sz w:val="21"/>
              </w:rPr>
              <w:t xml:space="preserve"> </w:t>
            </w:r>
            <w:r w:rsidRPr="0062235F">
              <w:rPr>
                <w:rFonts w:cstheme="minorHAnsi"/>
                <w:sz w:val="21"/>
              </w:rPr>
              <w:t>ear</w:t>
            </w:r>
            <w:r w:rsidRPr="0062235F">
              <w:rPr>
                <w:rFonts w:cstheme="minorHAnsi"/>
                <w:spacing w:val="41"/>
                <w:sz w:val="21"/>
              </w:rPr>
              <w:t xml:space="preserve"> </w:t>
            </w:r>
            <w:r w:rsidRPr="0062235F">
              <w:rPr>
                <w:rFonts w:cstheme="minorHAnsi"/>
                <w:spacing w:val="-1"/>
                <w:sz w:val="21"/>
              </w:rPr>
              <w:t>health</w:t>
            </w:r>
            <w:r w:rsidRPr="0062235F">
              <w:rPr>
                <w:rFonts w:cstheme="minorHAnsi"/>
                <w:spacing w:val="21"/>
                <w:sz w:val="21"/>
              </w:rPr>
              <w:t xml:space="preserve"> </w:t>
            </w:r>
            <w:r w:rsidRPr="0062235F">
              <w:rPr>
                <w:rFonts w:cstheme="minorHAnsi"/>
                <w:spacing w:val="-1"/>
                <w:sz w:val="21"/>
              </w:rPr>
              <w:t>(measured</w:t>
            </w:r>
            <w:r w:rsidRPr="0062235F">
              <w:rPr>
                <w:rFonts w:cstheme="minorHAnsi"/>
                <w:spacing w:val="-8"/>
                <w:sz w:val="21"/>
              </w:rPr>
              <w:t xml:space="preserve"> </w:t>
            </w:r>
            <w:r w:rsidRPr="0062235F">
              <w:rPr>
                <w:rFonts w:cstheme="minorHAnsi"/>
                <w:spacing w:val="-1"/>
                <w:sz w:val="21"/>
              </w:rPr>
              <w:t>by</w:t>
            </w:r>
            <w:r w:rsidRPr="0062235F">
              <w:rPr>
                <w:rFonts w:cstheme="minorHAnsi"/>
                <w:spacing w:val="-8"/>
                <w:sz w:val="21"/>
              </w:rPr>
              <w:t xml:space="preserve"> </w:t>
            </w:r>
            <w:r w:rsidRPr="0062235F">
              <w:rPr>
                <w:rFonts w:cstheme="minorHAnsi"/>
                <w:spacing w:val="-2"/>
                <w:sz w:val="21"/>
              </w:rPr>
              <w:t>survey).</w:t>
            </w:r>
          </w:p>
          <w:p w14:paraId="267CC94F" w14:textId="6BB9938A" w:rsidR="00ED1613" w:rsidRPr="002B03CC" w:rsidRDefault="00ED1613" w:rsidP="00566D83">
            <w:pPr>
              <w:rPr>
                <w:rFonts w:ascii="Source Sans Pro" w:hAnsi="Source Sans Pro" w:cstheme="minorHAnsi"/>
                <w:highlight w:val="green"/>
                <w:lang w:val="en-US"/>
              </w:rPr>
            </w:pPr>
          </w:p>
        </w:tc>
        <w:tc>
          <w:tcPr>
            <w:tcW w:w="3544" w:type="dxa"/>
          </w:tcPr>
          <w:p w14:paraId="1C43A355" w14:textId="77777777" w:rsidR="00ED1613" w:rsidRPr="000F34CF" w:rsidRDefault="00ED1613" w:rsidP="0009753E">
            <w:pPr>
              <w:rPr>
                <w:rFonts w:ascii="Source Sans Pro" w:hAnsi="Source Sans Pro" w:cstheme="minorHAnsi"/>
                <w:lang w:val="en-GB"/>
              </w:rPr>
            </w:pPr>
          </w:p>
        </w:tc>
        <w:tc>
          <w:tcPr>
            <w:tcW w:w="2126" w:type="dxa"/>
          </w:tcPr>
          <w:p w14:paraId="69DDC03B" w14:textId="77777777" w:rsidR="00ED1613" w:rsidRPr="000F34CF" w:rsidRDefault="00ED1613" w:rsidP="0009753E">
            <w:pPr>
              <w:rPr>
                <w:rFonts w:ascii="Source Sans Pro" w:hAnsi="Source Sans Pro" w:cstheme="minorHAnsi"/>
                <w:lang w:val="en-GB"/>
              </w:rPr>
            </w:pPr>
          </w:p>
        </w:tc>
        <w:tc>
          <w:tcPr>
            <w:tcW w:w="1560" w:type="dxa"/>
          </w:tcPr>
          <w:p w14:paraId="2964CE4C" w14:textId="77777777" w:rsidR="00ED1613" w:rsidRPr="000F34CF" w:rsidRDefault="00ED1613" w:rsidP="0009753E">
            <w:pPr>
              <w:rPr>
                <w:rFonts w:ascii="Source Sans Pro" w:hAnsi="Source Sans Pro" w:cstheme="minorHAnsi"/>
                <w:lang w:val="en-GB"/>
              </w:rPr>
            </w:pPr>
          </w:p>
        </w:tc>
        <w:tc>
          <w:tcPr>
            <w:tcW w:w="2835" w:type="dxa"/>
          </w:tcPr>
          <w:p w14:paraId="7B2474CA" w14:textId="0F2185D1" w:rsidR="00ED1613" w:rsidRPr="000F34CF" w:rsidRDefault="00913B29" w:rsidP="00913B29">
            <w:pPr>
              <w:rPr>
                <w:rFonts w:ascii="Source Sans Pro" w:hAnsi="Source Sans Pro" w:cstheme="minorHAnsi"/>
                <w:lang w:val="en-GB"/>
              </w:rPr>
            </w:pPr>
            <w:r>
              <w:rPr>
                <w:rFonts w:ascii="Source Sans Pro" w:hAnsi="Source Sans Pro" w:cstheme="minorHAnsi"/>
                <w:lang w:val="en-GB"/>
              </w:rPr>
              <w:t xml:space="preserve">NNJS has already started coordination with local and provincial government, </w:t>
            </w:r>
            <w:proofErr w:type="spellStart"/>
            <w:r>
              <w:rPr>
                <w:rFonts w:ascii="Source Sans Pro" w:hAnsi="Source Sans Pro" w:cstheme="minorHAnsi"/>
                <w:lang w:val="en-GB"/>
              </w:rPr>
              <w:t>surkhet</w:t>
            </w:r>
            <w:proofErr w:type="spellEnd"/>
            <w:r>
              <w:rPr>
                <w:rFonts w:ascii="Source Sans Pro" w:hAnsi="Source Sans Pro" w:cstheme="minorHAnsi"/>
                <w:lang w:val="en-GB"/>
              </w:rPr>
              <w:t xml:space="preserve"> eye hospital, local health facilities on this regards. NNJS will start project implementation at community level once government removes restriction</w:t>
            </w:r>
          </w:p>
        </w:tc>
      </w:tr>
      <w:tr w:rsidR="00ED1613" w:rsidRPr="00972863" w14:paraId="724E524D" w14:textId="77777777" w:rsidTr="00744E15">
        <w:trPr>
          <w:trHeight w:hRule="exact" w:val="1641"/>
        </w:trPr>
        <w:tc>
          <w:tcPr>
            <w:tcW w:w="1816" w:type="dxa"/>
            <w:vMerge/>
          </w:tcPr>
          <w:p w14:paraId="0D399BC6" w14:textId="77777777" w:rsidR="00ED1613" w:rsidRPr="00984FAA" w:rsidRDefault="00ED1613" w:rsidP="0009753E">
            <w:pPr>
              <w:rPr>
                <w:rFonts w:ascii="Source Sans Pro" w:hAnsi="Source Sans Pro" w:cstheme="minorHAnsi"/>
                <w:highlight w:val="green"/>
                <w:lang w:val="en-GB"/>
              </w:rPr>
            </w:pPr>
          </w:p>
        </w:tc>
        <w:tc>
          <w:tcPr>
            <w:tcW w:w="3145" w:type="dxa"/>
          </w:tcPr>
          <w:p w14:paraId="78CDE238" w14:textId="77777777" w:rsidR="0079483F" w:rsidRPr="0062235F" w:rsidRDefault="0079483F" w:rsidP="0079483F">
            <w:pPr>
              <w:pStyle w:val="TableParagraph"/>
              <w:spacing w:line="276" w:lineRule="auto"/>
              <w:ind w:left="101" w:right="101"/>
              <w:jc w:val="both"/>
              <w:rPr>
                <w:rFonts w:eastAsia="Calibri" w:cstheme="minorHAnsi"/>
                <w:sz w:val="21"/>
                <w:szCs w:val="21"/>
              </w:rPr>
            </w:pPr>
            <w:r w:rsidRPr="0062235F">
              <w:rPr>
                <w:rFonts w:cstheme="minorHAnsi"/>
                <w:sz w:val="21"/>
              </w:rPr>
              <w:t>11,920</w:t>
            </w:r>
            <w:r w:rsidRPr="0062235F">
              <w:rPr>
                <w:rFonts w:cstheme="minorHAnsi"/>
                <w:spacing w:val="18"/>
                <w:sz w:val="21"/>
              </w:rPr>
              <w:t xml:space="preserve"> </w:t>
            </w:r>
            <w:r w:rsidRPr="0062235F">
              <w:rPr>
                <w:rFonts w:cstheme="minorHAnsi"/>
                <w:spacing w:val="-1"/>
                <w:sz w:val="21"/>
              </w:rPr>
              <w:t>poor</w:t>
            </w:r>
            <w:r w:rsidRPr="0062235F">
              <w:rPr>
                <w:rFonts w:cstheme="minorHAnsi"/>
                <w:spacing w:val="17"/>
                <w:sz w:val="21"/>
              </w:rPr>
              <w:t xml:space="preserve"> </w:t>
            </w:r>
            <w:r w:rsidRPr="0062235F">
              <w:rPr>
                <w:rFonts w:cstheme="minorHAnsi"/>
                <w:spacing w:val="-1"/>
                <w:sz w:val="21"/>
              </w:rPr>
              <w:t>people</w:t>
            </w:r>
            <w:r w:rsidRPr="0062235F">
              <w:rPr>
                <w:rFonts w:cstheme="minorHAnsi"/>
                <w:spacing w:val="19"/>
                <w:sz w:val="21"/>
              </w:rPr>
              <w:t xml:space="preserve"> </w:t>
            </w:r>
            <w:r w:rsidRPr="0062235F">
              <w:rPr>
                <w:rFonts w:cstheme="minorHAnsi"/>
                <w:spacing w:val="-1"/>
                <w:sz w:val="21"/>
              </w:rPr>
              <w:t>have</w:t>
            </w:r>
            <w:r w:rsidRPr="0062235F">
              <w:rPr>
                <w:rFonts w:cstheme="minorHAnsi"/>
                <w:spacing w:val="21"/>
                <w:sz w:val="21"/>
              </w:rPr>
              <w:t xml:space="preserve"> </w:t>
            </w:r>
            <w:r w:rsidRPr="0062235F">
              <w:rPr>
                <w:rFonts w:cstheme="minorHAnsi"/>
                <w:spacing w:val="-1"/>
                <w:sz w:val="21"/>
              </w:rPr>
              <w:t>received</w:t>
            </w:r>
            <w:r w:rsidRPr="0062235F">
              <w:rPr>
                <w:rFonts w:cstheme="minorHAnsi"/>
                <w:spacing w:val="29"/>
                <w:w w:val="99"/>
                <w:sz w:val="21"/>
              </w:rPr>
              <w:t xml:space="preserve"> </w:t>
            </w:r>
            <w:r w:rsidRPr="0062235F">
              <w:rPr>
                <w:rFonts w:cstheme="minorHAnsi"/>
                <w:sz w:val="21"/>
              </w:rPr>
              <w:t>treatment</w:t>
            </w:r>
            <w:r w:rsidRPr="0062235F">
              <w:rPr>
                <w:rFonts w:cstheme="minorHAnsi"/>
                <w:spacing w:val="42"/>
                <w:sz w:val="21"/>
              </w:rPr>
              <w:t xml:space="preserve"> </w:t>
            </w:r>
            <w:r w:rsidRPr="0062235F">
              <w:rPr>
                <w:rFonts w:cstheme="minorHAnsi"/>
                <w:spacing w:val="-1"/>
                <w:sz w:val="21"/>
              </w:rPr>
              <w:t>for</w:t>
            </w:r>
            <w:r w:rsidRPr="0062235F">
              <w:rPr>
                <w:rFonts w:cstheme="minorHAnsi"/>
                <w:spacing w:val="43"/>
                <w:sz w:val="21"/>
              </w:rPr>
              <w:t xml:space="preserve"> </w:t>
            </w:r>
            <w:r w:rsidRPr="0062235F">
              <w:rPr>
                <w:rFonts w:cstheme="minorHAnsi"/>
                <w:sz w:val="21"/>
              </w:rPr>
              <w:t>their</w:t>
            </w:r>
            <w:r w:rsidRPr="0062235F">
              <w:rPr>
                <w:rFonts w:cstheme="minorHAnsi"/>
                <w:spacing w:val="43"/>
                <w:sz w:val="21"/>
              </w:rPr>
              <w:t xml:space="preserve"> </w:t>
            </w:r>
            <w:r w:rsidRPr="0062235F">
              <w:rPr>
                <w:rFonts w:cstheme="minorHAnsi"/>
                <w:sz w:val="21"/>
              </w:rPr>
              <w:t>eye</w:t>
            </w:r>
            <w:r w:rsidRPr="0062235F">
              <w:rPr>
                <w:rFonts w:cstheme="minorHAnsi"/>
                <w:spacing w:val="40"/>
                <w:sz w:val="21"/>
              </w:rPr>
              <w:t xml:space="preserve"> </w:t>
            </w:r>
            <w:r w:rsidRPr="0062235F">
              <w:rPr>
                <w:rFonts w:cstheme="minorHAnsi"/>
                <w:spacing w:val="-1"/>
                <w:sz w:val="21"/>
              </w:rPr>
              <w:t>or</w:t>
            </w:r>
            <w:r w:rsidRPr="0062235F">
              <w:rPr>
                <w:rFonts w:cstheme="minorHAnsi"/>
                <w:spacing w:val="42"/>
                <w:sz w:val="21"/>
              </w:rPr>
              <w:t xml:space="preserve"> </w:t>
            </w:r>
            <w:r w:rsidRPr="0062235F">
              <w:rPr>
                <w:rFonts w:cstheme="minorHAnsi"/>
                <w:sz w:val="21"/>
              </w:rPr>
              <w:t>ear</w:t>
            </w:r>
            <w:r w:rsidRPr="0062235F">
              <w:rPr>
                <w:rFonts w:cstheme="minorHAnsi"/>
                <w:spacing w:val="22"/>
                <w:w w:val="99"/>
                <w:sz w:val="21"/>
              </w:rPr>
              <w:t xml:space="preserve"> </w:t>
            </w:r>
            <w:r w:rsidRPr="0062235F">
              <w:rPr>
                <w:rFonts w:cstheme="minorHAnsi"/>
                <w:spacing w:val="-1"/>
                <w:sz w:val="21"/>
              </w:rPr>
              <w:t>disease.</w:t>
            </w:r>
          </w:p>
          <w:p w14:paraId="5435E714" w14:textId="4C80807C" w:rsidR="00ED1613" w:rsidRPr="0079483F" w:rsidRDefault="00ED1613" w:rsidP="00566D83">
            <w:pPr>
              <w:rPr>
                <w:rFonts w:ascii="Source Sans Pro" w:hAnsi="Source Sans Pro" w:cstheme="minorHAnsi"/>
                <w:highlight w:val="green"/>
                <w:lang w:val="en-US"/>
              </w:rPr>
            </w:pPr>
          </w:p>
        </w:tc>
        <w:tc>
          <w:tcPr>
            <w:tcW w:w="3544" w:type="dxa"/>
          </w:tcPr>
          <w:p w14:paraId="32EED3B1" w14:textId="77777777" w:rsidR="00ED1613" w:rsidRPr="000F34CF" w:rsidRDefault="00ED1613" w:rsidP="0009753E">
            <w:pPr>
              <w:rPr>
                <w:rFonts w:ascii="Source Sans Pro" w:hAnsi="Source Sans Pro" w:cstheme="minorHAnsi"/>
                <w:lang w:val="en-GB"/>
              </w:rPr>
            </w:pPr>
          </w:p>
        </w:tc>
        <w:tc>
          <w:tcPr>
            <w:tcW w:w="2126" w:type="dxa"/>
          </w:tcPr>
          <w:p w14:paraId="0F3BF695" w14:textId="77777777" w:rsidR="00ED1613" w:rsidRPr="000F34CF" w:rsidRDefault="00ED1613" w:rsidP="0009753E">
            <w:pPr>
              <w:rPr>
                <w:rFonts w:ascii="Source Sans Pro" w:hAnsi="Source Sans Pro" w:cstheme="minorHAnsi"/>
                <w:lang w:val="en-GB"/>
              </w:rPr>
            </w:pPr>
          </w:p>
        </w:tc>
        <w:tc>
          <w:tcPr>
            <w:tcW w:w="1560" w:type="dxa"/>
          </w:tcPr>
          <w:p w14:paraId="27C91063" w14:textId="77777777" w:rsidR="00ED1613" w:rsidRPr="000F34CF" w:rsidRDefault="00ED1613" w:rsidP="0009753E">
            <w:pPr>
              <w:rPr>
                <w:rFonts w:ascii="Source Sans Pro" w:hAnsi="Source Sans Pro" w:cstheme="minorHAnsi"/>
                <w:lang w:val="en-GB"/>
              </w:rPr>
            </w:pPr>
          </w:p>
        </w:tc>
        <w:tc>
          <w:tcPr>
            <w:tcW w:w="2835" w:type="dxa"/>
          </w:tcPr>
          <w:p w14:paraId="0A6F7E56" w14:textId="1B4B0344" w:rsidR="00ED1613" w:rsidRPr="000F34CF" w:rsidRDefault="00ED1613" w:rsidP="0009753E">
            <w:pPr>
              <w:rPr>
                <w:rFonts w:ascii="Source Sans Pro" w:hAnsi="Source Sans Pro" w:cstheme="minorHAnsi"/>
                <w:lang w:val="en-GB"/>
              </w:rPr>
            </w:pPr>
          </w:p>
        </w:tc>
      </w:tr>
      <w:tr w:rsidR="00887DFA" w:rsidRPr="00972863" w14:paraId="376D8ACD" w14:textId="77777777" w:rsidTr="00744E15">
        <w:trPr>
          <w:trHeight w:hRule="exact" w:val="3125"/>
        </w:trPr>
        <w:tc>
          <w:tcPr>
            <w:tcW w:w="1816" w:type="dxa"/>
          </w:tcPr>
          <w:p w14:paraId="48F13620" w14:textId="2D6466B5" w:rsidR="00887DFA" w:rsidRPr="00984FAA" w:rsidRDefault="00887DFA" w:rsidP="00887DFA">
            <w:pPr>
              <w:rPr>
                <w:rFonts w:ascii="Source Sans Pro" w:hAnsi="Source Sans Pro" w:cstheme="minorHAnsi"/>
                <w:highlight w:val="green"/>
                <w:lang w:val="en-GB"/>
              </w:rPr>
            </w:pPr>
          </w:p>
        </w:tc>
        <w:tc>
          <w:tcPr>
            <w:tcW w:w="3145" w:type="dxa"/>
          </w:tcPr>
          <w:p w14:paraId="68B65093" w14:textId="0FA64F35" w:rsidR="00887DFA" w:rsidRPr="004649A1" w:rsidRDefault="00744E15" w:rsidP="004649A1">
            <w:pPr>
              <w:pStyle w:val="TableParagraph"/>
              <w:tabs>
                <w:tab w:val="left" w:pos="2777"/>
              </w:tabs>
              <w:spacing w:line="276" w:lineRule="auto"/>
              <w:ind w:right="99"/>
              <w:rPr>
                <w:rFonts w:cstheme="minorHAnsi"/>
                <w:spacing w:val="-1"/>
                <w:sz w:val="21"/>
              </w:rPr>
            </w:pPr>
            <w:r w:rsidRPr="0062235F">
              <w:rPr>
                <w:rFonts w:cstheme="minorHAnsi"/>
                <w:sz w:val="21"/>
              </w:rPr>
              <w:t>An</w:t>
            </w:r>
            <w:r w:rsidRPr="0062235F">
              <w:rPr>
                <w:rFonts w:cstheme="minorHAnsi"/>
                <w:spacing w:val="37"/>
                <w:sz w:val="21"/>
              </w:rPr>
              <w:t xml:space="preserve"> </w:t>
            </w:r>
            <w:r w:rsidRPr="0062235F">
              <w:rPr>
                <w:rFonts w:cstheme="minorHAnsi"/>
                <w:spacing w:val="-1"/>
                <w:sz w:val="21"/>
              </w:rPr>
              <w:t>agreement</w:t>
            </w:r>
            <w:r w:rsidRPr="0062235F">
              <w:rPr>
                <w:rFonts w:cstheme="minorHAnsi"/>
                <w:spacing w:val="40"/>
                <w:sz w:val="21"/>
              </w:rPr>
              <w:t xml:space="preserve"> </w:t>
            </w:r>
            <w:r w:rsidRPr="0062235F">
              <w:rPr>
                <w:rFonts w:cstheme="minorHAnsi"/>
                <w:spacing w:val="-1"/>
                <w:sz w:val="21"/>
              </w:rPr>
              <w:t>for</w:t>
            </w:r>
            <w:r w:rsidRPr="0062235F">
              <w:rPr>
                <w:rFonts w:cstheme="minorHAnsi"/>
                <w:spacing w:val="37"/>
                <w:sz w:val="21"/>
              </w:rPr>
              <w:t xml:space="preserve"> </w:t>
            </w:r>
            <w:r w:rsidRPr="0062235F">
              <w:rPr>
                <w:rFonts w:cstheme="minorHAnsi"/>
                <w:spacing w:val="-1"/>
                <w:sz w:val="21"/>
              </w:rPr>
              <w:t>the</w:t>
            </w:r>
            <w:r w:rsidRPr="0062235F">
              <w:rPr>
                <w:rFonts w:cstheme="minorHAnsi"/>
                <w:spacing w:val="38"/>
                <w:sz w:val="21"/>
              </w:rPr>
              <w:t xml:space="preserve"> </w:t>
            </w:r>
            <w:r w:rsidRPr="0062235F">
              <w:rPr>
                <w:rFonts w:cstheme="minorHAnsi"/>
                <w:spacing w:val="-1"/>
                <w:sz w:val="21"/>
              </w:rPr>
              <w:t>integration</w:t>
            </w:r>
            <w:r w:rsidRPr="0062235F">
              <w:rPr>
                <w:rFonts w:cstheme="minorHAnsi"/>
                <w:spacing w:val="39"/>
                <w:sz w:val="21"/>
              </w:rPr>
              <w:t xml:space="preserve"> </w:t>
            </w:r>
            <w:r w:rsidRPr="0062235F">
              <w:rPr>
                <w:rFonts w:cstheme="minorHAnsi"/>
                <w:spacing w:val="-1"/>
                <w:sz w:val="21"/>
              </w:rPr>
              <w:t>of</w:t>
            </w:r>
            <w:r w:rsidRPr="0062235F">
              <w:rPr>
                <w:rFonts w:cstheme="minorHAnsi"/>
                <w:spacing w:val="30"/>
                <w:sz w:val="21"/>
              </w:rPr>
              <w:t xml:space="preserve"> </w:t>
            </w:r>
            <w:r>
              <w:rPr>
                <w:rFonts w:cstheme="minorHAnsi"/>
                <w:spacing w:val="30"/>
                <w:sz w:val="21"/>
              </w:rPr>
              <w:t xml:space="preserve">the </w:t>
            </w:r>
            <w:r w:rsidRPr="0062235F">
              <w:rPr>
                <w:rFonts w:cstheme="minorHAnsi"/>
                <w:spacing w:val="-1"/>
                <w:sz w:val="21"/>
              </w:rPr>
              <w:t>established</w:t>
            </w:r>
            <w:r w:rsidRPr="0062235F">
              <w:rPr>
                <w:rFonts w:cstheme="minorHAnsi"/>
                <w:spacing w:val="31"/>
                <w:sz w:val="21"/>
              </w:rPr>
              <w:t xml:space="preserve"> </w:t>
            </w:r>
            <w:proofErr w:type="spellStart"/>
            <w:r>
              <w:rPr>
                <w:rFonts w:cstheme="minorHAnsi"/>
                <w:spacing w:val="-1"/>
                <w:sz w:val="21"/>
              </w:rPr>
              <w:t>IEEH</w:t>
            </w:r>
            <w:proofErr w:type="spellEnd"/>
            <w:r>
              <w:rPr>
                <w:rFonts w:cstheme="minorHAnsi"/>
                <w:spacing w:val="-1"/>
                <w:sz w:val="21"/>
              </w:rPr>
              <w:t xml:space="preserve"> </w:t>
            </w:r>
            <w:r w:rsidR="004649A1">
              <w:rPr>
                <w:rFonts w:cstheme="minorHAnsi"/>
                <w:spacing w:val="-1"/>
                <w:sz w:val="21"/>
              </w:rPr>
              <w:t xml:space="preserve"> </w:t>
            </w:r>
            <w:r w:rsidRPr="00744E15">
              <w:rPr>
                <w:rFonts w:cstheme="minorHAnsi"/>
                <w:spacing w:val="-1"/>
                <w:sz w:val="21"/>
                <w:lang w:val="en-ZW"/>
              </w:rPr>
              <w:t>services</w:t>
            </w:r>
            <w:r w:rsidRPr="00744E15">
              <w:rPr>
                <w:rFonts w:cstheme="minorHAnsi"/>
                <w:spacing w:val="2"/>
                <w:sz w:val="21"/>
                <w:lang w:val="en-ZW"/>
              </w:rPr>
              <w:t xml:space="preserve"> </w:t>
            </w:r>
            <w:r w:rsidRPr="00744E15">
              <w:rPr>
                <w:rFonts w:cstheme="minorHAnsi"/>
                <w:sz w:val="21"/>
                <w:lang w:val="en-ZW"/>
              </w:rPr>
              <w:t>into</w:t>
            </w:r>
            <w:r w:rsidRPr="00744E15">
              <w:rPr>
                <w:rFonts w:cstheme="minorHAnsi"/>
                <w:spacing w:val="33"/>
                <w:sz w:val="21"/>
                <w:lang w:val="en-ZW"/>
              </w:rPr>
              <w:t xml:space="preserve"> </w:t>
            </w:r>
            <w:r w:rsidRPr="00744E15">
              <w:rPr>
                <w:rFonts w:cstheme="minorHAnsi"/>
                <w:sz w:val="21"/>
                <w:lang w:val="en-ZW"/>
              </w:rPr>
              <w:t>the</w:t>
            </w:r>
            <w:r w:rsidRPr="00744E15">
              <w:rPr>
                <w:rFonts w:cstheme="minorHAnsi"/>
                <w:spacing w:val="22"/>
                <w:sz w:val="21"/>
                <w:lang w:val="en-ZW"/>
              </w:rPr>
              <w:t xml:space="preserve"> </w:t>
            </w:r>
            <w:r w:rsidRPr="00744E15">
              <w:rPr>
                <w:rFonts w:cstheme="minorHAnsi"/>
                <w:spacing w:val="-1"/>
                <w:sz w:val="21"/>
                <w:lang w:val="en-ZW"/>
              </w:rPr>
              <w:t>health</w:t>
            </w:r>
            <w:r w:rsidRPr="00744E15">
              <w:rPr>
                <w:rFonts w:cstheme="minorHAnsi"/>
                <w:spacing w:val="24"/>
                <w:sz w:val="21"/>
                <w:lang w:val="en-ZW"/>
              </w:rPr>
              <w:t xml:space="preserve"> </w:t>
            </w:r>
            <w:r w:rsidRPr="00744E15">
              <w:rPr>
                <w:rFonts w:cstheme="minorHAnsi"/>
                <w:spacing w:val="-2"/>
                <w:sz w:val="21"/>
                <w:lang w:val="en-ZW"/>
              </w:rPr>
              <w:t>system</w:t>
            </w:r>
            <w:r w:rsidRPr="00744E15">
              <w:rPr>
                <w:rFonts w:cstheme="minorHAnsi"/>
                <w:spacing w:val="24"/>
                <w:sz w:val="21"/>
                <w:lang w:val="en-ZW"/>
              </w:rPr>
              <w:t xml:space="preserve"> </w:t>
            </w:r>
            <w:r w:rsidRPr="00744E15">
              <w:rPr>
                <w:rFonts w:cstheme="minorHAnsi"/>
                <w:spacing w:val="-1"/>
                <w:sz w:val="21"/>
                <w:lang w:val="en-ZW"/>
              </w:rPr>
              <w:t>of</w:t>
            </w:r>
            <w:r w:rsidRPr="00744E15">
              <w:rPr>
                <w:rFonts w:cstheme="minorHAnsi"/>
                <w:spacing w:val="22"/>
                <w:sz w:val="21"/>
                <w:lang w:val="en-ZW"/>
              </w:rPr>
              <w:t xml:space="preserve"> </w:t>
            </w:r>
            <w:r w:rsidRPr="00744E15">
              <w:rPr>
                <w:rFonts w:cstheme="minorHAnsi"/>
                <w:sz w:val="21"/>
                <w:lang w:val="en-ZW"/>
              </w:rPr>
              <w:t>the</w:t>
            </w:r>
            <w:r w:rsidRPr="00744E15">
              <w:rPr>
                <w:rFonts w:cstheme="minorHAnsi"/>
                <w:spacing w:val="23"/>
                <w:sz w:val="21"/>
                <w:lang w:val="en-ZW"/>
              </w:rPr>
              <w:t xml:space="preserve"> </w:t>
            </w:r>
            <w:r w:rsidRPr="00744E15">
              <w:rPr>
                <w:rFonts w:cstheme="minorHAnsi"/>
                <w:spacing w:val="-1"/>
                <w:sz w:val="21"/>
                <w:lang w:val="en-ZW"/>
              </w:rPr>
              <w:t>province</w:t>
            </w:r>
            <w:r w:rsidRPr="00744E15">
              <w:rPr>
                <w:rFonts w:cstheme="minorHAnsi"/>
                <w:spacing w:val="27"/>
                <w:w w:val="99"/>
                <w:sz w:val="21"/>
                <w:lang w:val="en-ZW"/>
              </w:rPr>
              <w:t xml:space="preserve"> </w:t>
            </w:r>
            <w:r w:rsidRPr="00744E15">
              <w:rPr>
                <w:rFonts w:cstheme="minorHAnsi"/>
                <w:spacing w:val="-1"/>
                <w:sz w:val="21"/>
                <w:lang w:val="en-ZW"/>
              </w:rPr>
              <w:t>of</w:t>
            </w:r>
            <w:r w:rsidRPr="00744E15">
              <w:rPr>
                <w:rFonts w:cstheme="minorHAnsi"/>
                <w:spacing w:val="10"/>
                <w:sz w:val="21"/>
                <w:lang w:val="en-ZW"/>
              </w:rPr>
              <w:t xml:space="preserve"> </w:t>
            </w:r>
            <w:proofErr w:type="spellStart"/>
            <w:r w:rsidRPr="00744E15">
              <w:rPr>
                <w:rFonts w:cstheme="minorHAnsi"/>
                <w:sz w:val="21"/>
                <w:lang w:val="en-ZW"/>
              </w:rPr>
              <w:t>Karnali</w:t>
            </w:r>
            <w:proofErr w:type="spellEnd"/>
            <w:r w:rsidRPr="00744E15">
              <w:rPr>
                <w:rFonts w:cstheme="minorHAnsi"/>
                <w:spacing w:val="10"/>
                <w:sz w:val="21"/>
                <w:lang w:val="en-ZW"/>
              </w:rPr>
              <w:t xml:space="preserve"> </w:t>
            </w:r>
            <w:r w:rsidRPr="00744E15">
              <w:rPr>
                <w:rFonts w:cstheme="minorHAnsi"/>
                <w:spacing w:val="-1"/>
                <w:sz w:val="21"/>
                <w:lang w:val="en-ZW"/>
              </w:rPr>
              <w:t>has</w:t>
            </w:r>
            <w:r w:rsidRPr="00744E15">
              <w:rPr>
                <w:rFonts w:cstheme="minorHAnsi"/>
                <w:spacing w:val="11"/>
                <w:sz w:val="21"/>
                <w:lang w:val="en-ZW"/>
              </w:rPr>
              <w:t xml:space="preserve"> </w:t>
            </w:r>
            <w:r w:rsidRPr="00744E15">
              <w:rPr>
                <w:rFonts w:cstheme="minorHAnsi"/>
                <w:spacing w:val="-1"/>
                <w:sz w:val="21"/>
                <w:lang w:val="en-ZW"/>
              </w:rPr>
              <w:t>been</w:t>
            </w:r>
            <w:r w:rsidRPr="00744E15">
              <w:rPr>
                <w:rFonts w:cstheme="minorHAnsi"/>
                <w:spacing w:val="12"/>
                <w:sz w:val="21"/>
                <w:lang w:val="en-ZW"/>
              </w:rPr>
              <w:t xml:space="preserve"> </w:t>
            </w:r>
            <w:r w:rsidRPr="00744E15">
              <w:rPr>
                <w:rFonts w:cstheme="minorHAnsi"/>
                <w:spacing w:val="-1"/>
                <w:sz w:val="21"/>
                <w:lang w:val="en-ZW"/>
              </w:rPr>
              <w:t>agreed</w:t>
            </w:r>
            <w:r w:rsidRPr="00744E15">
              <w:rPr>
                <w:rFonts w:cstheme="minorHAnsi"/>
                <w:spacing w:val="11"/>
                <w:sz w:val="21"/>
                <w:lang w:val="en-ZW"/>
              </w:rPr>
              <w:t xml:space="preserve"> </w:t>
            </w:r>
            <w:r w:rsidRPr="00744E15">
              <w:rPr>
                <w:rFonts w:cstheme="minorHAnsi"/>
                <w:sz w:val="21"/>
                <w:lang w:val="en-ZW"/>
              </w:rPr>
              <w:t>with</w:t>
            </w:r>
            <w:r w:rsidRPr="00744E15">
              <w:rPr>
                <w:rFonts w:cstheme="minorHAnsi"/>
                <w:spacing w:val="29"/>
                <w:sz w:val="21"/>
                <w:lang w:val="en-ZW"/>
              </w:rPr>
              <w:t xml:space="preserve"> </w:t>
            </w:r>
            <w:r w:rsidRPr="00744E15">
              <w:rPr>
                <w:rFonts w:cstheme="minorHAnsi"/>
                <w:sz w:val="21"/>
                <w:lang w:val="en-ZW"/>
              </w:rPr>
              <w:t>the</w:t>
            </w:r>
            <w:r w:rsidRPr="00744E15">
              <w:rPr>
                <w:rFonts w:cstheme="minorHAnsi"/>
                <w:spacing w:val="43"/>
                <w:sz w:val="21"/>
                <w:lang w:val="en-ZW"/>
              </w:rPr>
              <w:t xml:space="preserve"> </w:t>
            </w:r>
            <w:r w:rsidRPr="00744E15">
              <w:rPr>
                <w:rFonts w:cstheme="minorHAnsi"/>
                <w:spacing w:val="-1"/>
                <w:sz w:val="21"/>
                <w:lang w:val="en-ZW"/>
              </w:rPr>
              <w:t>government</w:t>
            </w:r>
            <w:r w:rsidRPr="00744E15">
              <w:rPr>
                <w:rFonts w:cstheme="minorHAnsi"/>
                <w:spacing w:val="44"/>
                <w:sz w:val="21"/>
                <w:lang w:val="en-ZW"/>
              </w:rPr>
              <w:t xml:space="preserve"> </w:t>
            </w:r>
            <w:r w:rsidRPr="00744E15">
              <w:rPr>
                <w:rFonts w:cstheme="minorHAnsi"/>
                <w:spacing w:val="-1"/>
                <w:sz w:val="21"/>
                <w:lang w:val="en-ZW"/>
              </w:rPr>
              <w:t>and</w:t>
            </w:r>
            <w:r w:rsidRPr="00744E15">
              <w:rPr>
                <w:rFonts w:cstheme="minorHAnsi"/>
                <w:spacing w:val="44"/>
                <w:sz w:val="21"/>
                <w:lang w:val="en-ZW"/>
              </w:rPr>
              <w:t xml:space="preserve"> </w:t>
            </w:r>
            <w:r w:rsidRPr="00744E15">
              <w:rPr>
                <w:rFonts w:cstheme="minorHAnsi"/>
                <w:spacing w:val="-1"/>
                <w:sz w:val="21"/>
                <w:lang w:val="en-ZW"/>
              </w:rPr>
              <w:t>ratified</w:t>
            </w:r>
            <w:r w:rsidRPr="00744E15">
              <w:rPr>
                <w:rFonts w:cstheme="minorHAnsi"/>
                <w:spacing w:val="44"/>
                <w:sz w:val="21"/>
                <w:lang w:val="en-ZW"/>
              </w:rPr>
              <w:t xml:space="preserve"> </w:t>
            </w:r>
            <w:r w:rsidRPr="00744E15">
              <w:rPr>
                <w:rFonts w:cstheme="minorHAnsi"/>
                <w:sz w:val="21"/>
                <w:lang w:val="en-ZW"/>
              </w:rPr>
              <w:t>in</w:t>
            </w:r>
            <w:r w:rsidRPr="00744E15">
              <w:rPr>
                <w:rFonts w:cstheme="minorHAnsi"/>
                <w:spacing w:val="23"/>
                <w:sz w:val="21"/>
                <w:lang w:val="en-ZW"/>
              </w:rPr>
              <w:t xml:space="preserve"> </w:t>
            </w:r>
            <w:r w:rsidRPr="00744E15">
              <w:rPr>
                <w:rFonts w:cstheme="minorHAnsi"/>
                <w:spacing w:val="-1"/>
                <w:sz w:val="21"/>
                <w:lang w:val="en-ZW"/>
              </w:rPr>
              <w:t>writing.</w:t>
            </w:r>
            <w:r w:rsidRPr="00744E15">
              <w:rPr>
                <w:rFonts w:cstheme="minorHAnsi"/>
                <w:spacing w:val="37"/>
                <w:sz w:val="21"/>
                <w:lang w:val="en-ZW"/>
              </w:rPr>
              <w:t xml:space="preserve"> </w:t>
            </w:r>
            <w:r w:rsidRPr="00744E15">
              <w:rPr>
                <w:rFonts w:cstheme="minorHAnsi"/>
                <w:spacing w:val="-1"/>
                <w:sz w:val="21"/>
                <w:lang w:val="en-ZW"/>
              </w:rPr>
              <w:t>Defined</w:t>
            </w:r>
            <w:r w:rsidRPr="00744E15">
              <w:rPr>
                <w:rFonts w:cstheme="minorHAnsi"/>
                <w:spacing w:val="36"/>
                <w:sz w:val="21"/>
                <w:lang w:val="en-ZW"/>
              </w:rPr>
              <w:t xml:space="preserve"> </w:t>
            </w:r>
            <w:r w:rsidRPr="00744E15">
              <w:rPr>
                <w:rFonts w:cstheme="minorHAnsi"/>
                <w:sz w:val="21"/>
                <w:lang w:val="en-ZW"/>
              </w:rPr>
              <w:t>requirements</w:t>
            </w:r>
            <w:r w:rsidRPr="00744E15">
              <w:rPr>
                <w:rFonts w:cstheme="minorHAnsi"/>
                <w:spacing w:val="34"/>
                <w:sz w:val="21"/>
                <w:lang w:val="en-ZW"/>
              </w:rPr>
              <w:t xml:space="preserve"> </w:t>
            </w:r>
            <w:r w:rsidRPr="00744E15">
              <w:rPr>
                <w:rFonts w:cstheme="minorHAnsi"/>
                <w:spacing w:val="-1"/>
                <w:sz w:val="21"/>
                <w:lang w:val="en-ZW"/>
              </w:rPr>
              <w:t>for</w:t>
            </w:r>
            <w:r w:rsidRPr="00744E15">
              <w:rPr>
                <w:rFonts w:cstheme="minorHAnsi"/>
                <w:spacing w:val="23"/>
                <w:w w:val="99"/>
                <w:sz w:val="21"/>
                <w:lang w:val="en-ZW"/>
              </w:rPr>
              <w:t xml:space="preserve"> </w:t>
            </w:r>
            <w:r w:rsidRPr="00744E15">
              <w:rPr>
                <w:rFonts w:cstheme="minorHAnsi"/>
                <w:spacing w:val="-1"/>
                <w:sz w:val="21"/>
                <w:lang w:val="en-ZW"/>
              </w:rPr>
              <w:t>inclusive</w:t>
            </w:r>
            <w:r w:rsidRPr="00744E15">
              <w:rPr>
                <w:rFonts w:cstheme="minorHAnsi"/>
                <w:spacing w:val="2"/>
                <w:sz w:val="21"/>
                <w:lang w:val="en-ZW"/>
              </w:rPr>
              <w:t xml:space="preserve"> </w:t>
            </w:r>
            <w:r w:rsidRPr="00744E15">
              <w:rPr>
                <w:rFonts w:cstheme="minorHAnsi"/>
                <w:spacing w:val="-1"/>
                <w:sz w:val="21"/>
                <w:lang w:val="en-ZW"/>
              </w:rPr>
              <w:t>barrier-free</w:t>
            </w:r>
            <w:r w:rsidRPr="00744E15">
              <w:rPr>
                <w:rFonts w:cstheme="minorHAnsi"/>
                <w:spacing w:val="3"/>
                <w:sz w:val="21"/>
                <w:lang w:val="en-ZW"/>
              </w:rPr>
              <w:t xml:space="preserve"> </w:t>
            </w:r>
            <w:r w:rsidRPr="00744E15">
              <w:rPr>
                <w:rFonts w:cstheme="minorHAnsi"/>
                <w:spacing w:val="-1"/>
                <w:sz w:val="21"/>
                <w:lang w:val="en-ZW"/>
              </w:rPr>
              <w:t>services</w:t>
            </w:r>
            <w:r w:rsidRPr="00744E15">
              <w:rPr>
                <w:rFonts w:cstheme="minorHAnsi"/>
                <w:spacing w:val="2"/>
                <w:sz w:val="21"/>
                <w:lang w:val="en-ZW"/>
              </w:rPr>
              <w:t xml:space="preserve"> </w:t>
            </w:r>
            <w:r w:rsidRPr="00744E15">
              <w:rPr>
                <w:rFonts w:cstheme="minorHAnsi"/>
                <w:sz w:val="21"/>
                <w:lang w:val="en-ZW"/>
              </w:rPr>
              <w:t>are</w:t>
            </w:r>
            <w:r w:rsidRPr="00744E15">
              <w:rPr>
                <w:rFonts w:cstheme="minorHAnsi"/>
                <w:spacing w:val="33"/>
                <w:w w:val="99"/>
                <w:sz w:val="21"/>
                <w:lang w:val="en-ZW"/>
              </w:rPr>
              <w:t xml:space="preserve"> </w:t>
            </w:r>
            <w:r w:rsidRPr="00744E15">
              <w:rPr>
                <w:rFonts w:cstheme="minorHAnsi"/>
                <w:sz w:val="21"/>
                <w:lang w:val="en-ZW"/>
              </w:rPr>
              <w:t>an</w:t>
            </w:r>
            <w:r w:rsidRPr="00744E15">
              <w:rPr>
                <w:rFonts w:cstheme="minorHAnsi"/>
                <w:spacing w:val="-3"/>
                <w:sz w:val="21"/>
                <w:lang w:val="en-ZW"/>
              </w:rPr>
              <w:t xml:space="preserve"> </w:t>
            </w:r>
            <w:r w:rsidRPr="00744E15">
              <w:rPr>
                <w:rFonts w:cstheme="minorHAnsi"/>
                <w:sz w:val="21"/>
                <w:lang w:val="en-ZW"/>
              </w:rPr>
              <w:t>integral</w:t>
            </w:r>
            <w:r w:rsidRPr="00744E15">
              <w:rPr>
                <w:rFonts w:cstheme="minorHAnsi"/>
                <w:spacing w:val="-5"/>
                <w:sz w:val="21"/>
                <w:lang w:val="en-ZW"/>
              </w:rPr>
              <w:t xml:space="preserve"> </w:t>
            </w:r>
            <w:r w:rsidRPr="00744E15">
              <w:rPr>
                <w:rFonts w:cstheme="minorHAnsi"/>
                <w:spacing w:val="-1"/>
                <w:sz w:val="21"/>
                <w:lang w:val="en-ZW"/>
              </w:rPr>
              <w:t>part</w:t>
            </w:r>
            <w:r w:rsidRPr="00744E15">
              <w:rPr>
                <w:rFonts w:cstheme="minorHAnsi"/>
                <w:spacing w:val="-3"/>
                <w:sz w:val="21"/>
                <w:lang w:val="en-ZW"/>
              </w:rPr>
              <w:t xml:space="preserve"> </w:t>
            </w:r>
            <w:r w:rsidRPr="00744E15">
              <w:rPr>
                <w:rFonts w:cstheme="minorHAnsi"/>
                <w:spacing w:val="-1"/>
                <w:sz w:val="21"/>
                <w:lang w:val="en-ZW"/>
              </w:rPr>
              <w:t>of</w:t>
            </w:r>
            <w:r w:rsidRPr="00744E15">
              <w:rPr>
                <w:rFonts w:cstheme="minorHAnsi"/>
                <w:spacing w:val="-3"/>
                <w:sz w:val="21"/>
                <w:lang w:val="en-ZW"/>
              </w:rPr>
              <w:t xml:space="preserve"> </w:t>
            </w:r>
            <w:r w:rsidRPr="00744E15">
              <w:rPr>
                <w:rFonts w:cstheme="minorHAnsi"/>
                <w:spacing w:val="-1"/>
                <w:sz w:val="21"/>
                <w:lang w:val="en-ZW"/>
              </w:rPr>
              <w:t>the</w:t>
            </w:r>
            <w:r w:rsidRPr="00744E15">
              <w:rPr>
                <w:rFonts w:cstheme="minorHAnsi"/>
                <w:spacing w:val="-4"/>
                <w:sz w:val="21"/>
                <w:lang w:val="en-ZW"/>
              </w:rPr>
              <w:t xml:space="preserve"> </w:t>
            </w:r>
            <w:r w:rsidRPr="00744E15">
              <w:rPr>
                <w:rFonts w:cstheme="minorHAnsi"/>
                <w:sz w:val="21"/>
                <w:lang w:val="en-ZW"/>
              </w:rPr>
              <w:t>agreement.</w:t>
            </w:r>
          </w:p>
        </w:tc>
        <w:tc>
          <w:tcPr>
            <w:tcW w:w="3544" w:type="dxa"/>
          </w:tcPr>
          <w:p w14:paraId="353E0745" w14:textId="77777777" w:rsidR="00887DFA" w:rsidRPr="000F34CF" w:rsidRDefault="00887DFA" w:rsidP="00887DFA">
            <w:pPr>
              <w:rPr>
                <w:rFonts w:ascii="Source Sans Pro" w:hAnsi="Source Sans Pro" w:cstheme="minorHAnsi"/>
                <w:lang w:val="en-GB"/>
              </w:rPr>
            </w:pPr>
          </w:p>
        </w:tc>
        <w:tc>
          <w:tcPr>
            <w:tcW w:w="2126" w:type="dxa"/>
          </w:tcPr>
          <w:p w14:paraId="27A9C32D" w14:textId="77777777" w:rsidR="00887DFA" w:rsidRPr="000F34CF" w:rsidRDefault="00887DFA" w:rsidP="00887DFA">
            <w:pPr>
              <w:rPr>
                <w:rFonts w:ascii="Source Sans Pro" w:hAnsi="Source Sans Pro" w:cstheme="minorHAnsi"/>
                <w:lang w:val="en-GB"/>
              </w:rPr>
            </w:pPr>
          </w:p>
        </w:tc>
        <w:tc>
          <w:tcPr>
            <w:tcW w:w="1560" w:type="dxa"/>
          </w:tcPr>
          <w:p w14:paraId="36B15869" w14:textId="77777777" w:rsidR="00887DFA" w:rsidRPr="000F34CF" w:rsidRDefault="00887DFA" w:rsidP="00887DFA">
            <w:pPr>
              <w:rPr>
                <w:rFonts w:ascii="Source Sans Pro" w:hAnsi="Source Sans Pro" w:cstheme="minorHAnsi"/>
                <w:lang w:val="en-GB"/>
              </w:rPr>
            </w:pPr>
          </w:p>
        </w:tc>
        <w:tc>
          <w:tcPr>
            <w:tcW w:w="2835" w:type="dxa"/>
          </w:tcPr>
          <w:p w14:paraId="4C997D6D" w14:textId="77777777" w:rsidR="00887DFA" w:rsidRPr="000F34CF" w:rsidRDefault="00887DFA" w:rsidP="00887DFA">
            <w:pPr>
              <w:rPr>
                <w:rFonts w:ascii="Source Sans Pro" w:hAnsi="Source Sans Pro" w:cstheme="minorHAnsi"/>
                <w:lang w:val="en-GB"/>
              </w:rPr>
            </w:pPr>
          </w:p>
        </w:tc>
      </w:tr>
    </w:tbl>
    <w:p w14:paraId="1E38C92A" w14:textId="77777777" w:rsidR="00313344" w:rsidRPr="007B669A" w:rsidRDefault="00313344">
      <w:pPr>
        <w:rPr>
          <w:lang w:val="en-GB"/>
        </w:rPr>
      </w:pPr>
      <w:r w:rsidRPr="007B669A">
        <w:rPr>
          <w:lang w:val="en-GB"/>
        </w:rPr>
        <w:br w:type="page"/>
      </w:r>
    </w:p>
    <w:tbl>
      <w:tblPr>
        <w:tblStyle w:val="Tabellenraster"/>
        <w:tblW w:w="15026" w:type="dxa"/>
        <w:tblInd w:w="137" w:type="dxa"/>
        <w:tblLook w:val="04A0" w:firstRow="1" w:lastRow="0" w:firstColumn="1" w:lastColumn="0" w:noHBand="0" w:noVBand="1"/>
      </w:tblPr>
      <w:tblGrid>
        <w:gridCol w:w="1816"/>
        <w:gridCol w:w="3145"/>
        <w:gridCol w:w="3544"/>
        <w:gridCol w:w="2126"/>
        <w:gridCol w:w="1701"/>
        <w:gridCol w:w="2694"/>
      </w:tblGrid>
      <w:tr w:rsidR="00984FAA" w:rsidRPr="000F34CF" w14:paraId="14D17AD6" w14:textId="77777777" w:rsidTr="0012228E">
        <w:tc>
          <w:tcPr>
            <w:tcW w:w="1816" w:type="dxa"/>
            <w:vMerge w:val="restart"/>
            <w:shd w:val="clear" w:color="auto" w:fill="F2F2F2" w:themeFill="background1" w:themeFillShade="F2"/>
          </w:tcPr>
          <w:p w14:paraId="62679AFB" w14:textId="4FBCEF65" w:rsidR="00984FAA" w:rsidRPr="000F34CF" w:rsidRDefault="00984FAA" w:rsidP="00313344">
            <w:pPr>
              <w:rPr>
                <w:rFonts w:ascii="Source Sans Pro" w:hAnsi="Source Sans Pro" w:cstheme="minorHAnsi"/>
              </w:rPr>
            </w:pPr>
            <w:r w:rsidRPr="000F34CF">
              <w:rPr>
                <w:rFonts w:ascii="Source Sans Pro" w:hAnsi="Source Sans Pro" w:cstheme="minorHAnsi"/>
                <w:b/>
                <w:lang w:val="en-GB"/>
              </w:rPr>
              <w:lastRenderedPageBreak/>
              <w:t>Results</w:t>
            </w:r>
            <w:r w:rsidRPr="000F34CF">
              <w:rPr>
                <w:rFonts w:ascii="Source Sans Pro" w:hAnsi="Source Sans Pro" w:cstheme="minorHAnsi"/>
                <w:lang w:val="en-GB"/>
              </w:rPr>
              <w:t xml:space="preserve"> (Output)</w:t>
            </w:r>
          </w:p>
        </w:tc>
        <w:tc>
          <w:tcPr>
            <w:tcW w:w="13210" w:type="dxa"/>
            <w:gridSpan w:val="5"/>
            <w:tcBorders>
              <w:bottom w:val="single" w:sz="4" w:space="0" w:color="auto"/>
            </w:tcBorders>
            <w:shd w:val="clear" w:color="auto" w:fill="F2F2F2" w:themeFill="background1" w:themeFillShade="F2"/>
          </w:tcPr>
          <w:p w14:paraId="03C0C1A5" w14:textId="5D455678" w:rsidR="00984FAA" w:rsidRPr="000F34CF" w:rsidRDefault="00984FAA" w:rsidP="00313344">
            <w:pPr>
              <w:rPr>
                <w:rFonts w:ascii="Source Sans Pro" w:hAnsi="Source Sans Pro" w:cstheme="minorHAnsi"/>
                <w:b/>
                <w:lang w:val="en-GB"/>
              </w:rPr>
            </w:pPr>
            <w:r w:rsidRPr="000F34CF">
              <w:rPr>
                <w:rFonts w:ascii="Source Sans Pro" w:hAnsi="Source Sans Pro" w:cstheme="minorHAnsi"/>
                <w:b/>
                <w:lang w:val="en-GB"/>
              </w:rPr>
              <w:t>Indicators</w:t>
            </w:r>
          </w:p>
        </w:tc>
      </w:tr>
      <w:tr w:rsidR="00313344" w:rsidRPr="00972863" w14:paraId="6963DB31" w14:textId="77777777" w:rsidTr="0012228E">
        <w:tc>
          <w:tcPr>
            <w:tcW w:w="1816" w:type="dxa"/>
            <w:vMerge/>
            <w:shd w:val="clear" w:color="auto" w:fill="F2F2F2" w:themeFill="background1" w:themeFillShade="F2"/>
          </w:tcPr>
          <w:p w14:paraId="43621771" w14:textId="77777777" w:rsidR="00313344" w:rsidRPr="000F34CF" w:rsidRDefault="00313344" w:rsidP="00313344">
            <w:pPr>
              <w:rPr>
                <w:rFonts w:ascii="Source Sans Pro" w:hAnsi="Source Sans Pro" w:cstheme="minorHAnsi"/>
                <w:lang w:val="en-GB"/>
              </w:rPr>
            </w:pPr>
          </w:p>
        </w:tc>
        <w:tc>
          <w:tcPr>
            <w:tcW w:w="3145" w:type="dxa"/>
            <w:shd w:val="clear" w:color="auto" w:fill="F2F2F2" w:themeFill="background1" w:themeFillShade="F2"/>
          </w:tcPr>
          <w:p w14:paraId="252A30A1" w14:textId="77777777" w:rsidR="00313344" w:rsidRPr="000F34CF" w:rsidRDefault="00313344" w:rsidP="00313344">
            <w:pPr>
              <w:rPr>
                <w:rFonts w:ascii="Source Sans Pro" w:hAnsi="Source Sans Pro" w:cstheme="minorHAnsi"/>
              </w:rPr>
            </w:pPr>
            <w:r w:rsidRPr="000F34CF">
              <w:rPr>
                <w:rFonts w:ascii="Source Sans Pro" w:hAnsi="Source Sans Pro" w:cstheme="minorHAnsi"/>
                <w:lang w:val="en-GB"/>
              </w:rPr>
              <w:t>Target</w:t>
            </w:r>
          </w:p>
        </w:tc>
        <w:tc>
          <w:tcPr>
            <w:tcW w:w="3544" w:type="dxa"/>
            <w:shd w:val="clear" w:color="auto" w:fill="F2F2F2" w:themeFill="background1" w:themeFillShade="F2"/>
          </w:tcPr>
          <w:p w14:paraId="5E985D83" w14:textId="77777777" w:rsidR="00313344" w:rsidRPr="000F34CF" w:rsidRDefault="00313344" w:rsidP="00313344">
            <w:pPr>
              <w:spacing w:after="0"/>
              <w:rPr>
                <w:rFonts w:ascii="Source Sans Pro" w:hAnsi="Source Sans Pro" w:cstheme="minorHAnsi"/>
                <w:lang w:val="en-GB"/>
              </w:rPr>
            </w:pPr>
            <w:r w:rsidRPr="000F34CF">
              <w:rPr>
                <w:rFonts w:ascii="Source Sans Pro" w:hAnsi="Source Sans Pro" w:cstheme="minorHAnsi"/>
                <w:lang w:val="en-GB"/>
              </w:rPr>
              <w:t>Achievement only in current reporting period in numbers</w:t>
            </w:r>
          </w:p>
          <w:p w14:paraId="1648604E" w14:textId="77777777" w:rsidR="00313344" w:rsidRPr="000F34CF" w:rsidRDefault="00313344" w:rsidP="00313344">
            <w:pPr>
              <w:spacing w:after="0"/>
              <w:rPr>
                <w:rFonts w:ascii="Source Sans Pro" w:hAnsi="Source Sans Pro" w:cstheme="minorHAnsi"/>
                <w:lang w:val="en-GB"/>
              </w:rPr>
            </w:pPr>
            <w:r w:rsidRPr="000F34CF">
              <w:rPr>
                <w:rFonts w:ascii="Source Sans Pro" w:hAnsi="Source Sans Pro" w:cstheme="minorHAnsi"/>
                <w:lang w:val="en-GB"/>
              </w:rPr>
              <w:t xml:space="preserve">(quantitative &amp; qualitative) </w:t>
            </w:r>
          </w:p>
          <w:p w14:paraId="71A35185" w14:textId="77777777" w:rsidR="00313344" w:rsidRPr="000F34CF" w:rsidRDefault="00313344" w:rsidP="00313344">
            <w:pPr>
              <w:rPr>
                <w:rFonts w:ascii="Source Sans Pro" w:hAnsi="Source Sans Pro" w:cstheme="minorHAnsi"/>
                <w:lang w:val="en-GB"/>
              </w:rPr>
            </w:pPr>
            <w:r w:rsidRPr="000F34CF">
              <w:rPr>
                <w:rFonts w:ascii="Source Sans Pro" w:hAnsi="Source Sans Pro" w:cstheme="minorHAnsi"/>
                <w:highlight w:val="yellow"/>
                <w:lang w:val="en-GB"/>
              </w:rPr>
              <w:t>&lt;current reporting period&gt;</w:t>
            </w:r>
            <w:r w:rsidRPr="000F34CF">
              <w:rPr>
                <w:rFonts w:ascii="Source Sans Pro" w:hAnsi="Source Sans Pro" w:cstheme="minorHAnsi"/>
                <w:lang w:val="en-GB"/>
              </w:rPr>
              <w:t xml:space="preserve"> </w:t>
            </w:r>
            <w:r w:rsidRPr="000F34CF">
              <w:rPr>
                <w:rFonts w:ascii="Source Sans Pro" w:hAnsi="Source Sans Pro" w:cstheme="minorHAnsi"/>
                <w:i/>
                <w:lang w:val="en-GB"/>
              </w:rPr>
              <w:t>please delete accordingly; usually for 6 months)</w:t>
            </w:r>
          </w:p>
        </w:tc>
        <w:tc>
          <w:tcPr>
            <w:tcW w:w="2126" w:type="dxa"/>
            <w:shd w:val="clear" w:color="auto" w:fill="F2F2F2" w:themeFill="background1" w:themeFillShade="F2"/>
          </w:tcPr>
          <w:p w14:paraId="217B5C92" w14:textId="77777777" w:rsidR="00313344" w:rsidRPr="000F34CF" w:rsidRDefault="00313344" w:rsidP="00313344">
            <w:pPr>
              <w:spacing w:after="0"/>
              <w:rPr>
                <w:rFonts w:ascii="Source Sans Pro" w:hAnsi="Source Sans Pro" w:cstheme="minorBidi"/>
                <w:lang w:val="en-GB"/>
              </w:rPr>
            </w:pPr>
            <w:r w:rsidRPr="000F34CF">
              <w:rPr>
                <w:rFonts w:ascii="Source Sans Pro" w:hAnsi="Source Sans Pro" w:cstheme="minorBidi"/>
                <w:lang w:val="en-GB"/>
              </w:rPr>
              <w:t>Achievement in previous reporting period in numbers</w:t>
            </w:r>
          </w:p>
          <w:p w14:paraId="149B0D41" w14:textId="77777777" w:rsidR="00313344" w:rsidRPr="000F34CF" w:rsidRDefault="00313344" w:rsidP="00313344">
            <w:pPr>
              <w:spacing w:after="0"/>
              <w:rPr>
                <w:rFonts w:ascii="Source Sans Pro" w:hAnsi="Source Sans Pro" w:cstheme="minorHAnsi"/>
                <w:lang w:val="en-GB"/>
              </w:rPr>
            </w:pPr>
            <w:r w:rsidRPr="000F34CF">
              <w:rPr>
                <w:rFonts w:ascii="Source Sans Pro" w:hAnsi="Source Sans Pro" w:cstheme="minorHAnsi"/>
                <w:lang w:val="en-GB"/>
              </w:rPr>
              <w:t>(as stated in previous report)</w:t>
            </w:r>
          </w:p>
          <w:p w14:paraId="1B5843A4" w14:textId="77777777" w:rsidR="00313344" w:rsidRPr="000F34CF" w:rsidRDefault="00313344" w:rsidP="00313344">
            <w:pPr>
              <w:spacing w:after="0"/>
              <w:rPr>
                <w:rFonts w:ascii="Source Sans Pro" w:hAnsi="Source Sans Pro" w:cstheme="minorBidi"/>
                <w:lang w:val="en-GB"/>
              </w:rPr>
            </w:pPr>
          </w:p>
        </w:tc>
        <w:tc>
          <w:tcPr>
            <w:tcW w:w="1701" w:type="dxa"/>
            <w:shd w:val="clear" w:color="auto" w:fill="F2F2F2" w:themeFill="background1" w:themeFillShade="F2"/>
          </w:tcPr>
          <w:p w14:paraId="2427B9EE" w14:textId="77777777" w:rsidR="00313344" w:rsidRPr="000F34CF" w:rsidRDefault="00313344" w:rsidP="00313344">
            <w:pPr>
              <w:spacing w:after="0"/>
              <w:rPr>
                <w:rFonts w:ascii="Source Sans Pro" w:hAnsi="Source Sans Pro" w:cstheme="minorHAnsi"/>
                <w:lang w:val="en-GB"/>
              </w:rPr>
            </w:pPr>
            <w:r w:rsidRPr="000F34CF">
              <w:rPr>
                <w:rFonts w:ascii="Source Sans Pro" w:hAnsi="Source Sans Pro" w:cstheme="minorHAnsi"/>
                <w:lang w:val="en-GB"/>
              </w:rPr>
              <w:t>Total accumulated achievement up-to-date (cumulative)</w:t>
            </w:r>
          </w:p>
        </w:tc>
        <w:tc>
          <w:tcPr>
            <w:tcW w:w="2694" w:type="dxa"/>
            <w:shd w:val="clear" w:color="auto" w:fill="F2F2F2" w:themeFill="background1" w:themeFillShade="F2"/>
          </w:tcPr>
          <w:p w14:paraId="2314A0A7" w14:textId="77777777" w:rsidR="00313344" w:rsidRPr="000F34CF" w:rsidRDefault="00313344" w:rsidP="00313344">
            <w:pPr>
              <w:spacing w:after="0"/>
              <w:rPr>
                <w:rFonts w:ascii="Source Sans Pro" w:hAnsi="Source Sans Pro" w:cstheme="minorHAnsi"/>
                <w:lang w:val="en-GB"/>
              </w:rPr>
            </w:pPr>
            <w:r w:rsidRPr="000F34CF">
              <w:rPr>
                <w:rFonts w:ascii="Source Sans Pro" w:hAnsi="Source Sans Pro" w:cstheme="minorHAnsi"/>
                <w:lang w:val="en-GB"/>
              </w:rPr>
              <w:t xml:space="preserve">Description of achievement so far. Explanation for over-achievement or underachievement of the indicators. </w:t>
            </w:r>
          </w:p>
        </w:tc>
      </w:tr>
      <w:tr w:rsidR="00E3455E" w:rsidRPr="00972863" w14:paraId="72714468" w14:textId="77777777" w:rsidTr="00E06D25">
        <w:trPr>
          <w:trHeight w:hRule="exact" w:val="2954"/>
        </w:trPr>
        <w:tc>
          <w:tcPr>
            <w:tcW w:w="1816" w:type="dxa"/>
            <w:vMerge w:val="restart"/>
          </w:tcPr>
          <w:p w14:paraId="1783F23C" w14:textId="77777777" w:rsidR="00153E1F" w:rsidRDefault="00C94778" w:rsidP="00834F0C">
            <w:pPr>
              <w:tabs>
                <w:tab w:val="left" w:pos="851"/>
              </w:tabs>
              <w:spacing w:after="0" w:line="240" w:lineRule="auto"/>
              <w:ind w:right="51"/>
              <w:rPr>
                <w:rFonts w:cstheme="minorHAnsi"/>
                <w:spacing w:val="28"/>
                <w:sz w:val="21"/>
                <w:lang w:val="en-ZW"/>
              </w:rPr>
            </w:pPr>
            <w:r w:rsidRPr="00C94778">
              <w:rPr>
                <w:rFonts w:cstheme="minorHAnsi"/>
                <w:sz w:val="21"/>
                <w:lang w:val="en-ZW"/>
              </w:rPr>
              <w:t>Result 1.</w:t>
            </w:r>
            <w:r w:rsidRPr="00C94778">
              <w:rPr>
                <w:rFonts w:cstheme="minorHAnsi"/>
                <w:spacing w:val="28"/>
                <w:sz w:val="21"/>
                <w:lang w:val="en-ZW"/>
              </w:rPr>
              <w:t xml:space="preserve"> </w:t>
            </w:r>
          </w:p>
          <w:p w14:paraId="307863A5" w14:textId="264DF385" w:rsidR="00E3455E" w:rsidRPr="00984FAA" w:rsidRDefault="00C94778" w:rsidP="00834F0C">
            <w:pPr>
              <w:tabs>
                <w:tab w:val="left" w:pos="851"/>
              </w:tabs>
              <w:spacing w:after="0" w:line="240" w:lineRule="auto"/>
              <w:ind w:right="51"/>
              <w:rPr>
                <w:rFonts w:ascii="Source Sans Pro" w:hAnsi="Source Sans Pro" w:cstheme="minorHAnsi"/>
                <w:b/>
                <w:highlight w:val="green"/>
                <w:lang w:val="en-US"/>
              </w:rPr>
            </w:pPr>
            <w:r w:rsidRPr="00C94778">
              <w:rPr>
                <w:rFonts w:cstheme="minorHAnsi"/>
                <w:spacing w:val="-1"/>
                <w:sz w:val="21"/>
                <w:lang w:val="en-ZW"/>
              </w:rPr>
              <w:t>The</w:t>
            </w:r>
            <w:r w:rsidRPr="00C94778">
              <w:rPr>
                <w:rFonts w:cstheme="minorHAnsi"/>
                <w:spacing w:val="26"/>
                <w:sz w:val="21"/>
                <w:lang w:val="en-ZW"/>
              </w:rPr>
              <w:t xml:space="preserve"> </w:t>
            </w:r>
            <w:r w:rsidRPr="00C94778">
              <w:rPr>
                <w:rFonts w:cstheme="minorHAnsi"/>
                <w:spacing w:val="-1"/>
                <w:sz w:val="21"/>
                <w:lang w:val="en-ZW"/>
              </w:rPr>
              <w:t>population</w:t>
            </w:r>
            <w:r w:rsidRPr="00C94778">
              <w:rPr>
                <w:rFonts w:cstheme="minorHAnsi"/>
                <w:spacing w:val="26"/>
                <w:sz w:val="21"/>
                <w:lang w:val="en-ZW"/>
              </w:rPr>
              <w:t xml:space="preserve"> </w:t>
            </w:r>
            <w:r w:rsidRPr="00C94778">
              <w:rPr>
                <w:rFonts w:cstheme="minorHAnsi"/>
                <w:spacing w:val="-1"/>
                <w:sz w:val="21"/>
                <w:lang w:val="en-ZW"/>
              </w:rPr>
              <w:t>of</w:t>
            </w:r>
            <w:r w:rsidRPr="00C94778">
              <w:rPr>
                <w:rFonts w:cstheme="minorHAnsi"/>
                <w:spacing w:val="25"/>
                <w:sz w:val="21"/>
                <w:lang w:val="en-ZW"/>
              </w:rPr>
              <w:t xml:space="preserve"> </w:t>
            </w:r>
            <w:r w:rsidRPr="00C94778">
              <w:rPr>
                <w:rFonts w:cstheme="minorHAnsi"/>
                <w:sz w:val="21"/>
                <w:lang w:val="en-ZW"/>
              </w:rPr>
              <w:t>the</w:t>
            </w:r>
            <w:r w:rsidRPr="00C94778">
              <w:rPr>
                <w:rFonts w:cstheme="minorHAnsi"/>
                <w:spacing w:val="26"/>
                <w:sz w:val="21"/>
                <w:lang w:val="en-ZW"/>
              </w:rPr>
              <w:t xml:space="preserve"> </w:t>
            </w:r>
            <w:r w:rsidRPr="00C94778">
              <w:rPr>
                <w:rFonts w:cstheme="minorHAnsi"/>
                <w:sz w:val="21"/>
                <w:lang w:val="en-ZW"/>
              </w:rPr>
              <w:t>4</w:t>
            </w:r>
            <w:r w:rsidRPr="00C94778">
              <w:rPr>
                <w:rFonts w:cstheme="minorHAnsi"/>
                <w:spacing w:val="24"/>
                <w:w w:val="99"/>
                <w:sz w:val="21"/>
                <w:lang w:val="en-ZW"/>
              </w:rPr>
              <w:t xml:space="preserve"> </w:t>
            </w:r>
            <w:r w:rsidRPr="00C94778">
              <w:rPr>
                <w:rFonts w:cstheme="minorHAnsi"/>
                <w:spacing w:val="-1"/>
                <w:sz w:val="21"/>
                <w:lang w:val="en-ZW"/>
              </w:rPr>
              <w:t>target</w:t>
            </w:r>
            <w:r w:rsidRPr="00C94778">
              <w:rPr>
                <w:rFonts w:cstheme="minorHAnsi"/>
                <w:spacing w:val="31"/>
                <w:sz w:val="21"/>
                <w:lang w:val="en-ZW"/>
              </w:rPr>
              <w:t xml:space="preserve"> </w:t>
            </w:r>
            <w:r w:rsidRPr="00C94778">
              <w:rPr>
                <w:rFonts w:cstheme="minorHAnsi"/>
                <w:spacing w:val="-1"/>
                <w:sz w:val="21"/>
                <w:lang w:val="en-ZW"/>
              </w:rPr>
              <w:t>districts</w:t>
            </w:r>
            <w:r w:rsidRPr="00C94778">
              <w:rPr>
                <w:rFonts w:cstheme="minorHAnsi"/>
                <w:spacing w:val="31"/>
                <w:sz w:val="21"/>
                <w:lang w:val="en-ZW"/>
              </w:rPr>
              <w:t xml:space="preserve"> </w:t>
            </w:r>
            <w:r w:rsidRPr="00C94778">
              <w:rPr>
                <w:rFonts w:cstheme="minorHAnsi"/>
                <w:spacing w:val="-1"/>
                <w:sz w:val="21"/>
                <w:lang w:val="en-ZW"/>
              </w:rPr>
              <w:t>of</w:t>
            </w:r>
            <w:r w:rsidRPr="00C94778">
              <w:rPr>
                <w:rFonts w:cstheme="minorHAnsi"/>
                <w:spacing w:val="30"/>
                <w:sz w:val="21"/>
                <w:lang w:val="en-ZW"/>
              </w:rPr>
              <w:t xml:space="preserve"> </w:t>
            </w:r>
            <w:proofErr w:type="spellStart"/>
            <w:r w:rsidRPr="00C94778">
              <w:rPr>
                <w:rFonts w:cstheme="minorHAnsi"/>
                <w:spacing w:val="-1"/>
                <w:sz w:val="21"/>
                <w:lang w:val="en-ZW"/>
              </w:rPr>
              <w:t>Jumla</w:t>
            </w:r>
            <w:proofErr w:type="spellEnd"/>
            <w:r w:rsidRPr="00C94778">
              <w:rPr>
                <w:rFonts w:cstheme="minorHAnsi"/>
                <w:spacing w:val="-1"/>
                <w:sz w:val="21"/>
                <w:lang w:val="en-ZW"/>
              </w:rPr>
              <w:t>,</w:t>
            </w:r>
            <w:r w:rsidRPr="00C94778">
              <w:rPr>
                <w:rFonts w:cstheme="minorHAnsi"/>
                <w:spacing w:val="33"/>
                <w:w w:val="99"/>
                <w:sz w:val="21"/>
                <w:lang w:val="en-ZW"/>
              </w:rPr>
              <w:t xml:space="preserve"> </w:t>
            </w:r>
            <w:proofErr w:type="spellStart"/>
            <w:r w:rsidRPr="00C94778">
              <w:rPr>
                <w:rFonts w:cstheme="minorHAnsi"/>
                <w:spacing w:val="-1"/>
                <w:sz w:val="21"/>
                <w:lang w:val="en-ZW"/>
              </w:rPr>
              <w:t>Surkhet</w:t>
            </w:r>
            <w:proofErr w:type="spellEnd"/>
            <w:r w:rsidRPr="00C94778">
              <w:rPr>
                <w:rFonts w:cstheme="minorHAnsi"/>
                <w:spacing w:val="-1"/>
                <w:sz w:val="21"/>
                <w:lang w:val="en-ZW"/>
              </w:rPr>
              <w:t>,</w:t>
            </w:r>
            <w:r w:rsidRPr="00C94778">
              <w:rPr>
                <w:rFonts w:cstheme="minorHAnsi"/>
                <w:spacing w:val="22"/>
                <w:sz w:val="21"/>
                <w:lang w:val="en-ZW"/>
              </w:rPr>
              <w:t xml:space="preserve"> </w:t>
            </w:r>
            <w:proofErr w:type="spellStart"/>
            <w:r w:rsidRPr="00C94778">
              <w:rPr>
                <w:rFonts w:cstheme="minorHAnsi"/>
                <w:spacing w:val="-1"/>
                <w:sz w:val="21"/>
                <w:lang w:val="en-ZW"/>
              </w:rPr>
              <w:t>Dailekh</w:t>
            </w:r>
            <w:proofErr w:type="spellEnd"/>
            <w:r w:rsidRPr="00C94778">
              <w:rPr>
                <w:rFonts w:cstheme="minorHAnsi"/>
                <w:spacing w:val="21"/>
                <w:sz w:val="21"/>
                <w:lang w:val="en-ZW"/>
              </w:rPr>
              <w:t xml:space="preserve"> </w:t>
            </w:r>
            <w:r w:rsidRPr="00C94778">
              <w:rPr>
                <w:rFonts w:cstheme="minorHAnsi"/>
                <w:sz w:val="21"/>
                <w:lang w:val="en-ZW"/>
              </w:rPr>
              <w:t>and</w:t>
            </w:r>
            <w:r w:rsidRPr="00C94778">
              <w:rPr>
                <w:rFonts w:cstheme="minorHAnsi"/>
                <w:spacing w:val="21"/>
                <w:sz w:val="21"/>
                <w:lang w:val="en-ZW"/>
              </w:rPr>
              <w:t xml:space="preserve"> </w:t>
            </w:r>
            <w:r w:rsidRPr="00C94778">
              <w:rPr>
                <w:rFonts w:cstheme="minorHAnsi"/>
                <w:sz w:val="21"/>
                <w:lang w:val="en-ZW"/>
              </w:rPr>
              <w:t>Mugu</w:t>
            </w:r>
            <w:r w:rsidRPr="00C94778">
              <w:rPr>
                <w:rFonts w:cstheme="minorHAnsi"/>
                <w:spacing w:val="21"/>
                <w:sz w:val="21"/>
                <w:lang w:val="en-ZW"/>
              </w:rPr>
              <w:t xml:space="preserve"> </w:t>
            </w:r>
            <w:r w:rsidRPr="00C94778">
              <w:rPr>
                <w:rFonts w:cstheme="minorHAnsi"/>
                <w:sz w:val="21"/>
                <w:lang w:val="en-ZW"/>
              </w:rPr>
              <w:t>is</w:t>
            </w:r>
            <w:r w:rsidRPr="00C94778">
              <w:rPr>
                <w:rFonts w:cstheme="minorHAnsi"/>
                <w:spacing w:val="26"/>
                <w:sz w:val="21"/>
                <w:lang w:val="en-ZW"/>
              </w:rPr>
              <w:t xml:space="preserve"> </w:t>
            </w:r>
            <w:r w:rsidRPr="00C94778">
              <w:rPr>
                <w:rFonts w:cstheme="minorHAnsi"/>
                <w:sz w:val="21"/>
                <w:lang w:val="en-ZW"/>
              </w:rPr>
              <w:t>aware</w:t>
            </w:r>
            <w:r w:rsidRPr="00C94778">
              <w:rPr>
                <w:rFonts w:cstheme="minorHAnsi"/>
                <w:spacing w:val="31"/>
                <w:sz w:val="21"/>
                <w:lang w:val="en-ZW"/>
              </w:rPr>
              <w:t xml:space="preserve"> </w:t>
            </w:r>
            <w:r w:rsidRPr="00C94778">
              <w:rPr>
                <w:rFonts w:cstheme="minorHAnsi"/>
                <w:spacing w:val="-1"/>
                <w:sz w:val="21"/>
                <w:lang w:val="en-ZW"/>
              </w:rPr>
              <w:t>of</w:t>
            </w:r>
            <w:r w:rsidRPr="00C94778">
              <w:rPr>
                <w:rFonts w:cstheme="minorHAnsi"/>
                <w:spacing w:val="30"/>
                <w:sz w:val="21"/>
                <w:lang w:val="en-ZW"/>
              </w:rPr>
              <w:t xml:space="preserve"> </w:t>
            </w:r>
            <w:r w:rsidRPr="00C94778">
              <w:rPr>
                <w:rFonts w:cstheme="minorHAnsi"/>
                <w:sz w:val="21"/>
                <w:lang w:val="en-ZW"/>
              </w:rPr>
              <w:t>measures</w:t>
            </w:r>
            <w:r w:rsidRPr="00C94778">
              <w:rPr>
                <w:rFonts w:cstheme="minorHAnsi"/>
                <w:spacing w:val="31"/>
                <w:sz w:val="21"/>
                <w:lang w:val="en-ZW"/>
              </w:rPr>
              <w:t xml:space="preserve"> </w:t>
            </w:r>
            <w:r w:rsidRPr="00C94778">
              <w:rPr>
                <w:rFonts w:cstheme="minorHAnsi"/>
                <w:spacing w:val="-1"/>
                <w:sz w:val="21"/>
                <w:lang w:val="en-ZW"/>
              </w:rPr>
              <w:t>for</w:t>
            </w:r>
            <w:r w:rsidRPr="00C94778">
              <w:rPr>
                <w:rFonts w:cstheme="minorHAnsi"/>
                <w:spacing w:val="32"/>
                <w:sz w:val="21"/>
                <w:lang w:val="en-ZW"/>
              </w:rPr>
              <w:t xml:space="preserve"> </w:t>
            </w:r>
            <w:r w:rsidRPr="00C94778">
              <w:rPr>
                <w:rFonts w:cstheme="minorHAnsi"/>
                <w:sz w:val="21"/>
                <w:lang w:val="en-ZW"/>
              </w:rPr>
              <w:t>the</w:t>
            </w:r>
            <w:r w:rsidRPr="00C94778">
              <w:rPr>
                <w:rFonts w:cstheme="minorHAnsi"/>
                <w:spacing w:val="22"/>
                <w:w w:val="99"/>
                <w:sz w:val="21"/>
                <w:lang w:val="en-ZW"/>
              </w:rPr>
              <w:t xml:space="preserve"> </w:t>
            </w:r>
            <w:r w:rsidRPr="00C94778">
              <w:rPr>
                <w:rFonts w:cstheme="minorHAnsi"/>
                <w:spacing w:val="-1"/>
                <w:sz w:val="21"/>
                <w:lang w:val="en-ZW"/>
              </w:rPr>
              <w:t>prevention</w:t>
            </w:r>
            <w:r w:rsidRPr="00C94778">
              <w:rPr>
                <w:rFonts w:cstheme="minorHAnsi"/>
                <w:spacing w:val="44"/>
                <w:sz w:val="21"/>
                <w:lang w:val="en-ZW"/>
              </w:rPr>
              <w:t xml:space="preserve"> </w:t>
            </w:r>
            <w:r w:rsidRPr="00C94778">
              <w:rPr>
                <w:rFonts w:cstheme="minorHAnsi"/>
                <w:spacing w:val="-1"/>
                <w:sz w:val="21"/>
                <w:lang w:val="en-ZW"/>
              </w:rPr>
              <w:t>and</w:t>
            </w:r>
            <w:r w:rsidRPr="00C94778">
              <w:rPr>
                <w:rFonts w:cstheme="minorHAnsi"/>
                <w:spacing w:val="44"/>
                <w:sz w:val="21"/>
                <w:lang w:val="en-ZW"/>
              </w:rPr>
              <w:t xml:space="preserve"> </w:t>
            </w:r>
            <w:r w:rsidRPr="00C94778">
              <w:rPr>
                <w:rFonts w:cstheme="minorHAnsi"/>
                <w:spacing w:val="-1"/>
                <w:sz w:val="21"/>
                <w:lang w:val="en-ZW"/>
              </w:rPr>
              <w:t>treatment</w:t>
            </w:r>
            <w:r w:rsidRPr="00C94778">
              <w:rPr>
                <w:rFonts w:cstheme="minorHAnsi"/>
                <w:spacing w:val="43"/>
                <w:sz w:val="21"/>
                <w:lang w:val="en-ZW"/>
              </w:rPr>
              <w:t xml:space="preserve"> </w:t>
            </w:r>
            <w:r w:rsidRPr="00C94778">
              <w:rPr>
                <w:rFonts w:cstheme="minorHAnsi"/>
                <w:spacing w:val="-1"/>
                <w:sz w:val="21"/>
                <w:lang w:val="en-ZW"/>
              </w:rPr>
              <w:t>of</w:t>
            </w:r>
            <w:r w:rsidRPr="00C94778">
              <w:rPr>
                <w:rFonts w:cstheme="minorHAnsi"/>
                <w:spacing w:val="29"/>
                <w:sz w:val="21"/>
                <w:lang w:val="en-ZW"/>
              </w:rPr>
              <w:t xml:space="preserve"> </w:t>
            </w:r>
            <w:r w:rsidRPr="00C94778">
              <w:rPr>
                <w:rFonts w:cstheme="minorHAnsi"/>
                <w:sz w:val="21"/>
                <w:lang w:val="en-ZW"/>
              </w:rPr>
              <w:t>eye</w:t>
            </w:r>
            <w:r w:rsidRPr="00C94778">
              <w:rPr>
                <w:rFonts w:cstheme="minorHAnsi"/>
                <w:spacing w:val="5"/>
                <w:sz w:val="21"/>
                <w:lang w:val="en-ZW"/>
              </w:rPr>
              <w:t xml:space="preserve"> </w:t>
            </w:r>
            <w:r w:rsidRPr="00C94778">
              <w:rPr>
                <w:rFonts w:cstheme="minorHAnsi"/>
                <w:sz w:val="21"/>
                <w:lang w:val="en-ZW"/>
              </w:rPr>
              <w:t>and</w:t>
            </w:r>
            <w:r w:rsidRPr="00C94778">
              <w:rPr>
                <w:rFonts w:cstheme="minorHAnsi"/>
                <w:spacing w:val="6"/>
                <w:sz w:val="21"/>
                <w:lang w:val="en-ZW"/>
              </w:rPr>
              <w:t xml:space="preserve"> </w:t>
            </w:r>
            <w:r w:rsidRPr="00C94778">
              <w:rPr>
                <w:rFonts w:cstheme="minorHAnsi"/>
                <w:sz w:val="21"/>
                <w:lang w:val="en-ZW"/>
              </w:rPr>
              <w:t>ear</w:t>
            </w:r>
            <w:r w:rsidRPr="00C94778">
              <w:rPr>
                <w:rFonts w:cstheme="minorHAnsi"/>
                <w:spacing w:val="4"/>
                <w:sz w:val="21"/>
                <w:lang w:val="en-ZW"/>
              </w:rPr>
              <w:t xml:space="preserve"> </w:t>
            </w:r>
            <w:r w:rsidRPr="00C94778">
              <w:rPr>
                <w:rFonts w:cstheme="minorHAnsi"/>
                <w:spacing w:val="-1"/>
                <w:sz w:val="21"/>
                <w:lang w:val="en-ZW"/>
              </w:rPr>
              <w:t>diseases</w:t>
            </w:r>
            <w:r w:rsidRPr="00C94778">
              <w:rPr>
                <w:rFonts w:cstheme="minorHAnsi"/>
                <w:spacing w:val="6"/>
                <w:sz w:val="21"/>
                <w:lang w:val="en-ZW"/>
              </w:rPr>
              <w:t xml:space="preserve"> </w:t>
            </w:r>
            <w:r w:rsidRPr="00C94778">
              <w:rPr>
                <w:rFonts w:cstheme="minorHAnsi"/>
                <w:sz w:val="21"/>
                <w:lang w:val="en-ZW"/>
              </w:rPr>
              <w:t>as well</w:t>
            </w:r>
            <w:r w:rsidRPr="00C94778">
              <w:rPr>
                <w:rFonts w:cstheme="minorHAnsi"/>
                <w:spacing w:val="7"/>
                <w:sz w:val="21"/>
                <w:lang w:val="en-ZW"/>
              </w:rPr>
              <w:t xml:space="preserve"> </w:t>
            </w:r>
            <w:r w:rsidRPr="00C94778">
              <w:rPr>
                <w:rFonts w:cstheme="minorHAnsi"/>
                <w:spacing w:val="-1"/>
                <w:sz w:val="21"/>
                <w:lang w:val="en-ZW"/>
              </w:rPr>
              <w:t>of</w:t>
            </w:r>
            <w:r w:rsidRPr="00C94778">
              <w:rPr>
                <w:rFonts w:cstheme="minorHAnsi"/>
                <w:sz w:val="21"/>
                <w:lang w:val="en-ZW"/>
              </w:rPr>
              <w:t xml:space="preserve"> the </w:t>
            </w:r>
            <w:proofErr w:type="spellStart"/>
            <w:r w:rsidRPr="00C94778">
              <w:rPr>
                <w:rFonts w:cstheme="minorHAnsi"/>
                <w:sz w:val="21"/>
                <w:lang w:val="en-ZW"/>
              </w:rPr>
              <w:t>IEEH</w:t>
            </w:r>
            <w:proofErr w:type="spellEnd"/>
            <w:r w:rsidRPr="00C94778">
              <w:rPr>
                <w:rFonts w:cstheme="minorHAnsi"/>
                <w:sz w:val="21"/>
                <w:lang w:val="en-ZW"/>
              </w:rPr>
              <w:t xml:space="preserve"> services </w:t>
            </w:r>
            <w:r w:rsidRPr="00C94778">
              <w:rPr>
                <w:rFonts w:cstheme="minorHAnsi"/>
                <w:spacing w:val="-1"/>
                <w:sz w:val="21"/>
                <w:lang w:val="en-ZW"/>
              </w:rPr>
              <w:t>being offered.</w:t>
            </w:r>
          </w:p>
        </w:tc>
        <w:tc>
          <w:tcPr>
            <w:tcW w:w="3145" w:type="dxa"/>
          </w:tcPr>
          <w:p w14:paraId="159388D6" w14:textId="2F28782A" w:rsidR="00E3455E" w:rsidRPr="00B805A8" w:rsidRDefault="00ED7515" w:rsidP="00370414">
            <w:pPr>
              <w:rPr>
                <w:rFonts w:ascii="Source Sans Pro" w:hAnsi="Source Sans Pro" w:cstheme="minorHAnsi"/>
                <w:bCs/>
                <w:lang w:val="en-GB"/>
              </w:rPr>
            </w:pPr>
            <w:r w:rsidRPr="00EB7114">
              <w:rPr>
                <w:rFonts w:cstheme="minorHAnsi"/>
                <w:sz w:val="21"/>
                <w:lang w:val="en-ZW"/>
              </w:rPr>
              <w:t>By</w:t>
            </w:r>
            <w:r w:rsidRPr="00EB7114">
              <w:rPr>
                <w:rFonts w:cstheme="minorHAnsi"/>
                <w:spacing w:val="1"/>
                <w:sz w:val="21"/>
                <w:lang w:val="en-ZW"/>
              </w:rPr>
              <w:t xml:space="preserve"> </w:t>
            </w:r>
            <w:r w:rsidRPr="00EB7114">
              <w:rPr>
                <w:rFonts w:cstheme="minorHAnsi"/>
                <w:sz w:val="21"/>
                <w:lang w:val="en-ZW"/>
              </w:rPr>
              <w:t>the</w:t>
            </w:r>
            <w:r w:rsidRPr="00EB7114">
              <w:rPr>
                <w:rFonts w:cstheme="minorHAnsi"/>
                <w:spacing w:val="3"/>
                <w:sz w:val="21"/>
                <w:lang w:val="en-ZW"/>
              </w:rPr>
              <w:t xml:space="preserve"> </w:t>
            </w:r>
            <w:r w:rsidRPr="00EB7114">
              <w:rPr>
                <w:rFonts w:cstheme="minorHAnsi"/>
                <w:sz w:val="21"/>
                <w:lang w:val="en-ZW"/>
              </w:rPr>
              <w:t>end</w:t>
            </w:r>
            <w:r w:rsidRPr="00EB7114">
              <w:rPr>
                <w:rFonts w:cstheme="minorHAnsi"/>
                <w:spacing w:val="1"/>
                <w:sz w:val="21"/>
                <w:lang w:val="en-ZW"/>
              </w:rPr>
              <w:t xml:space="preserve"> </w:t>
            </w:r>
            <w:r w:rsidRPr="00EB7114">
              <w:rPr>
                <w:rFonts w:cstheme="minorHAnsi"/>
                <w:spacing w:val="-1"/>
                <w:sz w:val="21"/>
                <w:lang w:val="en-ZW"/>
              </w:rPr>
              <w:t>of</w:t>
            </w:r>
            <w:r w:rsidRPr="00EB7114">
              <w:rPr>
                <w:rFonts w:cstheme="minorHAnsi"/>
                <w:spacing w:val="1"/>
                <w:sz w:val="21"/>
                <w:lang w:val="en-ZW"/>
              </w:rPr>
              <w:t xml:space="preserve"> </w:t>
            </w:r>
            <w:r w:rsidRPr="00EB7114">
              <w:rPr>
                <w:rFonts w:cstheme="minorHAnsi"/>
                <w:sz w:val="21"/>
                <w:lang w:val="en-ZW"/>
              </w:rPr>
              <w:t>2023,</w:t>
            </w:r>
            <w:r w:rsidRPr="00EB7114">
              <w:rPr>
                <w:rFonts w:cstheme="minorHAnsi"/>
                <w:spacing w:val="1"/>
                <w:sz w:val="21"/>
                <w:lang w:val="en-ZW"/>
              </w:rPr>
              <w:t xml:space="preserve"> </w:t>
            </w:r>
            <w:r w:rsidRPr="00EB7114">
              <w:rPr>
                <w:rFonts w:cstheme="minorHAnsi"/>
                <w:sz w:val="21"/>
                <w:lang w:val="en-ZW"/>
              </w:rPr>
              <w:t>the</w:t>
            </w:r>
            <w:r w:rsidRPr="00EB7114">
              <w:rPr>
                <w:rFonts w:cstheme="minorHAnsi"/>
                <w:spacing w:val="3"/>
                <w:sz w:val="21"/>
                <w:lang w:val="en-ZW"/>
              </w:rPr>
              <w:t xml:space="preserve"> </w:t>
            </w:r>
            <w:r w:rsidRPr="00EB7114">
              <w:rPr>
                <w:rFonts w:cstheme="minorHAnsi"/>
                <w:spacing w:val="-2"/>
                <w:sz w:val="21"/>
                <w:lang w:val="en-ZW"/>
              </w:rPr>
              <w:t>population</w:t>
            </w:r>
            <w:r w:rsidRPr="00EB7114">
              <w:rPr>
                <w:rFonts w:cstheme="minorHAnsi"/>
                <w:spacing w:val="20"/>
                <w:sz w:val="21"/>
                <w:lang w:val="en-ZW"/>
              </w:rPr>
              <w:t xml:space="preserve"> </w:t>
            </w:r>
            <w:r w:rsidRPr="00EB7114">
              <w:rPr>
                <w:rFonts w:cstheme="minorHAnsi"/>
                <w:spacing w:val="-1"/>
                <w:sz w:val="21"/>
                <w:lang w:val="en-ZW"/>
              </w:rPr>
              <w:t>has</w:t>
            </w:r>
            <w:r w:rsidRPr="00EB7114">
              <w:rPr>
                <w:rFonts w:cstheme="minorHAnsi"/>
                <w:spacing w:val="8"/>
                <w:sz w:val="21"/>
                <w:lang w:val="en-ZW"/>
              </w:rPr>
              <w:t xml:space="preserve"> </w:t>
            </w:r>
            <w:r w:rsidRPr="00EB7114">
              <w:rPr>
                <w:rFonts w:cstheme="minorHAnsi"/>
                <w:spacing w:val="-1"/>
                <w:sz w:val="21"/>
                <w:lang w:val="en-ZW"/>
              </w:rPr>
              <w:t>been</w:t>
            </w:r>
            <w:r w:rsidRPr="00EB7114">
              <w:rPr>
                <w:rFonts w:cstheme="minorHAnsi"/>
                <w:spacing w:val="9"/>
                <w:sz w:val="21"/>
                <w:lang w:val="en-ZW"/>
              </w:rPr>
              <w:t xml:space="preserve"> </w:t>
            </w:r>
            <w:r w:rsidRPr="00EB7114">
              <w:rPr>
                <w:rFonts w:cstheme="minorHAnsi"/>
                <w:spacing w:val="-1"/>
                <w:sz w:val="21"/>
                <w:lang w:val="en-ZW"/>
              </w:rPr>
              <w:t>made</w:t>
            </w:r>
            <w:r w:rsidRPr="00EB7114">
              <w:rPr>
                <w:rFonts w:cstheme="minorHAnsi"/>
                <w:spacing w:val="9"/>
                <w:sz w:val="21"/>
                <w:lang w:val="en-ZW"/>
              </w:rPr>
              <w:t xml:space="preserve"> </w:t>
            </w:r>
            <w:r w:rsidRPr="00EB7114">
              <w:rPr>
                <w:rFonts w:cstheme="minorHAnsi"/>
                <w:sz w:val="21"/>
                <w:lang w:val="en-ZW"/>
              </w:rPr>
              <w:t>aware</w:t>
            </w:r>
            <w:r w:rsidRPr="00EB7114">
              <w:rPr>
                <w:rFonts w:cstheme="minorHAnsi"/>
                <w:spacing w:val="8"/>
                <w:sz w:val="21"/>
                <w:lang w:val="en-ZW"/>
              </w:rPr>
              <w:t xml:space="preserve"> </w:t>
            </w:r>
            <w:r w:rsidRPr="00EB7114">
              <w:rPr>
                <w:rFonts w:cstheme="minorHAnsi"/>
                <w:spacing w:val="-1"/>
                <w:sz w:val="21"/>
                <w:lang w:val="en-ZW"/>
              </w:rPr>
              <w:t>of</w:t>
            </w:r>
            <w:r w:rsidRPr="00EB7114">
              <w:rPr>
                <w:rFonts w:cstheme="minorHAnsi"/>
                <w:spacing w:val="8"/>
                <w:sz w:val="21"/>
                <w:lang w:val="en-ZW"/>
              </w:rPr>
              <w:t xml:space="preserve"> </w:t>
            </w:r>
            <w:r w:rsidRPr="00EB7114">
              <w:rPr>
                <w:rFonts w:cstheme="minorHAnsi"/>
                <w:spacing w:val="-1"/>
                <w:sz w:val="21"/>
                <w:lang w:val="en-ZW"/>
              </w:rPr>
              <w:t>prevention</w:t>
            </w:r>
            <w:r w:rsidRPr="00EB7114">
              <w:rPr>
                <w:rFonts w:cstheme="minorHAnsi"/>
                <w:sz w:val="21"/>
                <w:lang w:val="en-ZW"/>
              </w:rPr>
              <w:t xml:space="preserve"> as well as</w:t>
            </w:r>
            <w:r w:rsidRPr="00EB7114">
              <w:rPr>
                <w:rFonts w:cstheme="minorHAnsi"/>
                <w:spacing w:val="47"/>
                <w:sz w:val="21"/>
                <w:lang w:val="en-ZW"/>
              </w:rPr>
              <w:t xml:space="preserve"> </w:t>
            </w:r>
            <w:r w:rsidRPr="00EB7114">
              <w:rPr>
                <w:rFonts w:cstheme="minorHAnsi"/>
                <w:sz w:val="21"/>
                <w:lang w:val="en-ZW"/>
              </w:rPr>
              <w:t>eye</w:t>
            </w:r>
            <w:r w:rsidRPr="00EB7114">
              <w:rPr>
                <w:rFonts w:cstheme="minorHAnsi"/>
                <w:spacing w:val="30"/>
                <w:w w:val="99"/>
                <w:sz w:val="21"/>
                <w:lang w:val="en-ZW"/>
              </w:rPr>
              <w:t xml:space="preserve"> </w:t>
            </w:r>
            <w:r w:rsidRPr="00EB7114">
              <w:rPr>
                <w:rFonts w:cstheme="minorHAnsi"/>
                <w:sz w:val="21"/>
                <w:lang w:val="en-ZW"/>
              </w:rPr>
              <w:t>and</w:t>
            </w:r>
            <w:r w:rsidRPr="00EB7114">
              <w:rPr>
                <w:rFonts w:cstheme="minorHAnsi"/>
                <w:spacing w:val="32"/>
                <w:sz w:val="21"/>
                <w:lang w:val="en-ZW"/>
              </w:rPr>
              <w:t xml:space="preserve"> </w:t>
            </w:r>
            <w:r w:rsidRPr="00EB7114">
              <w:rPr>
                <w:rFonts w:cstheme="minorHAnsi"/>
                <w:sz w:val="21"/>
                <w:lang w:val="en-ZW"/>
              </w:rPr>
              <w:t>ear</w:t>
            </w:r>
            <w:r w:rsidRPr="00EB7114">
              <w:rPr>
                <w:rFonts w:cstheme="minorHAnsi"/>
                <w:spacing w:val="31"/>
                <w:sz w:val="21"/>
                <w:lang w:val="en-ZW"/>
              </w:rPr>
              <w:t xml:space="preserve"> </w:t>
            </w:r>
            <w:r w:rsidRPr="00EB7114">
              <w:rPr>
                <w:rFonts w:cstheme="minorHAnsi"/>
                <w:spacing w:val="-1"/>
                <w:sz w:val="21"/>
                <w:lang w:val="en-ZW"/>
              </w:rPr>
              <w:t>treatments</w:t>
            </w:r>
            <w:r w:rsidRPr="00EB7114">
              <w:rPr>
                <w:rFonts w:cstheme="minorHAnsi"/>
                <w:spacing w:val="33"/>
                <w:sz w:val="21"/>
                <w:lang w:val="en-ZW"/>
              </w:rPr>
              <w:t xml:space="preserve"> </w:t>
            </w:r>
            <w:r w:rsidRPr="00EB7114">
              <w:rPr>
                <w:rFonts w:cstheme="minorHAnsi"/>
                <w:sz w:val="21"/>
                <w:lang w:val="en-ZW"/>
              </w:rPr>
              <w:t>and</w:t>
            </w:r>
            <w:r w:rsidRPr="00EB7114">
              <w:rPr>
                <w:rFonts w:cstheme="minorHAnsi"/>
                <w:spacing w:val="32"/>
                <w:sz w:val="21"/>
                <w:lang w:val="en-ZW"/>
              </w:rPr>
              <w:t xml:space="preserve"> </w:t>
            </w:r>
            <w:r w:rsidRPr="00EB7114">
              <w:rPr>
                <w:rFonts w:cstheme="minorHAnsi"/>
                <w:spacing w:val="-1"/>
                <w:sz w:val="21"/>
                <w:lang w:val="en-ZW"/>
              </w:rPr>
              <w:t>informed</w:t>
            </w:r>
            <w:r w:rsidRPr="00EB7114">
              <w:rPr>
                <w:rFonts w:cstheme="minorHAnsi"/>
                <w:spacing w:val="25"/>
                <w:sz w:val="21"/>
                <w:lang w:val="en-ZW"/>
              </w:rPr>
              <w:t xml:space="preserve"> </w:t>
            </w:r>
            <w:r w:rsidRPr="00EB7114">
              <w:rPr>
                <w:rFonts w:cstheme="minorHAnsi"/>
                <w:sz w:val="21"/>
                <w:lang w:val="en-ZW"/>
              </w:rPr>
              <w:t>about</w:t>
            </w:r>
            <w:r w:rsidRPr="00EB7114">
              <w:rPr>
                <w:rFonts w:cstheme="minorHAnsi"/>
                <w:spacing w:val="17"/>
                <w:sz w:val="21"/>
                <w:lang w:val="en-ZW"/>
              </w:rPr>
              <w:t xml:space="preserve"> </w:t>
            </w:r>
            <w:r w:rsidRPr="00EB7114">
              <w:rPr>
                <w:rFonts w:cstheme="minorHAnsi"/>
                <w:sz w:val="21"/>
                <w:lang w:val="en-ZW"/>
              </w:rPr>
              <w:t>integrated</w:t>
            </w:r>
            <w:r w:rsidRPr="00EB7114">
              <w:rPr>
                <w:rFonts w:cstheme="minorHAnsi"/>
                <w:spacing w:val="17"/>
                <w:sz w:val="21"/>
                <w:lang w:val="en-ZW"/>
              </w:rPr>
              <w:t xml:space="preserve"> </w:t>
            </w:r>
            <w:r w:rsidRPr="00EB7114">
              <w:rPr>
                <w:rFonts w:cstheme="minorHAnsi"/>
                <w:spacing w:val="-1"/>
                <w:sz w:val="21"/>
                <w:lang w:val="en-ZW"/>
              </w:rPr>
              <w:t>services</w:t>
            </w:r>
            <w:r w:rsidRPr="00EB7114">
              <w:rPr>
                <w:rFonts w:cstheme="minorHAnsi"/>
                <w:spacing w:val="26"/>
                <w:sz w:val="21"/>
                <w:lang w:val="en-ZW"/>
              </w:rPr>
              <w:t xml:space="preserve"> </w:t>
            </w:r>
            <w:r w:rsidRPr="00EB7114">
              <w:rPr>
                <w:rFonts w:cstheme="minorHAnsi"/>
                <w:sz w:val="21"/>
                <w:lang w:val="en-ZW"/>
              </w:rPr>
              <w:t>through</w:t>
            </w:r>
            <w:r w:rsidRPr="00EB7114">
              <w:rPr>
                <w:rFonts w:cstheme="minorHAnsi"/>
                <w:spacing w:val="33"/>
                <w:sz w:val="21"/>
                <w:lang w:val="en-ZW"/>
              </w:rPr>
              <w:t xml:space="preserve"> </w:t>
            </w:r>
            <w:r w:rsidRPr="00EB7114">
              <w:rPr>
                <w:rFonts w:cstheme="minorHAnsi"/>
                <w:sz w:val="21"/>
                <w:lang w:val="en-ZW"/>
              </w:rPr>
              <w:t>8</w:t>
            </w:r>
            <w:r w:rsidRPr="00EB7114">
              <w:rPr>
                <w:rFonts w:cstheme="minorHAnsi"/>
                <w:spacing w:val="34"/>
                <w:sz w:val="21"/>
                <w:lang w:val="en-ZW"/>
              </w:rPr>
              <w:t xml:space="preserve"> </w:t>
            </w:r>
            <w:r w:rsidRPr="00EB7114">
              <w:rPr>
                <w:rFonts w:cstheme="minorHAnsi"/>
                <w:spacing w:val="-1"/>
                <w:sz w:val="21"/>
                <w:lang w:val="en-ZW"/>
              </w:rPr>
              <w:t>street</w:t>
            </w:r>
            <w:r w:rsidRPr="00EB7114">
              <w:rPr>
                <w:rFonts w:cstheme="minorHAnsi"/>
                <w:spacing w:val="33"/>
                <w:sz w:val="21"/>
                <w:lang w:val="en-ZW"/>
              </w:rPr>
              <w:t xml:space="preserve"> </w:t>
            </w:r>
            <w:r w:rsidRPr="00EB7114">
              <w:rPr>
                <w:rFonts w:cstheme="minorHAnsi"/>
                <w:spacing w:val="-1"/>
                <w:sz w:val="21"/>
                <w:lang w:val="en-ZW"/>
              </w:rPr>
              <w:t>theatres,</w:t>
            </w:r>
            <w:r w:rsidRPr="00EB7114">
              <w:rPr>
                <w:rFonts w:cstheme="minorHAnsi"/>
                <w:spacing w:val="34"/>
                <w:sz w:val="21"/>
                <w:lang w:val="en-ZW"/>
              </w:rPr>
              <w:t xml:space="preserve"> </w:t>
            </w:r>
            <w:r w:rsidRPr="00EB7114">
              <w:rPr>
                <w:rFonts w:cstheme="minorHAnsi"/>
                <w:sz w:val="21"/>
                <w:lang w:val="en-ZW"/>
              </w:rPr>
              <w:t>60</w:t>
            </w:r>
            <w:r w:rsidRPr="00EB7114">
              <w:rPr>
                <w:rFonts w:cstheme="minorHAnsi"/>
                <w:spacing w:val="29"/>
                <w:w w:val="99"/>
                <w:sz w:val="21"/>
                <w:lang w:val="en-ZW"/>
              </w:rPr>
              <w:t xml:space="preserve"> </w:t>
            </w:r>
            <w:r w:rsidRPr="00EB7114">
              <w:rPr>
                <w:rFonts w:cstheme="minorHAnsi"/>
                <w:sz w:val="21"/>
                <w:lang w:val="en-ZW"/>
              </w:rPr>
              <w:t>murals</w:t>
            </w:r>
            <w:r w:rsidRPr="00EB7114">
              <w:rPr>
                <w:rFonts w:cstheme="minorHAnsi"/>
                <w:spacing w:val="2"/>
                <w:sz w:val="21"/>
                <w:lang w:val="en-ZW"/>
              </w:rPr>
              <w:t xml:space="preserve"> </w:t>
            </w:r>
            <w:r w:rsidRPr="00EB7114">
              <w:rPr>
                <w:rFonts w:cstheme="minorHAnsi"/>
                <w:sz w:val="21"/>
                <w:lang w:val="en-ZW"/>
              </w:rPr>
              <w:t>and</w:t>
            </w:r>
            <w:r w:rsidRPr="00EB7114">
              <w:rPr>
                <w:rFonts w:cstheme="minorHAnsi"/>
                <w:spacing w:val="3"/>
                <w:sz w:val="21"/>
                <w:lang w:val="en-ZW"/>
              </w:rPr>
              <w:t xml:space="preserve"> </w:t>
            </w:r>
            <w:r w:rsidRPr="00EB7114">
              <w:rPr>
                <w:rFonts w:cstheme="minorHAnsi"/>
                <w:sz w:val="21"/>
                <w:lang w:val="en-ZW"/>
              </w:rPr>
              <w:t>8</w:t>
            </w:r>
            <w:r w:rsidRPr="00EB7114">
              <w:rPr>
                <w:rFonts w:cstheme="minorHAnsi"/>
                <w:spacing w:val="3"/>
                <w:sz w:val="21"/>
                <w:lang w:val="en-ZW"/>
              </w:rPr>
              <w:t xml:space="preserve"> </w:t>
            </w:r>
            <w:r w:rsidRPr="00EB7114">
              <w:rPr>
                <w:rFonts w:cstheme="minorHAnsi"/>
                <w:spacing w:val="-1"/>
                <w:sz w:val="21"/>
                <w:lang w:val="en-ZW"/>
              </w:rPr>
              <w:t>information</w:t>
            </w:r>
            <w:r w:rsidRPr="00EB7114">
              <w:rPr>
                <w:rFonts w:cstheme="minorHAnsi"/>
                <w:spacing w:val="2"/>
                <w:sz w:val="21"/>
                <w:lang w:val="en-ZW"/>
              </w:rPr>
              <w:t xml:space="preserve"> </w:t>
            </w:r>
            <w:r w:rsidRPr="00EB7114">
              <w:rPr>
                <w:rFonts w:cstheme="minorHAnsi"/>
                <w:spacing w:val="-1"/>
                <w:sz w:val="21"/>
                <w:lang w:val="en-ZW"/>
              </w:rPr>
              <w:t>panels</w:t>
            </w:r>
            <w:r w:rsidRPr="00EB7114">
              <w:rPr>
                <w:rFonts w:cstheme="minorHAnsi"/>
                <w:spacing w:val="3"/>
                <w:sz w:val="21"/>
                <w:lang w:val="en-ZW"/>
              </w:rPr>
              <w:t xml:space="preserve"> </w:t>
            </w:r>
            <w:r w:rsidRPr="00EB7114">
              <w:rPr>
                <w:rFonts w:cstheme="minorHAnsi"/>
                <w:sz w:val="21"/>
                <w:lang w:val="en-ZW"/>
              </w:rPr>
              <w:t>in</w:t>
            </w:r>
            <w:r w:rsidRPr="00EB7114">
              <w:rPr>
                <w:rFonts w:cstheme="minorHAnsi"/>
                <w:spacing w:val="21"/>
                <w:sz w:val="21"/>
                <w:lang w:val="en-ZW"/>
              </w:rPr>
              <w:t xml:space="preserve"> </w:t>
            </w:r>
            <w:r w:rsidRPr="00EB7114">
              <w:rPr>
                <w:rFonts w:cstheme="minorHAnsi"/>
                <w:spacing w:val="-1"/>
                <w:sz w:val="21"/>
                <w:lang w:val="en-ZW"/>
              </w:rPr>
              <w:t>public</w:t>
            </w:r>
            <w:r w:rsidRPr="00EB7114">
              <w:rPr>
                <w:rFonts w:cstheme="minorHAnsi"/>
                <w:spacing w:val="32"/>
                <w:sz w:val="21"/>
                <w:lang w:val="en-ZW"/>
              </w:rPr>
              <w:t xml:space="preserve"> </w:t>
            </w:r>
            <w:r w:rsidRPr="00EB7114">
              <w:rPr>
                <w:rFonts w:cstheme="minorHAnsi"/>
                <w:spacing w:val="-1"/>
                <w:sz w:val="21"/>
                <w:lang w:val="en-ZW"/>
              </w:rPr>
              <w:t>places,</w:t>
            </w:r>
            <w:r w:rsidRPr="00EB7114">
              <w:rPr>
                <w:rFonts w:cstheme="minorHAnsi"/>
                <w:spacing w:val="32"/>
                <w:sz w:val="21"/>
                <w:lang w:val="en-ZW"/>
              </w:rPr>
              <w:t xml:space="preserve"> </w:t>
            </w:r>
            <w:r w:rsidRPr="00EB7114">
              <w:rPr>
                <w:rFonts w:cstheme="minorHAnsi"/>
                <w:sz w:val="21"/>
                <w:lang w:val="en-ZW"/>
              </w:rPr>
              <w:t>4</w:t>
            </w:r>
            <w:r w:rsidRPr="00EB7114">
              <w:rPr>
                <w:rFonts w:cstheme="minorHAnsi"/>
                <w:spacing w:val="31"/>
                <w:sz w:val="21"/>
                <w:lang w:val="en-ZW"/>
              </w:rPr>
              <w:t xml:space="preserve"> </w:t>
            </w:r>
            <w:r w:rsidRPr="00EB7114">
              <w:rPr>
                <w:rFonts w:cstheme="minorHAnsi"/>
                <w:spacing w:val="-1"/>
                <w:sz w:val="21"/>
                <w:lang w:val="en-ZW"/>
              </w:rPr>
              <w:t>school</w:t>
            </w:r>
            <w:r w:rsidRPr="00EB7114">
              <w:rPr>
                <w:rFonts w:cstheme="minorHAnsi"/>
                <w:spacing w:val="22"/>
                <w:sz w:val="21"/>
                <w:lang w:val="en-ZW"/>
              </w:rPr>
              <w:t xml:space="preserve"> </w:t>
            </w:r>
            <w:r w:rsidRPr="00EB7114">
              <w:rPr>
                <w:rFonts w:cstheme="minorHAnsi"/>
                <w:sz w:val="21"/>
                <w:lang w:val="en-ZW"/>
              </w:rPr>
              <w:t>competitions,</w:t>
            </w:r>
            <w:r w:rsidRPr="00EB7114">
              <w:rPr>
                <w:rFonts w:cstheme="minorHAnsi"/>
                <w:spacing w:val="1"/>
                <w:sz w:val="21"/>
                <w:lang w:val="en-ZW"/>
              </w:rPr>
              <w:t xml:space="preserve"> </w:t>
            </w:r>
            <w:r w:rsidRPr="00EB7114">
              <w:rPr>
                <w:rFonts w:cstheme="minorHAnsi"/>
                <w:sz w:val="21"/>
                <w:lang w:val="en-ZW"/>
              </w:rPr>
              <w:t xml:space="preserve">radio </w:t>
            </w:r>
            <w:r w:rsidRPr="00EB7114">
              <w:rPr>
                <w:rFonts w:cstheme="minorHAnsi"/>
                <w:spacing w:val="-1"/>
                <w:sz w:val="21"/>
                <w:lang w:val="en-ZW"/>
              </w:rPr>
              <w:t>spots</w:t>
            </w:r>
            <w:r w:rsidRPr="00EB7114">
              <w:rPr>
                <w:rFonts w:cstheme="minorHAnsi"/>
                <w:spacing w:val="2"/>
                <w:sz w:val="21"/>
                <w:lang w:val="en-ZW"/>
              </w:rPr>
              <w:t xml:space="preserve"> </w:t>
            </w:r>
            <w:r w:rsidRPr="00EB7114">
              <w:rPr>
                <w:rFonts w:cstheme="minorHAnsi"/>
                <w:sz w:val="21"/>
                <w:lang w:val="en-ZW"/>
              </w:rPr>
              <w:t>and</w:t>
            </w:r>
            <w:r w:rsidRPr="00EB7114">
              <w:rPr>
                <w:rFonts w:cstheme="minorHAnsi"/>
                <w:spacing w:val="1"/>
                <w:sz w:val="21"/>
                <w:lang w:val="en-ZW"/>
              </w:rPr>
              <w:t xml:space="preserve"> </w:t>
            </w:r>
            <w:r w:rsidRPr="00EB7114">
              <w:rPr>
                <w:rFonts w:cstheme="minorHAnsi"/>
                <w:sz w:val="21"/>
                <w:lang w:val="en-ZW"/>
              </w:rPr>
              <w:t>32</w:t>
            </w:r>
            <w:r w:rsidRPr="00EB7114">
              <w:rPr>
                <w:rFonts w:cstheme="minorHAnsi"/>
                <w:spacing w:val="22"/>
                <w:w w:val="99"/>
                <w:sz w:val="21"/>
                <w:lang w:val="en-ZW"/>
              </w:rPr>
              <w:t xml:space="preserve"> </w:t>
            </w:r>
            <w:r w:rsidRPr="00EB7114">
              <w:rPr>
                <w:rFonts w:cstheme="minorHAnsi"/>
                <w:sz w:val="21"/>
                <w:lang w:val="en-ZW"/>
              </w:rPr>
              <w:t>events</w:t>
            </w:r>
            <w:r w:rsidRPr="00EB7114">
              <w:rPr>
                <w:rFonts w:cstheme="minorHAnsi"/>
                <w:spacing w:val="-3"/>
                <w:sz w:val="21"/>
                <w:lang w:val="en-ZW"/>
              </w:rPr>
              <w:t xml:space="preserve"> </w:t>
            </w:r>
            <w:r w:rsidRPr="00EB7114">
              <w:rPr>
                <w:rFonts w:cstheme="minorHAnsi"/>
                <w:spacing w:val="-1"/>
                <w:sz w:val="21"/>
                <w:lang w:val="en-ZW"/>
              </w:rPr>
              <w:t>on</w:t>
            </w:r>
            <w:r w:rsidRPr="00EB7114">
              <w:rPr>
                <w:rFonts w:cstheme="minorHAnsi"/>
                <w:spacing w:val="-2"/>
                <w:sz w:val="21"/>
                <w:lang w:val="en-ZW"/>
              </w:rPr>
              <w:t xml:space="preserve"> </w:t>
            </w:r>
            <w:r w:rsidRPr="00EB7114">
              <w:rPr>
                <w:rFonts w:cstheme="minorHAnsi"/>
                <w:spacing w:val="-1"/>
                <w:sz w:val="21"/>
                <w:lang w:val="en-ZW"/>
              </w:rPr>
              <w:t>special</w:t>
            </w:r>
            <w:r w:rsidRPr="00EB7114">
              <w:rPr>
                <w:rFonts w:cstheme="minorHAnsi"/>
                <w:spacing w:val="-2"/>
                <w:sz w:val="21"/>
                <w:lang w:val="en-ZW"/>
              </w:rPr>
              <w:t xml:space="preserve"> </w:t>
            </w:r>
            <w:r w:rsidRPr="00EB7114">
              <w:rPr>
                <w:rFonts w:cstheme="minorHAnsi"/>
                <w:spacing w:val="-1"/>
                <w:sz w:val="21"/>
                <w:lang w:val="en-ZW"/>
              </w:rPr>
              <w:t>holidays</w:t>
            </w:r>
          </w:p>
        </w:tc>
        <w:tc>
          <w:tcPr>
            <w:tcW w:w="3544" w:type="dxa"/>
          </w:tcPr>
          <w:p w14:paraId="57F52FB0" w14:textId="77777777" w:rsidR="00E3455E" w:rsidRPr="000F34CF" w:rsidRDefault="00E3455E" w:rsidP="0009753E">
            <w:pPr>
              <w:rPr>
                <w:rFonts w:ascii="Source Sans Pro" w:hAnsi="Source Sans Pro" w:cstheme="minorHAnsi"/>
                <w:lang w:val="en-GB"/>
              </w:rPr>
            </w:pPr>
          </w:p>
        </w:tc>
        <w:tc>
          <w:tcPr>
            <w:tcW w:w="2126" w:type="dxa"/>
          </w:tcPr>
          <w:p w14:paraId="74336ABF" w14:textId="77777777" w:rsidR="00E3455E" w:rsidRPr="000F34CF" w:rsidRDefault="00E3455E" w:rsidP="0009753E">
            <w:pPr>
              <w:rPr>
                <w:rFonts w:ascii="Source Sans Pro" w:hAnsi="Source Sans Pro" w:cstheme="minorHAnsi"/>
                <w:lang w:val="en-GB"/>
              </w:rPr>
            </w:pPr>
          </w:p>
        </w:tc>
        <w:tc>
          <w:tcPr>
            <w:tcW w:w="1701" w:type="dxa"/>
          </w:tcPr>
          <w:p w14:paraId="73930C3B" w14:textId="77777777" w:rsidR="00E3455E" w:rsidRPr="000F34CF" w:rsidRDefault="00E3455E" w:rsidP="0009753E">
            <w:pPr>
              <w:rPr>
                <w:rFonts w:ascii="Source Sans Pro" w:hAnsi="Source Sans Pro" w:cstheme="minorHAnsi"/>
                <w:lang w:val="en-GB"/>
              </w:rPr>
            </w:pPr>
          </w:p>
        </w:tc>
        <w:tc>
          <w:tcPr>
            <w:tcW w:w="2694" w:type="dxa"/>
          </w:tcPr>
          <w:p w14:paraId="6B493488" w14:textId="3828AA92" w:rsidR="00E3455E" w:rsidRPr="000F34CF" w:rsidRDefault="00913B29" w:rsidP="0009753E">
            <w:pPr>
              <w:rPr>
                <w:rFonts w:ascii="Source Sans Pro" w:hAnsi="Source Sans Pro" w:cstheme="minorHAnsi"/>
                <w:lang w:val="en-GB"/>
              </w:rPr>
            </w:pPr>
            <w:r>
              <w:rPr>
                <w:rFonts w:ascii="Source Sans Pro" w:hAnsi="Source Sans Pro" w:cstheme="minorHAnsi"/>
                <w:lang w:val="en-GB"/>
              </w:rPr>
              <w:t xml:space="preserve">NNJS is coordinating with local government and health facilities and implement activities once restriction loosen </w:t>
            </w:r>
          </w:p>
        </w:tc>
      </w:tr>
      <w:tr w:rsidR="00E3455E" w:rsidRPr="00972863" w14:paraId="3B53B932" w14:textId="77777777" w:rsidTr="00EB7114">
        <w:trPr>
          <w:trHeight w:hRule="exact" w:val="2278"/>
        </w:trPr>
        <w:tc>
          <w:tcPr>
            <w:tcW w:w="1816" w:type="dxa"/>
            <w:vMerge/>
          </w:tcPr>
          <w:p w14:paraId="608E1CD7" w14:textId="77777777" w:rsidR="00E3455E" w:rsidRPr="00984FAA" w:rsidRDefault="00E3455E" w:rsidP="00834F0C">
            <w:pPr>
              <w:tabs>
                <w:tab w:val="left" w:pos="851"/>
              </w:tabs>
              <w:spacing w:after="0" w:line="240" w:lineRule="auto"/>
              <w:ind w:right="51"/>
              <w:rPr>
                <w:rFonts w:ascii="Source Sans Pro" w:hAnsi="Source Sans Pro" w:cstheme="minorHAnsi"/>
                <w:b/>
                <w:highlight w:val="green"/>
                <w:lang w:val="en-GB"/>
              </w:rPr>
            </w:pPr>
          </w:p>
        </w:tc>
        <w:tc>
          <w:tcPr>
            <w:tcW w:w="3145" w:type="dxa"/>
          </w:tcPr>
          <w:p w14:paraId="46F56043" w14:textId="3A309895" w:rsidR="00E3455E" w:rsidRPr="00B805A8" w:rsidRDefault="00EB7114" w:rsidP="00370414">
            <w:pPr>
              <w:rPr>
                <w:rFonts w:ascii="Source Sans Pro" w:hAnsi="Source Sans Pro" w:cstheme="minorHAnsi"/>
                <w:bCs/>
                <w:lang w:val="en-GB"/>
              </w:rPr>
            </w:pPr>
            <w:r w:rsidRPr="00E06D25">
              <w:rPr>
                <w:rFonts w:cstheme="minorHAnsi"/>
                <w:sz w:val="21"/>
                <w:lang w:val="en-ZW"/>
              </w:rPr>
              <w:t>320</w:t>
            </w:r>
            <w:r w:rsidRPr="00E06D25">
              <w:rPr>
                <w:rFonts w:cstheme="minorHAnsi"/>
                <w:spacing w:val="16"/>
                <w:sz w:val="21"/>
                <w:lang w:val="en-ZW"/>
              </w:rPr>
              <w:t xml:space="preserve"> </w:t>
            </w:r>
            <w:r w:rsidRPr="00E06D25">
              <w:rPr>
                <w:rFonts w:cstheme="minorHAnsi"/>
                <w:spacing w:val="-1"/>
                <w:sz w:val="21"/>
                <w:lang w:val="en-ZW"/>
              </w:rPr>
              <w:t>traditional</w:t>
            </w:r>
            <w:r w:rsidRPr="00E06D25">
              <w:rPr>
                <w:rFonts w:cstheme="minorHAnsi"/>
                <w:spacing w:val="16"/>
                <w:sz w:val="21"/>
                <w:lang w:val="en-ZW"/>
              </w:rPr>
              <w:t xml:space="preserve"> </w:t>
            </w:r>
            <w:r w:rsidRPr="00E06D25">
              <w:rPr>
                <w:rFonts w:cstheme="minorHAnsi"/>
                <w:spacing w:val="-1"/>
                <w:sz w:val="21"/>
                <w:lang w:val="en-ZW"/>
              </w:rPr>
              <w:t>healers,</w:t>
            </w:r>
            <w:r w:rsidRPr="00E06D25">
              <w:rPr>
                <w:rFonts w:cstheme="minorHAnsi"/>
                <w:spacing w:val="19"/>
                <w:sz w:val="21"/>
                <w:lang w:val="en-ZW"/>
              </w:rPr>
              <w:t xml:space="preserve"> </w:t>
            </w:r>
            <w:r w:rsidRPr="00E06D25">
              <w:rPr>
                <w:rFonts w:cstheme="minorHAnsi"/>
                <w:sz w:val="21"/>
                <w:lang w:val="en-ZW"/>
              </w:rPr>
              <w:t>2</w:t>
            </w:r>
            <w:r w:rsidR="00972863">
              <w:rPr>
                <w:rFonts w:cstheme="minorHAnsi"/>
                <w:sz w:val="21"/>
                <w:lang w:val="en-ZW"/>
              </w:rPr>
              <w:t>4</w:t>
            </w:r>
            <w:r w:rsidRPr="00E06D25">
              <w:rPr>
                <w:rFonts w:cstheme="minorHAnsi"/>
                <w:sz w:val="21"/>
                <w:lang w:val="en-ZW"/>
              </w:rPr>
              <w:t>0</w:t>
            </w:r>
            <w:r w:rsidRPr="00E06D25">
              <w:rPr>
                <w:rFonts w:cstheme="minorHAnsi"/>
                <w:spacing w:val="16"/>
                <w:sz w:val="21"/>
                <w:lang w:val="en-ZW"/>
              </w:rPr>
              <w:t xml:space="preserve"> </w:t>
            </w:r>
            <w:r w:rsidRPr="00E06D25">
              <w:rPr>
                <w:rFonts w:cstheme="minorHAnsi"/>
                <w:spacing w:val="-1"/>
                <w:sz w:val="21"/>
                <w:lang w:val="en-ZW"/>
              </w:rPr>
              <w:t>Female</w:t>
            </w:r>
            <w:r w:rsidRPr="00E06D25">
              <w:rPr>
                <w:rFonts w:cstheme="minorHAnsi"/>
                <w:spacing w:val="20"/>
                <w:w w:val="99"/>
                <w:sz w:val="21"/>
                <w:lang w:val="en-ZW"/>
              </w:rPr>
              <w:t xml:space="preserve"> </w:t>
            </w:r>
            <w:r w:rsidRPr="00E06D25">
              <w:rPr>
                <w:rFonts w:cstheme="minorHAnsi"/>
                <w:spacing w:val="-1"/>
                <w:sz w:val="21"/>
                <w:lang w:val="en-ZW"/>
              </w:rPr>
              <w:t>Community</w:t>
            </w:r>
            <w:r w:rsidRPr="00E06D25">
              <w:rPr>
                <w:rFonts w:cstheme="minorHAnsi"/>
                <w:spacing w:val="30"/>
                <w:sz w:val="21"/>
                <w:lang w:val="en-ZW"/>
              </w:rPr>
              <w:t xml:space="preserve"> </w:t>
            </w:r>
            <w:r w:rsidRPr="00E06D25">
              <w:rPr>
                <w:rFonts w:cstheme="minorHAnsi"/>
                <w:sz w:val="21"/>
                <w:lang w:val="en-ZW"/>
              </w:rPr>
              <w:t>Health</w:t>
            </w:r>
            <w:r w:rsidRPr="00E06D25">
              <w:rPr>
                <w:rFonts w:cstheme="minorHAnsi"/>
                <w:spacing w:val="31"/>
                <w:sz w:val="21"/>
                <w:lang w:val="en-ZW"/>
              </w:rPr>
              <w:t xml:space="preserve"> </w:t>
            </w:r>
            <w:r w:rsidRPr="00E06D25">
              <w:rPr>
                <w:rFonts w:cstheme="minorHAnsi"/>
                <w:spacing w:val="-1"/>
                <w:sz w:val="21"/>
                <w:lang w:val="en-ZW"/>
              </w:rPr>
              <w:t>Volunteers,</w:t>
            </w:r>
            <w:r w:rsidRPr="00E06D25">
              <w:rPr>
                <w:rFonts w:cstheme="minorHAnsi"/>
                <w:spacing w:val="30"/>
                <w:sz w:val="21"/>
                <w:lang w:val="en-ZW"/>
              </w:rPr>
              <w:t xml:space="preserve"> </w:t>
            </w:r>
            <w:r w:rsidRPr="00E06D25">
              <w:rPr>
                <w:rFonts w:cstheme="minorHAnsi"/>
                <w:sz w:val="21"/>
                <w:lang w:val="en-ZW"/>
              </w:rPr>
              <w:t>80</w:t>
            </w:r>
            <w:r w:rsidRPr="00E06D25">
              <w:rPr>
                <w:rFonts w:cstheme="minorHAnsi"/>
                <w:spacing w:val="27"/>
                <w:w w:val="99"/>
                <w:sz w:val="21"/>
                <w:lang w:val="en-ZW"/>
              </w:rPr>
              <w:t xml:space="preserve"> </w:t>
            </w:r>
            <w:r w:rsidRPr="00E06D25">
              <w:rPr>
                <w:rFonts w:cstheme="minorHAnsi"/>
                <w:spacing w:val="-1"/>
                <w:sz w:val="21"/>
                <w:lang w:val="en-ZW"/>
              </w:rPr>
              <w:t>parents,</w:t>
            </w:r>
            <w:r w:rsidRPr="00E06D25">
              <w:rPr>
                <w:rFonts w:cstheme="minorHAnsi"/>
                <w:spacing w:val="20"/>
                <w:sz w:val="21"/>
                <w:lang w:val="en-ZW"/>
              </w:rPr>
              <w:t xml:space="preserve"> </w:t>
            </w:r>
            <w:r w:rsidRPr="00E06D25">
              <w:rPr>
                <w:rFonts w:cstheme="minorHAnsi"/>
                <w:spacing w:val="-1"/>
                <w:sz w:val="21"/>
                <w:lang w:val="en-ZW"/>
              </w:rPr>
              <w:t>16</w:t>
            </w:r>
            <w:r w:rsidRPr="00E06D25">
              <w:rPr>
                <w:rFonts w:cstheme="minorHAnsi"/>
                <w:spacing w:val="21"/>
                <w:sz w:val="21"/>
                <w:lang w:val="en-ZW"/>
              </w:rPr>
              <w:t xml:space="preserve"> </w:t>
            </w:r>
            <w:r w:rsidRPr="00E06D25">
              <w:rPr>
                <w:rFonts w:cstheme="minorHAnsi"/>
                <w:sz w:val="21"/>
                <w:lang w:val="en-ZW"/>
              </w:rPr>
              <w:t>teachers,</w:t>
            </w:r>
            <w:r w:rsidRPr="00E06D25">
              <w:rPr>
                <w:rFonts w:cstheme="minorHAnsi"/>
                <w:spacing w:val="22"/>
                <w:sz w:val="21"/>
                <w:lang w:val="en-ZW"/>
              </w:rPr>
              <w:t xml:space="preserve"> </w:t>
            </w:r>
            <w:r w:rsidRPr="00E06D25">
              <w:rPr>
                <w:rFonts w:cstheme="minorHAnsi"/>
                <w:spacing w:val="-1"/>
                <w:sz w:val="21"/>
                <w:lang w:val="en-ZW"/>
              </w:rPr>
              <w:t>16</w:t>
            </w:r>
            <w:r w:rsidRPr="00E06D25">
              <w:rPr>
                <w:rFonts w:cstheme="minorHAnsi"/>
                <w:spacing w:val="25"/>
                <w:w w:val="99"/>
                <w:sz w:val="21"/>
                <w:lang w:val="en-ZW"/>
              </w:rPr>
              <w:t xml:space="preserve"> </w:t>
            </w:r>
            <w:r w:rsidRPr="00E06D25">
              <w:rPr>
                <w:rFonts w:cstheme="minorHAnsi"/>
                <w:sz w:val="21"/>
                <w:lang w:val="en-ZW"/>
              </w:rPr>
              <w:t>community</w:t>
            </w:r>
            <w:r w:rsidRPr="00E06D25">
              <w:rPr>
                <w:rFonts w:cstheme="minorHAnsi"/>
                <w:spacing w:val="28"/>
                <w:sz w:val="21"/>
                <w:lang w:val="en-ZW"/>
              </w:rPr>
              <w:t xml:space="preserve"> </w:t>
            </w:r>
            <w:r w:rsidRPr="00E06D25">
              <w:rPr>
                <w:rFonts w:cstheme="minorHAnsi"/>
                <w:spacing w:val="-1"/>
                <w:sz w:val="21"/>
                <w:lang w:val="en-ZW"/>
              </w:rPr>
              <w:t>representatives</w:t>
            </w:r>
            <w:r w:rsidRPr="00E06D25">
              <w:rPr>
                <w:rFonts w:cstheme="minorHAnsi"/>
                <w:spacing w:val="29"/>
                <w:sz w:val="21"/>
                <w:lang w:val="en-ZW"/>
              </w:rPr>
              <w:t xml:space="preserve"> </w:t>
            </w:r>
            <w:r w:rsidRPr="00E06D25">
              <w:rPr>
                <w:rFonts w:cstheme="minorHAnsi"/>
                <w:spacing w:val="-1"/>
                <w:sz w:val="21"/>
                <w:lang w:val="en-ZW"/>
              </w:rPr>
              <w:t>were</w:t>
            </w:r>
            <w:r w:rsidRPr="00E06D25">
              <w:rPr>
                <w:rFonts w:cstheme="minorHAnsi"/>
                <w:spacing w:val="22"/>
                <w:w w:val="99"/>
                <w:sz w:val="21"/>
                <w:lang w:val="en-ZW"/>
              </w:rPr>
              <w:t xml:space="preserve"> </w:t>
            </w:r>
            <w:r w:rsidRPr="00E06D25">
              <w:rPr>
                <w:rFonts w:cstheme="minorHAnsi"/>
                <w:sz w:val="21"/>
                <w:lang w:val="en-ZW"/>
              </w:rPr>
              <w:t>trained</w:t>
            </w:r>
            <w:r w:rsidRPr="00E06D25">
              <w:rPr>
                <w:rFonts w:cstheme="minorHAnsi"/>
                <w:spacing w:val="12"/>
                <w:sz w:val="21"/>
                <w:lang w:val="en-ZW"/>
              </w:rPr>
              <w:t xml:space="preserve"> </w:t>
            </w:r>
            <w:r w:rsidRPr="00E06D25">
              <w:rPr>
                <w:rFonts w:cstheme="minorHAnsi"/>
                <w:spacing w:val="-1"/>
                <w:sz w:val="21"/>
                <w:lang w:val="en-ZW"/>
              </w:rPr>
              <w:t>in</w:t>
            </w:r>
            <w:r w:rsidRPr="00E06D25">
              <w:rPr>
                <w:rFonts w:cstheme="minorHAnsi"/>
                <w:spacing w:val="13"/>
                <w:sz w:val="21"/>
                <w:lang w:val="en-ZW"/>
              </w:rPr>
              <w:t xml:space="preserve"> </w:t>
            </w:r>
            <w:r w:rsidRPr="00E06D25">
              <w:rPr>
                <w:rFonts w:cstheme="minorHAnsi"/>
                <w:sz w:val="21"/>
                <w:lang w:val="en-ZW"/>
              </w:rPr>
              <w:t>the</w:t>
            </w:r>
            <w:r w:rsidRPr="00E06D25">
              <w:rPr>
                <w:rFonts w:cstheme="minorHAnsi"/>
                <w:spacing w:val="22"/>
                <w:w w:val="99"/>
                <w:sz w:val="21"/>
                <w:lang w:val="en-ZW"/>
              </w:rPr>
              <w:t xml:space="preserve"> </w:t>
            </w:r>
            <w:r w:rsidRPr="00E06D25">
              <w:rPr>
                <w:rFonts w:cstheme="minorHAnsi"/>
                <w:spacing w:val="-1"/>
                <w:sz w:val="21"/>
                <w:lang w:val="en-ZW"/>
              </w:rPr>
              <w:t>prevention</w:t>
            </w:r>
            <w:r w:rsidRPr="00E06D25">
              <w:rPr>
                <w:rFonts w:cstheme="minorHAnsi"/>
                <w:sz w:val="21"/>
                <w:lang w:val="en-ZW"/>
              </w:rPr>
              <w:t xml:space="preserve"> and</w:t>
            </w:r>
            <w:r w:rsidRPr="00E06D25">
              <w:rPr>
                <w:rFonts w:cstheme="minorHAnsi"/>
                <w:spacing w:val="47"/>
                <w:sz w:val="21"/>
                <w:lang w:val="en-ZW"/>
              </w:rPr>
              <w:t xml:space="preserve"> </w:t>
            </w:r>
            <w:r w:rsidRPr="00E06D25">
              <w:rPr>
                <w:rFonts w:cstheme="minorHAnsi"/>
                <w:spacing w:val="-1"/>
                <w:sz w:val="21"/>
                <w:lang w:val="en-ZW"/>
              </w:rPr>
              <w:t>treatment</w:t>
            </w:r>
            <w:r w:rsidRPr="00E06D25">
              <w:rPr>
                <w:rFonts w:cstheme="minorHAnsi"/>
                <w:spacing w:val="45"/>
                <w:sz w:val="21"/>
                <w:lang w:val="en-ZW"/>
              </w:rPr>
              <w:t xml:space="preserve"> </w:t>
            </w:r>
            <w:r w:rsidRPr="00E06D25">
              <w:rPr>
                <w:rFonts w:cstheme="minorHAnsi"/>
                <w:spacing w:val="-1"/>
                <w:sz w:val="21"/>
                <w:lang w:val="en-ZW"/>
              </w:rPr>
              <w:t>of</w:t>
            </w:r>
            <w:r w:rsidRPr="00E06D25">
              <w:rPr>
                <w:rFonts w:cstheme="minorHAnsi"/>
                <w:sz w:val="21"/>
                <w:lang w:val="en-ZW"/>
              </w:rPr>
              <w:t xml:space="preserve"> eye</w:t>
            </w:r>
            <w:r w:rsidRPr="00E06D25">
              <w:rPr>
                <w:rFonts w:cstheme="minorHAnsi"/>
                <w:spacing w:val="30"/>
                <w:w w:val="99"/>
                <w:sz w:val="21"/>
                <w:lang w:val="en-ZW"/>
              </w:rPr>
              <w:t xml:space="preserve"> </w:t>
            </w:r>
            <w:r w:rsidRPr="00E06D25">
              <w:rPr>
                <w:rFonts w:cstheme="minorHAnsi"/>
                <w:sz w:val="21"/>
                <w:lang w:val="en-ZW"/>
              </w:rPr>
              <w:t>and</w:t>
            </w:r>
            <w:r w:rsidRPr="00E06D25">
              <w:rPr>
                <w:rFonts w:cstheme="minorHAnsi"/>
                <w:spacing w:val="-4"/>
                <w:sz w:val="21"/>
                <w:lang w:val="en-ZW"/>
              </w:rPr>
              <w:t xml:space="preserve"> </w:t>
            </w:r>
            <w:r w:rsidRPr="00E06D25">
              <w:rPr>
                <w:rFonts w:cstheme="minorHAnsi"/>
                <w:sz w:val="21"/>
                <w:lang w:val="en-ZW"/>
              </w:rPr>
              <w:t>ear</w:t>
            </w:r>
            <w:r w:rsidRPr="00E06D25">
              <w:rPr>
                <w:rFonts w:cstheme="minorHAnsi"/>
                <w:spacing w:val="-4"/>
                <w:sz w:val="21"/>
                <w:lang w:val="en-ZW"/>
              </w:rPr>
              <w:t xml:space="preserve"> </w:t>
            </w:r>
            <w:r w:rsidRPr="00E06D25">
              <w:rPr>
                <w:rFonts w:cstheme="minorHAnsi"/>
                <w:spacing w:val="-1"/>
                <w:sz w:val="21"/>
                <w:lang w:val="en-ZW"/>
              </w:rPr>
              <w:t>diseases</w:t>
            </w:r>
          </w:p>
        </w:tc>
        <w:tc>
          <w:tcPr>
            <w:tcW w:w="3544" w:type="dxa"/>
          </w:tcPr>
          <w:p w14:paraId="4E7AC35B" w14:textId="77777777" w:rsidR="00E3455E" w:rsidRPr="000F34CF" w:rsidRDefault="00E3455E" w:rsidP="0009753E">
            <w:pPr>
              <w:rPr>
                <w:rFonts w:ascii="Source Sans Pro" w:hAnsi="Source Sans Pro" w:cstheme="minorHAnsi"/>
                <w:lang w:val="en-GB"/>
              </w:rPr>
            </w:pPr>
          </w:p>
        </w:tc>
        <w:tc>
          <w:tcPr>
            <w:tcW w:w="2126" w:type="dxa"/>
          </w:tcPr>
          <w:p w14:paraId="56A54BCE" w14:textId="77777777" w:rsidR="00E3455E" w:rsidRPr="000F34CF" w:rsidRDefault="00E3455E" w:rsidP="0009753E">
            <w:pPr>
              <w:rPr>
                <w:rFonts w:ascii="Source Sans Pro" w:hAnsi="Source Sans Pro" w:cstheme="minorHAnsi"/>
                <w:lang w:val="en-GB"/>
              </w:rPr>
            </w:pPr>
          </w:p>
        </w:tc>
        <w:tc>
          <w:tcPr>
            <w:tcW w:w="1701" w:type="dxa"/>
          </w:tcPr>
          <w:p w14:paraId="1E59FE32" w14:textId="77777777" w:rsidR="00E3455E" w:rsidRPr="000F34CF" w:rsidRDefault="00E3455E" w:rsidP="0009753E">
            <w:pPr>
              <w:rPr>
                <w:rFonts w:ascii="Source Sans Pro" w:hAnsi="Source Sans Pro" w:cstheme="minorHAnsi"/>
                <w:lang w:val="en-GB"/>
              </w:rPr>
            </w:pPr>
          </w:p>
        </w:tc>
        <w:tc>
          <w:tcPr>
            <w:tcW w:w="2694" w:type="dxa"/>
          </w:tcPr>
          <w:p w14:paraId="7D798E44" w14:textId="77777777" w:rsidR="00E3455E" w:rsidRPr="000F34CF" w:rsidRDefault="00E3455E" w:rsidP="0009753E">
            <w:pPr>
              <w:rPr>
                <w:rFonts w:ascii="Source Sans Pro" w:hAnsi="Source Sans Pro" w:cstheme="minorHAnsi"/>
                <w:lang w:val="en-GB"/>
              </w:rPr>
            </w:pPr>
          </w:p>
        </w:tc>
      </w:tr>
      <w:tr w:rsidR="00E3455E" w:rsidRPr="00972863" w14:paraId="3AC8D038" w14:textId="77777777" w:rsidTr="00ED63F1">
        <w:trPr>
          <w:trHeight w:hRule="exact" w:val="1858"/>
        </w:trPr>
        <w:tc>
          <w:tcPr>
            <w:tcW w:w="1816" w:type="dxa"/>
            <w:vMerge/>
          </w:tcPr>
          <w:p w14:paraId="35A3B1E0" w14:textId="77777777" w:rsidR="00E3455E" w:rsidRPr="00984FAA" w:rsidRDefault="00E3455E" w:rsidP="00834F0C">
            <w:pPr>
              <w:tabs>
                <w:tab w:val="left" w:pos="851"/>
              </w:tabs>
              <w:spacing w:after="0" w:line="240" w:lineRule="auto"/>
              <w:ind w:right="51"/>
              <w:rPr>
                <w:rFonts w:ascii="Source Sans Pro" w:hAnsi="Source Sans Pro" w:cstheme="minorHAnsi"/>
                <w:b/>
                <w:highlight w:val="green"/>
                <w:lang w:val="en-GB"/>
              </w:rPr>
            </w:pPr>
          </w:p>
        </w:tc>
        <w:tc>
          <w:tcPr>
            <w:tcW w:w="3145" w:type="dxa"/>
          </w:tcPr>
          <w:p w14:paraId="239B79B5" w14:textId="21E2C27D" w:rsidR="00E06D25" w:rsidRPr="0062235F" w:rsidRDefault="00E06D25" w:rsidP="00370414">
            <w:pPr>
              <w:pStyle w:val="TableParagraph"/>
              <w:spacing w:line="276" w:lineRule="auto"/>
              <w:ind w:right="99"/>
              <w:jc w:val="both"/>
              <w:rPr>
                <w:rFonts w:eastAsia="Calibri" w:cstheme="minorHAnsi"/>
                <w:sz w:val="21"/>
                <w:szCs w:val="21"/>
              </w:rPr>
            </w:pPr>
            <w:r w:rsidRPr="0062235F">
              <w:rPr>
                <w:rFonts w:cstheme="minorHAnsi"/>
                <w:sz w:val="21"/>
              </w:rPr>
              <w:t>90</w:t>
            </w:r>
            <w:r w:rsidRPr="0062235F">
              <w:rPr>
                <w:rFonts w:cstheme="minorHAnsi"/>
                <w:spacing w:val="2"/>
                <w:sz w:val="21"/>
              </w:rPr>
              <w:t xml:space="preserve"> </w:t>
            </w:r>
            <w:r w:rsidRPr="0062235F">
              <w:rPr>
                <w:rFonts w:cstheme="minorHAnsi"/>
                <w:spacing w:val="-1"/>
                <w:sz w:val="21"/>
              </w:rPr>
              <w:t>health</w:t>
            </w:r>
            <w:r w:rsidRPr="0062235F">
              <w:rPr>
                <w:rFonts w:cstheme="minorHAnsi"/>
                <w:spacing w:val="2"/>
                <w:sz w:val="21"/>
              </w:rPr>
              <w:t xml:space="preserve"> </w:t>
            </w:r>
            <w:r w:rsidRPr="0062235F">
              <w:rPr>
                <w:rFonts w:cstheme="minorHAnsi"/>
                <w:spacing w:val="-1"/>
                <w:sz w:val="21"/>
              </w:rPr>
              <w:t>workers,</w:t>
            </w:r>
            <w:r w:rsidRPr="0062235F">
              <w:rPr>
                <w:rFonts w:cstheme="minorHAnsi"/>
                <w:spacing w:val="3"/>
                <w:sz w:val="21"/>
              </w:rPr>
              <w:t xml:space="preserve"> </w:t>
            </w:r>
            <w:r w:rsidRPr="0062235F">
              <w:rPr>
                <w:rFonts w:cstheme="minorHAnsi"/>
                <w:spacing w:val="-1"/>
                <w:sz w:val="21"/>
              </w:rPr>
              <w:t>community</w:t>
            </w:r>
            <w:r w:rsidRPr="0062235F">
              <w:rPr>
                <w:rFonts w:cstheme="minorHAnsi"/>
                <w:spacing w:val="3"/>
                <w:sz w:val="21"/>
              </w:rPr>
              <w:t xml:space="preserve"> </w:t>
            </w:r>
            <w:r w:rsidRPr="0062235F">
              <w:rPr>
                <w:rFonts w:cstheme="minorHAnsi"/>
                <w:sz w:val="21"/>
              </w:rPr>
              <w:t>and</w:t>
            </w:r>
            <w:r w:rsidRPr="0062235F">
              <w:rPr>
                <w:rFonts w:cstheme="minorHAnsi"/>
                <w:spacing w:val="35"/>
                <w:sz w:val="21"/>
              </w:rPr>
              <w:t xml:space="preserve"> </w:t>
            </w:r>
            <w:r w:rsidRPr="0062235F">
              <w:rPr>
                <w:rFonts w:cstheme="minorHAnsi"/>
                <w:spacing w:val="-1"/>
                <w:sz w:val="21"/>
              </w:rPr>
              <w:t>district</w:t>
            </w:r>
            <w:r w:rsidRPr="0062235F">
              <w:rPr>
                <w:rFonts w:cstheme="minorHAnsi"/>
                <w:spacing w:val="39"/>
                <w:sz w:val="21"/>
              </w:rPr>
              <w:t xml:space="preserve"> </w:t>
            </w:r>
            <w:r w:rsidRPr="0062235F">
              <w:rPr>
                <w:rFonts w:cstheme="minorHAnsi"/>
                <w:spacing w:val="-1"/>
                <w:sz w:val="21"/>
              </w:rPr>
              <w:t>authority</w:t>
            </w:r>
            <w:r w:rsidRPr="0062235F">
              <w:rPr>
                <w:rFonts w:cstheme="minorHAnsi"/>
                <w:spacing w:val="41"/>
                <w:sz w:val="21"/>
              </w:rPr>
              <w:t xml:space="preserve"> </w:t>
            </w:r>
            <w:r w:rsidRPr="0062235F">
              <w:rPr>
                <w:rFonts w:cstheme="minorHAnsi"/>
                <w:spacing w:val="-1"/>
                <w:sz w:val="21"/>
              </w:rPr>
              <w:t>representatives</w:t>
            </w:r>
            <w:r w:rsidRPr="0062235F">
              <w:rPr>
                <w:rFonts w:cstheme="minorHAnsi"/>
                <w:spacing w:val="43"/>
                <w:w w:val="99"/>
                <w:sz w:val="21"/>
              </w:rPr>
              <w:t xml:space="preserve"> </w:t>
            </w:r>
            <w:r w:rsidRPr="0062235F">
              <w:rPr>
                <w:rFonts w:cstheme="minorHAnsi"/>
                <w:spacing w:val="-1"/>
                <w:sz w:val="21"/>
              </w:rPr>
              <w:t>were</w:t>
            </w:r>
            <w:r w:rsidRPr="0062235F">
              <w:rPr>
                <w:rFonts w:cstheme="minorHAnsi"/>
                <w:spacing w:val="17"/>
                <w:sz w:val="21"/>
              </w:rPr>
              <w:t xml:space="preserve"> </w:t>
            </w:r>
            <w:r w:rsidRPr="0062235F">
              <w:rPr>
                <w:rFonts w:cstheme="minorHAnsi"/>
                <w:spacing w:val="-1"/>
                <w:sz w:val="21"/>
              </w:rPr>
              <w:t>trained</w:t>
            </w:r>
            <w:r w:rsidRPr="0062235F">
              <w:rPr>
                <w:rFonts w:cstheme="minorHAnsi"/>
                <w:spacing w:val="16"/>
                <w:sz w:val="21"/>
              </w:rPr>
              <w:t xml:space="preserve"> </w:t>
            </w:r>
            <w:r w:rsidRPr="0062235F">
              <w:rPr>
                <w:rFonts w:cstheme="minorHAnsi"/>
                <w:spacing w:val="-1"/>
                <w:sz w:val="21"/>
              </w:rPr>
              <w:t>on</w:t>
            </w:r>
            <w:r w:rsidRPr="0062235F">
              <w:rPr>
                <w:rFonts w:cstheme="minorHAnsi"/>
                <w:spacing w:val="17"/>
                <w:sz w:val="21"/>
              </w:rPr>
              <w:t xml:space="preserve"> </w:t>
            </w:r>
            <w:r w:rsidRPr="0062235F">
              <w:rPr>
                <w:rFonts w:cstheme="minorHAnsi"/>
                <w:spacing w:val="-1"/>
                <w:sz w:val="21"/>
              </w:rPr>
              <w:t>disability,</w:t>
            </w:r>
            <w:r w:rsidRPr="0062235F">
              <w:rPr>
                <w:rFonts w:cstheme="minorHAnsi"/>
                <w:spacing w:val="23"/>
                <w:w w:val="99"/>
                <w:sz w:val="21"/>
              </w:rPr>
              <w:t xml:space="preserve"> </w:t>
            </w:r>
            <w:r w:rsidRPr="0062235F">
              <w:rPr>
                <w:rFonts w:cstheme="minorHAnsi"/>
                <w:spacing w:val="-1"/>
                <w:sz w:val="21"/>
              </w:rPr>
              <w:t>inclusion</w:t>
            </w:r>
            <w:r w:rsidRPr="0062235F">
              <w:rPr>
                <w:rFonts w:cstheme="minorHAnsi"/>
                <w:spacing w:val="14"/>
                <w:sz w:val="21"/>
              </w:rPr>
              <w:t xml:space="preserve"> </w:t>
            </w:r>
            <w:r w:rsidRPr="0062235F">
              <w:rPr>
                <w:rFonts w:cstheme="minorHAnsi"/>
                <w:sz w:val="21"/>
              </w:rPr>
              <w:t>and</w:t>
            </w:r>
            <w:r w:rsidRPr="0062235F">
              <w:rPr>
                <w:rFonts w:cstheme="minorHAnsi"/>
                <w:spacing w:val="16"/>
                <w:sz w:val="21"/>
              </w:rPr>
              <w:t xml:space="preserve"> </w:t>
            </w:r>
            <w:r w:rsidRPr="0062235F">
              <w:rPr>
                <w:rFonts w:cstheme="minorHAnsi"/>
                <w:spacing w:val="-1"/>
                <w:sz w:val="21"/>
              </w:rPr>
              <w:t>inclusive</w:t>
            </w:r>
            <w:r w:rsidRPr="0062235F">
              <w:rPr>
                <w:rFonts w:cstheme="minorHAnsi"/>
                <w:spacing w:val="16"/>
                <w:sz w:val="21"/>
              </w:rPr>
              <w:t xml:space="preserve"> </w:t>
            </w:r>
            <w:r w:rsidRPr="0062235F">
              <w:rPr>
                <w:rFonts w:cstheme="minorHAnsi"/>
                <w:spacing w:val="-1"/>
                <w:sz w:val="21"/>
              </w:rPr>
              <w:t>emergency</w:t>
            </w:r>
            <w:r w:rsidRPr="0062235F">
              <w:rPr>
                <w:rFonts w:cstheme="minorHAnsi"/>
                <w:spacing w:val="41"/>
                <w:w w:val="99"/>
                <w:sz w:val="21"/>
              </w:rPr>
              <w:t xml:space="preserve"> </w:t>
            </w:r>
            <w:r w:rsidRPr="0062235F">
              <w:rPr>
                <w:rFonts w:cstheme="minorHAnsi"/>
                <w:spacing w:val="-1"/>
                <w:sz w:val="21"/>
              </w:rPr>
              <w:t>response.</w:t>
            </w:r>
          </w:p>
          <w:p w14:paraId="63EBA58E" w14:textId="03EFCFBA" w:rsidR="00E3455E" w:rsidRPr="00984FAA" w:rsidRDefault="00E3455E" w:rsidP="00370414">
            <w:pPr>
              <w:rPr>
                <w:rFonts w:ascii="Source Sans Pro" w:hAnsi="Source Sans Pro" w:cstheme="minorHAnsi"/>
                <w:bCs/>
                <w:highlight w:val="green"/>
                <w:lang w:val="en-GB"/>
              </w:rPr>
            </w:pPr>
          </w:p>
        </w:tc>
        <w:tc>
          <w:tcPr>
            <w:tcW w:w="3544" w:type="dxa"/>
          </w:tcPr>
          <w:p w14:paraId="623B27DA" w14:textId="77777777" w:rsidR="00E3455E" w:rsidRPr="000F34CF" w:rsidRDefault="00E3455E" w:rsidP="0009753E">
            <w:pPr>
              <w:rPr>
                <w:rFonts w:ascii="Source Sans Pro" w:hAnsi="Source Sans Pro" w:cstheme="minorHAnsi"/>
                <w:lang w:val="en-GB"/>
              </w:rPr>
            </w:pPr>
          </w:p>
        </w:tc>
        <w:tc>
          <w:tcPr>
            <w:tcW w:w="2126" w:type="dxa"/>
          </w:tcPr>
          <w:p w14:paraId="1274CC49" w14:textId="77777777" w:rsidR="00E3455E" w:rsidRPr="000F34CF" w:rsidRDefault="00E3455E" w:rsidP="0009753E">
            <w:pPr>
              <w:rPr>
                <w:rFonts w:ascii="Source Sans Pro" w:hAnsi="Source Sans Pro" w:cstheme="minorHAnsi"/>
                <w:lang w:val="en-GB"/>
              </w:rPr>
            </w:pPr>
          </w:p>
        </w:tc>
        <w:tc>
          <w:tcPr>
            <w:tcW w:w="1701" w:type="dxa"/>
          </w:tcPr>
          <w:p w14:paraId="25CDCA30" w14:textId="77777777" w:rsidR="00E3455E" w:rsidRPr="000F34CF" w:rsidRDefault="00E3455E" w:rsidP="0009753E">
            <w:pPr>
              <w:rPr>
                <w:rFonts w:ascii="Source Sans Pro" w:hAnsi="Source Sans Pro" w:cstheme="minorHAnsi"/>
                <w:lang w:val="en-GB"/>
              </w:rPr>
            </w:pPr>
          </w:p>
        </w:tc>
        <w:tc>
          <w:tcPr>
            <w:tcW w:w="2694" w:type="dxa"/>
          </w:tcPr>
          <w:p w14:paraId="62D259B8" w14:textId="77777777" w:rsidR="00E3455E" w:rsidRPr="000F34CF" w:rsidRDefault="00E3455E" w:rsidP="0009753E">
            <w:pPr>
              <w:rPr>
                <w:rFonts w:ascii="Source Sans Pro" w:hAnsi="Source Sans Pro" w:cstheme="minorHAnsi"/>
                <w:lang w:val="en-GB"/>
              </w:rPr>
            </w:pPr>
          </w:p>
        </w:tc>
      </w:tr>
      <w:tr w:rsidR="00E3455E" w:rsidRPr="00972863" w14:paraId="1A203A85" w14:textId="77777777" w:rsidTr="0007423F">
        <w:trPr>
          <w:trHeight w:hRule="exact" w:val="791"/>
        </w:trPr>
        <w:tc>
          <w:tcPr>
            <w:tcW w:w="1816" w:type="dxa"/>
            <w:vMerge/>
          </w:tcPr>
          <w:p w14:paraId="0F810F22" w14:textId="77777777" w:rsidR="00E3455E" w:rsidRPr="00984FAA" w:rsidRDefault="00E3455E" w:rsidP="00834F0C">
            <w:pPr>
              <w:tabs>
                <w:tab w:val="left" w:pos="851"/>
              </w:tabs>
              <w:spacing w:after="0" w:line="240" w:lineRule="auto"/>
              <w:ind w:right="51"/>
              <w:rPr>
                <w:rFonts w:ascii="Source Sans Pro" w:hAnsi="Source Sans Pro" w:cstheme="minorHAnsi"/>
                <w:b/>
                <w:highlight w:val="green"/>
                <w:lang w:val="en-GB"/>
              </w:rPr>
            </w:pPr>
          </w:p>
        </w:tc>
        <w:tc>
          <w:tcPr>
            <w:tcW w:w="3145" w:type="dxa"/>
          </w:tcPr>
          <w:p w14:paraId="652E49D7" w14:textId="62868BEA" w:rsidR="00E3455E" w:rsidRPr="00984FAA" w:rsidRDefault="00EE6CED" w:rsidP="00370414">
            <w:pPr>
              <w:pStyle w:val="TableParagraph"/>
              <w:spacing w:line="276" w:lineRule="auto"/>
              <w:ind w:right="99"/>
              <w:jc w:val="both"/>
              <w:rPr>
                <w:rFonts w:ascii="Source Sans Pro" w:hAnsi="Source Sans Pro" w:cstheme="minorHAnsi"/>
                <w:bCs/>
                <w:highlight w:val="green"/>
                <w:lang w:val="en-GB"/>
              </w:rPr>
            </w:pPr>
            <w:r w:rsidRPr="0062235F">
              <w:rPr>
                <w:rFonts w:cstheme="minorHAnsi"/>
                <w:sz w:val="21"/>
              </w:rPr>
              <w:t>16</w:t>
            </w:r>
            <w:r w:rsidRPr="0062235F">
              <w:rPr>
                <w:rFonts w:cstheme="minorHAnsi"/>
                <w:spacing w:val="-2"/>
                <w:sz w:val="21"/>
              </w:rPr>
              <w:t xml:space="preserve"> </w:t>
            </w:r>
            <w:r w:rsidRPr="0062235F">
              <w:rPr>
                <w:rFonts w:cstheme="minorHAnsi"/>
                <w:spacing w:val="-1"/>
                <w:sz w:val="21"/>
              </w:rPr>
              <w:t xml:space="preserve">health </w:t>
            </w:r>
            <w:r w:rsidRPr="0062235F">
              <w:rPr>
                <w:rFonts w:cstheme="minorHAnsi"/>
                <w:sz w:val="21"/>
              </w:rPr>
              <w:t>care</w:t>
            </w:r>
            <w:r w:rsidRPr="0062235F">
              <w:rPr>
                <w:rFonts w:cstheme="minorHAnsi"/>
                <w:spacing w:val="-3"/>
                <w:sz w:val="21"/>
              </w:rPr>
              <w:t xml:space="preserve"> </w:t>
            </w:r>
            <w:r w:rsidRPr="0062235F">
              <w:rPr>
                <w:rFonts w:cstheme="minorHAnsi"/>
                <w:spacing w:val="-1"/>
                <w:sz w:val="21"/>
              </w:rPr>
              <w:t>facilities</w:t>
            </w:r>
            <w:r w:rsidRPr="0062235F">
              <w:rPr>
                <w:rFonts w:cstheme="minorHAnsi"/>
                <w:sz w:val="21"/>
              </w:rPr>
              <w:t xml:space="preserve"> are</w:t>
            </w:r>
            <w:r w:rsidRPr="0062235F">
              <w:rPr>
                <w:rFonts w:cstheme="minorHAnsi"/>
                <w:spacing w:val="-2"/>
                <w:sz w:val="21"/>
              </w:rPr>
              <w:t xml:space="preserve"> </w:t>
            </w:r>
            <w:r w:rsidRPr="0062235F">
              <w:rPr>
                <w:rFonts w:cstheme="minorHAnsi"/>
                <w:spacing w:val="-1"/>
                <w:sz w:val="21"/>
              </w:rPr>
              <w:t>barrier-</w:t>
            </w:r>
            <w:r w:rsidRPr="0062235F">
              <w:rPr>
                <w:rFonts w:cstheme="minorHAnsi"/>
                <w:spacing w:val="29"/>
                <w:sz w:val="21"/>
              </w:rPr>
              <w:t xml:space="preserve"> </w:t>
            </w:r>
            <w:r w:rsidRPr="0062235F">
              <w:rPr>
                <w:rFonts w:cstheme="minorHAnsi"/>
                <w:spacing w:val="-1"/>
                <w:sz w:val="21"/>
              </w:rPr>
              <w:t>free.</w:t>
            </w:r>
          </w:p>
        </w:tc>
        <w:tc>
          <w:tcPr>
            <w:tcW w:w="3544" w:type="dxa"/>
          </w:tcPr>
          <w:p w14:paraId="3BD3A9AD" w14:textId="77777777" w:rsidR="00E3455E" w:rsidRPr="000F34CF" w:rsidRDefault="00E3455E" w:rsidP="0009753E">
            <w:pPr>
              <w:rPr>
                <w:rFonts w:ascii="Source Sans Pro" w:hAnsi="Source Sans Pro" w:cstheme="minorHAnsi"/>
                <w:lang w:val="en-GB"/>
              </w:rPr>
            </w:pPr>
          </w:p>
        </w:tc>
        <w:tc>
          <w:tcPr>
            <w:tcW w:w="2126" w:type="dxa"/>
          </w:tcPr>
          <w:p w14:paraId="42213341" w14:textId="77777777" w:rsidR="00E3455E" w:rsidRPr="000F34CF" w:rsidRDefault="00E3455E" w:rsidP="0009753E">
            <w:pPr>
              <w:rPr>
                <w:rFonts w:ascii="Source Sans Pro" w:hAnsi="Source Sans Pro" w:cstheme="minorHAnsi"/>
                <w:lang w:val="en-GB"/>
              </w:rPr>
            </w:pPr>
          </w:p>
        </w:tc>
        <w:tc>
          <w:tcPr>
            <w:tcW w:w="1701" w:type="dxa"/>
          </w:tcPr>
          <w:p w14:paraId="0EB8238D" w14:textId="77777777" w:rsidR="00E3455E" w:rsidRPr="000F34CF" w:rsidRDefault="00E3455E" w:rsidP="0009753E">
            <w:pPr>
              <w:rPr>
                <w:rFonts w:ascii="Source Sans Pro" w:hAnsi="Source Sans Pro" w:cstheme="minorHAnsi"/>
                <w:lang w:val="en-GB"/>
              </w:rPr>
            </w:pPr>
          </w:p>
        </w:tc>
        <w:tc>
          <w:tcPr>
            <w:tcW w:w="2694" w:type="dxa"/>
          </w:tcPr>
          <w:p w14:paraId="49389105" w14:textId="77777777" w:rsidR="00E3455E" w:rsidRPr="000F34CF" w:rsidRDefault="00E3455E" w:rsidP="0009753E">
            <w:pPr>
              <w:rPr>
                <w:rFonts w:ascii="Source Sans Pro" w:hAnsi="Source Sans Pro" w:cstheme="minorHAnsi"/>
                <w:lang w:val="en-GB"/>
              </w:rPr>
            </w:pPr>
          </w:p>
        </w:tc>
      </w:tr>
      <w:tr w:rsidR="00E3455E" w:rsidRPr="00972863" w14:paraId="768AB6A6" w14:textId="77777777" w:rsidTr="0007423F">
        <w:trPr>
          <w:trHeight w:hRule="exact" w:val="1270"/>
        </w:trPr>
        <w:tc>
          <w:tcPr>
            <w:tcW w:w="1816" w:type="dxa"/>
            <w:vMerge/>
          </w:tcPr>
          <w:p w14:paraId="4D2400CA" w14:textId="77777777" w:rsidR="00E3455E" w:rsidRPr="00984FAA" w:rsidRDefault="00E3455E" w:rsidP="00834F0C">
            <w:pPr>
              <w:tabs>
                <w:tab w:val="left" w:pos="851"/>
              </w:tabs>
              <w:spacing w:after="0" w:line="240" w:lineRule="auto"/>
              <w:ind w:right="51"/>
              <w:rPr>
                <w:rFonts w:ascii="Source Sans Pro" w:hAnsi="Source Sans Pro" w:cstheme="minorHAnsi"/>
                <w:b/>
                <w:highlight w:val="green"/>
                <w:lang w:val="en-GB"/>
              </w:rPr>
            </w:pPr>
          </w:p>
        </w:tc>
        <w:tc>
          <w:tcPr>
            <w:tcW w:w="3145" w:type="dxa"/>
          </w:tcPr>
          <w:p w14:paraId="793F146E" w14:textId="77EB6C9F" w:rsidR="00E3455E" w:rsidRPr="00430C18" w:rsidRDefault="0008137A" w:rsidP="00370414">
            <w:pPr>
              <w:rPr>
                <w:rFonts w:ascii="Source Sans Pro" w:hAnsi="Source Sans Pro" w:cstheme="minorHAnsi"/>
                <w:bCs/>
                <w:lang w:val="en-GB"/>
              </w:rPr>
            </w:pPr>
            <w:r w:rsidRPr="0008137A">
              <w:rPr>
                <w:rFonts w:cstheme="minorHAnsi"/>
                <w:sz w:val="21"/>
                <w:lang w:val="en-ZW"/>
              </w:rPr>
              <w:t>4</w:t>
            </w:r>
            <w:r w:rsidRPr="0008137A">
              <w:rPr>
                <w:rFonts w:cstheme="minorHAnsi"/>
                <w:spacing w:val="31"/>
                <w:sz w:val="21"/>
                <w:lang w:val="en-ZW"/>
              </w:rPr>
              <w:t xml:space="preserve"> </w:t>
            </w:r>
            <w:r w:rsidRPr="0008137A">
              <w:rPr>
                <w:rFonts w:cstheme="minorHAnsi"/>
                <w:spacing w:val="-1"/>
                <w:sz w:val="21"/>
                <w:lang w:val="en-ZW"/>
              </w:rPr>
              <w:t>DPOs</w:t>
            </w:r>
            <w:r w:rsidRPr="0008137A">
              <w:rPr>
                <w:rFonts w:cstheme="minorHAnsi"/>
                <w:spacing w:val="30"/>
                <w:sz w:val="21"/>
                <w:lang w:val="en-ZW"/>
              </w:rPr>
              <w:t xml:space="preserve"> </w:t>
            </w:r>
            <w:r w:rsidRPr="0008137A">
              <w:rPr>
                <w:rFonts w:cstheme="minorHAnsi"/>
                <w:sz w:val="21"/>
                <w:lang w:val="en-ZW"/>
              </w:rPr>
              <w:t>with</w:t>
            </w:r>
            <w:r w:rsidRPr="0008137A">
              <w:rPr>
                <w:rFonts w:cstheme="minorHAnsi"/>
                <w:spacing w:val="31"/>
                <w:sz w:val="21"/>
                <w:lang w:val="en-ZW"/>
              </w:rPr>
              <w:t xml:space="preserve"> </w:t>
            </w:r>
            <w:r w:rsidRPr="0008137A">
              <w:rPr>
                <w:rFonts w:cstheme="minorHAnsi"/>
                <w:spacing w:val="-1"/>
                <w:sz w:val="21"/>
                <w:lang w:val="en-ZW"/>
              </w:rPr>
              <w:t>100</w:t>
            </w:r>
            <w:r w:rsidRPr="0008137A">
              <w:rPr>
                <w:rFonts w:cstheme="minorHAnsi"/>
                <w:spacing w:val="31"/>
                <w:sz w:val="21"/>
                <w:lang w:val="en-ZW"/>
              </w:rPr>
              <w:t xml:space="preserve"> </w:t>
            </w:r>
            <w:r w:rsidRPr="0008137A">
              <w:rPr>
                <w:rFonts w:cstheme="minorHAnsi"/>
                <w:spacing w:val="-1"/>
                <w:sz w:val="21"/>
                <w:lang w:val="en-ZW"/>
              </w:rPr>
              <w:t>members</w:t>
            </w:r>
            <w:r w:rsidRPr="0008137A">
              <w:rPr>
                <w:rFonts w:cstheme="minorHAnsi"/>
                <w:spacing w:val="31"/>
                <w:sz w:val="21"/>
                <w:lang w:val="en-ZW"/>
              </w:rPr>
              <w:t xml:space="preserve"> </w:t>
            </w:r>
            <w:r w:rsidRPr="0008137A">
              <w:rPr>
                <w:rFonts w:cstheme="minorHAnsi"/>
                <w:spacing w:val="-1"/>
                <w:sz w:val="21"/>
                <w:lang w:val="en-ZW"/>
              </w:rPr>
              <w:t>have</w:t>
            </w:r>
            <w:r w:rsidRPr="0008137A">
              <w:rPr>
                <w:rFonts w:cstheme="minorHAnsi"/>
                <w:spacing w:val="29"/>
                <w:w w:val="99"/>
                <w:sz w:val="21"/>
                <w:lang w:val="en-ZW"/>
              </w:rPr>
              <w:t xml:space="preserve"> </w:t>
            </w:r>
            <w:r w:rsidRPr="0008137A">
              <w:rPr>
                <w:rFonts w:cstheme="minorHAnsi"/>
                <w:spacing w:val="-1"/>
                <w:sz w:val="21"/>
                <w:lang w:val="en-ZW"/>
              </w:rPr>
              <w:t>strengthened</w:t>
            </w:r>
            <w:r w:rsidRPr="0008137A">
              <w:rPr>
                <w:rFonts w:cstheme="minorHAnsi"/>
                <w:spacing w:val="5"/>
                <w:sz w:val="21"/>
                <w:lang w:val="en-ZW"/>
              </w:rPr>
              <w:t xml:space="preserve"> </w:t>
            </w:r>
            <w:r w:rsidRPr="0008137A">
              <w:rPr>
                <w:rFonts w:cstheme="minorHAnsi"/>
                <w:sz w:val="21"/>
                <w:lang w:val="en-ZW"/>
              </w:rPr>
              <w:t>their</w:t>
            </w:r>
            <w:r w:rsidRPr="0008137A">
              <w:rPr>
                <w:rFonts w:cstheme="minorHAnsi"/>
                <w:spacing w:val="5"/>
                <w:sz w:val="21"/>
                <w:lang w:val="en-ZW"/>
              </w:rPr>
              <w:t xml:space="preserve"> </w:t>
            </w:r>
            <w:r w:rsidRPr="0008137A">
              <w:rPr>
                <w:rFonts w:cstheme="minorHAnsi"/>
                <w:spacing w:val="-1"/>
                <w:sz w:val="21"/>
                <w:lang w:val="en-ZW"/>
              </w:rPr>
              <w:t>lobbying</w:t>
            </w:r>
            <w:r w:rsidRPr="0008137A">
              <w:rPr>
                <w:rFonts w:cstheme="minorHAnsi"/>
                <w:spacing w:val="5"/>
                <w:sz w:val="21"/>
                <w:lang w:val="en-ZW"/>
              </w:rPr>
              <w:t xml:space="preserve"> </w:t>
            </w:r>
            <w:r w:rsidRPr="0008137A">
              <w:rPr>
                <w:rFonts w:cstheme="minorHAnsi"/>
                <w:spacing w:val="-1"/>
                <w:sz w:val="21"/>
                <w:lang w:val="en-ZW"/>
              </w:rPr>
              <w:t>skills</w:t>
            </w:r>
            <w:r w:rsidRPr="0008137A">
              <w:rPr>
                <w:rFonts w:cstheme="minorHAnsi"/>
                <w:spacing w:val="27"/>
                <w:sz w:val="21"/>
                <w:lang w:val="en-ZW"/>
              </w:rPr>
              <w:t xml:space="preserve"> </w:t>
            </w:r>
            <w:r w:rsidRPr="0008137A">
              <w:rPr>
                <w:rFonts w:cstheme="minorHAnsi"/>
                <w:sz w:val="21"/>
                <w:lang w:val="en-ZW"/>
              </w:rPr>
              <w:t>and</w:t>
            </w:r>
            <w:r w:rsidRPr="0008137A">
              <w:rPr>
                <w:rFonts w:cstheme="minorHAnsi"/>
                <w:spacing w:val="34"/>
                <w:sz w:val="21"/>
                <w:lang w:val="en-ZW"/>
              </w:rPr>
              <w:t xml:space="preserve"> </w:t>
            </w:r>
            <w:r w:rsidRPr="0008137A">
              <w:rPr>
                <w:rFonts w:cstheme="minorHAnsi"/>
                <w:sz w:val="21"/>
                <w:lang w:val="en-ZW"/>
              </w:rPr>
              <w:t>are</w:t>
            </w:r>
            <w:r w:rsidRPr="0008137A">
              <w:rPr>
                <w:rFonts w:cstheme="minorHAnsi"/>
                <w:spacing w:val="33"/>
                <w:sz w:val="21"/>
                <w:lang w:val="en-ZW"/>
              </w:rPr>
              <w:t xml:space="preserve"> </w:t>
            </w:r>
            <w:r w:rsidRPr="0008137A">
              <w:rPr>
                <w:rFonts w:cstheme="minorHAnsi"/>
                <w:spacing w:val="-1"/>
                <w:sz w:val="21"/>
                <w:lang w:val="en-ZW"/>
              </w:rPr>
              <w:t>committed</w:t>
            </w:r>
            <w:r w:rsidRPr="0008137A">
              <w:rPr>
                <w:rFonts w:cstheme="minorHAnsi"/>
                <w:spacing w:val="32"/>
                <w:sz w:val="21"/>
                <w:lang w:val="en-ZW"/>
              </w:rPr>
              <w:t xml:space="preserve"> </w:t>
            </w:r>
            <w:r w:rsidRPr="0008137A">
              <w:rPr>
                <w:rFonts w:cstheme="minorHAnsi"/>
                <w:sz w:val="21"/>
                <w:lang w:val="en-ZW"/>
              </w:rPr>
              <w:t>to</w:t>
            </w:r>
            <w:r w:rsidRPr="0008137A">
              <w:rPr>
                <w:rFonts w:cstheme="minorHAnsi"/>
                <w:spacing w:val="35"/>
                <w:sz w:val="21"/>
                <w:lang w:val="en-ZW"/>
              </w:rPr>
              <w:t xml:space="preserve"> </w:t>
            </w:r>
            <w:r w:rsidRPr="0008137A">
              <w:rPr>
                <w:rFonts w:cstheme="minorHAnsi"/>
                <w:spacing w:val="-1"/>
                <w:sz w:val="21"/>
                <w:lang w:val="en-ZW"/>
              </w:rPr>
              <w:t>inclusion</w:t>
            </w:r>
            <w:r w:rsidRPr="0008137A">
              <w:rPr>
                <w:rFonts w:cstheme="minorHAnsi"/>
                <w:spacing w:val="27"/>
                <w:sz w:val="21"/>
                <w:lang w:val="en-ZW"/>
              </w:rPr>
              <w:t xml:space="preserve"> </w:t>
            </w:r>
            <w:r w:rsidRPr="0008137A">
              <w:rPr>
                <w:rFonts w:cstheme="minorHAnsi"/>
                <w:sz w:val="21"/>
                <w:lang w:val="en-ZW"/>
              </w:rPr>
              <w:t>and</w:t>
            </w:r>
            <w:r w:rsidRPr="0008137A">
              <w:rPr>
                <w:rFonts w:cstheme="minorHAnsi"/>
                <w:spacing w:val="-6"/>
                <w:sz w:val="21"/>
                <w:lang w:val="en-ZW"/>
              </w:rPr>
              <w:t xml:space="preserve"> </w:t>
            </w:r>
            <w:r w:rsidRPr="0008137A">
              <w:rPr>
                <w:rFonts w:cstheme="minorHAnsi"/>
                <w:spacing w:val="-1"/>
                <w:sz w:val="21"/>
                <w:lang w:val="en-ZW"/>
              </w:rPr>
              <w:t>accessibility.</w:t>
            </w:r>
          </w:p>
        </w:tc>
        <w:tc>
          <w:tcPr>
            <w:tcW w:w="3544" w:type="dxa"/>
          </w:tcPr>
          <w:p w14:paraId="03FFB201" w14:textId="77777777" w:rsidR="00E3455E" w:rsidRPr="000F34CF" w:rsidRDefault="00E3455E" w:rsidP="0009753E">
            <w:pPr>
              <w:rPr>
                <w:rFonts w:ascii="Source Sans Pro" w:hAnsi="Source Sans Pro" w:cstheme="minorHAnsi"/>
                <w:lang w:val="en-GB"/>
              </w:rPr>
            </w:pPr>
          </w:p>
        </w:tc>
        <w:tc>
          <w:tcPr>
            <w:tcW w:w="2126" w:type="dxa"/>
          </w:tcPr>
          <w:p w14:paraId="035C9587" w14:textId="77777777" w:rsidR="00E3455E" w:rsidRPr="000F34CF" w:rsidRDefault="00E3455E" w:rsidP="0009753E">
            <w:pPr>
              <w:rPr>
                <w:rFonts w:ascii="Source Sans Pro" w:hAnsi="Source Sans Pro" w:cstheme="minorHAnsi"/>
                <w:lang w:val="en-GB"/>
              </w:rPr>
            </w:pPr>
          </w:p>
        </w:tc>
        <w:tc>
          <w:tcPr>
            <w:tcW w:w="1701" w:type="dxa"/>
          </w:tcPr>
          <w:p w14:paraId="11E10242" w14:textId="77777777" w:rsidR="00E3455E" w:rsidRPr="000F34CF" w:rsidRDefault="00E3455E" w:rsidP="0009753E">
            <w:pPr>
              <w:rPr>
                <w:rFonts w:ascii="Source Sans Pro" w:hAnsi="Source Sans Pro" w:cstheme="minorHAnsi"/>
                <w:lang w:val="en-GB"/>
              </w:rPr>
            </w:pPr>
          </w:p>
        </w:tc>
        <w:tc>
          <w:tcPr>
            <w:tcW w:w="2694" w:type="dxa"/>
          </w:tcPr>
          <w:p w14:paraId="002069E2" w14:textId="77777777" w:rsidR="00E3455E" w:rsidRPr="000F34CF" w:rsidRDefault="00E3455E" w:rsidP="0009753E">
            <w:pPr>
              <w:rPr>
                <w:rFonts w:ascii="Source Sans Pro" w:hAnsi="Source Sans Pro" w:cstheme="minorHAnsi"/>
                <w:lang w:val="en-GB"/>
              </w:rPr>
            </w:pPr>
          </w:p>
        </w:tc>
      </w:tr>
      <w:tr w:rsidR="00404442" w:rsidRPr="00972863" w14:paraId="1CA85788" w14:textId="77777777" w:rsidTr="00C417C9">
        <w:trPr>
          <w:trHeight w:hRule="exact" w:val="1968"/>
        </w:trPr>
        <w:tc>
          <w:tcPr>
            <w:tcW w:w="1816" w:type="dxa"/>
            <w:vMerge w:val="restart"/>
          </w:tcPr>
          <w:p w14:paraId="2A97D605" w14:textId="77777777" w:rsidR="00404442" w:rsidRDefault="00404442" w:rsidP="005B142D">
            <w:pPr>
              <w:tabs>
                <w:tab w:val="left" w:pos="851"/>
              </w:tabs>
              <w:spacing w:after="0" w:line="240" w:lineRule="auto"/>
              <w:ind w:right="51"/>
              <w:rPr>
                <w:rFonts w:ascii="Source Sans Pro" w:hAnsi="Source Sans Pro" w:cstheme="minorHAnsi"/>
                <w:lang w:val="en-GB"/>
              </w:rPr>
            </w:pPr>
          </w:p>
          <w:p w14:paraId="1C61517D" w14:textId="77777777" w:rsidR="00153E1F" w:rsidRDefault="003E5E32" w:rsidP="005B142D">
            <w:pPr>
              <w:tabs>
                <w:tab w:val="left" w:pos="851"/>
              </w:tabs>
              <w:spacing w:after="0" w:line="240" w:lineRule="auto"/>
              <w:ind w:right="51"/>
              <w:rPr>
                <w:rFonts w:cstheme="minorHAnsi"/>
                <w:spacing w:val="8"/>
                <w:sz w:val="21"/>
                <w:lang w:val="en-ZW"/>
              </w:rPr>
            </w:pPr>
            <w:r>
              <w:rPr>
                <w:rFonts w:cstheme="minorHAnsi"/>
                <w:sz w:val="21"/>
                <w:lang w:val="en-ZW"/>
              </w:rPr>
              <w:t xml:space="preserve">Result </w:t>
            </w:r>
            <w:r w:rsidR="00404442" w:rsidRPr="009232BA">
              <w:rPr>
                <w:rFonts w:cstheme="minorHAnsi"/>
                <w:sz w:val="21"/>
                <w:lang w:val="en-ZW"/>
              </w:rPr>
              <w:t>2.</w:t>
            </w:r>
            <w:r w:rsidR="00404442" w:rsidRPr="009232BA">
              <w:rPr>
                <w:rFonts w:cstheme="minorHAnsi"/>
                <w:spacing w:val="8"/>
                <w:sz w:val="21"/>
                <w:lang w:val="en-ZW"/>
              </w:rPr>
              <w:t xml:space="preserve"> </w:t>
            </w:r>
          </w:p>
          <w:p w14:paraId="64C12757" w14:textId="3BF0B520" w:rsidR="00404442" w:rsidRPr="000F34CF" w:rsidRDefault="00404442" w:rsidP="005B142D">
            <w:pPr>
              <w:tabs>
                <w:tab w:val="left" w:pos="851"/>
              </w:tabs>
              <w:spacing w:after="0" w:line="240" w:lineRule="auto"/>
              <w:ind w:right="51"/>
              <w:rPr>
                <w:rFonts w:ascii="Source Sans Pro" w:hAnsi="Source Sans Pro" w:cstheme="minorHAnsi"/>
                <w:lang w:val="en-GB"/>
              </w:rPr>
            </w:pPr>
            <w:r w:rsidRPr="009232BA">
              <w:rPr>
                <w:rFonts w:cstheme="minorHAnsi"/>
                <w:sz w:val="21"/>
                <w:lang w:val="en-ZW"/>
              </w:rPr>
              <w:t>In</w:t>
            </w:r>
            <w:r w:rsidRPr="009232BA">
              <w:rPr>
                <w:rFonts w:cstheme="minorHAnsi"/>
                <w:spacing w:val="6"/>
                <w:sz w:val="21"/>
                <w:lang w:val="en-ZW"/>
              </w:rPr>
              <w:t xml:space="preserve"> </w:t>
            </w:r>
            <w:r w:rsidRPr="009232BA">
              <w:rPr>
                <w:rFonts w:cstheme="minorHAnsi"/>
                <w:sz w:val="21"/>
                <w:lang w:val="en-ZW"/>
              </w:rPr>
              <w:t>the</w:t>
            </w:r>
            <w:r w:rsidRPr="009232BA">
              <w:rPr>
                <w:rFonts w:cstheme="minorHAnsi"/>
                <w:spacing w:val="6"/>
                <w:sz w:val="21"/>
                <w:lang w:val="en-ZW"/>
              </w:rPr>
              <w:t xml:space="preserve"> </w:t>
            </w:r>
            <w:r w:rsidRPr="009232BA">
              <w:rPr>
                <w:rFonts w:cstheme="minorHAnsi"/>
                <w:spacing w:val="-1"/>
                <w:sz w:val="21"/>
                <w:lang w:val="en-ZW"/>
              </w:rPr>
              <w:t>target</w:t>
            </w:r>
            <w:r w:rsidRPr="009232BA">
              <w:rPr>
                <w:rFonts w:cstheme="minorHAnsi"/>
                <w:spacing w:val="8"/>
                <w:sz w:val="21"/>
                <w:lang w:val="en-ZW"/>
              </w:rPr>
              <w:t xml:space="preserve"> </w:t>
            </w:r>
            <w:r w:rsidRPr="009232BA">
              <w:rPr>
                <w:rFonts w:cstheme="minorHAnsi"/>
                <w:spacing w:val="-1"/>
                <w:sz w:val="21"/>
                <w:lang w:val="en-ZW"/>
              </w:rPr>
              <w:t>districts</w:t>
            </w:r>
            <w:r w:rsidRPr="009232BA">
              <w:rPr>
                <w:rFonts w:cstheme="minorHAnsi"/>
                <w:spacing w:val="9"/>
                <w:sz w:val="21"/>
                <w:lang w:val="en-ZW"/>
              </w:rPr>
              <w:t xml:space="preserve"> </w:t>
            </w:r>
            <w:r w:rsidRPr="009232BA">
              <w:rPr>
                <w:rFonts w:cstheme="minorHAnsi"/>
                <w:spacing w:val="-1"/>
                <w:sz w:val="21"/>
                <w:lang w:val="en-ZW"/>
              </w:rPr>
              <w:t>of</w:t>
            </w:r>
            <w:r w:rsidRPr="009232BA">
              <w:rPr>
                <w:rFonts w:cstheme="minorHAnsi"/>
                <w:spacing w:val="22"/>
                <w:sz w:val="21"/>
                <w:lang w:val="en-ZW"/>
              </w:rPr>
              <w:t xml:space="preserve"> </w:t>
            </w:r>
            <w:proofErr w:type="spellStart"/>
            <w:r w:rsidRPr="009232BA">
              <w:rPr>
                <w:rFonts w:cstheme="minorHAnsi"/>
                <w:sz w:val="21"/>
                <w:lang w:val="en-ZW"/>
              </w:rPr>
              <w:t>Jumla</w:t>
            </w:r>
            <w:proofErr w:type="spellEnd"/>
            <w:r w:rsidRPr="009232BA">
              <w:rPr>
                <w:rFonts w:cstheme="minorHAnsi"/>
                <w:sz w:val="21"/>
                <w:lang w:val="en-ZW"/>
              </w:rPr>
              <w:t>,</w:t>
            </w:r>
            <w:r w:rsidRPr="009232BA">
              <w:rPr>
                <w:rFonts w:cstheme="minorHAnsi"/>
                <w:spacing w:val="21"/>
                <w:sz w:val="21"/>
                <w:lang w:val="en-ZW"/>
              </w:rPr>
              <w:t xml:space="preserve"> </w:t>
            </w:r>
            <w:r w:rsidRPr="009232BA">
              <w:rPr>
                <w:rFonts w:cstheme="minorHAnsi"/>
                <w:sz w:val="21"/>
                <w:lang w:val="en-ZW"/>
              </w:rPr>
              <w:t>Mugu,</w:t>
            </w:r>
            <w:r w:rsidRPr="009232BA">
              <w:rPr>
                <w:rFonts w:cstheme="minorHAnsi"/>
                <w:spacing w:val="22"/>
                <w:sz w:val="21"/>
                <w:lang w:val="en-ZW"/>
              </w:rPr>
              <w:t xml:space="preserve"> </w:t>
            </w:r>
            <w:proofErr w:type="spellStart"/>
            <w:r w:rsidRPr="009232BA">
              <w:rPr>
                <w:rFonts w:cstheme="minorHAnsi"/>
                <w:spacing w:val="-1"/>
                <w:sz w:val="21"/>
                <w:lang w:val="en-ZW"/>
              </w:rPr>
              <w:t>Surkhet</w:t>
            </w:r>
            <w:proofErr w:type="spellEnd"/>
            <w:r w:rsidRPr="009232BA">
              <w:rPr>
                <w:rFonts w:cstheme="minorHAnsi"/>
                <w:spacing w:val="21"/>
                <w:sz w:val="21"/>
                <w:lang w:val="en-ZW"/>
              </w:rPr>
              <w:t xml:space="preserve"> </w:t>
            </w:r>
            <w:r w:rsidRPr="009232BA">
              <w:rPr>
                <w:rFonts w:cstheme="minorHAnsi"/>
                <w:sz w:val="21"/>
                <w:lang w:val="en-ZW"/>
              </w:rPr>
              <w:t>and</w:t>
            </w:r>
            <w:r w:rsidRPr="009232BA">
              <w:rPr>
                <w:rFonts w:cstheme="minorHAnsi"/>
                <w:spacing w:val="22"/>
                <w:sz w:val="21"/>
                <w:lang w:val="en-ZW"/>
              </w:rPr>
              <w:t xml:space="preserve"> </w:t>
            </w:r>
            <w:proofErr w:type="spellStart"/>
            <w:r w:rsidRPr="009232BA">
              <w:rPr>
                <w:rFonts w:cstheme="minorHAnsi"/>
                <w:spacing w:val="-1"/>
                <w:sz w:val="21"/>
                <w:lang w:val="en-ZW"/>
              </w:rPr>
              <w:t>Dailekh</w:t>
            </w:r>
            <w:proofErr w:type="spellEnd"/>
            <w:r w:rsidRPr="009232BA">
              <w:rPr>
                <w:rFonts w:cstheme="minorHAnsi"/>
                <w:spacing w:val="29"/>
                <w:sz w:val="21"/>
                <w:lang w:val="en-ZW"/>
              </w:rPr>
              <w:t xml:space="preserve"> </w:t>
            </w:r>
            <w:r w:rsidRPr="009232BA">
              <w:rPr>
                <w:rFonts w:cstheme="minorHAnsi"/>
                <w:spacing w:val="-1"/>
                <w:sz w:val="21"/>
                <w:lang w:val="en-ZW"/>
              </w:rPr>
              <w:t>professional</w:t>
            </w:r>
            <w:r w:rsidRPr="009232BA">
              <w:rPr>
                <w:rFonts w:cstheme="minorHAnsi"/>
                <w:spacing w:val="29"/>
                <w:sz w:val="21"/>
                <w:lang w:val="en-ZW"/>
              </w:rPr>
              <w:t xml:space="preserve"> </w:t>
            </w:r>
            <w:r w:rsidRPr="009232BA">
              <w:rPr>
                <w:rFonts w:cstheme="minorHAnsi"/>
                <w:sz w:val="21"/>
                <w:lang w:val="en-ZW"/>
              </w:rPr>
              <w:t>capacities</w:t>
            </w:r>
            <w:r w:rsidRPr="009232BA">
              <w:rPr>
                <w:rFonts w:cstheme="minorHAnsi"/>
                <w:spacing w:val="26"/>
                <w:sz w:val="21"/>
                <w:lang w:val="en-ZW"/>
              </w:rPr>
              <w:t xml:space="preserve"> </w:t>
            </w:r>
            <w:r w:rsidRPr="009232BA">
              <w:rPr>
                <w:rFonts w:cstheme="minorHAnsi"/>
                <w:sz w:val="21"/>
                <w:lang w:val="en-ZW"/>
              </w:rPr>
              <w:t>and</w:t>
            </w:r>
            <w:r w:rsidRPr="009232BA">
              <w:rPr>
                <w:rFonts w:cstheme="minorHAnsi"/>
                <w:spacing w:val="24"/>
                <w:sz w:val="21"/>
                <w:lang w:val="en-ZW"/>
              </w:rPr>
              <w:t xml:space="preserve"> </w:t>
            </w:r>
            <w:r w:rsidRPr="009232BA">
              <w:rPr>
                <w:rFonts w:cstheme="minorHAnsi"/>
                <w:spacing w:val="-1"/>
                <w:sz w:val="21"/>
                <w:lang w:val="en-ZW"/>
              </w:rPr>
              <w:t>infrastructure</w:t>
            </w:r>
            <w:r w:rsidRPr="009232BA">
              <w:rPr>
                <w:rFonts w:cstheme="minorHAnsi"/>
                <w:spacing w:val="14"/>
                <w:sz w:val="21"/>
                <w:lang w:val="en-ZW"/>
              </w:rPr>
              <w:t xml:space="preserve"> </w:t>
            </w:r>
            <w:r w:rsidRPr="009232BA">
              <w:rPr>
                <w:rFonts w:cstheme="minorHAnsi"/>
                <w:spacing w:val="-1"/>
                <w:sz w:val="21"/>
                <w:lang w:val="en-ZW"/>
              </w:rPr>
              <w:t>for</w:t>
            </w:r>
            <w:r w:rsidRPr="009232BA">
              <w:rPr>
                <w:rFonts w:cstheme="minorHAnsi"/>
                <w:spacing w:val="16"/>
                <w:sz w:val="21"/>
                <w:lang w:val="en-ZW"/>
              </w:rPr>
              <w:t xml:space="preserve"> </w:t>
            </w:r>
            <w:r w:rsidRPr="009232BA">
              <w:rPr>
                <w:rFonts w:cstheme="minorHAnsi"/>
                <w:spacing w:val="-1"/>
                <w:sz w:val="21"/>
                <w:lang w:val="en-ZW"/>
              </w:rPr>
              <w:t>affordable</w:t>
            </w:r>
            <w:r w:rsidRPr="009232BA">
              <w:rPr>
                <w:rFonts w:cstheme="minorHAnsi"/>
                <w:spacing w:val="43"/>
                <w:sz w:val="21"/>
                <w:lang w:val="en-ZW"/>
              </w:rPr>
              <w:t xml:space="preserve"> </w:t>
            </w:r>
            <w:proofErr w:type="spellStart"/>
            <w:r w:rsidRPr="009232BA">
              <w:rPr>
                <w:rFonts w:cstheme="minorHAnsi"/>
                <w:spacing w:val="-1"/>
                <w:sz w:val="21"/>
                <w:lang w:val="en-ZW"/>
              </w:rPr>
              <w:t>IEEC</w:t>
            </w:r>
            <w:proofErr w:type="spellEnd"/>
            <w:r w:rsidRPr="009232BA">
              <w:rPr>
                <w:rFonts w:cstheme="minorHAnsi"/>
                <w:spacing w:val="-1"/>
                <w:sz w:val="21"/>
                <w:lang w:val="en-ZW"/>
              </w:rPr>
              <w:t xml:space="preserve"> services</w:t>
            </w:r>
            <w:r w:rsidRPr="009232BA">
              <w:rPr>
                <w:rFonts w:cstheme="minorHAnsi"/>
                <w:spacing w:val="42"/>
                <w:sz w:val="21"/>
                <w:lang w:val="en-ZW"/>
              </w:rPr>
              <w:t xml:space="preserve"> </w:t>
            </w:r>
            <w:r w:rsidRPr="009232BA">
              <w:rPr>
                <w:rFonts w:cstheme="minorHAnsi"/>
                <w:sz w:val="21"/>
                <w:lang w:val="en-ZW"/>
              </w:rPr>
              <w:t>are</w:t>
            </w:r>
            <w:r w:rsidRPr="009232BA">
              <w:rPr>
                <w:rFonts w:cstheme="minorHAnsi"/>
                <w:spacing w:val="43"/>
                <w:sz w:val="21"/>
                <w:lang w:val="en-ZW"/>
              </w:rPr>
              <w:t xml:space="preserve"> </w:t>
            </w:r>
            <w:r w:rsidRPr="009232BA">
              <w:rPr>
                <w:rFonts w:cstheme="minorHAnsi"/>
                <w:spacing w:val="-1"/>
                <w:sz w:val="21"/>
                <w:lang w:val="en-ZW"/>
              </w:rPr>
              <w:t>permanently</w:t>
            </w:r>
            <w:r w:rsidRPr="009232BA">
              <w:rPr>
                <w:rFonts w:cstheme="minorHAnsi"/>
                <w:spacing w:val="21"/>
                <w:sz w:val="21"/>
                <w:lang w:val="en-ZW"/>
              </w:rPr>
              <w:t xml:space="preserve"> </w:t>
            </w:r>
            <w:r w:rsidRPr="009232BA">
              <w:rPr>
                <w:rFonts w:cstheme="minorHAnsi"/>
                <w:sz w:val="21"/>
                <w:lang w:val="en-ZW"/>
              </w:rPr>
              <w:t>guaranteed.</w:t>
            </w:r>
          </w:p>
        </w:tc>
        <w:tc>
          <w:tcPr>
            <w:tcW w:w="3145" w:type="dxa"/>
          </w:tcPr>
          <w:p w14:paraId="610F20E0" w14:textId="4FAEEC45" w:rsidR="00404442" w:rsidRPr="00354E2F" w:rsidRDefault="00404442" w:rsidP="00370414">
            <w:pPr>
              <w:rPr>
                <w:rFonts w:ascii="Source Sans Pro" w:hAnsi="Source Sans Pro" w:cstheme="minorHAnsi"/>
                <w:bCs/>
                <w:lang w:val="en-GB"/>
              </w:rPr>
            </w:pPr>
            <w:r w:rsidRPr="00C417C9">
              <w:rPr>
                <w:rFonts w:cstheme="minorHAnsi"/>
                <w:sz w:val="21"/>
                <w:lang w:val="en-ZW"/>
              </w:rPr>
              <w:t>12</w:t>
            </w:r>
            <w:r w:rsidRPr="00C417C9">
              <w:rPr>
                <w:rFonts w:cstheme="minorHAnsi"/>
                <w:spacing w:val="45"/>
                <w:sz w:val="21"/>
                <w:lang w:val="en-ZW"/>
              </w:rPr>
              <w:t xml:space="preserve"> </w:t>
            </w:r>
            <w:r w:rsidRPr="00C417C9">
              <w:rPr>
                <w:rFonts w:cstheme="minorHAnsi"/>
                <w:spacing w:val="-1"/>
                <w:sz w:val="21"/>
                <w:lang w:val="en-ZW"/>
              </w:rPr>
              <w:t>basic</w:t>
            </w:r>
            <w:r w:rsidRPr="00C417C9">
              <w:rPr>
                <w:rFonts w:cstheme="minorHAnsi"/>
                <w:spacing w:val="46"/>
                <w:sz w:val="21"/>
                <w:lang w:val="en-ZW"/>
              </w:rPr>
              <w:t xml:space="preserve"> </w:t>
            </w:r>
            <w:r w:rsidRPr="00C417C9">
              <w:rPr>
                <w:rFonts w:cstheme="minorHAnsi"/>
                <w:spacing w:val="-1"/>
                <w:sz w:val="21"/>
                <w:lang w:val="en-ZW"/>
              </w:rPr>
              <w:t>health</w:t>
            </w:r>
            <w:r w:rsidRPr="00C417C9">
              <w:rPr>
                <w:rFonts w:cstheme="minorHAnsi"/>
                <w:spacing w:val="47"/>
                <w:sz w:val="21"/>
                <w:lang w:val="en-ZW"/>
              </w:rPr>
              <w:t xml:space="preserve"> </w:t>
            </w:r>
            <w:r w:rsidRPr="00C417C9">
              <w:rPr>
                <w:rFonts w:cstheme="minorHAnsi"/>
                <w:spacing w:val="-1"/>
                <w:sz w:val="21"/>
                <w:lang w:val="en-ZW"/>
              </w:rPr>
              <w:t>stations</w:t>
            </w:r>
            <w:r w:rsidRPr="00C417C9">
              <w:rPr>
                <w:rFonts w:cstheme="minorHAnsi"/>
                <w:spacing w:val="45"/>
                <w:sz w:val="21"/>
                <w:lang w:val="en-ZW"/>
              </w:rPr>
              <w:t xml:space="preserve"> </w:t>
            </w:r>
            <w:r w:rsidRPr="00C417C9">
              <w:rPr>
                <w:rFonts w:cstheme="minorHAnsi"/>
                <w:sz w:val="21"/>
                <w:lang w:val="en-ZW"/>
              </w:rPr>
              <w:t>and</w:t>
            </w:r>
            <w:r w:rsidRPr="00C417C9">
              <w:rPr>
                <w:rFonts w:cstheme="minorHAnsi"/>
                <w:spacing w:val="46"/>
                <w:sz w:val="21"/>
                <w:lang w:val="en-ZW"/>
              </w:rPr>
              <w:t xml:space="preserve"> </w:t>
            </w:r>
            <w:r w:rsidRPr="00C417C9">
              <w:rPr>
                <w:rFonts w:cstheme="minorHAnsi"/>
                <w:sz w:val="21"/>
                <w:lang w:val="en-ZW"/>
              </w:rPr>
              <w:t>4</w:t>
            </w:r>
            <w:r w:rsidRPr="00C417C9">
              <w:rPr>
                <w:rFonts w:cstheme="minorHAnsi"/>
                <w:spacing w:val="25"/>
                <w:w w:val="99"/>
                <w:sz w:val="21"/>
                <w:lang w:val="en-ZW"/>
              </w:rPr>
              <w:t xml:space="preserve"> </w:t>
            </w:r>
            <w:r w:rsidRPr="00C417C9">
              <w:rPr>
                <w:rFonts w:cstheme="minorHAnsi"/>
                <w:spacing w:val="-1"/>
                <w:sz w:val="21"/>
                <w:lang w:val="en-ZW"/>
              </w:rPr>
              <w:t>primary</w:t>
            </w:r>
            <w:r w:rsidRPr="00C417C9">
              <w:rPr>
                <w:rFonts w:cstheme="minorHAnsi"/>
                <w:spacing w:val="1"/>
                <w:sz w:val="21"/>
                <w:lang w:val="en-ZW"/>
              </w:rPr>
              <w:t xml:space="preserve"> </w:t>
            </w:r>
            <w:r w:rsidRPr="00C417C9">
              <w:rPr>
                <w:rFonts w:cstheme="minorHAnsi"/>
                <w:spacing w:val="-1"/>
                <w:sz w:val="21"/>
                <w:lang w:val="en-ZW"/>
              </w:rPr>
              <w:t>health</w:t>
            </w:r>
            <w:r w:rsidRPr="00C417C9">
              <w:rPr>
                <w:rFonts w:cstheme="minorHAnsi"/>
                <w:spacing w:val="1"/>
                <w:sz w:val="21"/>
                <w:lang w:val="en-ZW"/>
              </w:rPr>
              <w:t xml:space="preserve"> </w:t>
            </w:r>
            <w:r w:rsidRPr="00C417C9">
              <w:rPr>
                <w:rFonts w:cstheme="minorHAnsi"/>
                <w:spacing w:val="-1"/>
                <w:sz w:val="21"/>
                <w:lang w:val="en-ZW"/>
              </w:rPr>
              <w:t>centres</w:t>
            </w:r>
            <w:r w:rsidRPr="00C417C9">
              <w:rPr>
                <w:rFonts w:cstheme="minorHAnsi"/>
                <w:spacing w:val="1"/>
                <w:sz w:val="21"/>
                <w:lang w:val="en-ZW"/>
              </w:rPr>
              <w:t xml:space="preserve"> </w:t>
            </w:r>
            <w:r w:rsidRPr="00C417C9">
              <w:rPr>
                <w:rFonts w:cstheme="minorHAnsi"/>
                <w:sz w:val="21"/>
                <w:lang w:val="en-ZW"/>
              </w:rPr>
              <w:t>are</w:t>
            </w:r>
            <w:r w:rsidRPr="00C417C9">
              <w:rPr>
                <w:rFonts w:cstheme="minorHAnsi"/>
                <w:spacing w:val="30"/>
                <w:w w:val="99"/>
                <w:sz w:val="21"/>
                <w:lang w:val="en-ZW"/>
              </w:rPr>
              <w:t xml:space="preserve"> </w:t>
            </w:r>
            <w:r w:rsidRPr="00C417C9">
              <w:rPr>
                <w:rFonts w:cstheme="minorHAnsi"/>
                <w:sz w:val="21"/>
                <w:lang w:val="en-ZW"/>
              </w:rPr>
              <w:t>equipped</w:t>
            </w:r>
            <w:r w:rsidRPr="00C417C9">
              <w:rPr>
                <w:rFonts w:cstheme="minorHAnsi"/>
                <w:spacing w:val="11"/>
                <w:sz w:val="21"/>
                <w:lang w:val="en-ZW"/>
              </w:rPr>
              <w:t xml:space="preserve"> </w:t>
            </w:r>
            <w:r w:rsidRPr="00C417C9">
              <w:rPr>
                <w:rFonts w:cstheme="minorHAnsi"/>
                <w:sz w:val="21"/>
                <w:lang w:val="en-ZW"/>
              </w:rPr>
              <w:t>with</w:t>
            </w:r>
            <w:r w:rsidRPr="00C417C9">
              <w:rPr>
                <w:rFonts w:cstheme="minorHAnsi"/>
                <w:spacing w:val="12"/>
                <w:sz w:val="21"/>
                <w:lang w:val="en-ZW"/>
              </w:rPr>
              <w:t xml:space="preserve"> </w:t>
            </w:r>
            <w:r w:rsidRPr="00C417C9">
              <w:rPr>
                <w:rFonts w:cstheme="minorHAnsi"/>
                <w:spacing w:val="-1"/>
                <w:sz w:val="21"/>
                <w:lang w:val="en-ZW"/>
              </w:rPr>
              <w:t>ophthalmic</w:t>
            </w:r>
            <w:r w:rsidRPr="00C417C9">
              <w:rPr>
                <w:rFonts w:cstheme="minorHAnsi"/>
                <w:spacing w:val="12"/>
                <w:sz w:val="21"/>
                <w:lang w:val="en-ZW"/>
              </w:rPr>
              <w:t xml:space="preserve"> </w:t>
            </w:r>
            <w:r w:rsidRPr="00C417C9">
              <w:rPr>
                <w:rFonts w:cstheme="minorHAnsi"/>
                <w:sz w:val="21"/>
                <w:lang w:val="en-ZW"/>
              </w:rPr>
              <w:t>and</w:t>
            </w:r>
            <w:r w:rsidRPr="00C417C9">
              <w:rPr>
                <w:rFonts w:cstheme="minorHAnsi"/>
                <w:spacing w:val="12"/>
                <w:sz w:val="21"/>
                <w:lang w:val="en-ZW"/>
              </w:rPr>
              <w:t xml:space="preserve"> </w:t>
            </w:r>
            <w:r w:rsidRPr="00C417C9">
              <w:rPr>
                <w:rFonts w:cstheme="minorHAnsi"/>
                <w:sz w:val="21"/>
                <w:lang w:val="en-ZW"/>
              </w:rPr>
              <w:t>ear</w:t>
            </w:r>
            <w:r w:rsidRPr="00C417C9">
              <w:rPr>
                <w:rFonts w:cstheme="minorHAnsi"/>
                <w:spacing w:val="26"/>
                <w:w w:val="99"/>
                <w:sz w:val="21"/>
                <w:lang w:val="en-ZW"/>
              </w:rPr>
              <w:t xml:space="preserve"> </w:t>
            </w:r>
            <w:r w:rsidRPr="00C417C9">
              <w:rPr>
                <w:rFonts w:cstheme="minorHAnsi"/>
                <w:sz w:val="21"/>
                <w:lang w:val="en-ZW"/>
              </w:rPr>
              <w:t>medical</w:t>
            </w:r>
            <w:r w:rsidRPr="00C417C9">
              <w:rPr>
                <w:rFonts w:cstheme="minorHAnsi"/>
                <w:spacing w:val="26"/>
                <w:sz w:val="21"/>
                <w:lang w:val="en-ZW"/>
              </w:rPr>
              <w:t xml:space="preserve"> </w:t>
            </w:r>
            <w:r w:rsidRPr="00C417C9">
              <w:rPr>
                <w:rFonts w:cstheme="minorHAnsi"/>
                <w:spacing w:val="-1"/>
                <w:sz w:val="21"/>
                <w:lang w:val="en-ZW"/>
              </w:rPr>
              <w:t>services</w:t>
            </w:r>
            <w:r w:rsidRPr="00C417C9">
              <w:rPr>
                <w:rFonts w:cstheme="minorHAnsi"/>
                <w:spacing w:val="26"/>
                <w:sz w:val="21"/>
                <w:lang w:val="en-ZW"/>
              </w:rPr>
              <w:t xml:space="preserve"> </w:t>
            </w:r>
            <w:r w:rsidRPr="00C417C9">
              <w:rPr>
                <w:rFonts w:cstheme="minorHAnsi"/>
                <w:sz w:val="21"/>
                <w:lang w:val="en-ZW"/>
              </w:rPr>
              <w:t>in</w:t>
            </w:r>
            <w:r w:rsidRPr="00C417C9">
              <w:rPr>
                <w:rFonts w:cstheme="minorHAnsi"/>
                <w:spacing w:val="26"/>
                <w:sz w:val="21"/>
                <w:lang w:val="en-ZW"/>
              </w:rPr>
              <w:t xml:space="preserve"> </w:t>
            </w:r>
            <w:r w:rsidRPr="00C417C9">
              <w:rPr>
                <w:rFonts w:cstheme="minorHAnsi"/>
                <w:sz w:val="21"/>
                <w:lang w:val="en-ZW"/>
              </w:rPr>
              <w:t>the</w:t>
            </w:r>
            <w:r w:rsidRPr="00C417C9">
              <w:rPr>
                <w:rFonts w:cstheme="minorHAnsi"/>
                <w:spacing w:val="25"/>
                <w:sz w:val="21"/>
                <w:lang w:val="en-ZW"/>
              </w:rPr>
              <w:t xml:space="preserve"> </w:t>
            </w:r>
            <w:r w:rsidRPr="00C417C9">
              <w:rPr>
                <w:rFonts w:cstheme="minorHAnsi"/>
                <w:spacing w:val="-1"/>
                <w:sz w:val="21"/>
                <w:lang w:val="en-ZW"/>
              </w:rPr>
              <w:t>target</w:t>
            </w:r>
            <w:r w:rsidRPr="00C417C9">
              <w:rPr>
                <w:rFonts w:cstheme="minorHAnsi"/>
                <w:spacing w:val="21"/>
                <w:w w:val="99"/>
                <w:sz w:val="21"/>
                <w:lang w:val="en-ZW"/>
              </w:rPr>
              <w:t xml:space="preserve"> </w:t>
            </w:r>
            <w:r w:rsidRPr="00C417C9">
              <w:rPr>
                <w:rFonts w:cstheme="minorHAnsi"/>
                <w:sz w:val="21"/>
                <w:lang w:val="en-ZW"/>
              </w:rPr>
              <w:t>communities</w:t>
            </w:r>
            <w:r w:rsidRPr="00C417C9">
              <w:rPr>
                <w:rFonts w:cstheme="minorHAnsi"/>
                <w:spacing w:val="27"/>
                <w:sz w:val="21"/>
                <w:lang w:val="en-ZW"/>
              </w:rPr>
              <w:t xml:space="preserve"> </w:t>
            </w:r>
            <w:r w:rsidRPr="00C417C9">
              <w:rPr>
                <w:rFonts w:cstheme="minorHAnsi"/>
                <w:spacing w:val="-1"/>
                <w:sz w:val="21"/>
                <w:lang w:val="en-ZW"/>
              </w:rPr>
              <w:t>for</w:t>
            </w:r>
            <w:r w:rsidRPr="00C417C9">
              <w:rPr>
                <w:rFonts w:cstheme="minorHAnsi"/>
                <w:spacing w:val="27"/>
                <w:sz w:val="21"/>
                <w:lang w:val="en-ZW"/>
              </w:rPr>
              <w:t xml:space="preserve"> </w:t>
            </w:r>
            <w:r w:rsidRPr="00C417C9">
              <w:rPr>
                <w:rFonts w:cstheme="minorHAnsi"/>
                <w:spacing w:val="-1"/>
                <w:sz w:val="21"/>
                <w:lang w:val="en-ZW"/>
              </w:rPr>
              <w:t>basic</w:t>
            </w:r>
            <w:r w:rsidRPr="00C417C9">
              <w:rPr>
                <w:rFonts w:cstheme="minorHAnsi"/>
                <w:spacing w:val="27"/>
                <w:sz w:val="21"/>
                <w:lang w:val="en-ZW"/>
              </w:rPr>
              <w:t xml:space="preserve"> </w:t>
            </w:r>
            <w:r w:rsidRPr="00C417C9">
              <w:rPr>
                <w:rFonts w:cstheme="minorHAnsi"/>
                <w:sz w:val="21"/>
                <w:lang w:val="en-ZW"/>
              </w:rPr>
              <w:t>care</w:t>
            </w:r>
            <w:r w:rsidRPr="00C417C9">
              <w:rPr>
                <w:rFonts w:cstheme="minorHAnsi"/>
                <w:spacing w:val="27"/>
                <w:sz w:val="21"/>
                <w:lang w:val="en-ZW"/>
              </w:rPr>
              <w:t xml:space="preserve"> </w:t>
            </w:r>
            <w:r w:rsidRPr="00C417C9">
              <w:rPr>
                <w:rFonts w:cstheme="minorHAnsi"/>
                <w:spacing w:val="-1"/>
                <w:sz w:val="21"/>
                <w:lang w:val="en-ZW"/>
              </w:rPr>
              <w:t>of</w:t>
            </w:r>
            <w:r w:rsidRPr="00C417C9">
              <w:rPr>
                <w:rFonts w:cstheme="minorHAnsi"/>
                <w:spacing w:val="22"/>
                <w:sz w:val="21"/>
                <w:lang w:val="en-ZW"/>
              </w:rPr>
              <w:t xml:space="preserve"> </w:t>
            </w:r>
            <w:r w:rsidRPr="00C417C9">
              <w:rPr>
                <w:rFonts w:cstheme="minorHAnsi"/>
                <w:sz w:val="21"/>
                <w:lang w:val="en-ZW"/>
              </w:rPr>
              <w:t>the</w:t>
            </w:r>
            <w:r w:rsidRPr="00C417C9">
              <w:rPr>
                <w:rFonts w:cstheme="minorHAnsi"/>
                <w:spacing w:val="-3"/>
                <w:sz w:val="21"/>
                <w:lang w:val="en-ZW"/>
              </w:rPr>
              <w:t xml:space="preserve"> </w:t>
            </w:r>
            <w:r w:rsidRPr="00C417C9">
              <w:rPr>
                <w:rFonts w:cstheme="minorHAnsi"/>
                <w:spacing w:val="-1"/>
                <w:sz w:val="21"/>
                <w:lang w:val="en-ZW"/>
              </w:rPr>
              <w:t>population.</w:t>
            </w:r>
          </w:p>
        </w:tc>
        <w:tc>
          <w:tcPr>
            <w:tcW w:w="3544" w:type="dxa"/>
          </w:tcPr>
          <w:p w14:paraId="1C6D1D46" w14:textId="77777777" w:rsidR="00404442" w:rsidRPr="000F34CF" w:rsidRDefault="00404442" w:rsidP="0009753E">
            <w:pPr>
              <w:rPr>
                <w:rFonts w:ascii="Source Sans Pro" w:hAnsi="Source Sans Pro" w:cstheme="minorHAnsi"/>
                <w:lang w:val="en-GB"/>
              </w:rPr>
            </w:pPr>
          </w:p>
        </w:tc>
        <w:tc>
          <w:tcPr>
            <w:tcW w:w="2126" w:type="dxa"/>
          </w:tcPr>
          <w:p w14:paraId="2108CF7D" w14:textId="77777777" w:rsidR="00404442" w:rsidRPr="000F34CF" w:rsidRDefault="00404442" w:rsidP="0009753E">
            <w:pPr>
              <w:rPr>
                <w:rFonts w:ascii="Source Sans Pro" w:hAnsi="Source Sans Pro" w:cstheme="minorHAnsi"/>
                <w:lang w:val="en-GB"/>
              </w:rPr>
            </w:pPr>
          </w:p>
        </w:tc>
        <w:tc>
          <w:tcPr>
            <w:tcW w:w="1701" w:type="dxa"/>
          </w:tcPr>
          <w:p w14:paraId="6A0CA5B4" w14:textId="77777777" w:rsidR="00404442" w:rsidRPr="000F34CF" w:rsidRDefault="00404442" w:rsidP="0009753E">
            <w:pPr>
              <w:rPr>
                <w:rFonts w:ascii="Source Sans Pro" w:hAnsi="Source Sans Pro" w:cstheme="minorHAnsi"/>
                <w:lang w:val="en-GB"/>
              </w:rPr>
            </w:pPr>
          </w:p>
        </w:tc>
        <w:tc>
          <w:tcPr>
            <w:tcW w:w="2694" w:type="dxa"/>
          </w:tcPr>
          <w:p w14:paraId="023DEC8C" w14:textId="0B6A5A76" w:rsidR="00404442" w:rsidRPr="000F34CF" w:rsidRDefault="00913B29" w:rsidP="0009753E">
            <w:pPr>
              <w:rPr>
                <w:rFonts w:ascii="Source Sans Pro" w:hAnsi="Source Sans Pro" w:cstheme="minorHAnsi"/>
                <w:lang w:val="en-GB"/>
              </w:rPr>
            </w:pPr>
            <w:r>
              <w:rPr>
                <w:rFonts w:ascii="Source Sans Pro" w:hAnsi="Source Sans Pro" w:cstheme="minorHAnsi"/>
                <w:lang w:val="en-GB"/>
              </w:rPr>
              <w:t>NNJS has started procurement process and will delivered equipment with in 3</w:t>
            </w:r>
            <w:r w:rsidRPr="00913B29">
              <w:rPr>
                <w:rFonts w:ascii="Source Sans Pro" w:hAnsi="Source Sans Pro" w:cstheme="minorHAnsi"/>
                <w:vertAlign w:val="superscript"/>
                <w:lang w:val="en-GB"/>
              </w:rPr>
              <w:t>rd</w:t>
            </w:r>
            <w:r>
              <w:rPr>
                <w:rFonts w:ascii="Source Sans Pro" w:hAnsi="Source Sans Pro" w:cstheme="minorHAnsi"/>
                <w:lang w:val="en-GB"/>
              </w:rPr>
              <w:t xml:space="preserve"> quarter of 2021</w:t>
            </w:r>
          </w:p>
        </w:tc>
      </w:tr>
      <w:tr w:rsidR="00404442" w:rsidRPr="00972863" w14:paraId="0BBFA1A6" w14:textId="77777777" w:rsidTr="00D741DA">
        <w:trPr>
          <w:trHeight w:hRule="exact" w:val="2692"/>
        </w:trPr>
        <w:tc>
          <w:tcPr>
            <w:tcW w:w="1816" w:type="dxa"/>
            <w:vMerge/>
          </w:tcPr>
          <w:p w14:paraId="32501196" w14:textId="77777777" w:rsidR="00404442" w:rsidRDefault="00404442" w:rsidP="005B142D">
            <w:pPr>
              <w:tabs>
                <w:tab w:val="left" w:pos="851"/>
              </w:tabs>
              <w:spacing w:after="0" w:line="240" w:lineRule="auto"/>
              <w:ind w:right="51"/>
              <w:rPr>
                <w:rFonts w:ascii="Source Sans Pro" w:hAnsi="Source Sans Pro" w:cstheme="minorHAnsi"/>
                <w:lang w:val="en-GB"/>
              </w:rPr>
            </w:pPr>
          </w:p>
        </w:tc>
        <w:tc>
          <w:tcPr>
            <w:tcW w:w="3145" w:type="dxa"/>
          </w:tcPr>
          <w:p w14:paraId="7991462F" w14:textId="77777777" w:rsidR="00404442" w:rsidRPr="0062235F" w:rsidRDefault="00404442" w:rsidP="00370414">
            <w:pPr>
              <w:pStyle w:val="TableParagraph"/>
              <w:spacing w:before="84" w:line="275" w:lineRule="auto"/>
              <w:ind w:right="100"/>
              <w:jc w:val="both"/>
              <w:rPr>
                <w:rFonts w:eastAsia="Calibri" w:cstheme="minorHAnsi"/>
                <w:sz w:val="21"/>
                <w:szCs w:val="21"/>
              </w:rPr>
            </w:pPr>
            <w:r w:rsidRPr="00A975AC">
              <w:rPr>
                <w:rFonts w:cstheme="minorHAnsi"/>
                <w:sz w:val="21"/>
                <w:lang w:val="en-ZW"/>
              </w:rPr>
              <w:t>8</w:t>
            </w:r>
            <w:r w:rsidRPr="00A975AC">
              <w:rPr>
                <w:rFonts w:cstheme="minorHAnsi"/>
                <w:spacing w:val="25"/>
                <w:sz w:val="21"/>
                <w:lang w:val="en-ZW"/>
              </w:rPr>
              <w:t xml:space="preserve"> </w:t>
            </w:r>
            <w:r w:rsidRPr="00A975AC">
              <w:rPr>
                <w:rFonts w:cstheme="minorHAnsi"/>
                <w:sz w:val="21"/>
                <w:lang w:val="en-ZW"/>
              </w:rPr>
              <w:t>community</w:t>
            </w:r>
            <w:r w:rsidRPr="00A975AC">
              <w:rPr>
                <w:rFonts w:cstheme="minorHAnsi"/>
                <w:spacing w:val="24"/>
                <w:sz w:val="21"/>
                <w:lang w:val="en-ZW"/>
              </w:rPr>
              <w:t xml:space="preserve"> </w:t>
            </w:r>
            <w:r w:rsidRPr="00A975AC">
              <w:rPr>
                <w:rFonts w:cstheme="minorHAnsi"/>
                <w:spacing w:val="-1"/>
                <w:sz w:val="21"/>
                <w:lang w:val="en-ZW"/>
              </w:rPr>
              <w:t>coordinators</w:t>
            </w:r>
            <w:r w:rsidRPr="00A975AC">
              <w:rPr>
                <w:rFonts w:cstheme="minorHAnsi"/>
                <w:spacing w:val="26"/>
                <w:sz w:val="21"/>
                <w:lang w:val="en-ZW"/>
              </w:rPr>
              <w:t xml:space="preserve"> </w:t>
            </w:r>
            <w:r w:rsidRPr="00A975AC">
              <w:rPr>
                <w:rFonts w:cstheme="minorHAnsi"/>
                <w:sz w:val="21"/>
                <w:lang w:val="en-ZW"/>
              </w:rPr>
              <w:t>and</w:t>
            </w:r>
            <w:r w:rsidRPr="00A975AC">
              <w:rPr>
                <w:rFonts w:cstheme="minorHAnsi"/>
                <w:spacing w:val="25"/>
                <w:sz w:val="21"/>
                <w:lang w:val="en-ZW"/>
              </w:rPr>
              <w:t xml:space="preserve"> </w:t>
            </w:r>
            <w:r w:rsidRPr="00A975AC">
              <w:rPr>
                <w:rFonts w:cstheme="minorHAnsi"/>
                <w:sz w:val="21"/>
                <w:lang w:val="en-ZW"/>
              </w:rPr>
              <w:t>25</w:t>
            </w:r>
            <w:r w:rsidRPr="00A975AC">
              <w:rPr>
                <w:rFonts w:cstheme="minorHAnsi"/>
                <w:spacing w:val="26"/>
                <w:w w:val="99"/>
                <w:sz w:val="21"/>
                <w:lang w:val="en-ZW"/>
              </w:rPr>
              <w:t xml:space="preserve"> </w:t>
            </w:r>
            <w:r w:rsidRPr="00A975AC">
              <w:rPr>
                <w:rFonts w:cstheme="minorHAnsi"/>
                <w:sz w:val="21"/>
                <w:lang w:val="en-ZW"/>
              </w:rPr>
              <w:t>community</w:t>
            </w:r>
            <w:r w:rsidRPr="00A975AC">
              <w:rPr>
                <w:rFonts w:cstheme="minorHAnsi"/>
                <w:spacing w:val="32"/>
                <w:sz w:val="21"/>
                <w:lang w:val="en-ZW"/>
              </w:rPr>
              <w:t xml:space="preserve"> </w:t>
            </w:r>
            <w:r w:rsidRPr="00A975AC">
              <w:rPr>
                <w:rFonts w:cstheme="minorHAnsi"/>
                <w:spacing w:val="-1"/>
                <w:sz w:val="21"/>
                <w:lang w:val="en-ZW"/>
              </w:rPr>
              <w:t>nurses</w:t>
            </w:r>
            <w:r w:rsidRPr="00A975AC">
              <w:rPr>
                <w:rFonts w:cstheme="minorHAnsi"/>
                <w:spacing w:val="33"/>
                <w:sz w:val="21"/>
                <w:lang w:val="en-ZW"/>
              </w:rPr>
              <w:t xml:space="preserve"> </w:t>
            </w:r>
            <w:r w:rsidRPr="00A975AC">
              <w:rPr>
                <w:rFonts w:cstheme="minorHAnsi"/>
                <w:sz w:val="21"/>
                <w:lang w:val="en-ZW"/>
              </w:rPr>
              <w:t>working</w:t>
            </w:r>
            <w:r w:rsidRPr="00A975AC">
              <w:rPr>
                <w:rFonts w:cstheme="minorHAnsi"/>
                <w:spacing w:val="33"/>
                <w:sz w:val="21"/>
                <w:lang w:val="en-ZW"/>
              </w:rPr>
              <w:t xml:space="preserve"> </w:t>
            </w:r>
            <w:r w:rsidRPr="00A975AC">
              <w:rPr>
                <w:rFonts w:cstheme="minorHAnsi"/>
                <w:sz w:val="21"/>
                <w:lang w:val="en-ZW"/>
              </w:rPr>
              <w:t>in</w:t>
            </w:r>
            <w:r w:rsidRPr="00A975AC">
              <w:rPr>
                <w:rFonts w:cstheme="minorHAnsi"/>
                <w:spacing w:val="33"/>
                <w:sz w:val="21"/>
                <w:lang w:val="en-ZW"/>
              </w:rPr>
              <w:t xml:space="preserve"> </w:t>
            </w:r>
            <w:r w:rsidRPr="00A975AC">
              <w:rPr>
                <w:rFonts w:cstheme="minorHAnsi"/>
                <w:sz w:val="21"/>
                <w:lang w:val="en-ZW"/>
              </w:rPr>
              <w:t>the</w:t>
            </w:r>
            <w:r w:rsidRPr="00A975AC">
              <w:rPr>
                <w:rFonts w:cstheme="minorHAnsi"/>
                <w:spacing w:val="21"/>
                <w:w w:val="99"/>
                <w:sz w:val="21"/>
                <w:lang w:val="en-ZW"/>
              </w:rPr>
              <w:t xml:space="preserve"> </w:t>
            </w:r>
            <w:r w:rsidRPr="00A975AC">
              <w:rPr>
                <w:rFonts w:cstheme="minorHAnsi"/>
                <w:sz w:val="21"/>
                <w:lang w:val="en-ZW"/>
              </w:rPr>
              <w:t>16</w:t>
            </w:r>
            <w:r w:rsidRPr="00A975AC">
              <w:rPr>
                <w:rFonts w:cstheme="minorHAnsi"/>
                <w:spacing w:val="5"/>
                <w:sz w:val="21"/>
                <w:lang w:val="en-ZW"/>
              </w:rPr>
              <w:t xml:space="preserve"> </w:t>
            </w:r>
            <w:r w:rsidRPr="00A975AC">
              <w:rPr>
                <w:rFonts w:cstheme="minorHAnsi"/>
                <w:spacing w:val="-1"/>
                <w:sz w:val="21"/>
                <w:lang w:val="en-ZW"/>
              </w:rPr>
              <w:t>health</w:t>
            </w:r>
            <w:r w:rsidRPr="00A975AC">
              <w:rPr>
                <w:rFonts w:cstheme="minorHAnsi"/>
                <w:spacing w:val="6"/>
                <w:sz w:val="21"/>
                <w:lang w:val="en-ZW"/>
              </w:rPr>
              <w:t xml:space="preserve"> </w:t>
            </w:r>
            <w:r w:rsidRPr="00A975AC">
              <w:rPr>
                <w:rFonts w:cstheme="minorHAnsi"/>
                <w:spacing w:val="-1"/>
                <w:sz w:val="21"/>
                <w:lang w:val="en-ZW"/>
              </w:rPr>
              <w:t>stations</w:t>
            </w:r>
            <w:r w:rsidRPr="00A975AC">
              <w:rPr>
                <w:rFonts w:cstheme="minorHAnsi"/>
                <w:spacing w:val="6"/>
                <w:sz w:val="21"/>
                <w:lang w:val="en-ZW"/>
              </w:rPr>
              <w:t xml:space="preserve"> </w:t>
            </w:r>
            <w:r w:rsidRPr="00A975AC">
              <w:rPr>
                <w:rFonts w:cstheme="minorHAnsi"/>
                <w:sz w:val="21"/>
                <w:lang w:val="en-ZW"/>
              </w:rPr>
              <w:t>are</w:t>
            </w:r>
            <w:r w:rsidRPr="00A975AC">
              <w:rPr>
                <w:rFonts w:cstheme="minorHAnsi"/>
                <w:spacing w:val="5"/>
                <w:sz w:val="21"/>
                <w:lang w:val="en-ZW"/>
              </w:rPr>
              <w:t xml:space="preserve"> </w:t>
            </w:r>
            <w:r w:rsidRPr="00A975AC">
              <w:rPr>
                <w:rFonts w:cstheme="minorHAnsi"/>
                <w:spacing w:val="-1"/>
                <w:sz w:val="21"/>
                <w:lang w:val="en-ZW"/>
              </w:rPr>
              <w:t>trained</w:t>
            </w:r>
            <w:r w:rsidRPr="00A975AC">
              <w:rPr>
                <w:rFonts w:cstheme="minorHAnsi"/>
                <w:spacing w:val="7"/>
                <w:sz w:val="21"/>
                <w:lang w:val="en-ZW"/>
              </w:rPr>
              <w:t xml:space="preserve"> </w:t>
            </w:r>
            <w:r w:rsidRPr="00A975AC">
              <w:rPr>
                <w:rFonts w:cstheme="minorHAnsi"/>
                <w:sz w:val="21"/>
                <w:lang w:val="en-ZW"/>
              </w:rPr>
              <w:t>in</w:t>
            </w:r>
            <w:r w:rsidRPr="00A975AC">
              <w:rPr>
                <w:rFonts w:cstheme="minorHAnsi"/>
                <w:spacing w:val="30"/>
                <w:sz w:val="21"/>
                <w:lang w:val="en-ZW"/>
              </w:rPr>
              <w:t xml:space="preserve"> </w:t>
            </w:r>
            <w:r w:rsidRPr="00A975AC">
              <w:rPr>
                <w:rFonts w:cstheme="minorHAnsi"/>
                <w:spacing w:val="-1"/>
                <w:sz w:val="21"/>
                <w:lang w:val="en-ZW"/>
              </w:rPr>
              <w:t>ophthalmology.</w:t>
            </w:r>
            <w:r w:rsidRPr="00A975AC">
              <w:rPr>
                <w:rFonts w:cstheme="minorHAnsi"/>
                <w:spacing w:val="1"/>
                <w:sz w:val="21"/>
                <w:lang w:val="en-ZW"/>
              </w:rPr>
              <w:t xml:space="preserve"> </w:t>
            </w:r>
            <w:r w:rsidRPr="0062235F">
              <w:rPr>
                <w:rFonts w:cstheme="minorHAnsi"/>
                <w:spacing w:val="-1"/>
                <w:sz w:val="21"/>
              </w:rPr>
              <w:t>They</w:t>
            </w:r>
            <w:r w:rsidRPr="0062235F">
              <w:rPr>
                <w:rFonts w:cstheme="minorHAnsi"/>
                <w:spacing w:val="1"/>
                <w:sz w:val="21"/>
              </w:rPr>
              <w:t xml:space="preserve"> </w:t>
            </w:r>
            <w:r w:rsidRPr="0062235F">
              <w:rPr>
                <w:rFonts w:cstheme="minorHAnsi"/>
                <w:sz w:val="21"/>
              </w:rPr>
              <w:t>are</w:t>
            </w:r>
            <w:r w:rsidRPr="0062235F">
              <w:rPr>
                <w:rFonts w:cstheme="minorHAnsi"/>
                <w:spacing w:val="21"/>
                <w:w w:val="99"/>
                <w:sz w:val="21"/>
              </w:rPr>
              <w:t xml:space="preserve"> </w:t>
            </w:r>
            <w:r w:rsidRPr="0062235F">
              <w:rPr>
                <w:rFonts w:cstheme="minorHAnsi"/>
                <w:sz w:val="21"/>
              </w:rPr>
              <w:t>integrated i</w:t>
            </w:r>
            <w:r w:rsidRPr="0062235F">
              <w:rPr>
                <w:rFonts w:cstheme="minorHAnsi"/>
                <w:spacing w:val="-1"/>
                <w:sz w:val="21"/>
              </w:rPr>
              <w:t>nto</w:t>
            </w:r>
            <w:r w:rsidRPr="0062235F">
              <w:rPr>
                <w:rFonts w:cstheme="minorHAnsi"/>
                <w:sz w:val="21"/>
              </w:rPr>
              <w:t xml:space="preserve"> a </w:t>
            </w:r>
            <w:r w:rsidRPr="0062235F">
              <w:rPr>
                <w:rFonts w:cstheme="minorHAnsi"/>
                <w:spacing w:val="-1"/>
                <w:sz w:val="21"/>
              </w:rPr>
              <w:t>referral</w:t>
            </w:r>
            <w:r w:rsidRPr="0062235F">
              <w:rPr>
                <w:rFonts w:cstheme="minorHAnsi"/>
                <w:sz w:val="21"/>
              </w:rPr>
              <w:t xml:space="preserve"> </w:t>
            </w:r>
            <w:r w:rsidRPr="0062235F">
              <w:rPr>
                <w:rFonts w:cstheme="minorHAnsi"/>
                <w:spacing w:val="-1"/>
                <w:sz w:val="21"/>
              </w:rPr>
              <w:t>system</w:t>
            </w:r>
            <w:r w:rsidRPr="0062235F">
              <w:rPr>
                <w:rFonts w:cstheme="minorHAnsi"/>
                <w:sz w:val="21"/>
              </w:rPr>
              <w:t xml:space="preserve"> with</w:t>
            </w:r>
            <w:r w:rsidRPr="0062235F">
              <w:rPr>
                <w:rFonts w:cstheme="minorHAnsi"/>
                <w:spacing w:val="11"/>
                <w:sz w:val="21"/>
              </w:rPr>
              <w:t xml:space="preserve"> </w:t>
            </w:r>
            <w:r w:rsidRPr="0062235F">
              <w:rPr>
                <w:rFonts w:cstheme="minorHAnsi"/>
                <w:sz w:val="21"/>
              </w:rPr>
              <w:t>2</w:t>
            </w:r>
            <w:r w:rsidRPr="0062235F">
              <w:rPr>
                <w:rFonts w:cstheme="minorHAnsi"/>
                <w:spacing w:val="10"/>
                <w:sz w:val="21"/>
              </w:rPr>
              <w:t xml:space="preserve"> </w:t>
            </w:r>
            <w:r w:rsidRPr="0062235F">
              <w:rPr>
                <w:rFonts w:cstheme="minorHAnsi"/>
                <w:sz w:val="21"/>
              </w:rPr>
              <w:t>eye</w:t>
            </w:r>
            <w:r w:rsidRPr="0062235F">
              <w:rPr>
                <w:rFonts w:cstheme="minorHAnsi"/>
                <w:spacing w:val="10"/>
                <w:sz w:val="21"/>
              </w:rPr>
              <w:t xml:space="preserve"> </w:t>
            </w:r>
            <w:r w:rsidRPr="0062235F">
              <w:rPr>
                <w:rFonts w:cstheme="minorHAnsi"/>
                <w:spacing w:val="-1"/>
                <w:sz w:val="21"/>
              </w:rPr>
              <w:t>clinics</w:t>
            </w:r>
            <w:r w:rsidRPr="0062235F">
              <w:rPr>
                <w:rFonts w:cstheme="minorHAnsi"/>
                <w:spacing w:val="10"/>
                <w:sz w:val="21"/>
              </w:rPr>
              <w:t xml:space="preserve"> </w:t>
            </w:r>
            <w:r w:rsidRPr="0062235F">
              <w:rPr>
                <w:rFonts w:cstheme="minorHAnsi"/>
                <w:sz w:val="21"/>
              </w:rPr>
              <w:t>and</w:t>
            </w:r>
            <w:r w:rsidRPr="0062235F">
              <w:rPr>
                <w:rFonts w:cstheme="minorHAnsi"/>
                <w:spacing w:val="10"/>
                <w:sz w:val="21"/>
              </w:rPr>
              <w:t xml:space="preserve"> </w:t>
            </w:r>
            <w:r w:rsidRPr="0062235F">
              <w:rPr>
                <w:rFonts w:cstheme="minorHAnsi"/>
                <w:sz w:val="21"/>
              </w:rPr>
              <w:t>1</w:t>
            </w:r>
            <w:r w:rsidRPr="0062235F">
              <w:rPr>
                <w:rFonts w:cstheme="minorHAnsi"/>
                <w:spacing w:val="11"/>
                <w:sz w:val="21"/>
              </w:rPr>
              <w:t xml:space="preserve"> </w:t>
            </w:r>
            <w:proofErr w:type="spellStart"/>
            <w:r w:rsidRPr="0062235F">
              <w:rPr>
                <w:rFonts w:cstheme="minorHAnsi"/>
                <w:spacing w:val="-1"/>
                <w:sz w:val="21"/>
              </w:rPr>
              <w:t>ENT</w:t>
            </w:r>
            <w:proofErr w:type="spellEnd"/>
            <w:r w:rsidRPr="0062235F">
              <w:rPr>
                <w:rFonts w:cstheme="minorHAnsi"/>
                <w:spacing w:val="23"/>
                <w:sz w:val="21"/>
              </w:rPr>
              <w:t xml:space="preserve"> </w:t>
            </w:r>
            <w:r w:rsidRPr="0062235F">
              <w:rPr>
                <w:rFonts w:cstheme="minorHAnsi"/>
                <w:spacing w:val="-1"/>
                <w:sz w:val="21"/>
              </w:rPr>
              <w:t>department</w:t>
            </w:r>
            <w:r w:rsidRPr="0062235F">
              <w:rPr>
                <w:rFonts w:cstheme="minorHAnsi"/>
                <w:spacing w:val="2"/>
                <w:sz w:val="21"/>
              </w:rPr>
              <w:t xml:space="preserve"> </w:t>
            </w:r>
            <w:r w:rsidRPr="0062235F">
              <w:rPr>
                <w:rFonts w:cstheme="minorHAnsi"/>
                <w:sz w:val="21"/>
              </w:rPr>
              <w:t>at</w:t>
            </w:r>
            <w:r w:rsidRPr="0062235F">
              <w:rPr>
                <w:rFonts w:cstheme="minorHAnsi"/>
                <w:spacing w:val="2"/>
                <w:sz w:val="21"/>
              </w:rPr>
              <w:t xml:space="preserve"> </w:t>
            </w:r>
            <w:r w:rsidRPr="0062235F">
              <w:rPr>
                <w:rFonts w:cstheme="minorHAnsi"/>
                <w:sz w:val="21"/>
              </w:rPr>
              <w:t>the</w:t>
            </w:r>
            <w:r w:rsidRPr="0062235F">
              <w:rPr>
                <w:rFonts w:cstheme="minorHAnsi"/>
                <w:spacing w:val="2"/>
                <w:sz w:val="21"/>
              </w:rPr>
              <w:t xml:space="preserve"> </w:t>
            </w:r>
            <w:r w:rsidRPr="0062235F">
              <w:rPr>
                <w:rFonts w:cstheme="minorHAnsi"/>
                <w:sz w:val="21"/>
              </w:rPr>
              <w:t>tertiary</w:t>
            </w:r>
            <w:r w:rsidRPr="0062235F">
              <w:rPr>
                <w:rFonts w:cstheme="minorHAnsi"/>
                <w:spacing w:val="25"/>
                <w:w w:val="99"/>
                <w:sz w:val="21"/>
              </w:rPr>
              <w:t xml:space="preserve"> </w:t>
            </w:r>
            <w:r w:rsidRPr="0062235F">
              <w:rPr>
                <w:rFonts w:cstheme="minorHAnsi"/>
                <w:spacing w:val="-1"/>
                <w:sz w:val="21"/>
              </w:rPr>
              <w:t>provincial</w:t>
            </w:r>
            <w:r w:rsidRPr="0062235F">
              <w:rPr>
                <w:rFonts w:cstheme="minorHAnsi"/>
                <w:sz w:val="21"/>
              </w:rPr>
              <w:t xml:space="preserve"> </w:t>
            </w:r>
            <w:r w:rsidRPr="0062235F">
              <w:rPr>
                <w:rFonts w:cstheme="minorHAnsi"/>
                <w:spacing w:val="-1"/>
                <w:sz w:val="21"/>
              </w:rPr>
              <w:t>hospital.</w:t>
            </w:r>
          </w:p>
          <w:p w14:paraId="44BF7E42" w14:textId="77777777" w:rsidR="00404442" w:rsidRPr="00D741DA" w:rsidRDefault="00404442" w:rsidP="00370414">
            <w:pPr>
              <w:rPr>
                <w:rFonts w:cstheme="minorHAnsi"/>
                <w:sz w:val="21"/>
                <w:lang w:val="en-US"/>
              </w:rPr>
            </w:pPr>
          </w:p>
        </w:tc>
        <w:tc>
          <w:tcPr>
            <w:tcW w:w="3544" w:type="dxa"/>
          </w:tcPr>
          <w:p w14:paraId="015B90DB" w14:textId="77777777" w:rsidR="00404442" w:rsidRPr="000F34CF" w:rsidRDefault="00404442" w:rsidP="0009753E">
            <w:pPr>
              <w:rPr>
                <w:rFonts w:ascii="Source Sans Pro" w:hAnsi="Source Sans Pro" w:cstheme="minorHAnsi"/>
                <w:lang w:val="en-GB"/>
              </w:rPr>
            </w:pPr>
          </w:p>
        </w:tc>
        <w:tc>
          <w:tcPr>
            <w:tcW w:w="2126" w:type="dxa"/>
          </w:tcPr>
          <w:p w14:paraId="30D0E419" w14:textId="77777777" w:rsidR="00404442" w:rsidRPr="000F34CF" w:rsidRDefault="00404442" w:rsidP="0009753E">
            <w:pPr>
              <w:rPr>
                <w:rFonts w:ascii="Source Sans Pro" w:hAnsi="Source Sans Pro" w:cstheme="minorHAnsi"/>
                <w:lang w:val="en-GB"/>
              </w:rPr>
            </w:pPr>
          </w:p>
        </w:tc>
        <w:tc>
          <w:tcPr>
            <w:tcW w:w="1701" w:type="dxa"/>
          </w:tcPr>
          <w:p w14:paraId="58CB51F2" w14:textId="77777777" w:rsidR="00404442" w:rsidRPr="000F34CF" w:rsidRDefault="00404442" w:rsidP="0009753E">
            <w:pPr>
              <w:rPr>
                <w:rFonts w:ascii="Source Sans Pro" w:hAnsi="Source Sans Pro" w:cstheme="minorHAnsi"/>
                <w:lang w:val="en-GB"/>
              </w:rPr>
            </w:pPr>
          </w:p>
        </w:tc>
        <w:tc>
          <w:tcPr>
            <w:tcW w:w="2694" w:type="dxa"/>
          </w:tcPr>
          <w:p w14:paraId="0B13A578" w14:textId="77777777" w:rsidR="00404442" w:rsidRPr="000F34CF" w:rsidRDefault="00404442" w:rsidP="0009753E">
            <w:pPr>
              <w:rPr>
                <w:rFonts w:ascii="Source Sans Pro" w:hAnsi="Source Sans Pro" w:cstheme="minorHAnsi"/>
                <w:lang w:val="en-GB"/>
              </w:rPr>
            </w:pPr>
          </w:p>
        </w:tc>
      </w:tr>
      <w:tr w:rsidR="00404442" w:rsidRPr="00972863" w14:paraId="521F75C8" w14:textId="77777777" w:rsidTr="000F1CFA">
        <w:trPr>
          <w:trHeight w:hRule="exact" w:val="3768"/>
        </w:trPr>
        <w:tc>
          <w:tcPr>
            <w:tcW w:w="1816" w:type="dxa"/>
            <w:vMerge/>
          </w:tcPr>
          <w:p w14:paraId="27EE8978" w14:textId="77777777" w:rsidR="00404442" w:rsidRPr="005B142D" w:rsidRDefault="00404442" w:rsidP="005B142D">
            <w:pPr>
              <w:tabs>
                <w:tab w:val="left" w:pos="851"/>
              </w:tabs>
              <w:spacing w:after="0" w:line="240" w:lineRule="auto"/>
              <w:ind w:right="51"/>
              <w:rPr>
                <w:rFonts w:ascii="Source Sans Pro" w:hAnsi="Source Sans Pro" w:cstheme="minorHAnsi"/>
                <w:lang w:val="en-GB"/>
              </w:rPr>
            </w:pPr>
          </w:p>
        </w:tc>
        <w:tc>
          <w:tcPr>
            <w:tcW w:w="3145" w:type="dxa"/>
          </w:tcPr>
          <w:p w14:paraId="71BD51EC" w14:textId="34B2A838" w:rsidR="00404442" w:rsidRPr="00D741DA" w:rsidRDefault="00404442" w:rsidP="00370414">
            <w:pPr>
              <w:pStyle w:val="TableParagraph"/>
              <w:spacing w:before="84" w:line="275" w:lineRule="auto"/>
              <w:ind w:right="100"/>
              <w:jc w:val="both"/>
              <w:rPr>
                <w:rFonts w:ascii="Source Sans Pro" w:hAnsi="Source Sans Pro" w:cstheme="minorHAnsi"/>
                <w:bCs/>
              </w:rPr>
            </w:pPr>
            <w:r w:rsidRPr="00D741DA">
              <w:rPr>
                <w:rFonts w:ascii="Source Sans Pro" w:hAnsi="Source Sans Pro" w:cstheme="minorHAnsi"/>
                <w:bCs/>
              </w:rPr>
              <w:t>2</w:t>
            </w:r>
            <w:r>
              <w:rPr>
                <w:rFonts w:ascii="Source Sans Pro" w:hAnsi="Source Sans Pro" w:cstheme="minorHAnsi"/>
                <w:bCs/>
              </w:rPr>
              <w:t xml:space="preserve"> </w:t>
            </w:r>
            <w:r w:rsidRPr="00D741DA">
              <w:rPr>
                <w:rFonts w:ascii="Source Sans Pro" w:hAnsi="Source Sans Pro" w:cstheme="minorHAnsi"/>
                <w:bCs/>
              </w:rPr>
              <w:t>eye</w:t>
            </w:r>
            <w:r w:rsidRPr="00D741DA">
              <w:rPr>
                <w:rFonts w:ascii="Source Sans Pro" w:hAnsi="Source Sans Pro" w:cstheme="minorHAnsi"/>
                <w:bCs/>
              </w:rPr>
              <w:tab/>
              <w:t>clinics</w:t>
            </w:r>
            <w:r w:rsidRPr="00D741DA">
              <w:rPr>
                <w:rFonts w:ascii="Source Sans Pro" w:hAnsi="Source Sans Pro" w:cstheme="minorHAnsi"/>
                <w:bCs/>
              </w:rPr>
              <w:tab/>
              <w:t>and</w:t>
            </w:r>
            <w:r>
              <w:rPr>
                <w:rFonts w:ascii="Source Sans Pro" w:hAnsi="Source Sans Pro" w:cstheme="minorHAnsi"/>
                <w:bCs/>
              </w:rPr>
              <w:t xml:space="preserve"> </w:t>
            </w:r>
            <w:r w:rsidRPr="00D741DA">
              <w:rPr>
                <w:rFonts w:ascii="Source Sans Pro" w:hAnsi="Source Sans Pro" w:cstheme="minorHAnsi"/>
                <w:bCs/>
              </w:rPr>
              <w:t>1</w:t>
            </w:r>
            <w:r>
              <w:rPr>
                <w:rFonts w:ascii="Source Sans Pro" w:hAnsi="Source Sans Pro" w:cstheme="minorHAnsi"/>
                <w:bCs/>
              </w:rPr>
              <w:t xml:space="preserve"> </w:t>
            </w:r>
            <w:proofErr w:type="spellStart"/>
            <w:r w:rsidRPr="00D741DA">
              <w:rPr>
                <w:rFonts w:ascii="Source Sans Pro" w:hAnsi="Source Sans Pro" w:cstheme="minorHAnsi"/>
                <w:bCs/>
              </w:rPr>
              <w:t>ENT</w:t>
            </w:r>
            <w:proofErr w:type="spellEnd"/>
            <w:r w:rsidRPr="00D741DA">
              <w:rPr>
                <w:rFonts w:ascii="Source Sans Pro" w:hAnsi="Source Sans Pro" w:cstheme="minorHAnsi"/>
                <w:bCs/>
              </w:rPr>
              <w:t xml:space="preserve"> department</w:t>
            </w:r>
            <w:r>
              <w:rPr>
                <w:rFonts w:ascii="Source Sans Pro" w:hAnsi="Source Sans Pro" w:cstheme="minorHAnsi"/>
                <w:bCs/>
              </w:rPr>
              <w:t xml:space="preserve"> </w:t>
            </w:r>
            <w:r w:rsidRPr="00D741DA">
              <w:rPr>
                <w:rFonts w:ascii="Source Sans Pro" w:hAnsi="Source Sans Pro" w:cstheme="minorHAnsi"/>
                <w:bCs/>
              </w:rPr>
              <w:t>of</w:t>
            </w:r>
            <w:r>
              <w:rPr>
                <w:rFonts w:ascii="Source Sans Pro" w:hAnsi="Source Sans Pro" w:cstheme="minorHAnsi"/>
                <w:bCs/>
              </w:rPr>
              <w:t xml:space="preserve"> t</w:t>
            </w:r>
            <w:r w:rsidRPr="00D741DA">
              <w:rPr>
                <w:rFonts w:ascii="Source Sans Pro" w:hAnsi="Source Sans Pro" w:cstheme="minorHAnsi"/>
                <w:bCs/>
              </w:rPr>
              <w:t>he</w:t>
            </w:r>
            <w:r>
              <w:rPr>
                <w:rFonts w:ascii="Source Sans Pro" w:hAnsi="Source Sans Pro" w:cstheme="minorHAnsi"/>
                <w:bCs/>
              </w:rPr>
              <w:t xml:space="preserve"> </w:t>
            </w:r>
            <w:r w:rsidRPr="00D741DA">
              <w:rPr>
                <w:rFonts w:ascii="Source Sans Pro" w:hAnsi="Source Sans Pro" w:cstheme="minorHAnsi"/>
                <w:bCs/>
              </w:rPr>
              <w:t>tertiary provincial  hospital  have  received necessary medical equipment for  further  treatment  and  work together with health stations. 22 health workers were trained in audiology   and   1   technician   in maintenance of medical equipment.</w:t>
            </w:r>
          </w:p>
          <w:p w14:paraId="051C7B31" w14:textId="03428951" w:rsidR="00404442" w:rsidRPr="00A975AC" w:rsidRDefault="00404442" w:rsidP="00370414">
            <w:pPr>
              <w:pStyle w:val="TableParagraph"/>
              <w:spacing w:before="84" w:line="275" w:lineRule="auto"/>
              <w:ind w:right="100"/>
              <w:jc w:val="both"/>
              <w:rPr>
                <w:rFonts w:ascii="Source Sans Pro" w:hAnsi="Source Sans Pro" w:cstheme="minorHAnsi"/>
                <w:bCs/>
              </w:rPr>
            </w:pPr>
          </w:p>
        </w:tc>
        <w:tc>
          <w:tcPr>
            <w:tcW w:w="3544" w:type="dxa"/>
          </w:tcPr>
          <w:p w14:paraId="30AEBBED" w14:textId="77777777" w:rsidR="00404442" w:rsidRPr="000F34CF" w:rsidRDefault="00404442" w:rsidP="0009753E">
            <w:pPr>
              <w:rPr>
                <w:rFonts w:ascii="Source Sans Pro" w:hAnsi="Source Sans Pro" w:cstheme="minorHAnsi"/>
                <w:lang w:val="en-GB"/>
              </w:rPr>
            </w:pPr>
          </w:p>
        </w:tc>
        <w:tc>
          <w:tcPr>
            <w:tcW w:w="2126" w:type="dxa"/>
          </w:tcPr>
          <w:p w14:paraId="3A6C449F" w14:textId="77777777" w:rsidR="00404442" w:rsidRPr="000F34CF" w:rsidRDefault="00404442" w:rsidP="0009753E">
            <w:pPr>
              <w:rPr>
                <w:rFonts w:ascii="Source Sans Pro" w:hAnsi="Source Sans Pro" w:cstheme="minorHAnsi"/>
                <w:lang w:val="en-GB"/>
              </w:rPr>
            </w:pPr>
          </w:p>
        </w:tc>
        <w:tc>
          <w:tcPr>
            <w:tcW w:w="1701" w:type="dxa"/>
          </w:tcPr>
          <w:p w14:paraId="66915336" w14:textId="77777777" w:rsidR="00404442" w:rsidRPr="000F34CF" w:rsidRDefault="00404442" w:rsidP="0009753E">
            <w:pPr>
              <w:rPr>
                <w:rFonts w:ascii="Source Sans Pro" w:hAnsi="Source Sans Pro" w:cstheme="minorHAnsi"/>
                <w:lang w:val="en-GB"/>
              </w:rPr>
            </w:pPr>
          </w:p>
        </w:tc>
        <w:tc>
          <w:tcPr>
            <w:tcW w:w="2694" w:type="dxa"/>
          </w:tcPr>
          <w:p w14:paraId="70323B72" w14:textId="0D1B598E" w:rsidR="00404442" w:rsidRPr="000F34CF" w:rsidRDefault="00913B29" w:rsidP="00913B29">
            <w:pPr>
              <w:rPr>
                <w:rFonts w:ascii="Source Sans Pro" w:hAnsi="Source Sans Pro" w:cstheme="minorHAnsi"/>
                <w:lang w:val="en-GB"/>
              </w:rPr>
            </w:pPr>
            <w:r>
              <w:rPr>
                <w:rFonts w:ascii="Source Sans Pro" w:hAnsi="Source Sans Pro" w:cstheme="minorHAnsi"/>
                <w:lang w:val="en-GB"/>
              </w:rPr>
              <w:t xml:space="preserve">NNJS is coordinating and working together </w:t>
            </w:r>
            <w:r w:rsidR="00CF0490">
              <w:rPr>
                <w:rFonts w:ascii="Source Sans Pro" w:hAnsi="Source Sans Pro" w:cstheme="minorHAnsi"/>
                <w:lang w:val="en-GB"/>
              </w:rPr>
              <w:t>with provincial</w:t>
            </w:r>
            <w:r>
              <w:rPr>
                <w:rFonts w:ascii="Source Sans Pro" w:hAnsi="Source Sans Pro" w:cstheme="minorHAnsi"/>
                <w:lang w:val="en-GB"/>
              </w:rPr>
              <w:t xml:space="preserve"> hospital to finalised necessary medical equipment.</w:t>
            </w:r>
          </w:p>
        </w:tc>
      </w:tr>
      <w:tr w:rsidR="00404442" w:rsidRPr="00972863" w14:paraId="025C163A" w14:textId="77777777" w:rsidTr="00BE4EC3">
        <w:trPr>
          <w:trHeight w:hRule="exact" w:val="986"/>
        </w:trPr>
        <w:tc>
          <w:tcPr>
            <w:tcW w:w="1816" w:type="dxa"/>
            <w:vMerge/>
          </w:tcPr>
          <w:p w14:paraId="7521213B" w14:textId="77777777" w:rsidR="00404442" w:rsidRPr="005B142D" w:rsidRDefault="00404442" w:rsidP="005B142D">
            <w:pPr>
              <w:tabs>
                <w:tab w:val="left" w:pos="851"/>
              </w:tabs>
              <w:spacing w:after="0" w:line="240" w:lineRule="auto"/>
              <w:ind w:right="51"/>
              <w:rPr>
                <w:rFonts w:ascii="Source Sans Pro" w:hAnsi="Source Sans Pro" w:cstheme="minorHAnsi"/>
                <w:lang w:val="en-GB"/>
              </w:rPr>
            </w:pPr>
          </w:p>
        </w:tc>
        <w:tc>
          <w:tcPr>
            <w:tcW w:w="3145" w:type="dxa"/>
          </w:tcPr>
          <w:p w14:paraId="31966207" w14:textId="77777777" w:rsidR="00404442" w:rsidRPr="0062235F" w:rsidRDefault="00404442" w:rsidP="00404442">
            <w:pPr>
              <w:pStyle w:val="TableParagraph"/>
              <w:spacing w:line="275" w:lineRule="auto"/>
              <w:ind w:left="-84" w:right="99" w:hanging="101"/>
              <w:jc w:val="both"/>
              <w:rPr>
                <w:rFonts w:eastAsia="Calibri" w:cstheme="minorHAnsi"/>
                <w:sz w:val="21"/>
                <w:szCs w:val="21"/>
              </w:rPr>
            </w:pPr>
            <w:r w:rsidRPr="0062235F">
              <w:rPr>
                <w:rFonts w:cstheme="minorHAnsi"/>
                <w:sz w:val="21"/>
              </w:rPr>
              <w:t>126,000</w:t>
            </w:r>
            <w:r w:rsidRPr="0062235F">
              <w:rPr>
                <w:rFonts w:cstheme="minorHAnsi"/>
                <w:spacing w:val="22"/>
                <w:sz w:val="21"/>
              </w:rPr>
              <w:t xml:space="preserve"> </w:t>
            </w:r>
            <w:r w:rsidRPr="0062235F">
              <w:rPr>
                <w:rFonts w:cstheme="minorHAnsi"/>
                <w:spacing w:val="-1"/>
                <w:sz w:val="21"/>
              </w:rPr>
              <w:t>people</w:t>
            </w:r>
            <w:r w:rsidRPr="0062235F">
              <w:rPr>
                <w:rFonts w:cstheme="minorHAnsi"/>
                <w:spacing w:val="24"/>
                <w:sz w:val="21"/>
              </w:rPr>
              <w:t xml:space="preserve"> </w:t>
            </w:r>
            <w:r w:rsidRPr="0062235F">
              <w:rPr>
                <w:rFonts w:cstheme="minorHAnsi"/>
                <w:sz w:val="21"/>
              </w:rPr>
              <w:t>participated in</w:t>
            </w:r>
            <w:r w:rsidRPr="0062235F">
              <w:rPr>
                <w:rFonts w:cstheme="minorHAnsi"/>
                <w:spacing w:val="23"/>
                <w:sz w:val="21"/>
              </w:rPr>
              <w:t xml:space="preserve"> </w:t>
            </w:r>
            <w:r w:rsidRPr="0062235F">
              <w:rPr>
                <w:rFonts w:cstheme="minorHAnsi"/>
                <w:sz w:val="21"/>
              </w:rPr>
              <w:t>32</w:t>
            </w:r>
            <w:r w:rsidRPr="0062235F">
              <w:rPr>
                <w:rFonts w:cstheme="minorHAnsi"/>
                <w:spacing w:val="23"/>
                <w:w w:val="99"/>
                <w:sz w:val="21"/>
              </w:rPr>
              <w:t xml:space="preserve"> </w:t>
            </w:r>
            <w:r w:rsidRPr="0062235F">
              <w:rPr>
                <w:rFonts w:cstheme="minorHAnsi"/>
                <w:sz w:val="21"/>
              </w:rPr>
              <w:t>mass</w:t>
            </w:r>
            <w:r w:rsidRPr="0062235F">
              <w:rPr>
                <w:rFonts w:cstheme="minorHAnsi"/>
                <w:spacing w:val="40"/>
                <w:sz w:val="21"/>
              </w:rPr>
              <w:t xml:space="preserve"> </w:t>
            </w:r>
            <w:r w:rsidRPr="0062235F">
              <w:rPr>
                <w:rFonts w:cstheme="minorHAnsi"/>
                <w:spacing w:val="-1"/>
                <w:sz w:val="21"/>
              </w:rPr>
              <w:t>screenings</w:t>
            </w:r>
            <w:r w:rsidRPr="0062235F">
              <w:rPr>
                <w:rFonts w:cstheme="minorHAnsi"/>
                <w:spacing w:val="41"/>
                <w:sz w:val="21"/>
              </w:rPr>
              <w:t xml:space="preserve"> </w:t>
            </w:r>
            <w:r w:rsidRPr="0062235F">
              <w:rPr>
                <w:rFonts w:cstheme="minorHAnsi"/>
                <w:sz w:val="21"/>
              </w:rPr>
              <w:t>in</w:t>
            </w:r>
            <w:r w:rsidRPr="0062235F">
              <w:rPr>
                <w:rFonts w:cstheme="minorHAnsi"/>
                <w:spacing w:val="42"/>
                <w:sz w:val="21"/>
              </w:rPr>
              <w:t xml:space="preserve"> </w:t>
            </w:r>
            <w:r w:rsidRPr="0062235F">
              <w:rPr>
                <w:rFonts w:cstheme="minorHAnsi"/>
                <w:spacing w:val="-1"/>
                <w:sz w:val="21"/>
              </w:rPr>
              <w:t>schools</w:t>
            </w:r>
            <w:r w:rsidRPr="0062235F">
              <w:rPr>
                <w:rFonts w:cstheme="minorHAnsi"/>
                <w:spacing w:val="41"/>
                <w:sz w:val="21"/>
              </w:rPr>
              <w:t xml:space="preserve"> </w:t>
            </w:r>
            <w:r w:rsidRPr="0062235F">
              <w:rPr>
                <w:rFonts w:cstheme="minorHAnsi"/>
                <w:sz w:val="21"/>
              </w:rPr>
              <w:t>and</w:t>
            </w:r>
            <w:r w:rsidRPr="0062235F">
              <w:rPr>
                <w:rFonts w:cstheme="minorHAnsi"/>
                <w:spacing w:val="27"/>
                <w:sz w:val="21"/>
              </w:rPr>
              <w:t xml:space="preserve"> </w:t>
            </w:r>
            <w:r w:rsidRPr="0062235F">
              <w:rPr>
                <w:rFonts w:cstheme="minorHAnsi"/>
                <w:spacing w:val="-1"/>
                <w:sz w:val="21"/>
              </w:rPr>
              <w:t>communities.</w:t>
            </w:r>
          </w:p>
          <w:p w14:paraId="1304BF0F" w14:textId="49D5DBCD" w:rsidR="00404442" w:rsidRPr="00663C7B" w:rsidRDefault="00404442" w:rsidP="00370414">
            <w:pPr>
              <w:pStyle w:val="TableParagraph"/>
              <w:tabs>
                <w:tab w:val="left" w:pos="552"/>
                <w:tab w:val="left" w:pos="1095"/>
                <w:tab w:val="left" w:pos="1417"/>
                <w:tab w:val="left" w:pos="1735"/>
                <w:tab w:val="left" w:pos="1849"/>
                <w:tab w:val="left" w:pos="2411"/>
                <w:tab w:val="left" w:pos="2758"/>
              </w:tabs>
              <w:spacing w:line="276" w:lineRule="auto"/>
              <w:ind w:right="99"/>
              <w:rPr>
                <w:rFonts w:ascii="Source Sans Pro" w:hAnsi="Source Sans Pro" w:cstheme="minorHAnsi"/>
                <w:bCs/>
              </w:rPr>
            </w:pPr>
          </w:p>
        </w:tc>
        <w:tc>
          <w:tcPr>
            <w:tcW w:w="3544" w:type="dxa"/>
          </w:tcPr>
          <w:p w14:paraId="38226835" w14:textId="77777777" w:rsidR="00404442" w:rsidRPr="000F34CF" w:rsidRDefault="00404442" w:rsidP="0009753E">
            <w:pPr>
              <w:rPr>
                <w:rFonts w:ascii="Source Sans Pro" w:hAnsi="Source Sans Pro" w:cstheme="minorHAnsi"/>
                <w:lang w:val="en-GB"/>
              </w:rPr>
            </w:pPr>
          </w:p>
        </w:tc>
        <w:tc>
          <w:tcPr>
            <w:tcW w:w="2126" w:type="dxa"/>
          </w:tcPr>
          <w:p w14:paraId="1B049737" w14:textId="77777777" w:rsidR="00404442" w:rsidRPr="000F34CF" w:rsidRDefault="00404442" w:rsidP="0009753E">
            <w:pPr>
              <w:rPr>
                <w:rFonts w:ascii="Source Sans Pro" w:hAnsi="Source Sans Pro" w:cstheme="minorHAnsi"/>
                <w:lang w:val="en-GB"/>
              </w:rPr>
            </w:pPr>
          </w:p>
        </w:tc>
        <w:tc>
          <w:tcPr>
            <w:tcW w:w="1701" w:type="dxa"/>
          </w:tcPr>
          <w:p w14:paraId="1A29EA48" w14:textId="77777777" w:rsidR="00404442" w:rsidRPr="000F34CF" w:rsidRDefault="00404442" w:rsidP="0009753E">
            <w:pPr>
              <w:rPr>
                <w:rFonts w:ascii="Source Sans Pro" w:hAnsi="Source Sans Pro" w:cstheme="minorHAnsi"/>
                <w:lang w:val="en-GB"/>
              </w:rPr>
            </w:pPr>
          </w:p>
        </w:tc>
        <w:tc>
          <w:tcPr>
            <w:tcW w:w="2694" w:type="dxa"/>
          </w:tcPr>
          <w:p w14:paraId="550D82B4" w14:textId="77777777" w:rsidR="00404442" w:rsidRPr="000F34CF" w:rsidRDefault="00404442" w:rsidP="0009753E">
            <w:pPr>
              <w:rPr>
                <w:rFonts w:ascii="Source Sans Pro" w:hAnsi="Source Sans Pro" w:cstheme="minorHAnsi"/>
                <w:lang w:val="en-GB"/>
              </w:rPr>
            </w:pPr>
          </w:p>
        </w:tc>
      </w:tr>
      <w:tr w:rsidR="00404442" w:rsidRPr="00972863" w14:paraId="0A394CE3" w14:textId="77777777" w:rsidTr="00636FE0">
        <w:trPr>
          <w:trHeight w:hRule="exact" w:val="1288"/>
        </w:trPr>
        <w:tc>
          <w:tcPr>
            <w:tcW w:w="1816" w:type="dxa"/>
            <w:vMerge/>
          </w:tcPr>
          <w:p w14:paraId="379A1852" w14:textId="77777777" w:rsidR="00404442" w:rsidRPr="005B142D" w:rsidRDefault="00404442" w:rsidP="005B142D">
            <w:pPr>
              <w:tabs>
                <w:tab w:val="left" w:pos="851"/>
              </w:tabs>
              <w:spacing w:after="0" w:line="240" w:lineRule="auto"/>
              <w:ind w:right="51"/>
              <w:rPr>
                <w:rFonts w:ascii="Source Sans Pro" w:hAnsi="Source Sans Pro" w:cstheme="minorHAnsi"/>
                <w:lang w:val="en-GB"/>
              </w:rPr>
            </w:pPr>
          </w:p>
        </w:tc>
        <w:tc>
          <w:tcPr>
            <w:tcW w:w="3145" w:type="dxa"/>
          </w:tcPr>
          <w:p w14:paraId="2DA3C3A7" w14:textId="573EE347" w:rsidR="00404442" w:rsidRPr="00C56C66" w:rsidRDefault="00404442" w:rsidP="0009753E">
            <w:pPr>
              <w:rPr>
                <w:rFonts w:ascii="Source Sans Pro" w:hAnsi="Source Sans Pro" w:cstheme="minorHAnsi"/>
                <w:bCs/>
                <w:lang w:val="en-ZW"/>
              </w:rPr>
            </w:pPr>
            <w:r w:rsidRPr="00C56C66">
              <w:rPr>
                <w:rFonts w:cstheme="minorHAnsi"/>
                <w:sz w:val="21"/>
                <w:lang w:val="en-ZW"/>
              </w:rPr>
              <w:t>3,200</w:t>
            </w:r>
            <w:r w:rsidRPr="00C56C66">
              <w:rPr>
                <w:rFonts w:cstheme="minorHAnsi"/>
                <w:spacing w:val="17"/>
                <w:sz w:val="21"/>
                <w:lang w:val="en-ZW"/>
              </w:rPr>
              <w:t xml:space="preserve"> </w:t>
            </w:r>
            <w:r w:rsidRPr="00C56C66">
              <w:rPr>
                <w:rFonts w:cstheme="minorHAnsi"/>
                <w:spacing w:val="-1"/>
                <w:sz w:val="21"/>
                <w:lang w:val="en-ZW"/>
              </w:rPr>
              <w:t>people</w:t>
            </w:r>
            <w:r w:rsidRPr="00C56C66">
              <w:rPr>
                <w:rFonts w:cstheme="minorHAnsi"/>
                <w:spacing w:val="19"/>
                <w:sz w:val="21"/>
                <w:lang w:val="en-ZW"/>
              </w:rPr>
              <w:t xml:space="preserve"> </w:t>
            </w:r>
            <w:r w:rsidRPr="00C56C66">
              <w:rPr>
                <w:rFonts w:cstheme="minorHAnsi"/>
                <w:sz w:val="21"/>
                <w:lang w:val="en-ZW"/>
              </w:rPr>
              <w:t>were</w:t>
            </w:r>
            <w:r w:rsidRPr="00C56C66">
              <w:rPr>
                <w:rFonts w:cstheme="minorHAnsi"/>
                <w:spacing w:val="18"/>
                <w:sz w:val="21"/>
                <w:lang w:val="en-ZW"/>
              </w:rPr>
              <w:t xml:space="preserve"> </w:t>
            </w:r>
            <w:r w:rsidRPr="00C56C66">
              <w:rPr>
                <w:rFonts w:cstheme="minorHAnsi"/>
                <w:spacing w:val="-1"/>
                <w:sz w:val="21"/>
                <w:lang w:val="en-ZW"/>
              </w:rPr>
              <w:t>screened</w:t>
            </w:r>
            <w:r w:rsidRPr="00C56C66">
              <w:rPr>
                <w:rFonts w:cstheme="minorHAnsi"/>
                <w:spacing w:val="19"/>
                <w:sz w:val="21"/>
                <w:lang w:val="en-ZW"/>
              </w:rPr>
              <w:t xml:space="preserve"> </w:t>
            </w:r>
            <w:r w:rsidRPr="00C56C66">
              <w:rPr>
                <w:rFonts w:cstheme="minorHAnsi"/>
                <w:sz w:val="21"/>
                <w:lang w:val="en-ZW"/>
              </w:rPr>
              <w:t>in</w:t>
            </w:r>
            <w:r w:rsidRPr="00C56C66">
              <w:rPr>
                <w:rFonts w:cstheme="minorHAnsi"/>
                <w:spacing w:val="17"/>
                <w:sz w:val="21"/>
                <w:lang w:val="en-ZW"/>
              </w:rPr>
              <w:t xml:space="preserve"> </w:t>
            </w:r>
            <w:r w:rsidRPr="00C56C66">
              <w:rPr>
                <w:rFonts w:cstheme="minorHAnsi"/>
                <w:sz w:val="21"/>
                <w:lang w:val="en-ZW"/>
              </w:rPr>
              <w:t>18</w:t>
            </w:r>
            <w:r w:rsidRPr="00C56C66">
              <w:rPr>
                <w:rFonts w:cstheme="minorHAnsi"/>
                <w:spacing w:val="27"/>
                <w:w w:val="99"/>
                <w:sz w:val="21"/>
                <w:lang w:val="en-ZW"/>
              </w:rPr>
              <w:t xml:space="preserve"> </w:t>
            </w:r>
            <w:r w:rsidRPr="00C56C66">
              <w:rPr>
                <w:rFonts w:cstheme="minorHAnsi"/>
                <w:sz w:val="21"/>
                <w:lang w:val="en-ZW"/>
              </w:rPr>
              <w:t>community</w:t>
            </w:r>
            <w:r w:rsidRPr="00C56C66">
              <w:rPr>
                <w:rFonts w:cstheme="minorHAnsi"/>
                <w:spacing w:val="6"/>
                <w:sz w:val="21"/>
                <w:lang w:val="en-ZW"/>
              </w:rPr>
              <w:t xml:space="preserve"> </w:t>
            </w:r>
            <w:r w:rsidRPr="00C56C66">
              <w:rPr>
                <w:rFonts w:cstheme="minorHAnsi"/>
                <w:spacing w:val="-1"/>
                <w:sz w:val="21"/>
                <w:lang w:val="en-ZW"/>
              </w:rPr>
              <w:t>screening</w:t>
            </w:r>
            <w:r w:rsidRPr="00C56C66">
              <w:rPr>
                <w:rFonts w:cstheme="minorHAnsi"/>
                <w:spacing w:val="5"/>
                <w:sz w:val="21"/>
                <w:lang w:val="en-ZW"/>
              </w:rPr>
              <w:t xml:space="preserve"> </w:t>
            </w:r>
            <w:r w:rsidRPr="00C56C66">
              <w:rPr>
                <w:rFonts w:cstheme="minorHAnsi"/>
                <w:spacing w:val="-1"/>
                <w:sz w:val="21"/>
                <w:lang w:val="en-ZW"/>
              </w:rPr>
              <w:t>programmes</w:t>
            </w:r>
            <w:r w:rsidRPr="00C56C66">
              <w:rPr>
                <w:rFonts w:cstheme="minorHAnsi"/>
                <w:spacing w:val="25"/>
                <w:w w:val="99"/>
                <w:sz w:val="21"/>
                <w:lang w:val="en-ZW"/>
              </w:rPr>
              <w:t xml:space="preserve"> </w:t>
            </w:r>
            <w:r w:rsidRPr="00C56C66">
              <w:rPr>
                <w:rFonts w:cstheme="minorHAnsi"/>
                <w:spacing w:val="-1"/>
                <w:sz w:val="21"/>
                <w:lang w:val="en-ZW"/>
              </w:rPr>
              <w:t>for</w:t>
            </w:r>
            <w:r w:rsidRPr="00C56C66">
              <w:rPr>
                <w:rFonts w:cstheme="minorHAnsi"/>
                <w:spacing w:val="13"/>
                <w:sz w:val="21"/>
                <w:lang w:val="en-ZW"/>
              </w:rPr>
              <w:t xml:space="preserve"> </w:t>
            </w:r>
            <w:r w:rsidRPr="00C56C66">
              <w:rPr>
                <w:rFonts w:cstheme="minorHAnsi"/>
                <w:sz w:val="21"/>
                <w:lang w:val="en-ZW"/>
              </w:rPr>
              <w:t>early</w:t>
            </w:r>
            <w:r w:rsidRPr="00C56C66">
              <w:rPr>
                <w:rFonts w:cstheme="minorHAnsi"/>
                <w:spacing w:val="14"/>
                <w:sz w:val="21"/>
                <w:lang w:val="en-ZW"/>
              </w:rPr>
              <w:t xml:space="preserve"> </w:t>
            </w:r>
            <w:r w:rsidRPr="00C56C66">
              <w:rPr>
                <w:rFonts w:cstheme="minorHAnsi"/>
                <w:spacing w:val="-1"/>
                <w:sz w:val="21"/>
                <w:lang w:val="en-ZW"/>
              </w:rPr>
              <w:t>detection</w:t>
            </w:r>
            <w:r w:rsidRPr="00C56C66">
              <w:rPr>
                <w:rFonts w:cstheme="minorHAnsi"/>
                <w:spacing w:val="15"/>
                <w:sz w:val="21"/>
                <w:lang w:val="en-ZW"/>
              </w:rPr>
              <w:t xml:space="preserve"> </w:t>
            </w:r>
            <w:r w:rsidRPr="00C56C66">
              <w:rPr>
                <w:rFonts w:cstheme="minorHAnsi"/>
                <w:spacing w:val="-1"/>
                <w:sz w:val="21"/>
                <w:lang w:val="en-ZW"/>
              </w:rPr>
              <w:t>of</w:t>
            </w:r>
            <w:r w:rsidRPr="00C56C66">
              <w:rPr>
                <w:rFonts w:cstheme="minorHAnsi"/>
                <w:spacing w:val="24"/>
                <w:sz w:val="21"/>
                <w:lang w:val="en-ZW"/>
              </w:rPr>
              <w:t xml:space="preserve"> </w:t>
            </w:r>
            <w:r w:rsidRPr="00C56C66">
              <w:rPr>
                <w:rFonts w:cstheme="minorHAnsi"/>
                <w:spacing w:val="-1"/>
                <w:sz w:val="21"/>
                <w:lang w:val="en-ZW"/>
              </w:rPr>
              <w:t>hypertension,</w:t>
            </w:r>
            <w:r w:rsidRPr="00C56C66">
              <w:rPr>
                <w:rFonts w:cstheme="minorHAnsi"/>
                <w:spacing w:val="7"/>
                <w:sz w:val="21"/>
                <w:lang w:val="en-ZW"/>
              </w:rPr>
              <w:t xml:space="preserve"> </w:t>
            </w:r>
            <w:r w:rsidRPr="00C56C66">
              <w:rPr>
                <w:rFonts w:cstheme="minorHAnsi"/>
                <w:sz w:val="21"/>
                <w:lang w:val="en-ZW"/>
              </w:rPr>
              <w:t>retinopathy</w:t>
            </w:r>
            <w:r w:rsidRPr="00C56C66">
              <w:rPr>
                <w:rFonts w:cstheme="minorHAnsi"/>
                <w:spacing w:val="5"/>
                <w:sz w:val="21"/>
                <w:lang w:val="en-ZW"/>
              </w:rPr>
              <w:t xml:space="preserve"> </w:t>
            </w:r>
            <w:r w:rsidRPr="00C56C66">
              <w:rPr>
                <w:rFonts w:cstheme="minorHAnsi"/>
                <w:sz w:val="21"/>
                <w:lang w:val="en-ZW"/>
              </w:rPr>
              <w:t>and</w:t>
            </w:r>
            <w:r w:rsidRPr="00C56C66">
              <w:rPr>
                <w:rFonts w:cstheme="minorHAnsi"/>
                <w:spacing w:val="23"/>
                <w:sz w:val="21"/>
                <w:lang w:val="en-ZW"/>
              </w:rPr>
              <w:t xml:space="preserve"> </w:t>
            </w:r>
            <w:r w:rsidRPr="00C56C66">
              <w:rPr>
                <w:rFonts w:cstheme="minorHAnsi"/>
                <w:spacing w:val="-1"/>
                <w:sz w:val="21"/>
                <w:lang w:val="en-ZW"/>
              </w:rPr>
              <w:t>glaucoma.</w:t>
            </w:r>
          </w:p>
        </w:tc>
        <w:tc>
          <w:tcPr>
            <w:tcW w:w="3544" w:type="dxa"/>
          </w:tcPr>
          <w:p w14:paraId="7E95AA8A" w14:textId="77777777" w:rsidR="00404442" w:rsidRPr="000F34CF" w:rsidRDefault="00404442" w:rsidP="0009753E">
            <w:pPr>
              <w:rPr>
                <w:rFonts w:ascii="Source Sans Pro" w:hAnsi="Source Sans Pro" w:cstheme="minorHAnsi"/>
                <w:lang w:val="en-GB"/>
              </w:rPr>
            </w:pPr>
          </w:p>
        </w:tc>
        <w:tc>
          <w:tcPr>
            <w:tcW w:w="2126" w:type="dxa"/>
          </w:tcPr>
          <w:p w14:paraId="4EBC7E45" w14:textId="77777777" w:rsidR="00404442" w:rsidRPr="000F34CF" w:rsidRDefault="00404442" w:rsidP="0009753E">
            <w:pPr>
              <w:rPr>
                <w:rFonts w:ascii="Source Sans Pro" w:hAnsi="Source Sans Pro" w:cstheme="minorHAnsi"/>
                <w:lang w:val="en-GB"/>
              </w:rPr>
            </w:pPr>
          </w:p>
        </w:tc>
        <w:tc>
          <w:tcPr>
            <w:tcW w:w="1701" w:type="dxa"/>
          </w:tcPr>
          <w:p w14:paraId="30450CF0" w14:textId="77777777" w:rsidR="00404442" w:rsidRPr="000F34CF" w:rsidRDefault="00404442" w:rsidP="0009753E">
            <w:pPr>
              <w:rPr>
                <w:rFonts w:ascii="Source Sans Pro" w:hAnsi="Source Sans Pro" w:cstheme="minorHAnsi"/>
                <w:lang w:val="en-GB"/>
              </w:rPr>
            </w:pPr>
          </w:p>
        </w:tc>
        <w:tc>
          <w:tcPr>
            <w:tcW w:w="2694" w:type="dxa"/>
          </w:tcPr>
          <w:p w14:paraId="640E0DEE" w14:textId="77777777" w:rsidR="00404442" w:rsidRPr="000F34CF" w:rsidRDefault="00404442" w:rsidP="0009753E">
            <w:pPr>
              <w:rPr>
                <w:rFonts w:ascii="Source Sans Pro" w:hAnsi="Source Sans Pro" w:cstheme="minorHAnsi"/>
                <w:lang w:val="en-GB"/>
              </w:rPr>
            </w:pPr>
          </w:p>
        </w:tc>
      </w:tr>
      <w:tr w:rsidR="00404442" w:rsidRPr="00972863" w14:paraId="0E24D103" w14:textId="77777777" w:rsidTr="00636FE0">
        <w:trPr>
          <w:trHeight w:hRule="exact" w:val="1288"/>
        </w:trPr>
        <w:tc>
          <w:tcPr>
            <w:tcW w:w="1816" w:type="dxa"/>
            <w:vMerge/>
          </w:tcPr>
          <w:p w14:paraId="3EBB5721" w14:textId="77777777" w:rsidR="00404442" w:rsidRPr="005B142D" w:rsidRDefault="00404442" w:rsidP="005B142D">
            <w:pPr>
              <w:tabs>
                <w:tab w:val="left" w:pos="851"/>
              </w:tabs>
              <w:spacing w:after="0" w:line="240" w:lineRule="auto"/>
              <w:ind w:right="51"/>
              <w:rPr>
                <w:rFonts w:ascii="Source Sans Pro" w:hAnsi="Source Sans Pro" w:cstheme="minorHAnsi"/>
                <w:lang w:val="en-GB"/>
              </w:rPr>
            </w:pPr>
          </w:p>
        </w:tc>
        <w:tc>
          <w:tcPr>
            <w:tcW w:w="3145" w:type="dxa"/>
          </w:tcPr>
          <w:p w14:paraId="340A6FBF" w14:textId="587FD4B9" w:rsidR="00404442" w:rsidRPr="00354E2F" w:rsidRDefault="00404442" w:rsidP="0009753E">
            <w:pPr>
              <w:rPr>
                <w:rFonts w:ascii="Source Sans Pro" w:hAnsi="Source Sans Pro" w:cstheme="minorHAnsi"/>
                <w:bCs/>
                <w:lang w:val="en-GB"/>
              </w:rPr>
            </w:pPr>
            <w:r w:rsidRPr="00404442">
              <w:rPr>
                <w:rFonts w:cstheme="minorHAnsi"/>
                <w:sz w:val="21"/>
                <w:lang w:val="en-ZW"/>
              </w:rPr>
              <w:t>8,400</w:t>
            </w:r>
            <w:r w:rsidRPr="00404442">
              <w:rPr>
                <w:rFonts w:cstheme="minorHAnsi"/>
                <w:spacing w:val="13"/>
                <w:sz w:val="21"/>
                <w:lang w:val="en-ZW"/>
              </w:rPr>
              <w:t xml:space="preserve"> </w:t>
            </w:r>
            <w:r w:rsidRPr="00404442">
              <w:rPr>
                <w:rFonts w:cstheme="minorHAnsi"/>
                <w:spacing w:val="-1"/>
                <w:sz w:val="21"/>
                <w:lang w:val="en-ZW"/>
              </w:rPr>
              <w:t>poor</w:t>
            </w:r>
            <w:r w:rsidRPr="00404442">
              <w:rPr>
                <w:rFonts w:cstheme="minorHAnsi"/>
                <w:spacing w:val="14"/>
                <w:sz w:val="21"/>
                <w:lang w:val="en-ZW"/>
              </w:rPr>
              <w:t xml:space="preserve"> </w:t>
            </w:r>
            <w:r w:rsidRPr="00404442">
              <w:rPr>
                <w:rFonts w:cstheme="minorHAnsi"/>
                <w:spacing w:val="-1"/>
                <w:sz w:val="21"/>
                <w:lang w:val="en-ZW"/>
              </w:rPr>
              <w:t>people</w:t>
            </w:r>
            <w:r w:rsidRPr="00404442">
              <w:rPr>
                <w:rFonts w:cstheme="minorHAnsi"/>
                <w:spacing w:val="14"/>
                <w:sz w:val="21"/>
                <w:lang w:val="en-ZW"/>
              </w:rPr>
              <w:t xml:space="preserve"> </w:t>
            </w:r>
            <w:r w:rsidRPr="00404442">
              <w:rPr>
                <w:rFonts w:cstheme="minorHAnsi"/>
                <w:spacing w:val="-1"/>
                <w:sz w:val="21"/>
                <w:lang w:val="en-ZW"/>
              </w:rPr>
              <w:t>from</w:t>
            </w:r>
            <w:r w:rsidRPr="00404442">
              <w:rPr>
                <w:rFonts w:cstheme="minorHAnsi"/>
                <w:spacing w:val="14"/>
                <w:sz w:val="21"/>
                <w:lang w:val="en-ZW"/>
              </w:rPr>
              <w:t xml:space="preserve"> </w:t>
            </w:r>
            <w:r w:rsidRPr="00404442">
              <w:rPr>
                <w:rFonts w:cstheme="minorHAnsi"/>
                <w:sz w:val="21"/>
                <w:lang w:val="en-ZW"/>
              </w:rPr>
              <w:t>the</w:t>
            </w:r>
            <w:r w:rsidRPr="00404442">
              <w:rPr>
                <w:rFonts w:cstheme="minorHAnsi"/>
                <w:spacing w:val="24"/>
                <w:w w:val="99"/>
                <w:sz w:val="21"/>
                <w:lang w:val="en-ZW"/>
              </w:rPr>
              <w:t xml:space="preserve"> </w:t>
            </w:r>
            <w:r w:rsidRPr="00404442">
              <w:rPr>
                <w:rFonts w:cstheme="minorHAnsi"/>
                <w:sz w:val="21"/>
                <w:lang w:val="en-ZW"/>
              </w:rPr>
              <w:t>communities</w:t>
            </w:r>
            <w:r w:rsidRPr="00404442">
              <w:rPr>
                <w:rFonts w:cstheme="minorHAnsi"/>
                <w:spacing w:val="35"/>
                <w:sz w:val="21"/>
                <w:lang w:val="en-ZW"/>
              </w:rPr>
              <w:t xml:space="preserve"> </w:t>
            </w:r>
            <w:r w:rsidRPr="00404442">
              <w:rPr>
                <w:rFonts w:cstheme="minorHAnsi"/>
                <w:spacing w:val="-1"/>
                <w:sz w:val="21"/>
                <w:lang w:val="en-ZW"/>
              </w:rPr>
              <w:t>have</w:t>
            </w:r>
            <w:r w:rsidRPr="00404442">
              <w:rPr>
                <w:rFonts w:cstheme="minorHAnsi"/>
                <w:spacing w:val="37"/>
                <w:sz w:val="21"/>
                <w:lang w:val="en-ZW"/>
              </w:rPr>
              <w:t xml:space="preserve"> </w:t>
            </w:r>
            <w:r w:rsidRPr="00404442">
              <w:rPr>
                <w:rFonts w:cstheme="minorHAnsi"/>
                <w:spacing w:val="-1"/>
                <w:sz w:val="21"/>
                <w:lang w:val="en-ZW"/>
              </w:rPr>
              <w:t>received</w:t>
            </w:r>
            <w:r w:rsidRPr="00404442">
              <w:rPr>
                <w:rFonts w:cstheme="minorHAnsi"/>
                <w:spacing w:val="28"/>
                <w:w w:val="99"/>
                <w:sz w:val="21"/>
                <w:lang w:val="en-ZW"/>
              </w:rPr>
              <w:t xml:space="preserve"> </w:t>
            </w:r>
            <w:r w:rsidRPr="00404442">
              <w:rPr>
                <w:rFonts w:cstheme="minorHAnsi"/>
                <w:sz w:val="21"/>
                <w:lang w:val="en-ZW"/>
              </w:rPr>
              <w:t>cataract</w:t>
            </w:r>
            <w:r w:rsidRPr="00404442">
              <w:rPr>
                <w:rFonts w:cstheme="minorHAnsi"/>
                <w:spacing w:val="11"/>
                <w:sz w:val="21"/>
                <w:lang w:val="en-ZW"/>
              </w:rPr>
              <w:t xml:space="preserve"> </w:t>
            </w:r>
            <w:r w:rsidRPr="00404442">
              <w:rPr>
                <w:rFonts w:cstheme="minorHAnsi"/>
                <w:spacing w:val="-1"/>
                <w:sz w:val="21"/>
                <w:lang w:val="en-ZW"/>
              </w:rPr>
              <w:t>surgery</w:t>
            </w:r>
            <w:r w:rsidRPr="00404442">
              <w:rPr>
                <w:rFonts w:cstheme="minorHAnsi"/>
                <w:spacing w:val="11"/>
                <w:sz w:val="21"/>
                <w:lang w:val="en-ZW"/>
              </w:rPr>
              <w:t xml:space="preserve"> </w:t>
            </w:r>
            <w:r w:rsidRPr="00404442">
              <w:rPr>
                <w:rFonts w:cstheme="minorHAnsi"/>
                <w:sz w:val="21"/>
                <w:lang w:val="en-ZW"/>
              </w:rPr>
              <w:t>and</w:t>
            </w:r>
            <w:r w:rsidRPr="00404442">
              <w:rPr>
                <w:rFonts w:cstheme="minorHAnsi"/>
                <w:spacing w:val="10"/>
                <w:sz w:val="21"/>
                <w:lang w:val="en-ZW"/>
              </w:rPr>
              <w:t xml:space="preserve"> </w:t>
            </w:r>
            <w:r w:rsidRPr="00404442">
              <w:rPr>
                <w:rFonts w:cstheme="minorHAnsi"/>
                <w:sz w:val="21"/>
                <w:lang w:val="en-ZW"/>
              </w:rPr>
              <w:t>320</w:t>
            </w:r>
            <w:r w:rsidRPr="00404442">
              <w:rPr>
                <w:rFonts w:cstheme="minorHAnsi"/>
                <w:spacing w:val="10"/>
                <w:sz w:val="21"/>
                <w:lang w:val="en-ZW"/>
              </w:rPr>
              <w:t xml:space="preserve"> </w:t>
            </w:r>
            <w:r w:rsidRPr="00404442">
              <w:rPr>
                <w:rFonts w:cstheme="minorHAnsi"/>
                <w:spacing w:val="-1"/>
                <w:sz w:val="21"/>
                <w:lang w:val="en-ZW"/>
              </w:rPr>
              <w:t>people</w:t>
            </w:r>
            <w:r w:rsidRPr="00404442">
              <w:rPr>
                <w:rFonts w:cstheme="minorHAnsi"/>
                <w:spacing w:val="23"/>
                <w:sz w:val="21"/>
                <w:lang w:val="en-ZW"/>
              </w:rPr>
              <w:t xml:space="preserve"> </w:t>
            </w:r>
            <w:r w:rsidRPr="00404442">
              <w:rPr>
                <w:rFonts w:cstheme="minorHAnsi"/>
                <w:spacing w:val="-1"/>
                <w:sz w:val="21"/>
                <w:lang w:val="en-ZW"/>
              </w:rPr>
              <w:t>have</w:t>
            </w:r>
            <w:r w:rsidRPr="00404442">
              <w:rPr>
                <w:rFonts w:cstheme="minorHAnsi"/>
                <w:spacing w:val="-7"/>
                <w:sz w:val="21"/>
                <w:lang w:val="en-ZW"/>
              </w:rPr>
              <w:t xml:space="preserve"> </w:t>
            </w:r>
            <w:r w:rsidRPr="00404442">
              <w:rPr>
                <w:rFonts w:cstheme="minorHAnsi"/>
                <w:spacing w:val="-1"/>
                <w:sz w:val="21"/>
                <w:lang w:val="en-ZW"/>
              </w:rPr>
              <w:t>received</w:t>
            </w:r>
            <w:r w:rsidRPr="00404442">
              <w:rPr>
                <w:rFonts w:cstheme="minorHAnsi"/>
                <w:spacing w:val="-7"/>
                <w:sz w:val="21"/>
                <w:lang w:val="en-ZW"/>
              </w:rPr>
              <w:t xml:space="preserve"> </w:t>
            </w:r>
            <w:r w:rsidRPr="00404442">
              <w:rPr>
                <w:rFonts w:cstheme="minorHAnsi"/>
                <w:sz w:val="21"/>
                <w:lang w:val="en-ZW"/>
              </w:rPr>
              <w:t>ear</w:t>
            </w:r>
            <w:r w:rsidRPr="00404442">
              <w:rPr>
                <w:rFonts w:cstheme="minorHAnsi"/>
                <w:spacing w:val="-9"/>
                <w:sz w:val="21"/>
                <w:lang w:val="en-ZW"/>
              </w:rPr>
              <w:t xml:space="preserve"> </w:t>
            </w:r>
            <w:r w:rsidRPr="00404442">
              <w:rPr>
                <w:rFonts w:cstheme="minorHAnsi"/>
                <w:spacing w:val="-1"/>
                <w:sz w:val="21"/>
                <w:lang w:val="en-ZW"/>
              </w:rPr>
              <w:t>treatment.</w:t>
            </w:r>
          </w:p>
        </w:tc>
        <w:tc>
          <w:tcPr>
            <w:tcW w:w="3544" w:type="dxa"/>
          </w:tcPr>
          <w:p w14:paraId="0F6DB54D" w14:textId="77777777" w:rsidR="00404442" w:rsidRPr="000F34CF" w:rsidRDefault="00404442" w:rsidP="0009753E">
            <w:pPr>
              <w:rPr>
                <w:rFonts w:ascii="Source Sans Pro" w:hAnsi="Source Sans Pro" w:cstheme="minorHAnsi"/>
                <w:lang w:val="en-GB"/>
              </w:rPr>
            </w:pPr>
          </w:p>
        </w:tc>
        <w:tc>
          <w:tcPr>
            <w:tcW w:w="2126" w:type="dxa"/>
          </w:tcPr>
          <w:p w14:paraId="7ED10650" w14:textId="77777777" w:rsidR="00404442" w:rsidRPr="000F34CF" w:rsidRDefault="00404442" w:rsidP="0009753E">
            <w:pPr>
              <w:rPr>
                <w:rFonts w:ascii="Source Sans Pro" w:hAnsi="Source Sans Pro" w:cstheme="minorHAnsi"/>
                <w:lang w:val="en-GB"/>
              </w:rPr>
            </w:pPr>
          </w:p>
        </w:tc>
        <w:tc>
          <w:tcPr>
            <w:tcW w:w="1701" w:type="dxa"/>
          </w:tcPr>
          <w:p w14:paraId="33EC25DF" w14:textId="77777777" w:rsidR="00404442" w:rsidRPr="000F34CF" w:rsidRDefault="00404442" w:rsidP="0009753E">
            <w:pPr>
              <w:rPr>
                <w:rFonts w:ascii="Source Sans Pro" w:hAnsi="Source Sans Pro" w:cstheme="minorHAnsi"/>
                <w:lang w:val="en-GB"/>
              </w:rPr>
            </w:pPr>
          </w:p>
        </w:tc>
        <w:tc>
          <w:tcPr>
            <w:tcW w:w="2694" w:type="dxa"/>
          </w:tcPr>
          <w:p w14:paraId="0575AAC4" w14:textId="77777777" w:rsidR="00404442" w:rsidRPr="000F34CF" w:rsidRDefault="00404442" w:rsidP="0009753E">
            <w:pPr>
              <w:rPr>
                <w:rFonts w:ascii="Source Sans Pro" w:hAnsi="Source Sans Pro" w:cstheme="minorHAnsi"/>
                <w:lang w:val="en-GB"/>
              </w:rPr>
            </w:pPr>
          </w:p>
        </w:tc>
      </w:tr>
      <w:tr w:rsidR="007052D7" w:rsidRPr="007052D7" w14:paraId="1BB595B8" w14:textId="77777777" w:rsidTr="00D70034">
        <w:trPr>
          <w:trHeight w:hRule="exact" w:val="2208"/>
        </w:trPr>
        <w:tc>
          <w:tcPr>
            <w:tcW w:w="1816" w:type="dxa"/>
            <w:vMerge w:val="restart"/>
          </w:tcPr>
          <w:p w14:paraId="6D9F55C1" w14:textId="2FB909EC" w:rsidR="007052D7" w:rsidRPr="003E5E32" w:rsidRDefault="007052D7" w:rsidP="00153E1F">
            <w:pPr>
              <w:tabs>
                <w:tab w:val="left" w:pos="0"/>
              </w:tabs>
              <w:spacing w:after="0" w:line="240" w:lineRule="auto"/>
              <w:ind w:right="51"/>
              <w:rPr>
                <w:rFonts w:ascii="Source Sans Pro" w:hAnsi="Source Sans Pro" w:cstheme="minorHAnsi"/>
                <w:lang w:val="en-ZW"/>
              </w:rPr>
            </w:pPr>
            <w:r w:rsidRPr="007B54C3">
              <w:rPr>
                <w:rFonts w:ascii="Source Sans Pro" w:hAnsi="Source Sans Pro" w:cstheme="minorHAnsi"/>
                <w:lang w:val="en-GB"/>
              </w:rPr>
              <w:t>Result</w:t>
            </w:r>
            <w:r w:rsidR="00153E1F">
              <w:rPr>
                <w:rFonts w:ascii="Source Sans Pro" w:hAnsi="Source Sans Pro" w:cstheme="minorHAnsi"/>
                <w:lang w:val="en-GB"/>
              </w:rPr>
              <w:t xml:space="preserve"> </w:t>
            </w:r>
            <w:r w:rsidRPr="007B54C3">
              <w:rPr>
                <w:rFonts w:ascii="Source Sans Pro" w:hAnsi="Source Sans Pro" w:cstheme="minorHAnsi"/>
                <w:lang w:val="en-GB"/>
              </w:rPr>
              <w:t>3</w:t>
            </w:r>
            <w:r w:rsidR="00153E1F">
              <w:rPr>
                <w:rFonts w:ascii="Source Sans Pro" w:hAnsi="Source Sans Pro" w:cstheme="minorHAnsi"/>
                <w:lang w:val="en-GB"/>
              </w:rPr>
              <w:t xml:space="preserve">. </w:t>
            </w:r>
            <w:r w:rsidR="003E5E32" w:rsidRPr="003E5E32">
              <w:rPr>
                <w:rFonts w:cstheme="minorHAnsi"/>
                <w:spacing w:val="17"/>
                <w:sz w:val="21"/>
                <w:lang w:val="en-ZW"/>
              </w:rPr>
              <w:t>I</w:t>
            </w:r>
            <w:r w:rsidR="003E5E32" w:rsidRPr="003E5E32">
              <w:rPr>
                <w:rFonts w:cstheme="minorHAnsi"/>
                <w:spacing w:val="-1"/>
                <w:sz w:val="21"/>
                <w:lang w:val="en-ZW"/>
              </w:rPr>
              <w:t>ntegration</w:t>
            </w:r>
            <w:r w:rsidR="003E5E32" w:rsidRPr="003E5E32">
              <w:rPr>
                <w:rFonts w:cstheme="minorHAnsi"/>
                <w:spacing w:val="16"/>
                <w:sz w:val="21"/>
                <w:lang w:val="en-ZW"/>
              </w:rPr>
              <w:t xml:space="preserve"> </w:t>
            </w:r>
            <w:r w:rsidR="003E5E32" w:rsidRPr="003E5E32">
              <w:rPr>
                <w:rFonts w:cstheme="minorHAnsi"/>
                <w:spacing w:val="-1"/>
                <w:sz w:val="21"/>
                <w:lang w:val="en-ZW"/>
              </w:rPr>
              <w:t>of</w:t>
            </w:r>
            <w:r w:rsidR="003E5E32" w:rsidRPr="003E5E32">
              <w:rPr>
                <w:rFonts w:cstheme="minorHAnsi"/>
                <w:spacing w:val="16"/>
                <w:sz w:val="21"/>
                <w:lang w:val="en-ZW"/>
              </w:rPr>
              <w:t xml:space="preserve"> </w:t>
            </w:r>
            <w:r w:rsidR="003E5E32" w:rsidRPr="003E5E32">
              <w:rPr>
                <w:rFonts w:cstheme="minorHAnsi"/>
                <w:spacing w:val="-1"/>
                <w:sz w:val="21"/>
                <w:lang w:val="en-ZW"/>
              </w:rPr>
              <w:t>accessible</w:t>
            </w:r>
            <w:r w:rsidR="003E5E32" w:rsidRPr="003E5E32">
              <w:rPr>
                <w:rFonts w:cstheme="minorHAnsi"/>
                <w:spacing w:val="28"/>
                <w:sz w:val="21"/>
                <w:lang w:val="en-ZW"/>
              </w:rPr>
              <w:t xml:space="preserve"> </w:t>
            </w:r>
            <w:proofErr w:type="spellStart"/>
            <w:r w:rsidR="003E5E32" w:rsidRPr="003E5E32">
              <w:rPr>
                <w:rFonts w:cstheme="minorHAnsi"/>
                <w:spacing w:val="-1"/>
                <w:sz w:val="21"/>
                <w:lang w:val="en-ZW"/>
              </w:rPr>
              <w:t>IEEH</w:t>
            </w:r>
            <w:proofErr w:type="spellEnd"/>
            <w:r w:rsidR="003E5E32" w:rsidRPr="003E5E32">
              <w:rPr>
                <w:rFonts w:cstheme="minorHAnsi"/>
                <w:spacing w:val="-1"/>
                <w:sz w:val="21"/>
                <w:lang w:val="en-ZW"/>
              </w:rPr>
              <w:t xml:space="preserve"> services</w:t>
            </w:r>
            <w:r w:rsidR="003E5E32" w:rsidRPr="003E5E32">
              <w:rPr>
                <w:rFonts w:cstheme="minorHAnsi"/>
                <w:spacing w:val="35"/>
                <w:sz w:val="21"/>
                <w:lang w:val="en-ZW"/>
              </w:rPr>
              <w:t xml:space="preserve"> </w:t>
            </w:r>
            <w:r w:rsidR="003E5E32" w:rsidRPr="003E5E32">
              <w:rPr>
                <w:rFonts w:cstheme="minorHAnsi"/>
                <w:sz w:val="21"/>
                <w:lang w:val="en-ZW"/>
              </w:rPr>
              <w:t>in</w:t>
            </w:r>
            <w:r w:rsidR="003E5E32" w:rsidRPr="003E5E32">
              <w:rPr>
                <w:rFonts w:cstheme="minorHAnsi"/>
                <w:spacing w:val="18"/>
                <w:sz w:val="21"/>
                <w:lang w:val="en-ZW"/>
              </w:rPr>
              <w:t xml:space="preserve"> </w:t>
            </w:r>
            <w:r w:rsidR="003E5E32" w:rsidRPr="003E5E32">
              <w:rPr>
                <w:rFonts w:cstheme="minorHAnsi"/>
                <w:sz w:val="21"/>
                <w:lang w:val="en-ZW"/>
              </w:rPr>
              <w:t>the</w:t>
            </w:r>
            <w:r w:rsidR="003E5E32" w:rsidRPr="003E5E32">
              <w:rPr>
                <w:rFonts w:cstheme="minorHAnsi"/>
                <w:spacing w:val="18"/>
                <w:sz w:val="21"/>
                <w:lang w:val="en-ZW"/>
              </w:rPr>
              <w:t xml:space="preserve"> </w:t>
            </w:r>
            <w:r w:rsidR="003E5E32" w:rsidRPr="003E5E32">
              <w:rPr>
                <w:rFonts w:cstheme="minorHAnsi"/>
                <w:spacing w:val="-1"/>
                <w:sz w:val="21"/>
                <w:lang w:val="en-ZW"/>
              </w:rPr>
              <w:t>state</w:t>
            </w:r>
            <w:r w:rsidR="003E5E32" w:rsidRPr="003E5E32">
              <w:rPr>
                <w:rFonts w:cstheme="minorHAnsi"/>
                <w:spacing w:val="16"/>
                <w:sz w:val="21"/>
                <w:lang w:val="en-ZW"/>
              </w:rPr>
              <w:t xml:space="preserve"> </w:t>
            </w:r>
            <w:r w:rsidR="003E5E32" w:rsidRPr="003E5E32">
              <w:rPr>
                <w:rFonts w:cstheme="minorHAnsi"/>
                <w:spacing w:val="-1"/>
                <w:sz w:val="21"/>
                <w:lang w:val="en-ZW"/>
              </w:rPr>
              <w:t>health</w:t>
            </w:r>
            <w:r w:rsidR="003E5E32" w:rsidRPr="003E5E32">
              <w:rPr>
                <w:rFonts w:cstheme="minorHAnsi"/>
                <w:spacing w:val="20"/>
                <w:sz w:val="21"/>
                <w:lang w:val="en-ZW"/>
              </w:rPr>
              <w:t xml:space="preserve"> </w:t>
            </w:r>
            <w:r w:rsidR="003E5E32" w:rsidRPr="003E5E32">
              <w:rPr>
                <w:rFonts w:cstheme="minorHAnsi"/>
                <w:spacing w:val="-1"/>
                <w:sz w:val="21"/>
                <w:lang w:val="en-ZW"/>
              </w:rPr>
              <w:t>system</w:t>
            </w:r>
            <w:r w:rsidR="003E5E32" w:rsidRPr="003E5E32">
              <w:rPr>
                <w:rFonts w:cstheme="minorHAnsi"/>
                <w:spacing w:val="18"/>
                <w:sz w:val="21"/>
                <w:lang w:val="en-ZW"/>
              </w:rPr>
              <w:t xml:space="preserve"> </w:t>
            </w:r>
            <w:r w:rsidR="003E5E32" w:rsidRPr="003E5E32">
              <w:rPr>
                <w:rFonts w:cstheme="minorHAnsi"/>
                <w:sz w:val="21"/>
                <w:lang w:val="en-ZW"/>
              </w:rPr>
              <w:t>is</w:t>
            </w:r>
            <w:r w:rsidR="003E5E32" w:rsidRPr="003E5E32">
              <w:rPr>
                <w:rFonts w:cstheme="minorHAnsi"/>
                <w:spacing w:val="24"/>
                <w:sz w:val="21"/>
                <w:lang w:val="en-ZW"/>
              </w:rPr>
              <w:t xml:space="preserve"> </w:t>
            </w:r>
            <w:r w:rsidR="003E5E32" w:rsidRPr="003E5E32">
              <w:rPr>
                <w:rFonts w:cstheme="minorHAnsi"/>
                <w:spacing w:val="-1"/>
                <w:sz w:val="21"/>
                <w:lang w:val="en-ZW"/>
              </w:rPr>
              <w:t>ensured.</w:t>
            </w:r>
          </w:p>
          <w:p w14:paraId="543864D2" w14:textId="181A606D" w:rsidR="007052D7" w:rsidRPr="005B142D" w:rsidRDefault="007052D7" w:rsidP="005F335A">
            <w:pPr>
              <w:tabs>
                <w:tab w:val="left" w:pos="851"/>
              </w:tabs>
              <w:spacing w:after="0" w:line="240" w:lineRule="auto"/>
              <w:ind w:right="51"/>
              <w:rPr>
                <w:rFonts w:ascii="Source Sans Pro" w:hAnsi="Source Sans Pro" w:cstheme="minorHAnsi"/>
                <w:lang w:val="en-GB"/>
              </w:rPr>
            </w:pPr>
          </w:p>
        </w:tc>
        <w:tc>
          <w:tcPr>
            <w:tcW w:w="3145" w:type="dxa"/>
          </w:tcPr>
          <w:p w14:paraId="1280ADEC" w14:textId="096ED269" w:rsidR="007052D7" w:rsidRPr="00354E2F" w:rsidRDefault="00BE4EC3" w:rsidP="005F335A">
            <w:pPr>
              <w:rPr>
                <w:rFonts w:ascii="Source Sans Pro" w:hAnsi="Source Sans Pro" w:cstheme="minorHAnsi"/>
                <w:bCs/>
                <w:lang w:val="en-GB"/>
              </w:rPr>
            </w:pPr>
            <w:r w:rsidRPr="00BE4EC3">
              <w:rPr>
                <w:rFonts w:cstheme="minorHAnsi"/>
                <w:sz w:val="21"/>
                <w:lang w:val="en-ZW"/>
              </w:rPr>
              <w:t>In</w:t>
            </w:r>
            <w:r w:rsidRPr="00BE4EC3">
              <w:rPr>
                <w:rFonts w:cstheme="minorHAnsi"/>
                <w:spacing w:val="14"/>
                <w:sz w:val="21"/>
                <w:lang w:val="en-ZW"/>
              </w:rPr>
              <w:t xml:space="preserve"> </w:t>
            </w:r>
            <w:r w:rsidRPr="00BE4EC3">
              <w:rPr>
                <w:rFonts w:cstheme="minorHAnsi"/>
                <w:sz w:val="21"/>
                <w:lang w:val="en-ZW"/>
              </w:rPr>
              <w:t>4</w:t>
            </w:r>
            <w:r w:rsidRPr="00BE4EC3">
              <w:rPr>
                <w:rFonts w:cstheme="minorHAnsi"/>
                <w:spacing w:val="15"/>
                <w:sz w:val="21"/>
                <w:lang w:val="en-ZW"/>
              </w:rPr>
              <w:t xml:space="preserve"> </w:t>
            </w:r>
            <w:r w:rsidRPr="00BE4EC3">
              <w:rPr>
                <w:rFonts w:cstheme="minorHAnsi"/>
                <w:spacing w:val="-1"/>
                <w:sz w:val="21"/>
                <w:lang w:val="en-ZW"/>
              </w:rPr>
              <w:t>lobbying</w:t>
            </w:r>
            <w:r w:rsidRPr="00BE4EC3">
              <w:rPr>
                <w:rFonts w:cstheme="minorHAnsi"/>
                <w:spacing w:val="15"/>
                <w:sz w:val="21"/>
                <w:lang w:val="en-ZW"/>
              </w:rPr>
              <w:t xml:space="preserve"> </w:t>
            </w:r>
            <w:r w:rsidRPr="00BE4EC3">
              <w:rPr>
                <w:rFonts w:cstheme="minorHAnsi"/>
                <w:sz w:val="21"/>
                <w:lang w:val="en-ZW"/>
              </w:rPr>
              <w:t>meetings</w:t>
            </w:r>
            <w:r w:rsidRPr="00BE4EC3">
              <w:rPr>
                <w:rFonts w:cstheme="minorHAnsi"/>
                <w:spacing w:val="15"/>
                <w:sz w:val="21"/>
                <w:lang w:val="en-ZW"/>
              </w:rPr>
              <w:t xml:space="preserve"> </w:t>
            </w:r>
            <w:r w:rsidRPr="00BE4EC3">
              <w:rPr>
                <w:rFonts w:cstheme="minorHAnsi"/>
                <w:sz w:val="21"/>
                <w:lang w:val="en-ZW"/>
              </w:rPr>
              <w:t>with</w:t>
            </w:r>
            <w:r w:rsidRPr="00BE4EC3">
              <w:rPr>
                <w:rFonts w:cstheme="minorHAnsi"/>
                <w:spacing w:val="25"/>
                <w:sz w:val="21"/>
                <w:lang w:val="en-ZW"/>
              </w:rPr>
              <w:t xml:space="preserve"> </w:t>
            </w:r>
            <w:r w:rsidRPr="00BE4EC3">
              <w:rPr>
                <w:rFonts w:cstheme="minorHAnsi"/>
                <w:spacing w:val="-1"/>
                <w:sz w:val="21"/>
                <w:lang w:val="en-ZW"/>
              </w:rPr>
              <w:t>representatives</w:t>
            </w:r>
            <w:r w:rsidRPr="00BE4EC3">
              <w:rPr>
                <w:rFonts w:cstheme="minorHAnsi"/>
                <w:spacing w:val="20"/>
                <w:sz w:val="21"/>
                <w:lang w:val="en-ZW"/>
              </w:rPr>
              <w:t xml:space="preserve"> </w:t>
            </w:r>
            <w:r w:rsidRPr="00BE4EC3">
              <w:rPr>
                <w:rFonts w:cstheme="minorHAnsi"/>
                <w:spacing w:val="-1"/>
                <w:sz w:val="21"/>
                <w:lang w:val="en-ZW"/>
              </w:rPr>
              <w:t>of</w:t>
            </w:r>
            <w:r w:rsidRPr="00BE4EC3">
              <w:rPr>
                <w:rFonts w:cstheme="minorHAnsi"/>
                <w:spacing w:val="21"/>
                <w:sz w:val="21"/>
                <w:lang w:val="en-ZW"/>
              </w:rPr>
              <w:t xml:space="preserve"> </w:t>
            </w:r>
            <w:r w:rsidRPr="00BE4EC3">
              <w:rPr>
                <w:rFonts w:cstheme="minorHAnsi"/>
                <w:sz w:val="21"/>
                <w:lang w:val="en-ZW"/>
              </w:rPr>
              <w:t>the</w:t>
            </w:r>
            <w:r w:rsidRPr="00BE4EC3">
              <w:rPr>
                <w:rFonts w:cstheme="minorHAnsi"/>
                <w:spacing w:val="21"/>
                <w:sz w:val="21"/>
                <w:lang w:val="en-ZW"/>
              </w:rPr>
              <w:t xml:space="preserve"> </w:t>
            </w:r>
            <w:r w:rsidRPr="00BE4EC3">
              <w:rPr>
                <w:rFonts w:cstheme="minorHAnsi"/>
                <w:spacing w:val="-1"/>
                <w:sz w:val="21"/>
                <w:lang w:val="en-ZW"/>
              </w:rPr>
              <w:t>district</w:t>
            </w:r>
            <w:r w:rsidRPr="00BE4EC3">
              <w:rPr>
                <w:rFonts w:cstheme="minorHAnsi"/>
                <w:spacing w:val="22"/>
                <w:sz w:val="21"/>
                <w:lang w:val="en-ZW"/>
              </w:rPr>
              <w:t xml:space="preserve"> </w:t>
            </w:r>
            <w:r w:rsidRPr="00BE4EC3">
              <w:rPr>
                <w:rFonts w:cstheme="minorHAnsi"/>
                <w:sz w:val="21"/>
                <w:lang w:val="en-ZW"/>
              </w:rPr>
              <w:t>and</w:t>
            </w:r>
            <w:r w:rsidRPr="00BE4EC3">
              <w:rPr>
                <w:rFonts w:cstheme="minorHAnsi"/>
                <w:spacing w:val="43"/>
                <w:sz w:val="21"/>
                <w:lang w:val="en-ZW"/>
              </w:rPr>
              <w:t xml:space="preserve"> </w:t>
            </w:r>
            <w:r w:rsidRPr="00BE4EC3">
              <w:rPr>
                <w:rFonts w:cstheme="minorHAnsi"/>
                <w:spacing w:val="-1"/>
                <w:sz w:val="21"/>
                <w:lang w:val="en-ZW"/>
              </w:rPr>
              <w:t>provincial</w:t>
            </w:r>
            <w:r w:rsidRPr="00BE4EC3">
              <w:rPr>
                <w:rFonts w:cstheme="minorHAnsi"/>
                <w:spacing w:val="23"/>
                <w:sz w:val="21"/>
                <w:lang w:val="en-ZW"/>
              </w:rPr>
              <w:t xml:space="preserve"> </w:t>
            </w:r>
            <w:r w:rsidRPr="00BE4EC3">
              <w:rPr>
                <w:rFonts w:cstheme="minorHAnsi"/>
                <w:spacing w:val="-1"/>
                <w:sz w:val="21"/>
                <w:lang w:val="en-ZW"/>
              </w:rPr>
              <w:t>authorities,</w:t>
            </w:r>
            <w:r w:rsidRPr="00BE4EC3">
              <w:rPr>
                <w:rFonts w:cstheme="minorHAnsi"/>
                <w:spacing w:val="25"/>
                <w:sz w:val="21"/>
                <w:lang w:val="en-ZW"/>
              </w:rPr>
              <w:t xml:space="preserve"> </w:t>
            </w:r>
            <w:r w:rsidRPr="00BE4EC3">
              <w:rPr>
                <w:rFonts w:cstheme="minorHAnsi"/>
                <w:spacing w:val="-1"/>
                <w:sz w:val="21"/>
                <w:lang w:val="en-ZW"/>
              </w:rPr>
              <w:t>transfer</w:t>
            </w:r>
            <w:r w:rsidRPr="00BE4EC3">
              <w:rPr>
                <w:rFonts w:cstheme="minorHAnsi"/>
                <w:spacing w:val="23"/>
                <w:w w:val="99"/>
                <w:sz w:val="21"/>
                <w:lang w:val="en-ZW"/>
              </w:rPr>
              <w:t xml:space="preserve"> </w:t>
            </w:r>
            <w:r w:rsidRPr="00BE4EC3">
              <w:rPr>
                <w:rFonts w:cstheme="minorHAnsi"/>
                <w:spacing w:val="-1"/>
                <w:sz w:val="21"/>
                <w:lang w:val="en-ZW"/>
              </w:rPr>
              <w:t>of</w:t>
            </w:r>
            <w:r w:rsidRPr="00BE4EC3">
              <w:rPr>
                <w:rFonts w:cstheme="minorHAnsi"/>
                <w:spacing w:val="19"/>
                <w:sz w:val="21"/>
                <w:lang w:val="en-ZW"/>
              </w:rPr>
              <w:t xml:space="preserve"> </w:t>
            </w:r>
            <w:r w:rsidRPr="00BE4EC3">
              <w:rPr>
                <w:rFonts w:cstheme="minorHAnsi"/>
                <w:spacing w:val="-1"/>
                <w:sz w:val="21"/>
                <w:lang w:val="en-ZW"/>
              </w:rPr>
              <w:t>established</w:t>
            </w:r>
            <w:r w:rsidRPr="00BE4EC3">
              <w:rPr>
                <w:rFonts w:cstheme="minorHAnsi"/>
                <w:spacing w:val="20"/>
                <w:sz w:val="21"/>
                <w:lang w:val="en-ZW"/>
              </w:rPr>
              <w:t xml:space="preserve"> </w:t>
            </w:r>
            <w:proofErr w:type="spellStart"/>
            <w:r w:rsidRPr="00BE4EC3">
              <w:rPr>
                <w:rFonts w:cstheme="minorHAnsi"/>
                <w:spacing w:val="-1"/>
                <w:sz w:val="21"/>
                <w:lang w:val="en-ZW"/>
              </w:rPr>
              <w:t>IEEH</w:t>
            </w:r>
            <w:proofErr w:type="spellEnd"/>
            <w:r w:rsidRPr="00BE4EC3">
              <w:rPr>
                <w:rFonts w:cstheme="minorHAnsi"/>
                <w:spacing w:val="33"/>
                <w:sz w:val="21"/>
                <w:lang w:val="en-ZW"/>
              </w:rPr>
              <w:t xml:space="preserve"> </w:t>
            </w:r>
            <w:r w:rsidRPr="00BE4EC3">
              <w:rPr>
                <w:rFonts w:cstheme="minorHAnsi"/>
                <w:spacing w:val="-1"/>
                <w:sz w:val="21"/>
                <w:lang w:val="en-ZW"/>
              </w:rPr>
              <w:t>services</w:t>
            </w:r>
            <w:r w:rsidRPr="00BE4EC3">
              <w:rPr>
                <w:rFonts w:cstheme="minorHAnsi"/>
                <w:spacing w:val="33"/>
                <w:sz w:val="21"/>
                <w:lang w:val="en-ZW"/>
              </w:rPr>
              <w:t xml:space="preserve"> </w:t>
            </w:r>
            <w:r w:rsidRPr="00BE4EC3">
              <w:rPr>
                <w:rFonts w:cstheme="minorHAnsi"/>
                <w:sz w:val="21"/>
                <w:lang w:val="en-ZW"/>
              </w:rPr>
              <w:t>to</w:t>
            </w:r>
            <w:r w:rsidRPr="00BE4EC3">
              <w:rPr>
                <w:rFonts w:cstheme="minorHAnsi"/>
                <w:spacing w:val="34"/>
                <w:sz w:val="21"/>
                <w:lang w:val="en-ZW"/>
              </w:rPr>
              <w:t xml:space="preserve"> </w:t>
            </w:r>
            <w:r w:rsidRPr="00BE4EC3">
              <w:rPr>
                <w:rFonts w:cstheme="minorHAnsi"/>
                <w:sz w:val="21"/>
                <w:lang w:val="en-ZW"/>
              </w:rPr>
              <w:t>the</w:t>
            </w:r>
            <w:r w:rsidRPr="00BE4EC3">
              <w:rPr>
                <w:rFonts w:cstheme="minorHAnsi"/>
                <w:spacing w:val="25"/>
                <w:w w:val="99"/>
                <w:sz w:val="21"/>
                <w:lang w:val="en-ZW"/>
              </w:rPr>
              <w:t xml:space="preserve"> </w:t>
            </w:r>
            <w:r w:rsidRPr="00BE4EC3">
              <w:rPr>
                <w:rFonts w:cstheme="minorHAnsi"/>
                <w:spacing w:val="-1"/>
                <w:sz w:val="21"/>
                <w:lang w:val="en-ZW"/>
              </w:rPr>
              <w:t>provincial</w:t>
            </w:r>
            <w:r w:rsidRPr="00BE4EC3">
              <w:rPr>
                <w:rFonts w:cstheme="minorHAnsi"/>
                <w:spacing w:val="19"/>
                <w:sz w:val="21"/>
                <w:lang w:val="en-ZW"/>
              </w:rPr>
              <w:t xml:space="preserve"> </w:t>
            </w:r>
            <w:r w:rsidRPr="00BE4EC3">
              <w:rPr>
                <w:rFonts w:cstheme="minorHAnsi"/>
                <w:sz w:val="21"/>
                <w:lang w:val="en-ZW"/>
              </w:rPr>
              <w:t>medical</w:t>
            </w:r>
            <w:r w:rsidRPr="00BE4EC3">
              <w:rPr>
                <w:rFonts w:cstheme="minorHAnsi"/>
                <w:spacing w:val="18"/>
                <w:sz w:val="21"/>
                <w:lang w:val="en-ZW"/>
              </w:rPr>
              <w:t xml:space="preserve"> </w:t>
            </w:r>
            <w:r w:rsidRPr="00BE4EC3">
              <w:rPr>
                <w:rFonts w:cstheme="minorHAnsi"/>
                <w:spacing w:val="-1"/>
                <w:sz w:val="21"/>
                <w:lang w:val="en-ZW"/>
              </w:rPr>
              <w:t>health</w:t>
            </w:r>
            <w:r w:rsidRPr="00BE4EC3">
              <w:rPr>
                <w:rFonts w:cstheme="minorHAnsi"/>
                <w:spacing w:val="20"/>
                <w:sz w:val="21"/>
                <w:lang w:val="en-ZW"/>
              </w:rPr>
              <w:t xml:space="preserve"> </w:t>
            </w:r>
            <w:r w:rsidRPr="00BE4EC3">
              <w:rPr>
                <w:rFonts w:cstheme="minorHAnsi"/>
                <w:spacing w:val="-1"/>
                <w:sz w:val="21"/>
                <w:lang w:val="en-ZW"/>
              </w:rPr>
              <w:t>system</w:t>
            </w:r>
            <w:r w:rsidRPr="00BE4EC3">
              <w:rPr>
                <w:rFonts w:cstheme="minorHAnsi"/>
                <w:spacing w:val="22"/>
                <w:w w:val="99"/>
                <w:sz w:val="21"/>
                <w:lang w:val="en-ZW"/>
              </w:rPr>
              <w:t xml:space="preserve"> </w:t>
            </w:r>
            <w:r w:rsidRPr="00BE4EC3">
              <w:rPr>
                <w:rFonts w:cstheme="minorHAnsi"/>
                <w:sz w:val="21"/>
                <w:lang w:val="en-ZW"/>
              </w:rPr>
              <w:t>was</w:t>
            </w:r>
            <w:r w:rsidRPr="00BE4EC3">
              <w:rPr>
                <w:rFonts w:cstheme="minorHAnsi"/>
                <w:spacing w:val="-3"/>
                <w:sz w:val="21"/>
                <w:lang w:val="en-ZW"/>
              </w:rPr>
              <w:t xml:space="preserve"> </w:t>
            </w:r>
            <w:r w:rsidRPr="00BE4EC3">
              <w:rPr>
                <w:rFonts w:cstheme="minorHAnsi"/>
                <w:sz w:val="21"/>
                <w:lang w:val="en-ZW"/>
              </w:rPr>
              <w:t>approved</w:t>
            </w:r>
            <w:r w:rsidRPr="00BE4EC3">
              <w:rPr>
                <w:rFonts w:cstheme="minorHAnsi"/>
                <w:spacing w:val="-1"/>
                <w:sz w:val="21"/>
                <w:lang w:val="en-ZW"/>
              </w:rPr>
              <w:t xml:space="preserve"> </w:t>
            </w:r>
            <w:r w:rsidRPr="00BE4EC3">
              <w:rPr>
                <w:rFonts w:cstheme="minorHAnsi"/>
                <w:sz w:val="21"/>
                <w:lang w:val="en-ZW"/>
              </w:rPr>
              <w:t>and</w:t>
            </w:r>
            <w:r w:rsidRPr="00BE4EC3">
              <w:rPr>
                <w:rFonts w:cstheme="minorHAnsi"/>
                <w:spacing w:val="-1"/>
                <w:sz w:val="21"/>
                <w:lang w:val="en-ZW"/>
              </w:rPr>
              <w:t xml:space="preserve"> signed.</w:t>
            </w:r>
          </w:p>
        </w:tc>
        <w:tc>
          <w:tcPr>
            <w:tcW w:w="3544" w:type="dxa"/>
          </w:tcPr>
          <w:p w14:paraId="6D9D0435" w14:textId="77777777" w:rsidR="007052D7" w:rsidRPr="000F34CF" w:rsidRDefault="007052D7" w:rsidP="005F335A">
            <w:pPr>
              <w:rPr>
                <w:rFonts w:ascii="Source Sans Pro" w:hAnsi="Source Sans Pro" w:cstheme="minorHAnsi"/>
                <w:lang w:val="en-GB"/>
              </w:rPr>
            </w:pPr>
          </w:p>
        </w:tc>
        <w:tc>
          <w:tcPr>
            <w:tcW w:w="2126" w:type="dxa"/>
          </w:tcPr>
          <w:p w14:paraId="3BB75E6A" w14:textId="77777777" w:rsidR="007052D7" w:rsidRPr="000F34CF" w:rsidRDefault="007052D7" w:rsidP="005F335A">
            <w:pPr>
              <w:rPr>
                <w:rFonts w:ascii="Source Sans Pro" w:hAnsi="Source Sans Pro" w:cstheme="minorHAnsi"/>
                <w:lang w:val="en-GB"/>
              </w:rPr>
            </w:pPr>
          </w:p>
        </w:tc>
        <w:tc>
          <w:tcPr>
            <w:tcW w:w="1701" w:type="dxa"/>
          </w:tcPr>
          <w:p w14:paraId="04ADD769" w14:textId="77777777" w:rsidR="007052D7" w:rsidRPr="000F34CF" w:rsidRDefault="007052D7" w:rsidP="005F335A">
            <w:pPr>
              <w:rPr>
                <w:rFonts w:ascii="Source Sans Pro" w:hAnsi="Source Sans Pro" w:cstheme="minorHAnsi"/>
                <w:lang w:val="en-GB"/>
              </w:rPr>
            </w:pPr>
          </w:p>
        </w:tc>
        <w:tc>
          <w:tcPr>
            <w:tcW w:w="2694" w:type="dxa"/>
          </w:tcPr>
          <w:p w14:paraId="1C2D94E3" w14:textId="118E58DA" w:rsidR="007052D7" w:rsidRPr="000F34CF" w:rsidRDefault="00913B29" w:rsidP="00A02F15">
            <w:pPr>
              <w:rPr>
                <w:rFonts w:ascii="Source Sans Pro" w:hAnsi="Source Sans Pro" w:cstheme="minorHAnsi"/>
                <w:lang w:val="en-GB"/>
              </w:rPr>
            </w:pPr>
            <w:r>
              <w:rPr>
                <w:rFonts w:ascii="Source Sans Pro" w:hAnsi="Source Sans Pro" w:cstheme="minorHAnsi"/>
                <w:lang w:val="en-GB"/>
              </w:rPr>
              <w:t xml:space="preserve">NNJS has already started lobbying with district and provincial authorities. NNJS central authorities has taken this with </w:t>
            </w:r>
            <w:r w:rsidR="00A02F15">
              <w:rPr>
                <w:rFonts w:ascii="Source Sans Pro" w:hAnsi="Source Sans Pro" w:cstheme="minorHAnsi"/>
                <w:lang w:val="en-GB"/>
              </w:rPr>
              <w:t>priority.</w:t>
            </w:r>
          </w:p>
        </w:tc>
      </w:tr>
      <w:tr w:rsidR="007052D7" w:rsidRPr="00972863" w14:paraId="6DC06C3A" w14:textId="77777777" w:rsidTr="0007423F">
        <w:trPr>
          <w:trHeight w:hRule="exact" w:val="3201"/>
        </w:trPr>
        <w:tc>
          <w:tcPr>
            <w:tcW w:w="1816" w:type="dxa"/>
            <w:vMerge/>
          </w:tcPr>
          <w:p w14:paraId="7D9C711E" w14:textId="77777777" w:rsidR="007052D7" w:rsidRPr="007B54C3" w:rsidRDefault="007052D7" w:rsidP="005F335A">
            <w:pPr>
              <w:tabs>
                <w:tab w:val="left" w:pos="851"/>
              </w:tabs>
              <w:spacing w:after="0" w:line="240" w:lineRule="auto"/>
              <w:ind w:right="51"/>
              <w:rPr>
                <w:rFonts w:ascii="Source Sans Pro" w:hAnsi="Source Sans Pro" w:cstheme="minorHAnsi"/>
                <w:lang w:val="en-GB"/>
              </w:rPr>
            </w:pPr>
          </w:p>
        </w:tc>
        <w:tc>
          <w:tcPr>
            <w:tcW w:w="3145" w:type="dxa"/>
          </w:tcPr>
          <w:p w14:paraId="50537EF4" w14:textId="77777777" w:rsidR="00724BA6" w:rsidRPr="00724BA6" w:rsidRDefault="00724BA6" w:rsidP="00724BA6">
            <w:pPr>
              <w:rPr>
                <w:rFonts w:ascii="Source Sans Pro" w:hAnsi="Source Sans Pro" w:cstheme="minorHAnsi"/>
                <w:bCs/>
                <w:lang w:val="en-US"/>
              </w:rPr>
            </w:pPr>
            <w:r w:rsidRPr="00724BA6">
              <w:rPr>
                <w:rFonts w:ascii="Source Sans Pro" w:hAnsi="Source Sans Pro" w:cstheme="minorHAnsi"/>
                <w:bCs/>
                <w:lang w:val="en-US"/>
              </w:rPr>
              <w:t xml:space="preserve">In four workshops, government representatives were given expert advice on the development and implementation of the strategy for </w:t>
            </w:r>
            <w:proofErr w:type="spellStart"/>
            <w:r w:rsidRPr="00724BA6">
              <w:rPr>
                <w:rFonts w:ascii="Source Sans Pro" w:hAnsi="Source Sans Pro" w:cstheme="minorHAnsi"/>
                <w:bCs/>
                <w:lang w:val="en-US"/>
              </w:rPr>
              <w:t>IEEH</w:t>
            </w:r>
            <w:proofErr w:type="spellEnd"/>
            <w:r w:rsidRPr="00724BA6">
              <w:rPr>
                <w:rFonts w:ascii="Source Sans Pro" w:hAnsi="Source Sans Pro" w:cstheme="minorHAnsi"/>
                <w:bCs/>
                <w:lang w:val="en-US"/>
              </w:rPr>
              <w:t xml:space="preserve"> services into government health </w:t>
            </w:r>
            <w:proofErr w:type="spellStart"/>
            <w:r w:rsidRPr="00724BA6">
              <w:rPr>
                <w:rFonts w:ascii="Source Sans Pro" w:hAnsi="Source Sans Pro" w:cstheme="minorHAnsi"/>
                <w:bCs/>
                <w:lang w:val="en-US"/>
              </w:rPr>
              <w:t>programmes</w:t>
            </w:r>
            <w:proofErr w:type="spellEnd"/>
            <w:r w:rsidRPr="00724BA6">
              <w:rPr>
                <w:rFonts w:ascii="Source Sans Pro" w:hAnsi="Source Sans Pro" w:cstheme="minorHAnsi"/>
                <w:bCs/>
                <w:lang w:val="en-US"/>
              </w:rPr>
              <w:t>, and an MoU with an implementation plan was adopted and signed.</w:t>
            </w:r>
          </w:p>
          <w:p w14:paraId="75AC9743" w14:textId="6AFF7414" w:rsidR="007052D7" w:rsidRPr="00724BA6" w:rsidRDefault="007052D7" w:rsidP="005F335A">
            <w:pPr>
              <w:rPr>
                <w:rFonts w:ascii="Source Sans Pro" w:hAnsi="Source Sans Pro" w:cstheme="minorHAnsi"/>
                <w:bCs/>
                <w:lang w:val="en-US"/>
              </w:rPr>
            </w:pPr>
          </w:p>
        </w:tc>
        <w:tc>
          <w:tcPr>
            <w:tcW w:w="3544" w:type="dxa"/>
          </w:tcPr>
          <w:p w14:paraId="7933DFD8" w14:textId="77777777" w:rsidR="007052D7" w:rsidRPr="000F34CF" w:rsidRDefault="007052D7" w:rsidP="005F335A">
            <w:pPr>
              <w:rPr>
                <w:rFonts w:ascii="Source Sans Pro" w:hAnsi="Source Sans Pro" w:cstheme="minorHAnsi"/>
                <w:lang w:val="en-GB"/>
              </w:rPr>
            </w:pPr>
          </w:p>
        </w:tc>
        <w:tc>
          <w:tcPr>
            <w:tcW w:w="2126" w:type="dxa"/>
          </w:tcPr>
          <w:p w14:paraId="561F6112" w14:textId="77777777" w:rsidR="007052D7" w:rsidRPr="000F34CF" w:rsidRDefault="007052D7" w:rsidP="005F335A">
            <w:pPr>
              <w:rPr>
                <w:rFonts w:ascii="Source Sans Pro" w:hAnsi="Source Sans Pro" w:cstheme="minorHAnsi"/>
                <w:lang w:val="en-GB"/>
              </w:rPr>
            </w:pPr>
          </w:p>
        </w:tc>
        <w:tc>
          <w:tcPr>
            <w:tcW w:w="1701" w:type="dxa"/>
          </w:tcPr>
          <w:p w14:paraId="0CDBD645" w14:textId="77777777" w:rsidR="007052D7" w:rsidRPr="000F34CF" w:rsidRDefault="007052D7" w:rsidP="005F335A">
            <w:pPr>
              <w:rPr>
                <w:rFonts w:ascii="Source Sans Pro" w:hAnsi="Source Sans Pro" w:cstheme="minorHAnsi"/>
                <w:lang w:val="en-GB"/>
              </w:rPr>
            </w:pPr>
          </w:p>
        </w:tc>
        <w:tc>
          <w:tcPr>
            <w:tcW w:w="2694" w:type="dxa"/>
          </w:tcPr>
          <w:p w14:paraId="68B7C9AA" w14:textId="77777777" w:rsidR="007052D7" w:rsidRPr="000F34CF" w:rsidRDefault="007052D7" w:rsidP="005F335A">
            <w:pPr>
              <w:rPr>
                <w:rFonts w:ascii="Source Sans Pro" w:hAnsi="Source Sans Pro" w:cstheme="minorHAnsi"/>
                <w:lang w:val="en-GB"/>
              </w:rPr>
            </w:pPr>
          </w:p>
        </w:tc>
      </w:tr>
      <w:tr w:rsidR="007052D7" w:rsidRPr="00972863" w14:paraId="29A267EF" w14:textId="77777777" w:rsidTr="007B669A">
        <w:trPr>
          <w:trHeight w:hRule="exact" w:val="1695"/>
        </w:trPr>
        <w:tc>
          <w:tcPr>
            <w:tcW w:w="1816" w:type="dxa"/>
            <w:vMerge/>
          </w:tcPr>
          <w:p w14:paraId="5C324337" w14:textId="77777777" w:rsidR="007052D7" w:rsidRPr="007B54C3" w:rsidRDefault="007052D7" w:rsidP="005F335A">
            <w:pPr>
              <w:tabs>
                <w:tab w:val="left" w:pos="851"/>
              </w:tabs>
              <w:spacing w:after="0" w:line="240" w:lineRule="auto"/>
              <w:ind w:right="51"/>
              <w:rPr>
                <w:rFonts w:ascii="Source Sans Pro" w:hAnsi="Source Sans Pro" w:cstheme="minorHAnsi"/>
                <w:lang w:val="en-GB"/>
              </w:rPr>
            </w:pPr>
          </w:p>
        </w:tc>
        <w:tc>
          <w:tcPr>
            <w:tcW w:w="3145" w:type="dxa"/>
          </w:tcPr>
          <w:p w14:paraId="0F49726B" w14:textId="6D8BD224" w:rsidR="007052D7" w:rsidRPr="0007423F" w:rsidRDefault="00184943" w:rsidP="005F335A">
            <w:pPr>
              <w:rPr>
                <w:rFonts w:ascii="Source Sans Pro" w:hAnsi="Source Sans Pro" w:cstheme="minorHAnsi"/>
                <w:bCs/>
                <w:lang w:val="en-ZW"/>
              </w:rPr>
            </w:pPr>
            <w:r w:rsidRPr="00184943">
              <w:rPr>
                <w:rFonts w:ascii="Source Sans Pro" w:hAnsi="Source Sans Pro" w:cstheme="minorHAnsi"/>
                <w:bCs/>
                <w:lang w:val="en-US"/>
              </w:rPr>
              <w:t>In 4 lobbying meetings and 4 workshops,   DPO   representatives</w:t>
            </w:r>
            <w:r w:rsidR="0007423F" w:rsidRPr="0007423F">
              <w:rPr>
                <w:rFonts w:cstheme="minorHAnsi"/>
                <w:spacing w:val="-1"/>
                <w:sz w:val="21"/>
                <w:lang w:val="en-ZW"/>
              </w:rPr>
              <w:t xml:space="preserve"> have</w:t>
            </w:r>
            <w:r w:rsidR="0007423F" w:rsidRPr="0007423F">
              <w:rPr>
                <w:rFonts w:cstheme="minorHAnsi"/>
                <w:spacing w:val="7"/>
                <w:sz w:val="21"/>
                <w:lang w:val="en-ZW"/>
              </w:rPr>
              <w:t xml:space="preserve"> </w:t>
            </w:r>
            <w:r w:rsidR="0007423F" w:rsidRPr="0007423F">
              <w:rPr>
                <w:rFonts w:cstheme="minorHAnsi"/>
                <w:spacing w:val="-1"/>
                <w:sz w:val="21"/>
                <w:lang w:val="en-ZW"/>
              </w:rPr>
              <w:t>ensured</w:t>
            </w:r>
            <w:r w:rsidR="0007423F" w:rsidRPr="0007423F">
              <w:rPr>
                <w:rFonts w:cstheme="minorHAnsi"/>
                <w:spacing w:val="6"/>
                <w:sz w:val="21"/>
                <w:lang w:val="en-ZW"/>
              </w:rPr>
              <w:t xml:space="preserve"> </w:t>
            </w:r>
            <w:r w:rsidR="0007423F" w:rsidRPr="0007423F">
              <w:rPr>
                <w:rFonts w:cstheme="minorHAnsi"/>
                <w:sz w:val="21"/>
                <w:lang w:val="en-ZW"/>
              </w:rPr>
              <w:t>that</w:t>
            </w:r>
            <w:r w:rsidR="0007423F" w:rsidRPr="0007423F">
              <w:rPr>
                <w:rFonts w:cstheme="minorHAnsi"/>
                <w:spacing w:val="6"/>
                <w:sz w:val="21"/>
                <w:lang w:val="en-ZW"/>
              </w:rPr>
              <w:t xml:space="preserve"> </w:t>
            </w:r>
            <w:r w:rsidR="0007423F" w:rsidRPr="0007423F">
              <w:rPr>
                <w:rFonts w:cstheme="minorHAnsi"/>
                <w:sz w:val="21"/>
                <w:lang w:val="en-ZW"/>
              </w:rPr>
              <w:t>the</w:t>
            </w:r>
            <w:r w:rsidR="0007423F" w:rsidRPr="0007423F">
              <w:rPr>
                <w:rFonts w:cstheme="minorHAnsi"/>
                <w:spacing w:val="9"/>
                <w:sz w:val="21"/>
                <w:lang w:val="en-ZW"/>
              </w:rPr>
              <w:t xml:space="preserve"> </w:t>
            </w:r>
            <w:r w:rsidR="0007423F" w:rsidRPr="0007423F">
              <w:rPr>
                <w:rFonts w:cstheme="minorHAnsi"/>
                <w:spacing w:val="-1"/>
                <w:sz w:val="21"/>
                <w:lang w:val="en-ZW"/>
              </w:rPr>
              <w:t>agreements</w:t>
            </w:r>
            <w:r w:rsidR="0007423F" w:rsidRPr="0007423F">
              <w:rPr>
                <w:rFonts w:cstheme="minorHAnsi"/>
                <w:spacing w:val="31"/>
                <w:w w:val="99"/>
                <w:sz w:val="21"/>
                <w:lang w:val="en-ZW"/>
              </w:rPr>
              <w:t xml:space="preserve"> </w:t>
            </w:r>
            <w:r w:rsidR="0007423F" w:rsidRPr="0007423F">
              <w:rPr>
                <w:rFonts w:cstheme="minorHAnsi"/>
                <w:sz w:val="21"/>
                <w:lang w:val="en-ZW"/>
              </w:rPr>
              <w:t>and</w:t>
            </w:r>
            <w:r w:rsidR="0007423F" w:rsidRPr="0007423F">
              <w:rPr>
                <w:rFonts w:cstheme="minorHAnsi"/>
                <w:spacing w:val="15"/>
                <w:sz w:val="21"/>
                <w:lang w:val="en-ZW"/>
              </w:rPr>
              <w:t xml:space="preserve"> </w:t>
            </w:r>
            <w:r w:rsidR="0007423F" w:rsidRPr="0007423F">
              <w:rPr>
                <w:rFonts w:cstheme="minorHAnsi"/>
                <w:spacing w:val="-1"/>
                <w:sz w:val="21"/>
                <w:lang w:val="en-ZW"/>
              </w:rPr>
              <w:t>implementation</w:t>
            </w:r>
            <w:r w:rsidR="0007423F" w:rsidRPr="0007423F">
              <w:rPr>
                <w:rFonts w:cstheme="minorHAnsi"/>
                <w:spacing w:val="16"/>
                <w:sz w:val="21"/>
                <w:lang w:val="en-ZW"/>
              </w:rPr>
              <w:t xml:space="preserve"> </w:t>
            </w:r>
            <w:r w:rsidR="0007423F" w:rsidRPr="0007423F">
              <w:rPr>
                <w:rFonts w:cstheme="minorHAnsi"/>
                <w:spacing w:val="-1"/>
                <w:sz w:val="21"/>
                <w:lang w:val="en-ZW"/>
              </w:rPr>
              <w:t>plans</w:t>
            </w:r>
            <w:r w:rsidR="0007423F" w:rsidRPr="0007423F">
              <w:rPr>
                <w:rFonts w:cstheme="minorHAnsi"/>
                <w:spacing w:val="14"/>
                <w:sz w:val="21"/>
                <w:lang w:val="en-ZW"/>
              </w:rPr>
              <w:t xml:space="preserve"> </w:t>
            </w:r>
            <w:r w:rsidR="0007423F" w:rsidRPr="0007423F">
              <w:rPr>
                <w:rFonts w:cstheme="minorHAnsi"/>
                <w:sz w:val="21"/>
                <w:lang w:val="en-ZW"/>
              </w:rPr>
              <w:t>take</w:t>
            </w:r>
            <w:r w:rsidR="0007423F" w:rsidRPr="0007423F">
              <w:rPr>
                <w:rFonts w:cstheme="minorHAnsi"/>
                <w:spacing w:val="27"/>
                <w:w w:val="99"/>
                <w:sz w:val="21"/>
                <w:lang w:val="en-ZW"/>
              </w:rPr>
              <w:t xml:space="preserve"> </w:t>
            </w:r>
            <w:r w:rsidR="0007423F" w:rsidRPr="0007423F">
              <w:rPr>
                <w:rFonts w:cstheme="minorHAnsi"/>
                <w:sz w:val="21"/>
                <w:lang w:val="en-ZW"/>
              </w:rPr>
              <w:t>into</w:t>
            </w:r>
            <w:r w:rsidR="0007423F" w:rsidRPr="0007423F">
              <w:rPr>
                <w:rFonts w:cstheme="minorHAnsi"/>
                <w:spacing w:val="46"/>
                <w:sz w:val="21"/>
                <w:lang w:val="en-ZW"/>
              </w:rPr>
              <w:t xml:space="preserve"> </w:t>
            </w:r>
            <w:r w:rsidR="0007423F" w:rsidRPr="0007423F">
              <w:rPr>
                <w:rFonts w:cstheme="minorHAnsi"/>
                <w:sz w:val="21"/>
                <w:lang w:val="en-ZW"/>
              </w:rPr>
              <w:t>account the</w:t>
            </w:r>
            <w:r w:rsidR="0007423F" w:rsidRPr="0007423F">
              <w:rPr>
                <w:rFonts w:cstheme="minorHAnsi"/>
                <w:spacing w:val="46"/>
                <w:sz w:val="21"/>
                <w:lang w:val="en-ZW"/>
              </w:rPr>
              <w:t xml:space="preserve"> </w:t>
            </w:r>
            <w:r w:rsidR="0007423F" w:rsidRPr="0007423F">
              <w:rPr>
                <w:rFonts w:cstheme="minorHAnsi"/>
                <w:spacing w:val="-1"/>
                <w:sz w:val="21"/>
                <w:lang w:val="en-ZW"/>
              </w:rPr>
              <w:t>inclusion</w:t>
            </w:r>
            <w:r w:rsidR="0007423F" w:rsidRPr="0007423F">
              <w:rPr>
                <w:rFonts w:cstheme="minorHAnsi"/>
                <w:spacing w:val="46"/>
                <w:sz w:val="21"/>
                <w:lang w:val="en-ZW"/>
              </w:rPr>
              <w:t xml:space="preserve"> </w:t>
            </w:r>
            <w:r w:rsidR="0007423F" w:rsidRPr="0007423F">
              <w:rPr>
                <w:rFonts w:cstheme="minorHAnsi"/>
                <w:spacing w:val="-1"/>
                <w:sz w:val="21"/>
                <w:lang w:val="en-ZW"/>
              </w:rPr>
              <w:t>of</w:t>
            </w:r>
            <w:r w:rsidR="0007423F" w:rsidRPr="0007423F">
              <w:rPr>
                <w:rFonts w:cstheme="minorHAnsi"/>
                <w:spacing w:val="26"/>
                <w:sz w:val="21"/>
                <w:lang w:val="en-ZW"/>
              </w:rPr>
              <w:t xml:space="preserve"> </w:t>
            </w:r>
            <w:r w:rsidR="0007423F" w:rsidRPr="0007423F">
              <w:rPr>
                <w:rFonts w:cstheme="minorHAnsi"/>
                <w:spacing w:val="-1"/>
                <w:sz w:val="21"/>
                <w:lang w:val="en-ZW"/>
              </w:rPr>
              <w:t>people</w:t>
            </w:r>
            <w:r w:rsidR="0007423F" w:rsidRPr="0007423F">
              <w:rPr>
                <w:rFonts w:cstheme="minorHAnsi"/>
                <w:sz w:val="21"/>
                <w:lang w:val="en-ZW"/>
              </w:rPr>
              <w:t xml:space="preserve"> with</w:t>
            </w:r>
            <w:r w:rsidR="0007423F" w:rsidRPr="0007423F">
              <w:rPr>
                <w:rFonts w:cstheme="minorHAnsi"/>
                <w:spacing w:val="-1"/>
                <w:sz w:val="21"/>
                <w:lang w:val="en-ZW"/>
              </w:rPr>
              <w:t xml:space="preserve"> disabilities.</w:t>
            </w:r>
          </w:p>
        </w:tc>
        <w:tc>
          <w:tcPr>
            <w:tcW w:w="3544" w:type="dxa"/>
          </w:tcPr>
          <w:p w14:paraId="0FB739C2" w14:textId="77777777" w:rsidR="007052D7" w:rsidRPr="000F34CF" w:rsidRDefault="007052D7" w:rsidP="005F335A">
            <w:pPr>
              <w:rPr>
                <w:rFonts w:ascii="Source Sans Pro" w:hAnsi="Source Sans Pro" w:cstheme="minorHAnsi"/>
                <w:lang w:val="en-GB"/>
              </w:rPr>
            </w:pPr>
          </w:p>
        </w:tc>
        <w:tc>
          <w:tcPr>
            <w:tcW w:w="2126" w:type="dxa"/>
          </w:tcPr>
          <w:p w14:paraId="032F7483" w14:textId="77777777" w:rsidR="007052D7" w:rsidRPr="000F34CF" w:rsidRDefault="007052D7" w:rsidP="005F335A">
            <w:pPr>
              <w:rPr>
                <w:rFonts w:ascii="Source Sans Pro" w:hAnsi="Source Sans Pro" w:cstheme="minorHAnsi"/>
                <w:lang w:val="en-GB"/>
              </w:rPr>
            </w:pPr>
          </w:p>
        </w:tc>
        <w:tc>
          <w:tcPr>
            <w:tcW w:w="1701" w:type="dxa"/>
          </w:tcPr>
          <w:p w14:paraId="4E957F6F" w14:textId="77777777" w:rsidR="007052D7" w:rsidRPr="000F34CF" w:rsidRDefault="007052D7" w:rsidP="005F335A">
            <w:pPr>
              <w:rPr>
                <w:rFonts w:ascii="Source Sans Pro" w:hAnsi="Source Sans Pro" w:cstheme="minorHAnsi"/>
                <w:lang w:val="en-GB"/>
              </w:rPr>
            </w:pPr>
          </w:p>
        </w:tc>
        <w:tc>
          <w:tcPr>
            <w:tcW w:w="2694" w:type="dxa"/>
          </w:tcPr>
          <w:p w14:paraId="5846A7DB" w14:textId="77777777" w:rsidR="007052D7" w:rsidRPr="000F34CF" w:rsidRDefault="007052D7" w:rsidP="005F335A">
            <w:pPr>
              <w:rPr>
                <w:rFonts w:ascii="Source Sans Pro" w:hAnsi="Source Sans Pro" w:cstheme="minorHAnsi"/>
                <w:lang w:val="en-GB"/>
              </w:rPr>
            </w:pPr>
          </w:p>
        </w:tc>
      </w:tr>
    </w:tbl>
    <w:p w14:paraId="1DAB030E" w14:textId="77777777" w:rsidR="0009753E" w:rsidRDefault="0009753E" w:rsidP="00C065C6">
      <w:pPr>
        <w:tabs>
          <w:tab w:val="left" w:pos="567"/>
        </w:tabs>
        <w:spacing w:after="0"/>
        <w:jc w:val="both"/>
        <w:rPr>
          <w:rFonts w:ascii="Source Sans Pro" w:hAnsi="Source Sans Pro" w:cstheme="minorHAnsi"/>
          <w:b/>
          <w:i/>
          <w:lang w:val="en-GB"/>
        </w:rPr>
      </w:pPr>
    </w:p>
    <w:p w14:paraId="08A6B9CA" w14:textId="77777777" w:rsidR="0007423F" w:rsidRDefault="0007423F" w:rsidP="00C065C6">
      <w:pPr>
        <w:tabs>
          <w:tab w:val="left" w:pos="567"/>
        </w:tabs>
        <w:spacing w:after="0"/>
        <w:jc w:val="both"/>
        <w:rPr>
          <w:rFonts w:ascii="Source Sans Pro" w:hAnsi="Source Sans Pro" w:cstheme="minorHAnsi"/>
          <w:b/>
          <w:i/>
          <w:lang w:val="en-GB"/>
        </w:rPr>
      </w:pPr>
    </w:p>
    <w:p w14:paraId="4155B6C5" w14:textId="77777777" w:rsidR="0007423F" w:rsidRDefault="0007423F" w:rsidP="00C065C6">
      <w:pPr>
        <w:tabs>
          <w:tab w:val="left" w:pos="567"/>
        </w:tabs>
        <w:spacing w:after="0"/>
        <w:jc w:val="both"/>
        <w:rPr>
          <w:rFonts w:ascii="Source Sans Pro" w:hAnsi="Source Sans Pro" w:cstheme="minorHAnsi"/>
          <w:b/>
          <w:i/>
          <w:lang w:val="en-GB"/>
        </w:rPr>
      </w:pPr>
    </w:p>
    <w:p w14:paraId="1FD4E102" w14:textId="77777777" w:rsidR="0007423F" w:rsidRDefault="0007423F" w:rsidP="00C065C6">
      <w:pPr>
        <w:tabs>
          <w:tab w:val="left" w:pos="567"/>
        </w:tabs>
        <w:spacing w:after="0"/>
        <w:jc w:val="both"/>
        <w:rPr>
          <w:rFonts w:ascii="Source Sans Pro" w:hAnsi="Source Sans Pro" w:cstheme="minorHAnsi"/>
          <w:b/>
          <w:i/>
          <w:lang w:val="en-GB"/>
        </w:rPr>
      </w:pPr>
    </w:p>
    <w:p w14:paraId="684DD4AD" w14:textId="77777777" w:rsidR="0007423F" w:rsidRDefault="0007423F" w:rsidP="00C065C6">
      <w:pPr>
        <w:tabs>
          <w:tab w:val="left" w:pos="567"/>
        </w:tabs>
        <w:spacing w:after="0"/>
        <w:jc w:val="both"/>
        <w:rPr>
          <w:rFonts w:ascii="Source Sans Pro" w:hAnsi="Source Sans Pro" w:cstheme="minorHAnsi"/>
          <w:b/>
          <w:i/>
          <w:lang w:val="en-GB"/>
        </w:rPr>
      </w:pPr>
    </w:p>
    <w:p w14:paraId="4273FA43" w14:textId="77777777" w:rsidR="0007423F" w:rsidRDefault="0007423F" w:rsidP="00C065C6">
      <w:pPr>
        <w:tabs>
          <w:tab w:val="left" w:pos="567"/>
        </w:tabs>
        <w:spacing w:after="0"/>
        <w:jc w:val="both"/>
        <w:rPr>
          <w:rFonts w:ascii="Source Sans Pro" w:hAnsi="Source Sans Pro" w:cstheme="minorHAnsi"/>
          <w:b/>
          <w:i/>
          <w:lang w:val="en-GB"/>
        </w:rPr>
      </w:pPr>
    </w:p>
    <w:p w14:paraId="2A7C18C8" w14:textId="77777777" w:rsidR="0007423F" w:rsidRDefault="0007423F" w:rsidP="00C065C6">
      <w:pPr>
        <w:tabs>
          <w:tab w:val="left" w:pos="567"/>
        </w:tabs>
        <w:spacing w:after="0"/>
        <w:jc w:val="both"/>
        <w:rPr>
          <w:rFonts w:ascii="Source Sans Pro" w:hAnsi="Source Sans Pro" w:cstheme="minorHAnsi"/>
          <w:b/>
          <w:i/>
          <w:lang w:val="en-GB"/>
        </w:rPr>
      </w:pPr>
    </w:p>
    <w:p w14:paraId="33F0139B" w14:textId="77777777" w:rsidR="0007423F" w:rsidRDefault="0007423F" w:rsidP="00C065C6">
      <w:pPr>
        <w:tabs>
          <w:tab w:val="left" w:pos="567"/>
        </w:tabs>
        <w:spacing w:after="0"/>
        <w:jc w:val="both"/>
        <w:rPr>
          <w:rFonts w:ascii="Source Sans Pro" w:hAnsi="Source Sans Pro" w:cstheme="minorHAnsi"/>
          <w:b/>
          <w:i/>
          <w:lang w:val="en-GB"/>
        </w:rPr>
      </w:pPr>
    </w:p>
    <w:p w14:paraId="03474284" w14:textId="77777777" w:rsidR="0007423F" w:rsidRDefault="0007423F" w:rsidP="00C065C6">
      <w:pPr>
        <w:tabs>
          <w:tab w:val="left" w:pos="567"/>
        </w:tabs>
        <w:spacing w:after="0"/>
        <w:jc w:val="both"/>
        <w:rPr>
          <w:rFonts w:ascii="Source Sans Pro" w:hAnsi="Source Sans Pro" w:cstheme="minorHAnsi"/>
          <w:b/>
          <w:i/>
          <w:lang w:val="en-GB"/>
        </w:rPr>
      </w:pPr>
    </w:p>
    <w:p w14:paraId="369EFA34" w14:textId="77777777" w:rsidR="0007423F" w:rsidRDefault="0007423F" w:rsidP="00C065C6">
      <w:pPr>
        <w:tabs>
          <w:tab w:val="left" w:pos="567"/>
        </w:tabs>
        <w:spacing w:after="0"/>
        <w:jc w:val="both"/>
        <w:rPr>
          <w:rFonts w:ascii="Source Sans Pro" w:hAnsi="Source Sans Pro" w:cstheme="minorHAnsi"/>
          <w:b/>
          <w:i/>
          <w:lang w:val="en-GB"/>
        </w:rPr>
      </w:pPr>
    </w:p>
    <w:p w14:paraId="537C9442" w14:textId="5FCF8144" w:rsidR="0007423F" w:rsidRPr="000F34CF" w:rsidRDefault="0007423F" w:rsidP="00C065C6">
      <w:pPr>
        <w:tabs>
          <w:tab w:val="left" w:pos="567"/>
        </w:tabs>
        <w:spacing w:after="0"/>
        <w:jc w:val="both"/>
        <w:rPr>
          <w:rFonts w:ascii="Source Sans Pro" w:hAnsi="Source Sans Pro" w:cstheme="minorHAnsi"/>
          <w:b/>
          <w:i/>
          <w:lang w:val="en-GB"/>
        </w:rPr>
        <w:sectPr w:rsidR="0007423F" w:rsidRPr="000F34CF" w:rsidSect="001A5311">
          <w:pgSz w:w="16838" w:h="11906" w:orient="landscape" w:code="9"/>
          <w:pgMar w:top="851" w:right="851" w:bottom="851" w:left="851" w:header="720" w:footer="720" w:gutter="0"/>
          <w:cols w:space="720"/>
          <w:docGrid w:linePitch="360"/>
        </w:sectPr>
      </w:pPr>
    </w:p>
    <w:p w14:paraId="4F03064D" w14:textId="7B92D4AD" w:rsidR="00420F60" w:rsidRDefault="00B606C2" w:rsidP="00AB6C45">
      <w:pPr>
        <w:spacing w:after="120" w:line="240" w:lineRule="auto"/>
        <w:jc w:val="both"/>
        <w:rPr>
          <w:rFonts w:ascii="Source Sans Pro" w:hAnsi="Source Sans Pro" w:cstheme="minorHAnsi"/>
          <w:b/>
          <w:sz w:val="24"/>
          <w:szCs w:val="24"/>
          <w:lang w:val="en-GB"/>
        </w:rPr>
      </w:pPr>
      <w:r w:rsidRPr="00AB6C45">
        <w:rPr>
          <w:rFonts w:ascii="Source Sans Pro" w:hAnsi="Source Sans Pro" w:cstheme="minorHAnsi"/>
          <w:b/>
          <w:sz w:val="24"/>
          <w:szCs w:val="24"/>
          <w:lang w:val="en-GB"/>
        </w:rPr>
        <w:lastRenderedPageBreak/>
        <w:t xml:space="preserve">2.1 </w:t>
      </w:r>
      <w:r w:rsidR="00420F60" w:rsidRPr="00AB6C45">
        <w:rPr>
          <w:rFonts w:ascii="Source Sans Pro" w:hAnsi="Source Sans Pro" w:cstheme="minorHAnsi"/>
          <w:b/>
          <w:sz w:val="24"/>
          <w:szCs w:val="24"/>
          <w:lang w:val="en-GB"/>
        </w:rPr>
        <w:t>Further Explanations for Changes and adaptions in initial project plan</w:t>
      </w:r>
    </w:p>
    <w:p w14:paraId="4AF5DF71" w14:textId="3F7FB518" w:rsidR="00C66716" w:rsidRPr="00DB0659" w:rsidRDefault="00C66716" w:rsidP="00AB6C45">
      <w:pPr>
        <w:spacing w:after="120" w:line="240" w:lineRule="auto"/>
        <w:jc w:val="both"/>
        <w:rPr>
          <w:rFonts w:ascii="Source Sans Pro" w:hAnsi="Source Sans Pro" w:cstheme="minorHAnsi"/>
          <w:bCs/>
          <w:sz w:val="24"/>
          <w:szCs w:val="24"/>
          <w:lang w:val="en-GB"/>
        </w:rPr>
      </w:pPr>
      <w:r w:rsidRPr="00DB0659">
        <w:rPr>
          <w:rFonts w:ascii="Source Sans Pro" w:hAnsi="Source Sans Pro" w:cstheme="minorHAnsi"/>
          <w:bCs/>
          <w:iCs/>
          <w:sz w:val="24"/>
          <w:szCs w:val="24"/>
          <w:lang w:val="en-GB"/>
        </w:rPr>
        <w:t xml:space="preserve">Though the project was designed to </w:t>
      </w:r>
      <w:r w:rsidR="00DB0659">
        <w:rPr>
          <w:rFonts w:ascii="Source Sans Pro" w:hAnsi="Source Sans Pro" w:cstheme="minorHAnsi"/>
          <w:bCs/>
          <w:iCs/>
          <w:sz w:val="24"/>
          <w:szCs w:val="24"/>
          <w:lang w:val="en-GB"/>
        </w:rPr>
        <w:t xml:space="preserve">implement </w:t>
      </w:r>
      <w:r w:rsidRPr="00DB0659">
        <w:rPr>
          <w:rFonts w:ascii="Source Sans Pro" w:hAnsi="Source Sans Pro" w:cstheme="minorHAnsi"/>
          <w:bCs/>
          <w:iCs/>
          <w:sz w:val="24"/>
          <w:szCs w:val="24"/>
          <w:lang w:val="en-GB"/>
        </w:rPr>
        <w:t>from December 2020,</w:t>
      </w:r>
      <w:r w:rsidR="00DB0659">
        <w:rPr>
          <w:rFonts w:ascii="Source Sans Pro" w:hAnsi="Source Sans Pro" w:cstheme="minorHAnsi"/>
          <w:bCs/>
          <w:iCs/>
          <w:sz w:val="24"/>
          <w:szCs w:val="24"/>
          <w:lang w:val="en-GB"/>
        </w:rPr>
        <w:t xml:space="preserve"> NNJS</w:t>
      </w:r>
      <w:r w:rsidRPr="00DB0659">
        <w:rPr>
          <w:rFonts w:ascii="Source Sans Pro" w:hAnsi="Source Sans Pro" w:cstheme="minorHAnsi"/>
          <w:bCs/>
          <w:iCs/>
          <w:sz w:val="24"/>
          <w:szCs w:val="24"/>
          <w:lang w:val="en-GB"/>
        </w:rPr>
        <w:t xml:space="preserve"> could not start the project activities on the time due to delay in fund release and project </w:t>
      </w:r>
      <w:r w:rsidR="001F1DC9" w:rsidRPr="00DB0659">
        <w:rPr>
          <w:rFonts w:ascii="Source Sans Pro" w:hAnsi="Source Sans Pro" w:cstheme="minorHAnsi"/>
          <w:bCs/>
          <w:iCs/>
          <w:sz w:val="24"/>
          <w:szCs w:val="24"/>
          <w:lang w:val="en-GB"/>
        </w:rPr>
        <w:t xml:space="preserve">agreement signed with CBM. </w:t>
      </w:r>
      <w:r w:rsidR="00DB0659">
        <w:rPr>
          <w:rFonts w:ascii="Source Sans Pro" w:hAnsi="Source Sans Pro" w:cstheme="minorHAnsi"/>
          <w:bCs/>
          <w:iCs/>
          <w:sz w:val="24"/>
          <w:szCs w:val="24"/>
          <w:lang w:val="en-GB"/>
        </w:rPr>
        <w:t xml:space="preserve">NNJS received </w:t>
      </w:r>
      <w:r w:rsidR="001F1DC9" w:rsidRPr="00DB0659">
        <w:rPr>
          <w:rFonts w:ascii="Source Sans Pro" w:hAnsi="Source Sans Pro" w:cstheme="minorHAnsi"/>
          <w:bCs/>
          <w:iCs/>
          <w:sz w:val="24"/>
          <w:szCs w:val="24"/>
          <w:lang w:val="en-GB"/>
        </w:rPr>
        <w:t xml:space="preserve">fund </w:t>
      </w:r>
      <w:r w:rsidR="00DB0659">
        <w:rPr>
          <w:rFonts w:ascii="Source Sans Pro" w:hAnsi="Source Sans Pro" w:cstheme="minorHAnsi"/>
          <w:bCs/>
          <w:iCs/>
          <w:sz w:val="24"/>
          <w:szCs w:val="24"/>
          <w:lang w:val="en-GB"/>
        </w:rPr>
        <w:t>on</w:t>
      </w:r>
      <w:r w:rsidR="001F1DC9" w:rsidRPr="00DB0659">
        <w:rPr>
          <w:rFonts w:ascii="Source Sans Pro" w:hAnsi="Source Sans Pro" w:cstheme="minorHAnsi"/>
          <w:bCs/>
          <w:iCs/>
          <w:sz w:val="24"/>
          <w:szCs w:val="24"/>
          <w:lang w:val="en-GB"/>
        </w:rPr>
        <w:t xml:space="preserve"> 3</w:t>
      </w:r>
      <w:r w:rsidR="001F1DC9" w:rsidRPr="00DB0659">
        <w:rPr>
          <w:rFonts w:ascii="Source Sans Pro" w:hAnsi="Source Sans Pro" w:cstheme="minorHAnsi"/>
          <w:bCs/>
          <w:iCs/>
          <w:sz w:val="24"/>
          <w:szCs w:val="24"/>
          <w:vertAlign w:val="superscript"/>
          <w:lang w:val="en-GB"/>
        </w:rPr>
        <w:t>rd</w:t>
      </w:r>
      <w:r w:rsidR="001F1DC9" w:rsidRPr="00DB0659">
        <w:rPr>
          <w:rFonts w:ascii="Source Sans Pro" w:hAnsi="Source Sans Pro" w:cstheme="minorHAnsi"/>
          <w:bCs/>
          <w:iCs/>
          <w:sz w:val="24"/>
          <w:szCs w:val="24"/>
          <w:lang w:val="en-GB"/>
        </w:rPr>
        <w:t xml:space="preserve"> week of March 2021 and project agreement was signed by </w:t>
      </w:r>
      <w:r w:rsidR="00DB0659" w:rsidRPr="00DB0659">
        <w:rPr>
          <w:rFonts w:ascii="Source Sans Pro" w:hAnsi="Source Sans Pro" w:cstheme="minorHAnsi"/>
          <w:bCs/>
          <w:iCs/>
          <w:sz w:val="24"/>
          <w:szCs w:val="24"/>
          <w:lang w:val="en-GB"/>
        </w:rPr>
        <w:t>1</w:t>
      </w:r>
      <w:r w:rsidR="00DB0659" w:rsidRPr="00DB0659">
        <w:rPr>
          <w:rFonts w:ascii="Source Sans Pro" w:hAnsi="Source Sans Pro" w:cstheme="minorHAnsi"/>
          <w:bCs/>
          <w:iCs/>
          <w:sz w:val="24"/>
          <w:szCs w:val="24"/>
          <w:vertAlign w:val="superscript"/>
          <w:lang w:val="en-GB"/>
        </w:rPr>
        <w:t>st</w:t>
      </w:r>
      <w:r w:rsidR="00DB0659" w:rsidRPr="00DB0659">
        <w:rPr>
          <w:rFonts w:ascii="Source Sans Pro" w:hAnsi="Source Sans Pro" w:cstheme="minorHAnsi"/>
          <w:bCs/>
          <w:iCs/>
          <w:sz w:val="24"/>
          <w:szCs w:val="24"/>
          <w:lang w:val="en-GB"/>
        </w:rPr>
        <w:t xml:space="preserve"> week of June </w:t>
      </w:r>
      <w:r w:rsidR="001F1DC9" w:rsidRPr="00DB0659">
        <w:rPr>
          <w:rFonts w:ascii="Source Sans Pro" w:hAnsi="Source Sans Pro" w:cstheme="minorHAnsi"/>
          <w:bCs/>
          <w:iCs/>
          <w:sz w:val="24"/>
          <w:szCs w:val="24"/>
          <w:lang w:val="en-GB"/>
        </w:rPr>
        <w:t xml:space="preserve">2021. We had planned to </w:t>
      </w:r>
      <w:r w:rsidR="00D062F5" w:rsidRPr="00DB0659">
        <w:rPr>
          <w:rFonts w:ascii="Source Sans Pro" w:hAnsi="Source Sans Pro" w:cstheme="minorHAnsi"/>
          <w:bCs/>
          <w:iCs/>
          <w:sz w:val="24"/>
          <w:szCs w:val="24"/>
          <w:lang w:val="en-GB"/>
        </w:rPr>
        <w:t>conduct the project inception workshop and training for eye and ear health workers</w:t>
      </w:r>
      <w:r w:rsidR="001F1DC9" w:rsidRPr="00DB0659">
        <w:rPr>
          <w:rFonts w:ascii="Source Sans Pro" w:hAnsi="Source Sans Pro" w:cstheme="minorHAnsi"/>
          <w:bCs/>
          <w:iCs/>
          <w:sz w:val="24"/>
          <w:szCs w:val="24"/>
          <w:lang w:val="en-GB"/>
        </w:rPr>
        <w:t xml:space="preserve"> </w:t>
      </w:r>
      <w:r w:rsidR="00DB0659">
        <w:rPr>
          <w:rFonts w:ascii="Source Sans Pro" w:hAnsi="Source Sans Pro" w:cstheme="minorHAnsi"/>
          <w:bCs/>
          <w:iCs/>
          <w:sz w:val="24"/>
          <w:szCs w:val="24"/>
          <w:lang w:val="en-GB"/>
        </w:rPr>
        <w:t xml:space="preserve">on </w:t>
      </w:r>
      <w:r w:rsidR="001F1DC9" w:rsidRPr="00DB0659">
        <w:rPr>
          <w:rFonts w:ascii="Source Sans Pro" w:hAnsi="Source Sans Pro" w:cstheme="minorHAnsi"/>
          <w:bCs/>
          <w:iCs/>
          <w:sz w:val="24"/>
          <w:szCs w:val="24"/>
          <w:lang w:val="en-GB"/>
        </w:rPr>
        <w:t>first week of April 2021</w:t>
      </w:r>
      <w:r w:rsidR="00DB0659">
        <w:rPr>
          <w:rFonts w:ascii="Source Sans Pro" w:hAnsi="Source Sans Pro" w:cstheme="minorHAnsi"/>
          <w:bCs/>
          <w:iCs/>
          <w:sz w:val="24"/>
          <w:szCs w:val="24"/>
          <w:lang w:val="en-GB"/>
        </w:rPr>
        <w:t>. Unfortunately, second wave of co</w:t>
      </w:r>
      <w:r w:rsidR="00D062F5" w:rsidRPr="00DB0659">
        <w:rPr>
          <w:rFonts w:ascii="Source Sans Pro" w:hAnsi="Source Sans Pro" w:cstheme="minorHAnsi"/>
          <w:bCs/>
          <w:iCs/>
          <w:sz w:val="24"/>
          <w:szCs w:val="24"/>
          <w:lang w:val="en-GB"/>
        </w:rPr>
        <w:t xml:space="preserve"> the government announced nationwide lockdown and restrictions due to massive rise of second wave of COVID 19 pandemic. So, none of the field level project activities happened during the reporting period. There </w:t>
      </w:r>
      <w:r w:rsidR="004B6F35">
        <w:rPr>
          <w:rFonts w:ascii="Source Sans Pro" w:hAnsi="Source Sans Pro" w:cstheme="minorHAnsi"/>
          <w:bCs/>
          <w:iCs/>
          <w:sz w:val="24"/>
          <w:szCs w:val="24"/>
          <w:lang w:val="en-GB"/>
        </w:rPr>
        <w:t>is</w:t>
      </w:r>
      <w:r w:rsidR="00D062F5" w:rsidRPr="00DB0659">
        <w:rPr>
          <w:rFonts w:ascii="Source Sans Pro" w:hAnsi="Source Sans Pro" w:cstheme="minorHAnsi"/>
          <w:bCs/>
          <w:iCs/>
          <w:sz w:val="24"/>
          <w:szCs w:val="24"/>
          <w:lang w:val="en-GB"/>
        </w:rPr>
        <w:t xml:space="preserve"> still government restrictions in the project sites with higher rates of infections and </w:t>
      </w:r>
      <w:r w:rsidR="00175B20" w:rsidRPr="00DB0659">
        <w:rPr>
          <w:rFonts w:ascii="Source Sans Pro" w:hAnsi="Source Sans Pro" w:cstheme="minorHAnsi"/>
          <w:bCs/>
          <w:iCs/>
          <w:sz w:val="24"/>
          <w:szCs w:val="24"/>
          <w:lang w:val="en-GB"/>
        </w:rPr>
        <w:t>deaths as</w:t>
      </w:r>
      <w:r w:rsidR="00D062F5" w:rsidRPr="00DB0659">
        <w:rPr>
          <w:rFonts w:ascii="Source Sans Pro" w:hAnsi="Source Sans Pro" w:cstheme="minorHAnsi"/>
          <w:bCs/>
          <w:iCs/>
          <w:sz w:val="24"/>
          <w:szCs w:val="24"/>
          <w:lang w:val="en-GB"/>
        </w:rPr>
        <w:t xml:space="preserve"> compared to other parts of Nepal</w:t>
      </w:r>
      <w:r w:rsidR="00D062F5" w:rsidRPr="00DB0659">
        <w:rPr>
          <w:rFonts w:ascii="Source Sans Pro" w:hAnsi="Source Sans Pro" w:cstheme="minorHAnsi"/>
          <w:bCs/>
          <w:sz w:val="24"/>
          <w:szCs w:val="24"/>
          <w:lang w:val="en-GB"/>
        </w:rPr>
        <w:t>.</w:t>
      </w:r>
    </w:p>
    <w:p w14:paraId="0CEE3DAD" w14:textId="398451A4" w:rsidR="00FA38D9" w:rsidRPr="007E3DAA" w:rsidRDefault="00AB6C45" w:rsidP="00AB6C45">
      <w:pPr>
        <w:spacing w:after="0" w:line="240" w:lineRule="auto"/>
        <w:jc w:val="both"/>
        <w:rPr>
          <w:rFonts w:ascii="Source Sans Pro" w:hAnsi="Source Sans Pro" w:cstheme="minorBidi"/>
          <w:b/>
          <w:bCs/>
          <w:i/>
          <w:iCs/>
          <w:lang w:val="en-GB"/>
        </w:rPr>
      </w:pPr>
      <w:r>
        <w:rPr>
          <w:rFonts w:ascii="Source Sans Pro" w:hAnsi="Source Sans Pro" w:cstheme="minorBidi"/>
          <w:b/>
          <w:bCs/>
          <w:i/>
          <w:iCs/>
          <w:lang w:val="en-GB"/>
        </w:rPr>
        <w:t xml:space="preserve">a. </w:t>
      </w:r>
      <w:r w:rsidR="457E2EE6" w:rsidRPr="007E3DAA">
        <w:rPr>
          <w:rFonts w:ascii="Source Sans Pro" w:hAnsi="Source Sans Pro" w:cstheme="minorBidi"/>
          <w:b/>
          <w:bCs/>
          <w:i/>
          <w:iCs/>
          <w:lang w:val="en-GB"/>
        </w:rPr>
        <w:t>Status of implementation of activities, in comparison to proposal</w:t>
      </w:r>
    </w:p>
    <w:p w14:paraId="2AC0C79A" w14:textId="3798AE90" w:rsidR="00FA38D9" w:rsidRPr="007E3DAA" w:rsidRDefault="00FA38D9" w:rsidP="00974936">
      <w:pPr>
        <w:pStyle w:val="Listenabsatz"/>
        <w:tabs>
          <w:tab w:val="left" w:pos="567"/>
        </w:tabs>
        <w:spacing w:after="0" w:line="240" w:lineRule="auto"/>
        <w:ind w:left="0"/>
        <w:jc w:val="both"/>
        <w:rPr>
          <w:rFonts w:ascii="Source Sans Pro" w:hAnsi="Source Sans Pro"/>
          <w:i/>
          <w:lang w:val="en-GB"/>
        </w:rPr>
      </w:pPr>
      <w:r w:rsidRPr="007E3DAA">
        <w:rPr>
          <w:rFonts w:ascii="Source Sans Pro" w:hAnsi="Source Sans Pro"/>
          <w:i/>
          <w:lang w:val="en-GB"/>
        </w:rPr>
        <w:t>This is the main part of the report</w:t>
      </w:r>
      <w:r w:rsidR="00B16F48" w:rsidRPr="007E3DAA">
        <w:rPr>
          <w:rFonts w:ascii="Source Sans Pro" w:hAnsi="Source Sans Pro"/>
          <w:i/>
          <w:lang w:val="en-GB"/>
        </w:rPr>
        <w:t xml:space="preserve">, where </w:t>
      </w:r>
      <w:r w:rsidR="001C7C0D" w:rsidRPr="007E3DAA">
        <w:rPr>
          <w:rFonts w:ascii="Source Sans Pro" w:hAnsi="Source Sans Pro"/>
          <w:i/>
          <w:lang w:val="en-GB"/>
        </w:rPr>
        <w:t>the</w:t>
      </w:r>
      <w:r w:rsidR="00B16F48" w:rsidRPr="007E3DAA">
        <w:rPr>
          <w:rFonts w:ascii="Source Sans Pro" w:hAnsi="Source Sans Pro"/>
          <w:i/>
          <w:lang w:val="en-GB"/>
        </w:rPr>
        <w:t xml:space="preserve"> focus</w:t>
      </w:r>
      <w:r w:rsidR="001C7C0D" w:rsidRPr="007E3DAA">
        <w:rPr>
          <w:rFonts w:ascii="Source Sans Pro" w:hAnsi="Source Sans Pro"/>
          <w:i/>
          <w:lang w:val="en-GB"/>
        </w:rPr>
        <w:t xml:space="preserve"> is</w:t>
      </w:r>
      <w:r w:rsidR="00B16F48" w:rsidRPr="007E3DAA">
        <w:rPr>
          <w:rFonts w:ascii="Source Sans Pro" w:hAnsi="Source Sans Pro"/>
          <w:i/>
          <w:lang w:val="en-GB"/>
        </w:rPr>
        <w:t xml:space="preserve"> on the progress of the project implementation</w:t>
      </w:r>
      <w:r w:rsidR="001C7C0D" w:rsidRPr="007E3DAA">
        <w:rPr>
          <w:rFonts w:ascii="Source Sans Pro" w:hAnsi="Source Sans Pro"/>
          <w:i/>
          <w:lang w:val="en-GB"/>
        </w:rPr>
        <w:t xml:space="preserve"> for the reporting year</w:t>
      </w:r>
      <w:r w:rsidRPr="007E3DAA">
        <w:rPr>
          <w:rFonts w:ascii="Source Sans Pro" w:hAnsi="Source Sans Pro"/>
          <w:i/>
          <w:lang w:val="en-GB"/>
        </w:rPr>
        <w:t xml:space="preserve">. Here we give detailed description of all implemented activities </w:t>
      </w:r>
      <w:r w:rsidR="001C7C0D" w:rsidRPr="007E3DAA">
        <w:rPr>
          <w:rFonts w:ascii="Source Sans Pro" w:hAnsi="Source Sans Pro"/>
          <w:i/>
          <w:lang w:val="en-GB"/>
        </w:rPr>
        <w:t xml:space="preserve">in the reporting period </w:t>
      </w:r>
      <w:r w:rsidRPr="007E3DAA">
        <w:rPr>
          <w:rFonts w:ascii="Source Sans Pro" w:hAnsi="Source Sans Pro"/>
          <w:i/>
          <w:lang w:val="en-GB"/>
        </w:rPr>
        <w:t xml:space="preserve">with </w:t>
      </w:r>
      <w:r w:rsidR="00E8355C" w:rsidRPr="007E3DAA">
        <w:rPr>
          <w:rFonts w:ascii="Source Sans Pro" w:hAnsi="Source Sans Pro"/>
          <w:i/>
          <w:lang w:val="en-GB"/>
        </w:rPr>
        <w:t>p</w:t>
      </w:r>
      <w:r w:rsidRPr="007E3DAA">
        <w:rPr>
          <w:rFonts w:ascii="Source Sans Pro" w:hAnsi="Source Sans Pro"/>
          <w:i/>
          <w:lang w:val="en-GB"/>
        </w:rPr>
        <w:t xml:space="preserve">hotos, </w:t>
      </w:r>
      <w:r w:rsidR="005F473A" w:rsidRPr="007E3DAA">
        <w:rPr>
          <w:rFonts w:ascii="Source Sans Pro" w:hAnsi="Source Sans Pro"/>
          <w:i/>
          <w:lang w:val="en-GB"/>
        </w:rPr>
        <w:t>breakdown</w:t>
      </w:r>
      <w:r w:rsidRPr="007E3DAA">
        <w:rPr>
          <w:rFonts w:ascii="Source Sans Pro" w:hAnsi="Source Sans Pro"/>
          <w:i/>
          <w:lang w:val="en-GB"/>
        </w:rPr>
        <w:t xml:space="preserve"> of target group reached per activities (women, men, girls and boys</w:t>
      </w:r>
      <w:r w:rsidR="001C7C0D" w:rsidRPr="007E3DAA">
        <w:rPr>
          <w:rFonts w:ascii="Source Sans Pro" w:hAnsi="Source Sans Pro"/>
          <w:i/>
          <w:lang w:val="en-GB"/>
        </w:rPr>
        <w:t>,</w:t>
      </w:r>
      <w:r w:rsidRPr="007E3DAA">
        <w:rPr>
          <w:rFonts w:ascii="Source Sans Pro" w:hAnsi="Source Sans Pro"/>
          <w:i/>
          <w:lang w:val="en-GB"/>
        </w:rPr>
        <w:t xml:space="preserve"> person with disabilities</w:t>
      </w:r>
      <w:r w:rsidR="000A49B7" w:rsidRPr="007E3DAA">
        <w:rPr>
          <w:rFonts w:ascii="Source Sans Pro" w:hAnsi="Source Sans Pro"/>
          <w:i/>
          <w:lang w:val="en-GB"/>
        </w:rPr>
        <w:t xml:space="preserve">, </w:t>
      </w:r>
      <w:r w:rsidR="00640D65" w:rsidRPr="007E3DAA">
        <w:rPr>
          <w:rFonts w:ascii="Source Sans Pro" w:hAnsi="Source Sans Pro"/>
          <w:i/>
          <w:lang w:val="en-GB"/>
        </w:rPr>
        <w:t>no duplications please</w:t>
      </w:r>
      <w:r w:rsidRPr="007E3DAA">
        <w:rPr>
          <w:rFonts w:ascii="Source Sans Pro" w:hAnsi="Source Sans Pro"/>
          <w:i/>
          <w:lang w:val="en-GB"/>
        </w:rPr>
        <w:t>). Hereby, we follow the structure of the proposal, describing each activity under each result.</w:t>
      </w:r>
    </w:p>
    <w:p w14:paraId="4B46C136" w14:textId="4E9A8BF2" w:rsidR="00781E01" w:rsidRDefault="00B16F48" w:rsidP="00974936">
      <w:pPr>
        <w:pStyle w:val="Listenabsatz"/>
        <w:tabs>
          <w:tab w:val="left" w:pos="567"/>
        </w:tabs>
        <w:spacing w:after="0" w:line="240" w:lineRule="auto"/>
        <w:ind w:left="0"/>
        <w:jc w:val="both"/>
        <w:rPr>
          <w:rFonts w:ascii="Source Sans Pro" w:hAnsi="Source Sans Pro"/>
          <w:i/>
          <w:lang w:val="en-GB"/>
        </w:rPr>
      </w:pPr>
      <w:r w:rsidRPr="007E3DAA">
        <w:rPr>
          <w:rFonts w:ascii="Source Sans Pro" w:hAnsi="Source Sans Pro"/>
          <w:i/>
          <w:lang w:val="en-GB"/>
        </w:rPr>
        <w:t>If one of the results or activities have not been achieved/implemented</w:t>
      </w:r>
      <w:r w:rsidR="001C7C0D" w:rsidRPr="007E3DAA">
        <w:rPr>
          <w:rFonts w:ascii="Source Sans Pro" w:hAnsi="Source Sans Pro"/>
          <w:i/>
          <w:lang w:val="en-GB"/>
        </w:rPr>
        <w:t xml:space="preserve"> although they were planned to be implemented in the reporting period</w:t>
      </w:r>
      <w:r w:rsidRPr="007E3DAA">
        <w:rPr>
          <w:rFonts w:ascii="Source Sans Pro" w:hAnsi="Source Sans Pro"/>
          <w:i/>
          <w:lang w:val="en-GB"/>
        </w:rPr>
        <w:t>, please describe the reason for delay</w:t>
      </w:r>
      <w:r w:rsidR="001C7C0D" w:rsidRPr="007E3DAA">
        <w:rPr>
          <w:rFonts w:ascii="Source Sans Pro" w:hAnsi="Source Sans Pro"/>
          <w:i/>
          <w:lang w:val="en-GB"/>
        </w:rPr>
        <w:t>s</w:t>
      </w:r>
      <w:r w:rsidRPr="007E3DAA">
        <w:rPr>
          <w:rFonts w:ascii="Source Sans Pro" w:hAnsi="Source Sans Pro"/>
          <w:i/>
          <w:lang w:val="en-GB"/>
        </w:rPr>
        <w:t xml:space="preserve">, </w:t>
      </w:r>
      <w:r w:rsidR="00842194" w:rsidRPr="007E3DAA">
        <w:rPr>
          <w:rFonts w:ascii="Source Sans Pro" w:hAnsi="Source Sans Pro"/>
          <w:i/>
          <w:lang w:val="en-GB"/>
        </w:rPr>
        <w:t xml:space="preserve">variations, </w:t>
      </w:r>
      <w:r w:rsidRPr="007E3DAA">
        <w:rPr>
          <w:rFonts w:ascii="Source Sans Pro" w:hAnsi="Source Sans Pro"/>
          <w:i/>
          <w:lang w:val="en-GB"/>
        </w:rPr>
        <w:t xml:space="preserve">challenges, </w:t>
      </w:r>
      <w:r w:rsidR="00D81A97" w:rsidRPr="007E3DAA">
        <w:rPr>
          <w:rFonts w:ascii="Source Sans Pro" w:hAnsi="Source Sans Pro"/>
          <w:i/>
          <w:lang w:val="en-GB"/>
        </w:rPr>
        <w:t xml:space="preserve">obstacles </w:t>
      </w:r>
      <w:r w:rsidRPr="007E3DAA">
        <w:rPr>
          <w:rFonts w:ascii="Source Sans Pro" w:hAnsi="Source Sans Pro"/>
          <w:i/>
          <w:lang w:val="en-GB"/>
        </w:rPr>
        <w:t>and how you have or will scope them</w:t>
      </w:r>
      <w:r w:rsidR="001C7C0D" w:rsidRPr="007E3DAA">
        <w:rPr>
          <w:rFonts w:ascii="Source Sans Pro" w:hAnsi="Source Sans Pro"/>
          <w:i/>
          <w:lang w:val="en-GB"/>
        </w:rPr>
        <w:t>.</w:t>
      </w:r>
    </w:p>
    <w:p w14:paraId="19F79929" w14:textId="77777777" w:rsidR="00DB02C8" w:rsidRPr="007E3DAA" w:rsidRDefault="00DB02C8" w:rsidP="00974936">
      <w:pPr>
        <w:pStyle w:val="Listenabsatz"/>
        <w:tabs>
          <w:tab w:val="left" w:pos="567"/>
        </w:tabs>
        <w:spacing w:after="0" w:line="240" w:lineRule="auto"/>
        <w:ind w:left="0"/>
        <w:jc w:val="both"/>
        <w:rPr>
          <w:rFonts w:ascii="Source Sans Pro" w:hAnsi="Source Sans Pro"/>
          <w:i/>
          <w:lang w:val="en-GB"/>
        </w:rPr>
      </w:pPr>
    </w:p>
    <w:p w14:paraId="110B7281" w14:textId="70E2003F" w:rsidR="00DB02C8" w:rsidRPr="00293E31" w:rsidRDefault="00DB02C8" w:rsidP="00382ABE">
      <w:pPr>
        <w:shd w:val="clear" w:color="auto" w:fill="DEEAF6" w:themeFill="accent1" w:themeFillTint="33"/>
        <w:rPr>
          <w:rFonts w:ascii="Source Sans Pro" w:hAnsi="Source Sans Pro" w:cstheme="minorHAnsi"/>
          <w:b/>
          <w:bCs/>
          <w:lang w:val="en-ZW"/>
        </w:rPr>
      </w:pPr>
      <w:r w:rsidRPr="00EB7329">
        <w:rPr>
          <w:rFonts w:ascii="Source Sans Pro" w:hAnsi="Source Sans Pro" w:cstheme="minorHAnsi"/>
          <w:b/>
          <w:bCs/>
          <w:lang w:val="en-US"/>
        </w:rPr>
        <w:t xml:space="preserve">Result 1: </w:t>
      </w:r>
      <w:r w:rsidR="00293E31" w:rsidRPr="00293E31">
        <w:rPr>
          <w:rFonts w:cstheme="minorHAnsi"/>
          <w:b/>
          <w:spacing w:val="-1"/>
          <w:lang w:val="en-ZW"/>
        </w:rPr>
        <w:t>The</w:t>
      </w:r>
      <w:r w:rsidR="00293E31" w:rsidRPr="00293E31">
        <w:rPr>
          <w:rFonts w:cstheme="minorHAnsi"/>
          <w:b/>
          <w:spacing w:val="-2"/>
          <w:lang w:val="en-ZW"/>
        </w:rPr>
        <w:t xml:space="preserve"> </w:t>
      </w:r>
      <w:r w:rsidR="00293E31" w:rsidRPr="00293E31">
        <w:rPr>
          <w:rFonts w:cstheme="minorHAnsi"/>
          <w:b/>
          <w:spacing w:val="-1"/>
          <w:lang w:val="en-ZW"/>
        </w:rPr>
        <w:t xml:space="preserve">population </w:t>
      </w:r>
      <w:r w:rsidR="00293E31" w:rsidRPr="00293E31">
        <w:rPr>
          <w:rFonts w:cstheme="minorHAnsi"/>
          <w:b/>
          <w:lang w:val="en-ZW"/>
        </w:rPr>
        <w:t>of</w:t>
      </w:r>
      <w:r w:rsidR="00293E31" w:rsidRPr="00293E31">
        <w:rPr>
          <w:rFonts w:cstheme="minorHAnsi"/>
          <w:b/>
          <w:spacing w:val="-2"/>
          <w:lang w:val="en-ZW"/>
        </w:rPr>
        <w:t xml:space="preserve"> </w:t>
      </w:r>
      <w:r w:rsidR="00293E31" w:rsidRPr="00293E31">
        <w:rPr>
          <w:rFonts w:cstheme="minorHAnsi"/>
          <w:b/>
          <w:lang w:val="en-ZW"/>
        </w:rPr>
        <w:t>the</w:t>
      </w:r>
      <w:r w:rsidR="00293E31" w:rsidRPr="00293E31">
        <w:rPr>
          <w:rFonts w:cstheme="minorHAnsi"/>
          <w:b/>
          <w:spacing w:val="-1"/>
          <w:lang w:val="en-ZW"/>
        </w:rPr>
        <w:t xml:space="preserve"> </w:t>
      </w:r>
      <w:r w:rsidR="00293E31" w:rsidRPr="00293E31">
        <w:rPr>
          <w:rFonts w:cstheme="minorHAnsi"/>
          <w:b/>
          <w:lang w:val="en-ZW"/>
        </w:rPr>
        <w:t xml:space="preserve">4 </w:t>
      </w:r>
      <w:r w:rsidR="00293E31" w:rsidRPr="00293E31">
        <w:rPr>
          <w:rFonts w:cstheme="minorHAnsi"/>
          <w:b/>
          <w:spacing w:val="-1"/>
          <w:lang w:val="en-ZW"/>
        </w:rPr>
        <w:t>target districts</w:t>
      </w:r>
      <w:r w:rsidR="00293E31" w:rsidRPr="00293E31">
        <w:rPr>
          <w:rFonts w:cstheme="minorHAnsi"/>
          <w:b/>
          <w:lang w:val="en-ZW"/>
        </w:rPr>
        <w:t xml:space="preserve"> </w:t>
      </w:r>
      <w:r w:rsidR="00293E31" w:rsidRPr="00293E31">
        <w:rPr>
          <w:rFonts w:cstheme="minorHAnsi"/>
          <w:b/>
          <w:spacing w:val="-1"/>
          <w:lang w:val="en-ZW"/>
        </w:rPr>
        <w:t>of</w:t>
      </w:r>
      <w:r w:rsidR="00293E31" w:rsidRPr="00293E31">
        <w:rPr>
          <w:rFonts w:cstheme="minorHAnsi"/>
          <w:b/>
          <w:lang w:val="en-ZW"/>
        </w:rPr>
        <w:t xml:space="preserve"> </w:t>
      </w:r>
      <w:proofErr w:type="spellStart"/>
      <w:r w:rsidR="00293E31" w:rsidRPr="00293E31">
        <w:rPr>
          <w:rFonts w:cstheme="minorHAnsi"/>
          <w:b/>
          <w:spacing w:val="-1"/>
          <w:lang w:val="en-ZW"/>
        </w:rPr>
        <w:t>Jumla</w:t>
      </w:r>
      <w:proofErr w:type="spellEnd"/>
      <w:r w:rsidR="00293E31" w:rsidRPr="00293E31">
        <w:rPr>
          <w:rFonts w:cstheme="minorHAnsi"/>
          <w:b/>
          <w:spacing w:val="-1"/>
          <w:lang w:val="en-ZW"/>
        </w:rPr>
        <w:t xml:space="preserve">, </w:t>
      </w:r>
      <w:proofErr w:type="spellStart"/>
      <w:r w:rsidR="00293E31" w:rsidRPr="00293E31">
        <w:rPr>
          <w:rFonts w:cstheme="minorHAnsi"/>
          <w:b/>
          <w:spacing w:val="-1"/>
          <w:lang w:val="en-ZW"/>
        </w:rPr>
        <w:t>Surkhet</w:t>
      </w:r>
      <w:proofErr w:type="spellEnd"/>
      <w:r w:rsidR="00293E31" w:rsidRPr="00293E31">
        <w:rPr>
          <w:rFonts w:cstheme="minorHAnsi"/>
          <w:b/>
          <w:spacing w:val="-1"/>
          <w:lang w:val="en-ZW"/>
        </w:rPr>
        <w:t>,</w:t>
      </w:r>
      <w:r w:rsidR="00293E31" w:rsidRPr="00293E31">
        <w:rPr>
          <w:rFonts w:cstheme="minorHAnsi"/>
          <w:b/>
          <w:lang w:val="en-ZW"/>
        </w:rPr>
        <w:t xml:space="preserve"> </w:t>
      </w:r>
      <w:proofErr w:type="spellStart"/>
      <w:r w:rsidR="00293E31" w:rsidRPr="00293E31">
        <w:rPr>
          <w:rFonts w:cstheme="minorHAnsi"/>
          <w:b/>
          <w:spacing w:val="-1"/>
          <w:lang w:val="en-ZW"/>
        </w:rPr>
        <w:t>Dailekh</w:t>
      </w:r>
      <w:proofErr w:type="spellEnd"/>
      <w:r w:rsidR="00293E31" w:rsidRPr="00293E31">
        <w:rPr>
          <w:rFonts w:cstheme="minorHAnsi"/>
          <w:b/>
          <w:spacing w:val="-1"/>
          <w:lang w:val="en-ZW"/>
        </w:rPr>
        <w:t xml:space="preserve"> and</w:t>
      </w:r>
      <w:r w:rsidR="00293E31" w:rsidRPr="00293E31">
        <w:rPr>
          <w:rFonts w:cstheme="minorHAnsi"/>
          <w:b/>
          <w:lang w:val="en-ZW"/>
        </w:rPr>
        <w:t xml:space="preserve"> </w:t>
      </w:r>
      <w:r w:rsidR="00293E31" w:rsidRPr="00293E31">
        <w:rPr>
          <w:rFonts w:cstheme="minorHAnsi"/>
          <w:b/>
          <w:spacing w:val="-1"/>
          <w:lang w:val="en-ZW"/>
        </w:rPr>
        <w:t>Mugu</w:t>
      </w:r>
      <w:r w:rsidR="00293E31" w:rsidRPr="00293E31">
        <w:rPr>
          <w:rFonts w:cstheme="minorHAnsi"/>
          <w:b/>
          <w:lang w:val="en-ZW"/>
        </w:rPr>
        <w:t xml:space="preserve"> is</w:t>
      </w:r>
      <w:r w:rsidR="00293E31" w:rsidRPr="00293E31">
        <w:rPr>
          <w:rFonts w:cstheme="minorHAnsi"/>
          <w:b/>
          <w:spacing w:val="-1"/>
          <w:lang w:val="en-ZW"/>
        </w:rPr>
        <w:t xml:space="preserve"> aware</w:t>
      </w:r>
      <w:r w:rsidR="00293E31" w:rsidRPr="00293E31">
        <w:rPr>
          <w:rFonts w:cstheme="minorHAnsi"/>
          <w:b/>
          <w:lang w:val="en-ZW"/>
        </w:rPr>
        <w:t xml:space="preserve"> of</w:t>
      </w:r>
      <w:r w:rsidR="00293E31" w:rsidRPr="00293E31">
        <w:rPr>
          <w:rFonts w:cstheme="minorHAnsi"/>
          <w:b/>
          <w:spacing w:val="-1"/>
          <w:lang w:val="en-ZW"/>
        </w:rPr>
        <w:t xml:space="preserve"> measures</w:t>
      </w:r>
      <w:r w:rsidR="00293E31" w:rsidRPr="00293E31">
        <w:rPr>
          <w:rFonts w:cstheme="minorHAnsi"/>
          <w:b/>
          <w:lang w:val="en-ZW"/>
        </w:rPr>
        <w:t xml:space="preserve"> </w:t>
      </w:r>
      <w:r w:rsidR="00293E31" w:rsidRPr="00293E31">
        <w:rPr>
          <w:rFonts w:cstheme="minorHAnsi"/>
          <w:b/>
          <w:spacing w:val="-1"/>
          <w:lang w:val="en-ZW"/>
        </w:rPr>
        <w:t>for</w:t>
      </w:r>
      <w:r w:rsidR="00293E31" w:rsidRPr="00293E31">
        <w:rPr>
          <w:rFonts w:cstheme="minorHAnsi"/>
          <w:b/>
          <w:spacing w:val="83"/>
          <w:lang w:val="en-ZW"/>
        </w:rPr>
        <w:t xml:space="preserve"> </w:t>
      </w:r>
      <w:r w:rsidR="00293E31" w:rsidRPr="00293E31">
        <w:rPr>
          <w:rFonts w:cstheme="minorHAnsi"/>
          <w:b/>
          <w:lang w:val="en-ZW"/>
        </w:rPr>
        <w:t>the</w:t>
      </w:r>
      <w:r w:rsidR="00293E31" w:rsidRPr="00293E31">
        <w:rPr>
          <w:rFonts w:cstheme="minorHAnsi"/>
          <w:b/>
          <w:spacing w:val="-1"/>
          <w:lang w:val="en-ZW"/>
        </w:rPr>
        <w:t xml:space="preserve"> prevention</w:t>
      </w:r>
      <w:r w:rsidR="00293E31" w:rsidRPr="00293E31">
        <w:rPr>
          <w:rFonts w:cstheme="minorHAnsi"/>
          <w:b/>
          <w:lang w:val="en-ZW"/>
        </w:rPr>
        <w:t xml:space="preserve"> </w:t>
      </w:r>
      <w:r w:rsidR="00293E31" w:rsidRPr="00293E31">
        <w:rPr>
          <w:rFonts w:cstheme="minorHAnsi"/>
          <w:b/>
          <w:spacing w:val="-1"/>
          <w:lang w:val="en-ZW"/>
        </w:rPr>
        <w:t>and</w:t>
      </w:r>
      <w:r w:rsidR="00293E31" w:rsidRPr="00293E31">
        <w:rPr>
          <w:rFonts w:cstheme="minorHAnsi"/>
          <w:b/>
          <w:lang w:val="en-ZW"/>
        </w:rPr>
        <w:t xml:space="preserve"> </w:t>
      </w:r>
      <w:r w:rsidR="00293E31" w:rsidRPr="00293E31">
        <w:rPr>
          <w:rFonts w:cstheme="minorHAnsi"/>
          <w:b/>
          <w:spacing w:val="-1"/>
          <w:lang w:val="en-ZW"/>
        </w:rPr>
        <w:t>treatment</w:t>
      </w:r>
      <w:r w:rsidR="00293E31" w:rsidRPr="00293E31">
        <w:rPr>
          <w:rFonts w:cstheme="minorHAnsi"/>
          <w:b/>
          <w:lang w:val="en-ZW"/>
        </w:rPr>
        <w:t xml:space="preserve"> </w:t>
      </w:r>
      <w:r w:rsidR="00293E31" w:rsidRPr="00293E31">
        <w:rPr>
          <w:rFonts w:cstheme="minorHAnsi"/>
          <w:b/>
          <w:spacing w:val="-1"/>
          <w:lang w:val="en-ZW"/>
        </w:rPr>
        <w:t>of</w:t>
      </w:r>
      <w:r w:rsidR="00293E31" w:rsidRPr="00293E31">
        <w:rPr>
          <w:rFonts w:cstheme="minorHAnsi"/>
          <w:b/>
          <w:lang w:val="en-ZW"/>
        </w:rPr>
        <w:t xml:space="preserve"> </w:t>
      </w:r>
      <w:r w:rsidR="00293E31" w:rsidRPr="00293E31">
        <w:rPr>
          <w:rFonts w:cstheme="minorHAnsi"/>
          <w:b/>
          <w:spacing w:val="-1"/>
          <w:lang w:val="en-ZW"/>
        </w:rPr>
        <w:t xml:space="preserve">eye and ear diseases and </w:t>
      </w:r>
      <w:r w:rsidR="00293E31" w:rsidRPr="00293E31">
        <w:rPr>
          <w:rFonts w:cstheme="minorHAnsi"/>
          <w:b/>
          <w:lang w:val="en-ZW"/>
        </w:rPr>
        <w:t>of</w:t>
      </w:r>
      <w:r w:rsidR="00293E31" w:rsidRPr="00293E31">
        <w:rPr>
          <w:rFonts w:cstheme="minorHAnsi"/>
          <w:b/>
          <w:spacing w:val="-2"/>
          <w:lang w:val="en-ZW"/>
        </w:rPr>
        <w:t xml:space="preserve"> </w:t>
      </w:r>
      <w:r w:rsidR="00293E31" w:rsidRPr="00293E31">
        <w:rPr>
          <w:rFonts w:cstheme="minorHAnsi"/>
          <w:b/>
          <w:lang w:val="en-ZW"/>
        </w:rPr>
        <w:t xml:space="preserve">the </w:t>
      </w:r>
      <w:r w:rsidR="00293E31" w:rsidRPr="00293E31">
        <w:rPr>
          <w:rFonts w:cstheme="minorHAnsi"/>
          <w:b/>
          <w:spacing w:val="-1"/>
          <w:lang w:val="en-ZW"/>
        </w:rPr>
        <w:t>range</w:t>
      </w:r>
      <w:r w:rsidR="00293E31" w:rsidRPr="00293E31">
        <w:rPr>
          <w:rFonts w:cstheme="minorHAnsi"/>
          <w:b/>
          <w:spacing w:val="-2"/>
          <w:lang w:val="en-ZW"/>
        </w:rPr>
        <w:t xml:space="preserve"> </w:t>
      </w:r>
      <w:r w:rsidR="00293E31" w:rsidRPr="00293E31">
        <w:rPr>
          <w:rFonts w:cstheme="minorHAnsi"/>
          <w:b/>
          <w:lang w:val="en-ZW"/>
        </w:rPr>
        <w:t>of</w:t>
      </w:r>
      <w:r w:rsidR="00293E31" w:rsidRPr="00293E31">
        <w:rPr>
          <w:rFonts w:cstheme="minorHAnsi"/>
          <w:b/>
          <w:spacing w:val="-1"/>
          <w:lang w:val="en-ZW"/>
        </w:rPr>
        <w:t xml:space="preserve"> </w:t>
      </w:r>
      <w:proofErr w:type="spellStart"/>
      <w:r w:rsidR="00293E31" w:rsidRPr="00293E31">
        <w:rPr>
          <w:rFonts w:cstheme="minorHAnsi"/>
          <w:b/>
          <w:spacing w:val="-1"/>
          <w:lang w:val="en-ZW"/>
        </w:rPr>
        <w:t>IEEH</w:t>
      </w:r>
      <w:proofErr w:type="spellEnd"/>
      <w:r w:rsidR="00293E31" w:rsidRPr="00293E31">
        <w:rPr>
          <w:rFonts w:cstheme="minorHAnsi"/>
          <w:b/>
          <w:spacing w:val="-1"/>
          <w:lang w:val="en-ZW"/>
        </w:rPr>
        <w:t xml:space="preserve"> services.</w:t>
      </w:r>
    </w:p>
    <w:p w14:paraId="7F348165" w14:textId="5A6BB524" w:rsidR="00DB02C8" w:rsidRPr="00986ABF" w:rsidRDefault="00175B20" w:rsidP="00DB02C8">
      <w:pPr>
        <w:rPr>
          <w:rFonts w:ascii="Source Sans Pro" w:hAnsi="Source Sans Pro" w:cstheme="minorHAnsi"/>
          <w:b/>
          <w:bCs/>
          <w:u w:val="single"/>
          <w:lang w:val="en-ZW"/>
        </w:rPr>
      </w:pPr>
      <w:r w:rsidRPr="00266B9B">
        <w:rPr>
          <w:rFonts w:ascii="Source Sans Pro" w:hAnsi="Source Sans Pro" w:cstheme="minorHAnsi"/>
          <w:b/>
          <w:bCs/>
          <w:u w:val="single"/>
          <w:lang w:val="en-US"/>
        </w:rPr>
        <w:t>1.1 Information</w:t>
      </w:r>
      <w:r w:rsidR="00986ABF" w:rsidRPr="00986ABF">
        <w:rPr>
          <w:rFonts w:ascii="Source Sans Pro" w:hAnsi="Source Sans Pro" w:cstheme="minorHAnsi"/>
          <w:b/>
          <w:bCs/>
          <w:u w:val="single"/>
          <w:lang w:val="en-US"/>
        </w:rPr>
        <w:t xml:space="preserve"> on prevention and treatment of eye and ear diseases as well as disability and inclusion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FA38D9" w:rsidRPr="00972863" w14:paraId="297BDDCD" w14:textId="77777777" w:rsidTr="00984FAA">
        <w:trPr>
          <w:trHeight w:hRule="exact" w:val="397"/>
        </w:trPr>
        <w:tc>
          <w:tcPr>
            <w:tcW w:w="9776" w:type="dxa"/>
            <w:shd w:val="clear" w:color="auto" w:fill="auto"/>
          </w:tcPr>
          <w:p w14:paraId="252F6EEE" w14:textId="4D4A03C9" w:rsidR="00FF2461" w:rsidRPr="00FF2461" w:rsidRDefault="000C641E" w:rsidP="00FF2461">
            <w:pPr>
              <w:rPr>
                <w:rFonts w:ascii="Source Sans Pro" w:hAnsi="Source Sans Pro" w:cstheme="minorHAnsi"/>
                <w:b/>
                <w:bCs/>
                <w:lang w:val="en-US"/>
              </w:rPr>
            </w:pPr>
            <w:r w:rsidRPr="00266B9B">
              <w:rPr>
                <w:rFonts w:ascii="Source Sans Pro" w:hAnsi="Source Sans Pro" w:cstheme="minorHAnsi"/>
                <w:b/>
                <w:bCs/>
                <w:lang w:val="en-US"/>
              </w:rPr>
              <w:t xml:space="preserve">1.1.1 </w:t>
            </w:r>
            <w:r w:rsidR="00FF2461" w:rsidRPr="00FF2461">
              <w:rPr>
                <w:rFonts w:ascii="Source Sans Pro" w:hAnsi="Source Sans Pro" w:cstheme="minorHAnsi"/>
                <w:b/>
                <w:bCs/>
                <w:lang w:val="en-US"/>
              </w:rPr>
              <w:t xml:space="preserve">Radio spots </w:t>
            </w:r>
            <w:r w:rsidR="005A2AA2" w:rsidRPr="00FF2461">
              <w:rPr>
                <w:rFonts w:ascii="Source Sans Pro" w:hAnsi="Source Sans Pro" w:cstheme="minorHAnsi"/>
                <w:b/>
                <w:bCs/>
                <w:lang w:val="en-US"/>
              </w:rPr>
              <w:t>to inform</w:t>
            </w:r>
            <w:r w:rsidR="00FF2461" w:rsidRPr="00FF2461">
              <w:rPr>
                <w:rFonts w:ascii="Source Sans Pro" w:hAnsi="Source Sans Pro" w:cstheme="minorHAnsi"/>
                <w:b/>
                <w:bCs/>
                <w:lang w:val="en-US"/>
              </w:rPr>
              <w:t xml:space="preserve"> people about eye and ear health</w:t>
            </w:r>
          </w:p>
          <w:p w14:paraId="2B7CE6B8" w14:textId="27BF7A14" w:rsidR="000C641E" w:rsidRPr="00FF2461" w:rsidRDefault="000C641E" w:rsidP="000C641E">
            <w:pPr>
              <w:rPr>
                <w:rFonts w:ascii="Source Sans Pro" w:hAnsi="Source Sans Pro" w:cstheme="minorHAnsi"/>
                <w:b/>
                <w:bCs/>
                <w:lang w:val="en-US"/>
              </w:rPr>
            </w:pPr>
          </w:p>
          <w:p w14:paraId="1C25B6FA" w14:textId="77777777" w:rsidR="00FA38D9" w:rsidRPr="000C641E" w:rsidRDefault="00FA38D9" w:rsidP="007E3DAA">
            <w:pPr>
              <w:spacing w:after="0" w:line="240" w:lineRule="auto"/>
              <w:jc w:val="both"/>
              <w:rPr>
                <w:rFonts w:ascii="Source Sans Pro" w:hAnsi="Source Sans Pro" w:cstheme="minorHAnsi"/>
                <w:lang w:val="en-US"/>
              </w:rPr>
            </w:pPr>
          </w:p>
          <w:p w14:paraId="6DE947FE" w14:textId="77777777" w:rsidR="00FA38D9" w:rsidRPr="007E3DAA" w:rsidRDefault="00FA38D9" w:rsidP="007E3DAA">
            <w:pPr>
              <w:spacing w:after="0" w:line="240" w:lineRule="auto"/>
              <w:jc w:val="both"/>
              <w:rPr>
                <w:rFonts w:ascii="Source Sans Pro" w:hAnsi="Source Sans Pro" w:cstheme="minorHAnsi"/>
                <w:lang w:val="en-GB"/>
              </w:rPr>
            </w:pPr>
          </w:p>
        </w:tc>
      </w:tr>
      <w:tr w:rsidR="00FA38D9" w:rsidRPr="00972863" w14:paraId="32C385CA" w14:textId="77777777" w:rsidTr="00FF0204">
        <w:trPr>
          <w:trHeight w:hRule="exact" w:val="1639"/>
        </w:trPr>
        <w:tc>
          <w:tcPr>
            <w:tcW w:w="9776" w:type="dxa"/>
            <w:shd w:val="clear" w:color="auto" w:fill="auto"/>
          </w:tcPr>
          <w:p w14:paraId="3C045B3F" w14:textId="39E2DADE" w:rsidR="00984FAA" w:rsidRPr="007E3DAA" w:rsidRDefault="005A2AA2" w:rsidP="00984FAA">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This was planned to be carried out </w:t>
            </w:r>
            <w:r w:rsidR="00767B1F">
              <w:rPr>
                <w:rFonts w:ascii="Source Sans Pro" w:hAnsi="Source Sans Pro" w:cstheme="minorHAnsi"/>
                <w:i w:val="0"/>
                <w:u w:val="none"/>
                <w:lang w:val="en-US"/>
              </w:rPr>
              <w:t>from</w:t>
            </w:r>
            <w:r>
              <w:rPr>
                <w:rFonts w:ascii="Source Sans Pro" w:hAnsi="Source Sans Pro" w:cstheme="minorHAnsi"/>
                <w:i w:val="0"/>
                <w:u w:val="none"/>
                <w:lang w:val="en-US"/>
              </w:rPr>
              <w:t xml:space="preserve"> first week of April but we could not organize meetings and interactions to design and develop the necessary messages on eye and ear health due to </w:t>
            </w:r>
            <w:r w:rsidR="00D062F5">
              <w:rPr>
                <w:rFonts w:ascii="Source Sans Pro" w:hAnsi="Source Sans Pro" w:cstheme="minorHAnsi"/>
                <w:i w:val="0"/>
                <w:u w:val="none"/>
                <w:lang w:val="en-US"/>
              </w:rPr>
              <w:t xml:space="preserve">the government </w:t>
            </w:r>
            <w:r>
              <w:rPr>
                <w:rFonts w:ascii="Source Sans Pro" w:hAnsi="Source Sans Pro" w:cstheme="minorHAnsi"/>
                <w:i w:val="0"/>
                <w:u w:val="none"/>
                <w:lang w:val="en-US"/>
              </w:rPr>
              <w:t xml:space="preserve">lockdown </w:t>
            </w:r>
            <w:r w:rsidR="00D062F5">
              <w:rPr>
                <w:rFonts w:ascii="Source Sans Pro" w:hAnsi="Source Sans Pro" w:cstheme="minorHAnsi"/>
                <w:i w:val="0"/>
                <w:u w:val="none"/>
                <w:lang w:val="en-US"/>
              </w:rPr>
              <w:t xml:space="preserve">and restrictions following </w:t>
            </w:r>
            <w:r>
              <w:rPr>
                <w:rFonts w:ascii="Source Sans Pro" w:hAnsi="Source Sans Pro" w:cstheme="minorHAnsi"/>
                <w:i w:val="0"/>
                <w:u w:val="none"/>
                <w:lang w:val="en-US"/>
              </w:rPr>
              <w:t>abrupt r</w:t>
            </w:r>
            <w:r w:rsidR="004B6F35">
              <w:rPr>
                <w:rFonts w:ascii="Source Sans Pro" w:hAnsi="Source Sans Pro" w:cstheme="minorHAnsi"/>
                <w:i w:val="0"/>
                <w:u w:val="none"/>
                <w:lang w:val="en-US"/>
              </w:rPr>
              <w:t>ise of COVID pandemic incidence</w:t>
            </w:r>
            <w:r w:rsidR="00D062F5">
              <w:rPr>
                <w:rFonts w:ascii="Source Sans Pro" w:hAnsi="Source Sans Pro" w:cstheme="minorHAnsi"/>
                <w:i w:val="0"/>
                <w:u w:val="none"/>
                <w:lang w:val="en-US"/>
              </w:rPr>
              <w:t xml:space="preserve"> all over Nepal including </w:t>
            </w:r>
            <w:r>
              <w:rPr>
                <w:rFonts w:ascii="Source Sans Pro" w:hAnsi="Source Sans Pro" w:cstheme="minorHAnsi"/>
                <w:i w:val="0"/>
                <w:u w:val="none"/>
                <w:lang w:val="en-US"/>
              </w:rPr>
              <w:t xml:space="preserve">the project sites. </w:t>
            </w:r>
            <w:r w:rsidR="00FF0204">
              <w:rPr>
                <w:rFonts w:ascii="Source Sans Pro" w:hAnsi="Source Sans Pro" w:cstheme="minorHAnsi"/>
                <w:i w:val="0"/>
                <w:u w:val="none"/>
                <w:lang w:val="en-US"/>
              </w:rPr>
              <w:t xml:space="preserve">All the official activities were </w:t>
            </w:r>
            <w:r w:rsidR="004B6F35">
              <w:rPr>
                <w:rFonts w:ascii="Source Sans Pro" w:hAnsi="Source Sans Pro" w:cstheme="minorHAnsi"/>
                <w:i w:val="0"/>
                <w:u w:val="none"/>
                <w:lang w:val="en-US"/>
              </w:rPr>
              <w:t>banned</w:t>
            </w:r>
            <w:r w:rsidR="00FF0204">
              <w:rPr>
                <w:rFonts w:ascii="Source Sans Pro" w:hAnsi="Source Sans Pro" w:cstheme="minorHAnsi"/>
                <w:i w:val="0"/>
                <w:u w:val="none"/>
                <w:lang w:val="en-US"/>
              </w:rPr>
              <w:t xml:space="preserve"> by the government order to control the pandemic. We have started to prepare the messages and will </w:t>
            </w:r>
            <w:r w:rsidR="004B6F35">
              <w:rPr>
                <w:rFonts w:ascii="Source Sans Pro" w:hAnsi="Source Sans Pro" w:cstheme="minorHAnsi"/>
                <w:i w:val="0"/>
                <w:u w:val="none"/>
                <w:lang w:val="en-US"/>
              </w:rPr>
              <w:t xml:space="preserve">air </w:t>
            </w:r>
            <w:r w:rsidR="009F088E">
              <w:rPr>
                <w:rFonts w:ascii="Source Sans Pro" w:hAnsi="Source Sans Pro" w:cstheme="minorHAnsi"/>
                <w:i w:val="0"/>
                <w:u w:val="none"/>
                <w:lang w:val="en-US"/>
              </w:rPr>
              <w:t>from</w:t>
            </w:r>
            <w:r w:rsidR="00FF0204">
              <w:rPr>
                <w:rFonts w:ascii="Source Sans Pro" w:hAnsi="Source Sans Pro" w:cstheme="minorHAnsi"/>
                <w:i w:val="0"/>
                <w:u w:val="none"/>
                <w:lang w:val="en-US"/>
              </w:rPr>
              <w:t xml:space="preserve"> the 3</w:t>
            </w:r>
            <w:r w:rsidR="00FF0204" w:rsidRPr="00FF0204">
              <w:rPr>
                <w:rFonts w:ascii="Source Sans Pro" w:hAnsi="Source Sans Pro" w:cstheme="minorHAnsi"/>
                <w:i w:val="0"/>
                <w:u w:val="none"/>
                <w:vertAlign w:val="superscript"/>
                <w:lang w:val="en-US"/>
              </w:rPr>
              <w:t>rd</w:t>
            </w:r>
            <w:r w:rsidR="00FF0204">
              <w:rPr>
                <w:rFonts w:ascii="Source Sans Pro" w:hAnsi="Source Sans Pro" w:cstheme="minorHAnsi"/>
                <w:i w:val="0"/>
                <w:u w:val="none"/>
                <w:lang w:val="en-US"/>
              </w:rPr>
              <w:t xml:space="preserve"> Quarter.</w:t>
            </w:r>
          </w:p>
          <w:p w14:paraId="49685F0D" w14:textId="77777777" w:rsidR="00FA38D9" w:rsidRPr="007E3DAA" w:rsidRDefault="00FA38D9" w:rsidP="007E3DAA">
            <w:pPr>
              <w:spacing w:after="0" w:line="240" w:lineRule="auto"/>
              <w:jc w:val="both"/>
              <w:rPr>
                <w:rFonts w:ascii="Source Sans Pro" w:hAnsi="Source Sans Pro" w:cstheme="minorHAnsi"/>
                <w:lang w:val="en-GB"/>
              </w:rPr>
            </w:pPr>
          </w:p>
          <w:p w14:paraId="44134825" w14:textId="77777777" w:rsidR="00FA38D9" w:rsidRPr="007E3DAA" w:rsidRDefault="00FA38D9" w:rsidP="007E3DAA">
            <w:pPr>
              <w:spacing w:after="0" w:line="240" w:lineRule="auto"/>
              <w:jc w:val="both"/>
              <w:rPr>
                <w:rFonts w:ascii="Source Sans Pro" w:hAnsi="Source Sans Pro" w:cstheme="minorHAnsi"/>
                <w:lang w:val="en-GB"/>
              </w:rPr>
            </w:pPr>
          </w:p>
        </w:tc>
      </w:tr>
    </w:tbl>
    <w:p w14:paraId="4C8A2A66" w14:textId="702BCA71" w:rsidR="00E8355C" w:rsidRPr="00984FAA" w:rsidRDefault="00E8355C" w:rsidP="00984FAA">
      <w:pPr>
        <w:spacing w:before="120" w:after="120" w:line="240" w:lineRule="auto"/>
        <w:jc w:val="both"/>
        <w:rPr>
          <w:rFonts w:ascii="Source Sans Pro" w:hAnsi="Source Sans Pro" w:cstheme="minorHAnsi"/>
          <w:highlight w:val="green"/>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84FAA" w:rsidRPr="00972863" w14:paraId="40A38749" w14:textId="77777777" w:rsidTr="00984FAA">
        <w:trPr>
          <w:trHeight w:hRule="exact" w:val="397"/>
        </w:trPr>
        <w:tc>
          <w:tcPr>
            <w:tcW w:w="9776" w:type="dxa"/>
            <w:shd w:val="clear" w:color="auto" w:fill="auto"/>
          </w:tcPr>
          <w:p w14:paraId="69217A3F" w14:textId="77777777" w:rsidR="0007580F" w:rsidRPr="0007580F" w:rsidRDefault="00A701E0" w:rsidP="0007580F">
            <w:pPr>
              <w:rPr>
                <w:rFonts w:ascii="Source Sans Pro" w:hAnsi="Source Sans Pro" w:cstheme="minorHAnsi"/>
                <w:b/>
                <w:bCs/>
                <w:lang w:val="en-US"/>
              </w:rPr>
            </w:pPr>
            <w:r w:rsidRPr="00266B9B">
              <w:rPr>
                <w:rFonts w:ascii="Source Sans Pro" w:hAnsi="Source Sans Pro" w:cstheme="minorHAnsi"/>
                <w:b/>
                <w:bCs/>
                <w:lang w:val="en-US"/>
              </w:rPr>
              <w:t xml:space="preserve">1.1.2 </w:t>
            </w:r>
            <w:r w:rsidR="0007580F" w:rsidRPr="0007580F">
              <w:rPr>
                <w:rFonts w:ascii="Source Sans Pro" w:hAnsi="Source Sans Pro" w:cstheme="minorHAnsi"/>
                <w:b/>
                <w:bCs/>
                <w:lang w:val="en-US"/>
              </w:rPr>
              <w:t>Street theatre to raise awareness of eye and ear health</w:t>
            </w:r>
          </w:p>
          <w:p w14:paraId="246B030B" w14:textId="445BAEC9" w:rsidR="00A701E0" w:rsidRPr="0007580F" w:rsidRDefault="00A701E0" w:rsidP="00A701E0">
            <w:pPr>
              <w:rPr>
                <w:rFonts w:ascii="Source Sans Pro" w:hAnsi="Source Sans Pro" w:cstheme="minorHAnsi"/>
                <w:b/>
                <w:bCs/>
                <w:lang w:val="en-US"/>
              </w:rPr>
            </w:pPr>
          </w:p>
          <w:p w14:paraId="2F9D89C9" w14:textId="77777777" w:rsidR="00984FAA" w:rsidRPr="007E3DAA" w:rsidRDefault="00984FAA" w:rsidP="00984FAA">
            <w:pPr>
              <w:spacing w:after="0" w:line="240" w:lineRule="auto"/>
              <w:jc w:val="both"/>
              <w:rPr>
                <w:rFonts w:ascii="Source Sans Pro" w:hAnsi="Source Sans Pro" w:cstheme="minorHAnsi"/>
                <w:lang w:val="en-GB"/>
              </w:rPr>
            </w:pPr>
          </w:p>
          <w:p w14:paraId="49BBB1DF" w14:textId="77777777" w:rsidR="00984FAA" w:rsidRPr="007E3DAA" w:rsidRDefault="00984FAA" w:rsidP="00984FAA">
            <w:pPr>
              <w:spacing w:after="0" w:line="240" w:lineRule="auto"/>
              <w:jc w:val="both"/>
              <w:rPr>
                <w:rFonts w:ascii="Source Sans Pro" w:hAnsi="Source Sans Pro" w:cstheme="minorHAnsi"/>
                <w:lang w:val="en-GB"/>
              </w:rPr>
            </w:pPr>
          </w:p>
        </w:tc>
      </w:tr>
      <w:tr w:rsidR="00A701E0" w:rsidRPr="00972863" w14:paraId="273678A6" w14:textId="77777777" w:rsidTr="009F088E">
        <w:trPr>
          <w:trHeight w:hRule="exact" w:val="1063"/>
        </w:trPr>
        <w:tc>
          <w:tcPr>
            <w:tcW w:w="9776" w:type="dxa"/>
            <w:shd w:val="clear" w:color="auto" w:fill="auto"/>
          </w:tcPr>
          <w:p w14:paraId="20CD31BF" w14:textId="73E35F1D" w:rsidR="00A701E0" w:rsidRPr="007E3DAA" w:rsidRDefault="004B6F35" w:rsidP="00A701E0">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There is</w:t>
            </w:r>
            <w:r w:rsidR="009F088E">
              <w:rPr>
                <w:rFonts w:ascii="Source Sans Pro" w:hAnsi="Source Sans Pro" w:cstheme="minorHAnsi"/>
                <w:i w:val="0"/>
                <w:u w:val="none"/>
                <w:lang w:val="en-US"/>
              </w:rPr>
              <w:t xml:space="preserve"> still government restrictions on mass gathering in public places in the project sites.</w:t>
            </w:r>
          </w:p>
          <w:p w14:paraId="7AFA24CE" w14:textId="77777777" w:rsidR="00A701E0" w:rsidRPr="008678F5" w:rsidRDefault="00A701E0" w:rsidP="00A701E0">
            <w:pPr>
              <w:spacing w:after="0" w:line="240" w:lineRule="auto"/>
              <w:jc w:val="both"/>
              <w:rPr>
                <w:rFonts w:ascii="Source Sans Pro" w:hAnsi="Source Sans Pro" w:cstheme="minorHAnsi"/>
                <w:lang w:val="en-US"/>
              </w:rPr>
            </w:pPr>
          </w:p>
          <w:p w14:paraId="00F73846" w14:textId="77777777" w:rsidR="00A701E0" w:rsidRPr="007E3DAA" w:rsidRDefault="00A701E0" w:rsidP="00A701E0">
            <w:pPr>
              <w:spacing w:after="0" w:line="240" w:lineRule="auto"/>
              <w:jc w:val="both"/>
              <w:rPr>
                <w:rFonts w:ascii="Source Sans Pro" w:hAnsi="Source Sans Pro" w:cstheme="minorHAnsi"/>
                <w:lang w:val="en-GB"/>
              </w:rPr>
            </w:pPr>
          </w:p>
        </w:tc>
      </w:tr>
    </w:tbl>
    <w:p w14:paraId="6FBF3A04" w14:textId="106BB2B9" w:rsidR="00984FAA" w:rsidRDefault="00984FAA" w:rsidP="00984FAA">
      <w:pPr>
        <w:spacing w:before="120" w:after="120" w:line="240" w:lineRule="auto"/>
        <w:jc w:val="both"/>
        <w:rPr>
          <w:rFonts w:ascii="Source Sans Pro" w:hAnsi="Source Sans Pro" w:cstheme="minorHAnsi"/>
          <w:highlight w:val="green"/>
          <w:lang w:val="en-GB"/>
        </w:rPr>
      </w:pPr>
    </w:p>
    <w:p w14:paraId="0EB43003" w14:textId="31A29D89" w:rsidR="009F088E" w:rsidRDefault="009F088E" w:rsidP="00984FAA">
      <w:pPr>
        <w:spacing w:before="120" w:after="120" w:line="240" w:lineRule="auto"/>
        <w:jc w:val="both"/>
        <w:rPr>
          <w:rFonts w:ascii="Source Sans Pro" w:hAnsi="Source Sans Pro" w:cstheme="minorHAnsi"/>
          <w:highlight w:val="green"/>
          <w:lang w:val="en-GB"/>
        </w:rPr>
      </w:pPr>
    </w:p>
    <w:p w14:paraId="46825E52" w14:textId="1269498E" w:rsidR="009F088E" w:rsidRDefault="009F088E" w:rsidP="00984FAA">
      <w:pPr>
        <w:spacing w:before="120" w:after="120" w:line="240" w:lineRule="auto"/>
        <w:jc w:val="both"/>
        <w:rPr>
          <w:rFonts w:ascii="Source Sans Pro" w:hAnsi="Source Sans Pro" w:cstheme="minorHAnsi"/>
          <w:highlight w:val="green"/>
          <w:lang w:val="en-GB"/>
        </w:rPr>
      </w:pPr>
    </w:p>
    <w:p w14:paraId="6C379749" w14:textId="2BB3CF65" w:rsidR="009F088E" w:rsidRDefault="009F088E" w:rsidP="00984FAA">
      <w:pPr>
        <w:spacing w:before="120" w:after="120" w:line="240" w:lineRule="auto"/>
        <w:jc w:val="both"/>
        <w:rPr>
          <w:rFonts w:ascii="Source Sans Pro" w:hAnsi="Source Sans Pro" w:cstheme="minorHAnsi"/>
          <w:highlight w:val="green"/>
          <w:lang w:val="en-GB"/>
        </w:rPr>
      </w:pPr>
    </w:p>
    <w:p w14:paraId="2C28238B" w14:textId="77777777" w:rsidR="009F088E" w:rsidRPr="00984FAA" w:rsidRDefault="009F088E" w:rsidP="00984FAA">
      <w:pPr>
        <w:spacing w:before="120" w:after="120" w:line="240" w:lineRule="auto"/>
        <w:jc w:val="both"/>
        <w:rPr>
          <w:rFonts w:ascii="Source Sans Pro" w:hAnsi="Source Sans Pro" w:cstheme="minorHAnsi"/>
          <w:highlight w:val="green"/>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84FAA" w:rsidRPr="00972863" w14:paraId="128C09BC" w14:textId="77777777" w:rsidTr="00984FAA">
        <w:trPr>
          <w:trHeight w:hRule="exact" w:val="397"/>
        </w:trPr>
        <w:tc>
          <w:tcPr>
            <w:tcW w:w="9776" w:type="dxa"/>
            <w:shd w:val="clear" w:color="auto" w:fill="auto"/>
          </w:tcPr>
          <w:p w14:paraId="34157D89" w14:textId="371FE16C" w:rsidR="008678F5" w:rsidRPr="00266B9B" w:rsidRDefault="008678F5" w:rsidP="008678F5">
            <w:pPr>
              <w:rPr>
                <w:rFonts w:ascii="Source Sans Pro" w:hAnsi="Source Sans Pro" w:cstheme="minorHAnsi"/>
                <w:b/>
                <w:bCs/>
                <w:lang w:val="en-US"/>
              </w:rPr>
            </w:pPr>
            <w:r w:rsidRPr="00266B9B">
              <w:rPr>
                <w:rFonts w:ascii="Source Sans Pro" w:hAnsi="Source Sans Pro" w:cstheme="minorHAnsi"/>
                <w:b/>
                <w:bCs/>
                <w:lang w:val="en-US"/>
              </w:rPr>
              <w:lastRenderedPageBreak/>
              <w:t xml:space="preserve">1.1.3 </w:t>
            </w:r>
            <w:r w:rsidR="000B550B" w:rsidRPr="000B550B">
              <w:rPr>
                <w:rFonts w:ascii="Source Sans Pro" w:hAnsi="Source Sans Pro" w:cstheme="minorHAnsi"/>
                <w:b/>
                <w:bCs/>
                <w:lang w:val="en-US"/>
              </w:rPr>
              <w:t>Design and production of information material</w:t>
            </w:r>
          </w:p>
          <w:p w14:paraId="4BCA8EFF" w14:textId="77777777" w:rsidR="00984FAA" w:rsidRPr="008678F5" w:rsidRDefault="00984FAA" w:rsidP="00984FAA">
            <w:pPr>
              <w:spacing w:after="0" w:line="240" w:lineRule="auto"/>
              <w:jc w:val="both"/>
              <w:rPr>
                <w:rFonts w:ascii="Source Sans Pro" w:hAnsi="Source Sans Pro" w:cstheme="minorHAnsi"/>
                <w:lang w:val="en-US"/>
              </w:rPr>
            </w:pPr>
          </w:p>
          <w:p w14:paraId="34DCB803" w14:textId="77777777" w:rsidR="00984FAA" w:rsidRPr="007E3DAA" w:rsidRDefault="00984FAA" w:rsidP="00984FAA">
            <w:pPr>
              <w:spacing w:after="0" w:line="240" w:lineRule="auto"/>
              <w:jc w:val="both"/>
              <w:rPr>
                <w:rFonts w:ascii="Source Sans Pro" w:hAnsi="Source Sans Pro" w:cstheme="minorHAnsi"/>
                <w:lang w:val="en-GB"/>
              </w:rPr>
            </w:pPr>
          </w:p>
        </w:tc>
      </w:tr>
      <w:tr w:rsidR="00984FAA" w:rsidRPr="007E3DAA" w14:paraId="2648D40F" w14:textId="77777777" w:rsidTr="009F088E">
        <w:trPr>
          <w:trHeight w:hRule="exact" w:val="1864"/>
        </w:trPr>
        <w:tc>
          <w:tcPr>
            <w:tcW w:w="9776" w:type="dxa"/>
            <w:shd w:val="clear" w:color="auto" w:fill="auto"/>
          </w:tcPr>
          <w:p w14:paraId="32DB1B6E" w14:textId="1DAC80D0" w:rsidR="00984FAA" w:rsidRPr="004B6F35" w:rsidRDefault="009A6B7C" w:rsidP="00984FAA">
            <w:pPr>
              <w:spacing w:after="0" w:line="240" w:lineRule="auto"/>
              <w:jc w:val="both"/>
              <w:rPr>
                <w:rFonts w:ascii="Source Sans Pro" w:hAnsi="Source Sans Pro" w:cstheme="minorHAnsi"/>
                <w:lang w:val="en-GB"/>
              </w:rPr>
            </w:pPr>
            <w:r w:rsidRPr="004B6F35">
              <w:rPr>
                <w:rFonts w:ascii="Source Sans Pro" w:hAnsi="Source Sans Pro" w:cstheme="minorHAnsi"/>
                <w:lang w:val="en-US"/>
              </w:rPr>
              <w:t xml:space="preserve">We </w:t>
            </w:r>
            <w:r w:rsidR="00A44899" w:rsidRPr="004B6F35">
              <w:rPr>
                <w:rFonts w:ascii="Source Sans Pro" w:hAnsi="Source Sans Pro" w:cstheme="minorHAnsi"/>
                <w:lang w:val="en-US"/>
              </w:rPr>
              <w:t>could not organize meetings and interactions to design and develop the necessary</w:t>
            </w:r>
            <w:r w:rsidRPr="004B6F35">
              <w:rPr>
                <w:rFonts w:ascii="Source Sans Pro" w:hAnsi="Source Sans Pro" w:cstheme="minorHAnsi"/>
                <w:lang w:val="en-US"/>
              </w:rPr>
              <w:t xml:space="preserve"> information materials and disseminate them in the public due to </w:t>
            </w:r>
            <w:r w:rsidR="00A44899" w:rsidRPr="004B6F35">
              <w:rPr>
                <w:rFonts w:ascii="Source Sans Pro" w:hAnsi="Source Sans Pro" w:cstheme="minorHAnsi"/>
                <w:lang w:val="en-US"/>
              </w:rPr>
              <w:t>COVID pandemic</w:t>
            </w:r>
            <w:r w:rsidR="009F088E" w:rsidRPr="004B6F35">
              <w:rPr>
                <w:rFonts w:ascii="Source Sans Pro" w:hAnsi="Source Sans Pro" w:cstheme="minorHAnsi"/>
                <w:lang w:val="en-US"/>
              </w:rPr>
              <w:t xml:space="preserve">. We have started the process for preparing the contents of the IEC materials on eye and ear. Designing, production and dissemination will </w:t>
            </w:r>
            <w:r w:rsidR="004B6F35">
              <w:rPr>
                <w:rFonts w:ascii="Source Sans Pro" w:hAnsi="Source Sans Pro" w:cstheme="minorHAnsi"/>
                <w:lang w:val="en-US"/>
              </w:rPr>
              <w:t>start from</w:t>
            </w:r>
            <w:r w:rsidR="009F088E" w:rsidRPr="004B6F35">
              <w:rPr>
                <w:rFonts w:ascii="Source Sans Pro" w:hAnsi="Source Sans Pro" w:cstheme="minorHAnsi"/>
                <w:lang w:val="en-US"/>
              </w:rPr>
              <w:t xml:space="preserve"> 3</w:t>
            </w:r>
            <w:r w:rsidR="009F088E" w:rsidRPr="004B6F35">
              <w:rPr>
                <w:rFonts w:ascii="Source Sans Pro" w:hAnsi="Source Sans Pro" w:cstheme="minorHAnsi"/>
                <w:vertAlign w:val="superscript"/>
                <w:lang w:val="en-US"/>
              </w:rPr>
              <w:t>rd</w:t>
            </w:r>
            <w:r w:rsidR="009F088E" w:rsidRPr="004B6F35">
              <w:rPr>
                <w:rFonts w:ascii="Source Sans Pro" w:hAnsi="Source Sans Pro" w:cstheme="minorHAnsi"/>
                <w:lang w:val="en-US"/>
              </w:rPr>
              <w:t xml:space="preserve"> Quarter.</w:t>
            </w:r>
          </w:p>
          <w:p w14:paraId="1AB82AA6" w14:textId="77777777" w:rsidR="00984FAA" w:rsidRPr="007E3DAA" w:rsidRDefault="00984FAA" w:rsidP="00984FAA">
            <w:pPr>
              <w:spacing w:after="0" w:line="240" w:lineRule="auto"/>
              <w:jc w:val="both"/>
              <w:rPr>
                <w:rFonts w:ascii="Source Sans Pro" w:hAnsi="Source Sans Pro" w:cstheme="minorHAnsi"/>
                <w:lang w:val="en-GB"/>
              </w:rPr>
            </w:pPr>
          </w:p>
        </w:tc>
      </w:tr>
    </w:tbl>
    <w:p w14:paraId="1572FAB2" w14:textId="77082B3E" w:rsidR="008678F5" w:rsidRDefault="008678F5" w:rsidP="00984FAA">
      <w:pPr>
        <w:spacing w:after="0" w:line="240" w:lineRule="auto"/>
        <w:jc w:val="both"/>
        <w:rPr>
          <w:rFonts w:ascii="Source Sans Pro" w:hAnsi="Source Sans Pro" w:cstheme="minorHAnsi"/>
          <w:b/>
          <w:sz w:val="24"/>
          <w:szCs w:val="24"/>
          <w:lang w:val="en-GB"/>
        </w:rPr>
      </w:pPr>
    </w:p>
    <w:p w14:paraId="0F6FECA7" w14:textId="53D67159" w:rsidR="008678F5" w:rsidRDefault="008678F5"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972863" w14:paraId="60F9202F" w14:textId="77777777" w:rsidTr="00382ABE">
        <w:trPr>
          <w:trHeight w:hRule="exact" w:val="397"/>
        </w:trPr>
        <w:tc>
          <w:tcPr>
            <w:tcW w:w="9776" w:type="dxa"/>
            <w:shd w:val="clear" w:color="auto" w:fill="auto"/>
          </w:tcPr>
          <w:p w14:paraId="3AD7217A" w14:textId="248C88BD" w:rsidR="00792E53" w:rsidRPr="00792E53" w:rsidRDefault="00BC2F8D" w:rsidP="00792E53">
            <w:pPr>
              <w:rPr>
                <w:rFonts w:ascii="Source Sans Pro" w:hAnsi="Source Sans Pro" w:cstheme="minorHAnsi"/>
                <w:b/>
                <w:bCs/>
                <w:lang w:val="en-US"/>
              </w:rPr>
            </w:pPr>
            <w:r w:rsidRPr="00266B9B">
              <w:rPr>
                <w:rFonts w:ascii="Source Sans Pro" w:hAnsi="Source Sans Pro" w:cstheme="minorHAnsi"/>
                <w:b/>
                <w:bCs/>
                <w:lang w:val="en-US"/>
              </w:rPr>
              <w:t>1</w:t>
            </w:r>
            <w:r w:rsidR="00792E53">
              <w:rPr>
                <w:rFonts w:ascii="Source Sans Pro" w:hAnsi="Source Sans Pro" w:cstheme="minorHAnsi"/>
                <w:b/>
                <w:bCs/>
                <w:lang w:val="en-US"/>
              </w:rPr>
              <w:t xml:space="preserve">.1.4 </w:t>
            </w:r>
            <w:r w:rsidR="00792E53" w:rsidRPr="00792E53">
              <w:rPr>
                <w:rFonts w:ascii="Source Sans Pro" w:hAnsi="Source Sans Pro" w:cstheme="minorHAnsi"/>
                <w:b/>
                <w:bCs/>
                <w:lang w:val="en-US"/>
              </w:rPr>
              <w:t>Wall paintings in central places in communities</w:t>
            </w:r>
          </w:p>
          <w:p w14:paraId="6537F7EE" w14:textId="6A2C10EC" w:rsidR="00BC2F8D" w:rsidRPr="00194C7B" w:rsidRDefault="00BC2F8D" w:rsidP="00BC2F8D">
            <w:pPr>
              <w:rPr>
                <w:rFonts w:ascii="Source Sans Pro" w:hAnsi="Source Sans Pro" w:cstheme="minorHAnsi"/>
                <w:b/>
                <w:bCs/>
                <w:lang w:val="en-US"/>
              </w:rPr>
            </w:pPr>
          </w:p>
          <w:p w14:paraId="04700176" w14:textId="77777777" w:rsidR="008678F5" w:rsidRPr="008678F5" w:rsidRDefault="008678F5" w:rsidP="00382ABE">
            <w:pPr>
              <w:spacing w:after="0" w:line="240" w:lineRule="auto"/>
              <w:jc w:val="both"/>
              <w:rPr>
                <w:rFonts w:ascii="Source Sans Pro" w:hAnsi="Source Sans Pro" w:cstheme="minorHAnsi"/>
                <w:lang w:val="en-US"/>
              </w:rPr>
            </w:pPr>
          </w:p>
          <w:p w14:paraId="57F4AF62" w14:textId="77777777" w:rsidR="008678F5" w:rsidRPr="007E3DAA" w:rsidRDefault="008678F5" w:rsidP="00382ABE">
            <w:pPr>
              <w:spacing w:after="0" w:line="240" w:lineRule="auto"/>
              <w:jc w:val="both"/>
              <w:rPr>
                <w:rFonts w:ascii="Source Sans Pro" w:hAnsi="Source Sans Pro" w:cstheme="minorHAnsi"/>
                <w:lang w:val="en-GB"/>
              </w:rPr>
            </w:pPr>
          </w:p>
        </w:tc>
      </w:tr>
      <w:tr w:rsidR="008678F5" w:rsidRPr="00972863" w14:paraId="30300E67" w14:textId="77777777" w:rsidTr="00767B1F">
        <w:trPr>
          <w:trHeight w:hRule="exact" w:val="1027"/>
        </w:trPr>
        <w:tc>
          <w:tcPr>
            <w:tcW w:w="9776" w:type="dxa"/>
            <w:shd w:val="clear" w:color="auto" w:fill="auto"/>
          </w:tcPr>
          <w:p w14:paraId="3B4DBBF2" w14:textId="7F041A1E" w:rsidR="008678F5" w:rsidRPr="007E3DAA" w:rsidRDefault="009A6B7C" w:rsidP="009A6B7C">
            <w:pPr>
              <w:spacing w:after="0" w:line="240" w:lineRule="auto"/>
              <w:jc w:val="both"/>
              <w:rPr>
                <w:rFonts w:ascii="Source Sans Pro" w:hAnsi="Source Sans Pro" w:cstheme="minorHAnsi"/>
                <w:lang w:val="en-GB"/>
              </w:rPr>
            </w:pPr>
            <w:r>
              <w:rPr>
                <w:rFonts w:ascii="Source Sans Pro" w:hAnsi="Source Sans Pro" w:cstheme="minorHAnsi"/>
                <w:lang w:val="en-GB"/>
              </w:rPr>
              <w:t>This could not be accomplished during the project reporting period due to restrictions in the public places amidst the COVID pandemic rises.</w:t>
            </w:r>
            <w:r w:rsidR="00666330">
              <w:rPr>
                <w:rFonts w:ascii="Source Sans Pro" w:hAnsi="Source Sans Pro" w:cstheme="minorHAnsi"/>
                <w:lang w:val="en-GB"/>
              </w:rPr>
              <w:t xml:space="preserve"> Wall paintings in central places is not allowed by the government, so we should modify it as hoarding boards/flexes etc.</w:t>
            </w:r>
          </w:p>
        </w:tc>
      </w:tr>
    </w:tbl>
    <w:p w14:paraId="64C74363" w14:textId="4B7127EC" w:rsidR="008678F5" w:rsidRDefault="008678F5" w:rsidP="00984FAA">
      <w:pPr>
        <w:spacing w:after="0" w:line="240" w:lineRule="auto"/>
        <w:jc w:val="both"/>
        <w:rPr>
          <w:rFonts w:ascii="Source Sans Pro" w:hAnsi="Source Sans Pro" w:cstheme="minorHAnsi"/>
          <w:b/>
          <w:sz w:val="24"/>
          <w:szCs w:val="24"/>
          <w:lang w:val="en-GB"/>
        </w:rPr>
      </w:pPr>
    </w:p>
    <w:p w14:paraId="4F156558" w14:textId="02DDCE4B" w:rsidR="008678F5" w:rsidRDefault="008678F5"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8B4444" w14:paraId="6F22E161" w14:textId="77777777" w:rsidTr="00382ABE">
        <w:trPr>
          <w:trHeight w:hRule="exact" w:val="397"/>
        </w:trPr>
        <w:tc>
          <w:tcPr>
            <w:tcW w:w="9776" w:type="dxa"/>
            <w:shd w:val="clear" w:color="auto" w:fill="auto"/>
          </w:tcPr>
          <w:p w14:paraId="7FF80340" w14:textId="77777777" w:rsidR="00CD5B4B" w:rsidRPr="00CD5B4B" w:rsidRDefault="0084501A" w:rsidP="00CD5B4B">
            <w:pPr>
              <w:rPr>
                <w:rFonts w:ascii="Source Sans Pro" w:hAnsi="Source Sans Pro" w:cstheme="minorHAnsi"/>
                <w:b/>
                <w:bCs/>
                <w:lang w:val="en-US"/>
              </w:rPr>
            </w:pPr>
            <w:r w:rsidRPr="00266B9B">
              <w:rPr>
                <w:rFonts w:ascii="Source Sans Pro" w:hAnsi="Source Sans Pro" w:cstheme="minorHAnsi"/>
                <w:b/>
                <w:bCs/>
                <w:lang w:val="en-US"/>
              </w:rPr>
              <w:t>1.1.</w:t>
            </w:r>
            <w:r>
              <w:rPr>
                <w:rFonts w:ascii="Source Sans Pro" w:hAnsi="Source Sans Pro" w:cstheme="minorHAnsi"/>
                <w:b/>
                <w:bCs/>
                <w:lang w:val="en-US"/>
              </w:rPr>
              <w:t xml:space="preserve">5 </w:t>
            </w:r>
            <w:r w:rsidR="00CD5B4B" w:rsidRPr="00CD5B4B">
              <w:rPr>
                <w:rFonts w:ascii="Source Sans Pro" w:hAnsi="Source Sans Pro" w:cstheme="minorHAnsi"/>
                <w:b/>
                <w:bCs/>
                <w:lang w:val="en-US"/>
              </w:rPr>
              <w:t>Video spot production</w:t>
            </w:r>
          </w:p>
          <w:p w14:paraId="03B89DC4" w14:textId="68A19A72" w:rsidR="0084501A" w:rsidRPr="009D6118" w:rsidRDefault="0084501A" w:rsidP="0084501A">
            <w:pPr>
              <w:rPr>
                <w:rFonts w:ascii="Source Sans Pro" w:hAnsi="Source Sans Pro" w:cstheme="minorHAnsi"/>
                <w:b/>
                <w:bCs/>
                <w:lang w:val="en-US"/>
              </w:rPr>
            </w:pPr>
          </w:p>
          <w:p w14:paraId="68052700" w14:textId="77777777" w:rsidR="008678F5" w:rsidRPr="008678F5" w:rsidRDefault="008678F5" w:rsidP="00382ABE">
            <w:pPr>
              <w:spacing w:after="0" w:line="240" w:lineRule="auto"/>
              <w:jc w:val="both"/>
              <w:rPr>
                <w:rFonts w:ascii="Source Sans Pro" w:hAnsi="Source Sans Pro" w:cstheme="minorHAnsi"/>
                <w:lang w:val="en-US"/>
              </w:rPr>
            </w:pPr>
          </w:p>
          <w:p w14:paraId="28B627D5" w14:textId="77777777" w:rsidR="008678F5" w:rsidRPr="007E3DAA" w:rsidRDefault="008678F5" w:rsidP="00382ABE">
            <w:pPr>
              <w:spacing w:after="0" w:line="240" w:lineRule="auto"/>
              <w:jc w:val="both"/>
              <w:rPr>
                <w:rFonts w:ascii="Source Sans Pro" w:hAnsi="Source Sans Pro" w:cstheme="minorHAnsi"/>
                <w:lang w:val="en-GB"/>
              </w:rPr>
            </w:pPr>
          </w:p>
        </w:tc>
      </w:tr>
      <w:tr w:rsidR="008678F5" w:rsidRPr="007E3DAA" w14:paraId="2D1A6182" w14:textId="77777777" w:rsidTr="00666330">
        <w:trPr>
          <w:trHeight w:hRule="exact" w:val="883"/>
        </w:trPr>
        <w:tc>
          <w:tcPr>
            <w:tcW w:w="9776" w:type="dxa"/>
            <w:shd w:val="clear" w:color="auto" w:fill="auto"/>
          </w:tcPr>
          <w:p w14:paraId="282D3FA0" w14:textId="1D96858E" w:rsidR="008678F5" w:rsidRPr="007E3DAA" w:rsidRDefault="00666330"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This could not be done during the reporting period because there was nationwide lockdown and restrictions on all official works following the rapid rise of COVID 19 incidences in Nepal. This has been planned in the 3</w:t>
            </w:r>
            <w:r w:rsidRPr="00666330">
              <w:rPr>
                <w:rFonts w:ascii="Source Sans Pro" w:hAnsi="Source Sans Pro" w:cstheme="minorHAnsi"/>
                <w:i w:val="0"/>
                <w:u w:val="none"/>
                <w:vertAlign w:val="superscript"/>
                <w:lang w:val="en-US"/>
              </w:rPr>
              <w:t>rd</w:t>
            </w:r>
            <w:r>
              <w:rPr>
                <w:rFonts w:ascii="Source Sans Pro" w:hAnsi="Source Sans Pro" w:cstheme="minorHAnsi"/>
                <w:i w:val="0"/>
                <w:u w:val="none"/>
                <w:lang w:val="en-US"/>
              </w:rPr>
              <w:t xml:space="preserve"> Quarter.</w:t>
            </w:r>
          </w:p>
          <w:p w14:paraId="6AEE9A7D" w14:textId="77777777" w:rsidR="008678F5" w:rsidRPr="007E3DAA" w:rsidRDefault="008678F5" w:rsidP="00382ABE">
            <w:pPr>
              <w:spacing w:after="0" w:line="240" w:lineRule="auto"/>
              <w:jc w:val="both"/>
              <w:rPr>
                <w:rFonts w:ascii="Source Sans Pro" w:hAnsi="Source Sans Pro" w:cstheme="minorHAnsi"/>
                <w:lang w:val="en-GB"/>
              </w:rPr>
            </w:pPr>
          </w:p>
          <w:p w14:paraId="5EA9A48B" w14:textId="77777777" w:rsidR="008678F5" w:rsidRPr="007E3DAA" w:rsidRDefault="008678F5" w:rsidP="00382ABE">
            <w:pPr>
              <w:spacing w:after="0" w:line="240" w:lineRule="auto"/>
              <w:jc w:val="both"/>
              <w:rPr>
                <w:rFonts w:ascii="Source Sans Pro" w:hAnsi="Source Sans Pro" w:cstheme="minorHAnsi"/>
                <w:lang w:val="en-GB"/>
              </w:rPr>
            </w:pPr>
          </w:p>
        </w:tc>
      </w:tr>
    </w:tbl>
    <w:p w14:paraId="123FC740" w14:textId="33CB97FA" w:rsidR="008678F5" w:rsidRDefault="008678F5"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972863" w14:paraId="4E930A69" w14:textId="77777777" w:rsidTr="00382ABE">
        <w:trPr>
          <w:trHeight w:hRule="exact" w:val="397"/>
        </w:trPr>
        <w:tc>
          <w:tcPr>
            <w:tcW w:w="9776" w:type="dxa"/>
            <w:shd w:val="clear" w:color="auto" w:fill="auto"/>
          </w:tcPr>
          <w:p w14:paraId="1D2FD77D" w14:textId="77777777" w:rsidR="00684B59" w:rsidRPr="00684B59" w:rsidRDefault="00063DAF" w:rsidP="00684B59">
            <w:pPr>
              <w:rPr>
                <w:rFonts w:ascii="Source Sans Pro" w:hAnsi="Source Sans Pro" w:cstheme="minorHAnsi"/>
                <w:b/>
                <w:bCs/>
                <w:lang w:val="en-US"/>
              </w:rPr>
            </w:pPr>
            <w:r w:rsidRPr="00374962">
              <w:rPr>
                <w:rFonts w:ascii="Source Sans Pro" w:hAnsi="Source Sans Pro" w:cstheme="minorHAnsi"/>
                <w:b/>
                <w:bCs/>
                <w:lang w:val="en-US"/>
              </w:rPr>
              <w:t>1.1.6</w:t>
            </w:r>
            <w:r>
              <w:rPr>
                <w:rFonts w:ascii="Source Sans Pro" w:hAnsi="Source Sans Pro" w:cstheme="minorHAnsi"/>
                <w:b/>
                <w:bCs/>
                <w:lang w:val="en-US"/>
              </w:rPr>
              <w:t xml:space="preserve"> </w:t>
            </w:r>
            <w:r w:rsidR="00684B59" w:rsidRPr="00684B59">
              <w:rPr>
                <w:rFonts w:ascii="Source Sans Pro" w:hAnsi="Source Sans Pro" w:cstheme="minorHAnsi"/>
                <w:b/>
                <w:bCs/>
                <w:lang w:val="en-US"/>
              </w:rPr>
              <w:t>Production of information boards for schools and public places</w:t>
            </w:r>
          </w:p>
          <w:p w14:paraId="07EA4092" w14:textId="4F6A93A1" w:rsidR="00063DAF" w:rsidRPr="00374962" w:rsidRDefault="00063DAF" w:rsidP="00063DAF">
            <w:pPr>
              <w:rPr>
                <w:rFonts w:ascii="Source Sans Pro" w:hAnsi="Source Sans Pro" w:cstheme="minorHAnsi"/>
                <w:b/>
                <w:bCs/>
                <w:lang w:val="en-US"/>
              </w:rPr>
            </w:pPr>
          </w:p>
          <w:p w14:paraId="010232EB" w14:textId="77777777" w:rsidR="008678F5" w:rsidRPr="008678F5" w:rsidRDefault="008678F5" w:rsidP="00382ABE">
            <w:pPr>
              <w:spacing w:after="0" w:line="240" w:lineRule="auto"/>
              <w:jc w:val="both"/>
              <w:rPr>
                <w:rFonts w:ascii="Source Sans Pro" w:hAnsi="Source Sans Pro" w:cstheme="minorHAnsi"/>
                <w:lang w:val="en-US"/>
              </w:rPr>
            </w:pPr>
          </w:p>
          <w:p w14:paraId="4C680BA1" w14:textId="77777777" w:rsidR="008678F5" w:rsidRPr="007E3DAA" w:rsidRDefault="008678F5" w:rsidP="00382ABE">
            <w:pPr>
              <w:spacing w:after="0" w:line="240" w:lineRule="auto"/>
              <w:jc w:val="both"/>
              <w:rPr>
                <w:rFonts w:ascii="Source Sans Pro" w:hAnsi="Source Sans Pro" w:cstheme="minorHAnsi"/>
                <w:lang w:val="en-GB"/>
              </w:rPr>
            </w:pPr>
          </w:p>
        </w:tc>
      </w:tr>
      <w:tr w:rsidR="008678F5" w:rsidRPr="00972863" w14:paraId="7D04273E" w14:textId="77777777" w:rsidTr="008665E5">
        <w:trPr>
          <w:trHeight w:hRule="exact" w:val="901"/>
        </w:trPr>
        <w:tc>
          <w:tcPr>
            <w:tcW w:w="9776" w:type="dxa"/>
            <w:shd w:val="clear" w:color="auto" w:fill="auto"/>
          </w:tcPr>
          <w:p w14:paraId="7A034B29" w14:textId="5DCB7FE5" w:rsidR="008678F5" w:rsidRPr="007E3DAA" w:rsidRDefault="00666330"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This has been planned </w:t>
            </w:r>
            <w:r w:rsidR="002C1389">
              <w:rPr>
                <w:rFonts w:ascii="Source Sans Pro" w:hAnsi="Source Sans Pro" w:cstheme="minorHAnsi"/>
                <w:i w:val="0"/>
                <w:u w:val="none"/>
                <w:lang w:val="en-US"/>
              </w:rPr>
              <w:t>for the 3</w:t>
            </w:r>
            <w:r w:rsidR="002C1389" w:rsidRPr="002C1389">
              <w:rPr>
                <w:rFonts w:ascii="Source Sans Pro" w:hAnsi="Source Sans Pro" w:cstheme="minorHAnsi"/>
                <w:i w:val="0"/>
                <w:u w:val="none"/>
                <w:vertAlign w:val="superscript"/>
                <w:lang w:val="en-US"/>
              </w:rPr>
              <w:t>rd</w:t>
            </w:r>
            <w:r w:rsidR="002C1389">
              <w:rPr>
                <w:rFonts w:ascii="Source Sans Pro" w:hAnsi="Source Sans Pro" w:cstheme="minorHAnsi"/>
                <w:i w:val="0"/>
                <w:u w:val="none"/>
                <w:lang w:val="en-US"/>
              </w:rPr>
              <w:t xml:space="preserve"> Quarter. During the reporting period, all the </w:t>
            </w:r>
            <w:r w:rsidR="008665E5">
              <w:rPr>
                <w:rFonts w:ascii="Source Sans Pro" w:hAnsi="Source Sans Pro" w:cstheme="minorHAnsi"/>
                <w:i w:val="0"/>
                <w:u w:val="none"/>
                <w:lang w:val="en-US"/>
              </w:rPr>
              <w:t>offices</w:t>
            </w:r>
            <w:r w:rsidR="004B6F35">
              <w:rPr>
                <w:rFonts w:ascii="Source Sans Pro" w:hAnsi="Source Sans Pro" w:cstheme="minorHAnsi"/>
                <w:i w:val="0"/>
                <w:u w:val="none"/>
                <w:lang w:val="en-US"/>
              </w:rPr>
              <w:t>\vendors</w:t>
            </w:r>
            <w:r w:rsidR="008665E5">
              <w:rPr>
                <w:rFonts w:ascii="Source Sans Pro" w:hAnsi="Source Sans Pro" w:cstheme="minorHAnsi"/>
                <w:i w:val="0"/>
                <w:u w:val="none"/>
                <w:lang w:val="en-US"/>
              </w:rPr>
              <w:t xml:space="preserve"> were closed due to government restrictions following the COVID 1 pandemic all over Nepal including the project sites.</w:t>
            </w:r>
          </w:p>
          <w:p w14:paraId="6B676F1C" w14:textId="77777777" w:rsidR="008678F5" w:rsidRPr="007E3DAA" w:rsidRDefault="008678F5" w:rsidP="00382ABE">
            <w:pPr>
              <w:spacing w:after="0" w:line="240" w:lineRule="auto"/>
              <w:jc w:val="both"/>
              <w:rPr>
                <w:rFonts w:ascii="Source Sans Pro" w:hAnsi="Source Sans Pro" w:cstheme="minorHAnsi"/>
                <w:lang w:val="en-GB"/>
              </w:rPr>
            </w:pPr>
          </w:p>
          <w:p w14:paraId="7A1E71E4" w14:textId="77777777" w:rsidR="008678F5" w:rsidRPr="007E3DAA" w:rsidRDefault="008678F5" w:rsidP="00382ABE">
            <w:pPr>
              <w:spacing w:after="0" w:line="240" w:lineRule="auto"/>
              <w:jc w:val="both"/>
              <w:rPr>
                <w:rFonts w:ascii="Source Sans Pro" w:hAnsi="Source Sans Pro" w:cstheme="minorHAnsi"/>
                <w:lang w:val="en-GB"/>
              </w:rPr>
            </w:pPr>
          </w:p>
        </w:tc>
      </w:tr>
    </w:tbl>
    <w:p w14:paraId="2492255E" w14:textId="15B04EEF" w:rsidR="008678F5" w:rsidRDefault="008678F5"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678F5" w:rsidRPr="008B4444" w14:paraId="4D278CAB" w14:textId="77777777" w:rsidTr="00382ABE">
        <w:trPr>
          <w:trHeight w:hRule="exact" w:val="397"/>
        </w:trPr>
        <w:tc>
          <w:tcPr>
            <w:tcW w:w="9776" w:type="dxa"/>
            <w:shd w:val="clear" w:color="auto" w:fill="auto"/>
          </w:tcPr>
          <w:p w14:paraId="6D47B6A6" w14:textId="3AAF763D" w:rsidR="006C4D86" w:rsidRPr="006C4D86" w:rsidRDefault="007A57FF" w:rsidP="006C4D86">
            <w:pPr>
              <w:jc w:val="both"/>
              <w:rPr>
                <w:rFonts w:ascii="Source Sans Pro" w:hAnsi="Source Sans Pro" w:cstheme="minorHAnsi"/>
                <w:b/>
                <w:bCs/>
                <w:lang w:val="en-US"/>
              </w:rPr>
            </w:pPr>
            <w:r w:rsidRPr="00374962">
              <w:rPr>
                <w:rFonts w:ascii="Source Sans Pro" w:hAnsi="Source Sans Pro" w:cstheme="minorHAnsi"/>
                <w:b/>
                <w:bCs/>
                <w:lang w:val="en-US"/>
              </w:rPr>
              <w:t xml:space="preserve">1.1.7 </w:t>
            </w:r>
            <w:r w:rsidR="006C4D86" w:rsidRPr="006C4D86">
              <w:rPr>
                <w:rFonts w:ascii="Source Sans Pro" w:hAnsi="Source Sans Pro" w:cstheme="minorHAnsi"/>
                <w:b/>
                <w:bCs/>
                <w:lang w:val="en-US"/>
              </w:rPr>
              <w:t>Competition on health practice</w:t>
            </w:r>
          </w:p>
          <w:p w14:paraId="37EB991F" w14:textId="7336E31E" w:rsidR="007A57FF" w:rsidRPr="00374962" w:rsidRDefault="007A57FF" w:rsidP="007A57FF">
            <w:pPr>
              <w:jc w:val="both"/>
              <w:rPr>
                <w:rFonts w:ascii="Source Sans Pro" w:hAnsi="Source Sans Pro" w:cstheme="minorHAnsi"/>
                <w:b/>
                <w:bCs/>
                <w:lang w:val="en-US"/>
              </w:rPr>
            </w:pPr>
          </w:p>
          <w:p w14:paraId="13E0AB98" w14:textId="77777777" w:rsidR="008678F5" w:rsidRPr="008678F5" w:rsidRDefault="008678F5" w:rsidP="00382ABE">
            <w:pPr>
              <w:spacing w:after="0" w:line="240" w:lineRule="auto"/>
              <w:jc w:val="both"/>
              <w:rPr>
                <w:rFonts w:ascii="Source Sans Pro" w:hAnsi="Source Sans Pro" w:cstheme="minorHAnsi"/>
                <w:lang w:val="en-US"/>
              </w:rPr>
            </w:pPr>
          </w:p>
          <w:p w14:paraId="2D23B019" w14:textId="77777777" w:rsidR="008678F5" w:rsidRPr="007E3DAA" w:rsidRDefault="008678F5" w:rsidP="00382ABE">
            <w:pPr>
              <w:spacing w:after="0" w:line="240" w:lineRule="auto"/>
              <w:jc w:val="both"/>
              <w:rPr>
                <w:rFonts w:ascii="Source Sans Pro" w:hAnsi="Source Sans Pro" w:cstheme="minorHAnsi"/>
                <w:lang w:val="en-GB"/>
              </w:rPr>
            </w:pPr>
          </w:p>
        </w:tc>
      </w:tr>
      <w:tr w:rsidR="008678F5" w:rsidRPr="00972863" w14:paraId="049C274A" w14:textId="77777777" w:rsidTr="000D7368">
        <w:trPr>
          <w:trHeight w:hRule="exact" w:val="649"/>
        </w:trPr>
        <w:tc>
          <w:tcPr>
            <w:tcW w:w="9776" w:type="dxa"/>
            <w:shd w:val="clear" w:color="auto" w:fill="auto"/>
          </w:tcPr>
          <w:p w14:paraId="67C9F8B4" w14:textId="0502C29C" w:rsidR="008678F5" w:rsidRPr="007E3DAA" w:rsidRDefault="000D7368" w:rsidP="00382ABE">
            <w:pPr>
              <w:spacing w:after="0" w:line="240" w:lineRule="auto"/>
              <w:jc w:val="both"/>
              <w:rPr>
                <w:rFonts w:ascii="Source Sans Pro" w:hAnsi="Source Sans Pro" w:cstheme="minorHAnsi"/>
                <w:lang w:val="en-GB"/>
              </w:rPr>
            </w:pPr>
            <w:r>
              <w:rPr>
                <w:rFonts w:ascii="Source Sans Pro" w:hAnsi="Source Sans Pro" w:cstheme="minorHAnsi"/>
                <w:lang w:val="en-GB"/>
              </w:rPr>
              <w:t>Competition programs on eye and ear health could not be planned and conducted during the reporting period</w:t>
            </w:r>
            <w:r w:rsidR="00DA0BCF">
              <w:rPr>
                <w:rFonts w:ascii="Source Sans Pro" w:hAnsi="Source Sans Pro" w:cstheme="minorHAnsi"/>
                <w:lang w:val="en-GB"/>
              </w:rPr>
              <w:t xml:space="preserve"> due to closing of schools and offices following the second wave of COVID 19 pandemic</w:t>
            </w:r>
          </w:p>
          <w:p w14:paraId="4A56F259" w14:textId="77777777" w:rsidR="008678F5" w:rsidRPr="007E3DAA" w:rsidRDefault="008678F5" w:rsidP="00382ABE">
            <w:pPr>
              <w:spacing w:after="0" w:line="240" w:lineRule="auto"/>
              <w:jc w:val="both"/>
              <w:rPr>
                <w:rFonts w:ascii="Source Sans Pro" w:hAnsi="Source Sans Pro" w:cstheme="minorHAnsi"/>
                <w:lang w:val="en-GB"/>
              </w:rPr>
            </w:pPr>
          </w:p>
        </w:tc>
      </w:tr>
    </w:tbl>
    <w:p w14:paraId="27D0DAC0" w14:textId="5FF9619F" w:rsidR="008678F5" w:rsidRPr="002C5544" w:rsidRDefault="008941F7" w:rsidP="002C5544">
      <w:pPr>
        <w:jc w:val="both"/>
        <w:rPr>
          <w:rFonts w:ascii="Source Sans Pro" w:hAnsi="Source Sans Pro" w:cstheme="minorHAnsi"/>
          <w:b/>
          <w:bCs/>
          <w:u w:val="single"/>
          <w:lang w:val="en-US"/>
        </w:rPr>
      </w:pPr>
      <w:r w:rsidRPr="00374962">
        <w:rPr>
          <w:rFonts w:ascii="Source Sans Pro" w:hAnsi="Source Sans Pro" w:cstheme="minorHAnsi"/>
          <w:b/>
          <w:bCs/>
          <w:u w:val="single"/>
          <w:lang w:val="en-US"/>
        </w:rPr>
        <w:t xml:space="preserve">1.2 </w:t>
      </w:r>
      <w:r>
        <w:rPr>
          <w:rFonts w:ascii="Source Sans Pro" w:hAnsi="Source Sans Pro" w:cstheme="minorHAnsi"/>
          <w:b/>
          <w:bCs/>
          <w:u w:val="single"/>
          <w:lang w:val="en-US"/>
        </w:rPr>
        <w:t>Mobilization</w:t>
      </w:r>
      <w:r w:rsidR="002C5544" w:rsidRPr="002C5544">
        <w:rPr>
          <w:rFonts w:ascii="Source Sans Pro" w:hAnsi="Source Sans Pro" w:cstheme="minorHAnsi"/>
          <w:b/>
          <w:bCs/>
          <w:u w:val="single"/>
          <w:lang w:val="en-US"/>
        </w:rPr>
        <w:t xml:space="preserve"> and capacity development in the communities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972863" w14:paraId="29FDEBDD" w14:textId="77777777" w:rsidTr="00382ABE">
        <w:trPr>
          <w:trHeight w:hRule="exact" w:val="397"/>
        </w:trPr>
        <w:tc>
          <w:tcPr>
            <w:tcW w:w="9776" w:type="dxa"/>
            <w:shd w:val="clear" w:color="auto" w:fill="auto"/>
          </w:tcPr>
          <w:p w14:paraId="3E3EE22E" w14:textId="4F5AF745" w:rsidR="00E3222C" w:rsidRPr="00E3222C" w:rsidRDefault="004B00CE" w:rsidP="00E3222C">
            <w:pPr>
              <w:widowControl w:val="0"/>
              <w:tabs>
                <w:tab w:val="left" w:pos="848"/>
              </w:tabs>
              <w:spacing w:before="26" w:after="0" w:line="240" w:lineRule="auto"/>
              <w:jc w:val="both"/>
              <w:rPr>
                <w:rFonts w:cs="Calibri"/>
                <w:lang w:val="en-US"/>
              </w:rPr>
            </w:pPr>
            <w:r w:rsidRPr="00374962">
              <w:rPr>
                <w:rFonts w:ascii="Source Sans Pro" w:hAnsi="Source Sans Pro" w:cstheme="minorHAnsi"/>
                <w:b/>
                <w:bCs/>
                <w:lang w:val="en-US"/>
              </w:rPr>
              <w:t xml:space="preserve">1.2.1 </w:t>
            </w:r>
            <w:r w:rsidR="00E3222C" w:rsidRPr="00E3222C">
              <w:rPr>
                <w:rFonts w:cs="Calibri"/>
                <w:b/>
                <w:spacing w:val="-1"/>
                <w:lang w:val="en-US"/>
              </w:rPr>
              <w:t>Training</w:t>
            </w:r>
            <w:r w:rsidR="00E3222C" w:rsidRPr="00E3222C">
              <w:rPr>
                <w:rFonts w:cs="Calibri"/>
                <w:b/>
                <w:spacing w:val="-15"/>
                <w:lang w:val="en-US"/>
              </w:rPr>
              <w:t xml:space="preserve"> </w:t>
            </w:r>
            <w:r w:rsidR="00E3222C" w:rsidRPr="00E3222C">
              <w:rPr>
                <w:rFonts w:cs="Calibri"/>
                <w:b/>
                <w:spacing w:val="-1"/>
                <w:lang w:val="en-US"/>
              </w:rPr>
              <w:t>community</w:t>
            </w:r>
            <w:r w:rsidR="00E3222C" w:rsidRPr="00E3222C">
              <w:rPr>
                <w:rFonts w:cs="Calibri"/>
                <w:b/>
                <w:spacing w:val="-14"/>
                <w:lang w:val="en-US"/>
              </w:rPr>
              <w:t xml:space="preserve"> </w:t>
            </w:r>
            <w:r w:rsidR="00E3222C" w:rsidRPr="00E3222C">
              <w:rPr>
                <w:rFonts w:cs="Calibri"/>
                <w:b/>
                <w:spacing w:val="-1"/>
                <w:lang w:val="en-US"/>
              </w:rPr>
              <w:t>coordinators</w:t>
            </w:r>
            <w:r w:rsidR="008F75A6">
              <w:rPr>
                <w:rFonts w:cs="Calibri"/>
                <w:b/>
                <w:spacing w:val="-1"/>
                <w:lang w:val="en-US"/>
              </w:rPr>
              <w:t xml:space="preserve"> (eye and ear health worker)</w:t>
            </w:r>
          </w:p>
          <w:p w14:paraId="6E42C1E7" w14:textId="0D77DD6C" w:rsidR="004B00CE" w:rsidRPr="00374962" w:rsidRDefault="004B00CE" w:rsidP="004B00CE">
            <w:pPr>
              <w:jc w:val="both"/>
              <w:rPr>
                <w:rFonts w:ascii="Source Sans Pro" w:hAnsi="Source Sans Pro" w:cstheme="minorHAnsi"/>
                <w:b/>
                <w:bCs/>
                <w:lang w:val="en-US"/>
              </w:rPr>
            </w:pPr>
          </w:p>
          <w:p w14:paraId="1142DE0D" w14:textId="77777777" w:rsidR="00837348" w:rsidRPr="008678F5" w:rsidRDefault="00837348" w:rsidP="00382ABE">
            <w:pPr>
              <w:spacing w:after="0" w:line="240" w:lineRule="auto"/>
              <w:jc w:val="both"/>
              <w:rPr>
                <w:rFonts w:ascii="Source Sans Pro" w:hAnsi="Source Sans Pro" w:cstheme="minorHAnsi"/>
                <w:lang w:val="en-US"/>
              </w:rPr>
            </w:pPr>
          </w:p>
          <w:p w14:paraId="4D4D4FDF" w14:textId="77777777" w:rsidR="00837348" w:rsidRPr="007E3DAA" w:rsidRDefault="00837348" w:rsidP="00382ABE">
            <w:pPr>
              <w:spacing w:after="0" w:line="240" w:lineRule="auto"/>
              <w:jc w:val="both"/>
              <w:rPr>
                <w:rFonts w:ascii="Source Sans Pro" w:hAnsi="Source Sans Pro" w:cstheme="minorHAnsi"/>
                <w:lang w:val="en-GB"/>
              </w:rPr>
            </w:pPr>
          </w:p>
        </w:tc>
      </w:tr>
      <w:tr w:rsidR="00837348" w:rsidRPr="00972863" w14:paraId="4B1DC2A2" w14:textId="77777777" w:rsidTr="004310D9">
        <w:trPr>
          <w:trHeight w:hRule="exact" w:val="1207"/>
        </w:trPr>
        <w:tc>
          <w:tcPr>
            <w:tcW w:w="9776" w:type="dxa"/>
            <w:shd w:val="clear" w:color="auto" w:fill="auto"/>
          </w:tcPr>
          <w:p w14:paraId="0D4E4C90" w14:textId="6E5A2382" w:rsidR="00837348" w:rsidRPr="007E3DAA" w:rsidRDefault="009A6B7C"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Training 8 community coordinators was planned for the first week of April 2021, but mass gatherings and all kinds of mobilities in the community were prohibited by the government restrictions against the COVID pandemic. </w:t>
            </w:r>
            <w:r w:rsidR="008941F7">
              <w:rPr>
                <w:rFonts w:ascii="Source Sans Pro" w:hAnsi="Source Sans Pro" w:cstheme="minorHAnsi"/>
                <w:i w:val="0"/>
                <w:u w:val="none"/>
                <w:lang w:val="en-US"/>
              </w:rPr>
              <w:t>However, virtual</w:t>
            </w:r>
            <w:r>
              <w:rPr>
                <w:rFonts w:ascii="Source Sans Pro" w:hAnsi="Source Sans Pro" w:cstheme="minorHAnsi"/>
                <w:i w:val="0"/>
                <w:u w:val="none"/>
                <w:lang w:val="en-US"/>
              </w:rPr>
              <w:t xml:space="preserve"> orientation regarding </w:t>
            </w:r>
            <w:r w:rsidR="004310D9">
              <w:rPr>
                <w:rFonts w:ascii="Source Sans Pro" w:hAnsi="Source Sans Pro" w:cstheme="minorHAnsi"/>
                <w:i w:val="0"/>
                <w:u w:val="none"/>
                <w:lang w:val="en-US"/>
              </w:rPr>
              <w:t>the project implementation was done by the project team lead.</w:t>
            </w:r>
          </w:p>
          <w:p w14:paraId="0FDBEA89" w14:textId="77777777" w:rsidR="00837348" w:rsidRPr="007E3DAA" w:rsidRDefault="00837348" w:rsidP="00382ABE">
            <w:pPr>
              <w:spacing w:after="0" w:line="240" w:lineRule="auto"/>
              <w:jc w:val="both"/>
              <w:rPr>
                <w:rFonts w:ascii="Source Sans Pro" w:hAnsi="Source Sans Pro" w:cstheme="minorHAnsi"/>
                <w:lang w:val="en-GB"/>
              </w:rPr>
            </w:pPr>
          </w:p>
          <w:p w14:paraId="02C1426B" w14:textId="77777777" w:rsidR="00837348" w:rsidRPr="007E3DAA" w:rsidRDefault="00837348" w:rsidP="00382ABE">
            <w:pPr>
              <w:spacing w:after="0" w:line="240" w:lineRule="auto"/>
              <w:jc w:val="both"/>
              <w:rPr>
                <w:rFonts w:ascii="Source Sans Pro" w:hAnsi="Source Sans Pro" w:cstheme="minorHAnsi"/>
                <w:lang w:val="en-GB"/>
              </w:rPr>
            </w:pPr>
          </w:p>
        </w:tc>
      </w:tr>
    </w:tbl>
    <w:p w14:paraId="2BC5A804" w14:textId="6FAD62CE" w:rsidR="00837348" w:rsidRDefault="00837348"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972863" w14:paraId="247BCFA0" w14:textId="77777777" w:rsidTr="00382ABE">
        <w:trPr>
          <w:trHeight w:hRule="exact" w:val="397"/>
        </w:trPr>
        <w:tc>
          <w:tcPr>
            <w:tcW w:w="9776" w:type="dxa"/>
            <w:shd w:val="clear" w:color="auto" w:fill="auto"/>
          </w:tcPr>
          <w:p w14:paraId="61F1A799" w14:textId="382F3ED6" w:rsidR="004B7C5C" w:rsidRPr="00374962" w:rsidRDefault="004B7C5C" w:rsidP="004B7C5C">
            <w:pPr>
              <w:jc w:val="both"/>
              <w:rPr>
                <w:rFonts w:ascii="Source Sans Pro" w:hAnsi="Source Sans Pro" w:cstheme="minorHAnsi"/>
                <w:b/>
                <w:bCs/>
                <w:lang w:val="en-US"/>
              </w:rPr>
            </w:pPr>
            <w:r w:rsidRPr="00374962">
              <w:rPr>
                <w:rFonts w:ascii="Source Sans Pro" w:hAnsi="Source Sans Pro" w:cstheme="minorHAnsi"/>
                <w:b/>
                <w:bCs/>
                <w:lang w:val="en-US"/>
              </w:rPr>
              <w:t xml:space="preserve">1.2.2 </w:t>
            </w:r>
            <w:r w:rsidR="00444575" w:rsidRPr="00444575">
              <w:rPr>
                <w:rFonts w:ascii="Source Sans Pro" w:hAnsi="Source Sans Pro" w:cstheme="minorHAnsi"/>
                <w:b/>
                <w:bCs/>
                <w:lang w:val="en-US"/>
              </w:rPr>
              <w:t>Training of Female Community Health Volunteers (</w:t>
            </w:r>
            <w:proofErr w:type="spellStart"/>
            <w:r w:rsidR="00444575" w:rsidRPr="00444575">
              <w:rPr>
                <w:rFonts w:ascii="Source Sans Pro" w:hAnsi="Source Sans Pro" w:cstheme="minorHAnsi"/>
                <w:b/>
                <w:bCs/>
                <w:lang w:val="en-US"/>
              </w:rPr>
              <w:t>FCHV</w:t>
            </w:r>
            <w:proofErr w:type="spellEnd"/>
            <w:r w:rsidR="00444575" w:rsidRPr="00444575">
              <w:rPr>
                <w:rFonts w:ascii="Source Sans Pro" w:hAnsi="Source Sans Pro" w:cstheme="minorHAnsi"/>
                <w:b/>
                <w:bCs/>
                <w:lang w:val="en-US"/>
              </w:rPr>
              <w:t>)</w:t>
            </w:r>
          </w:p>
          <w:p w14:paraId="10D06AFC" w14:textId="77777777" w:rsidR="00837348" w:rsidRPr="008678F5" w:rsidRDefault="00837348" w:rsidP="00382ABE">
            <w:pPr>
              <w:spacing w:after="0" w:line="240" w:lineRule="auto"/>
              <w:jc w:val="both"/>
              <w:rPr>
                <w:rFonts w:ascii="Source Sans Pro" w:hAnsi="Source Sans Pro" w:cstheme="minorHAnsi"/>
                <w:lang w:val="en-US"/>
              </w:rPr>
            </w:pPr>
          </w:p>
          <w:p w14:paraId="26A509F5" w14:textId="77777777" w:rsidR="00837348" w:rsidRPr="007E3DAA" w:rsidRDefault="00837348" w:rsidP="00382ABE">
            <w:pPr>
              <w:spacing w:after="0" w:line="240" w:lineRule="auto"/>
              <w:jc w:val="both"/>
              <w:rPr>
                <w:rFonts w:ascii="Source Sans Pro" w:hAnsi="Source Sans Pro" w:cstheme="minorHAnsi"/>
                <w:lang w:val="en-GB"/>
              </w:rPr>
            </w:pPr>
          </w:p>
        </w:tc>
      </w:tr>
      <w:tr w:rsidR="00837348" w:rsidRPr="00972863" w14:paraId="7D51F87D" w14:textId="77777777" w:rsidTr="008665E5">
        <w:trPr>
          <w:trHeight w:hRule="exact" w:val="1279"/>
        </w:trPr>
        <w:tc>
          <w:tcPr>
            <w:tcW w:w="9776" w:type="dxa"/>
            <w:shd w:val="clear" w:color="auto" w:fill="auto"/>
          </w:tcPr>
          <w:p w14:paraId="288CCD9C" w14:textId="1BAA3E91" w:rsidR="008665E5" w:rsidRPr="007E3DAA" w:rsidRDefault="008665E5" w:rsidP="008665E5">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Training </w:t>
            </w:r>
            <w:r w:rsidR="004B6F35">
              <w:rPr>
                <w:rFonts w:ascii="Source Sans Pro" w:hAnsi="Source Sans Pro" w:cstheme="minorHAnsi"/>
                <w:i w:val="0"/>
                <w:u w:val="none"/>
                <w:lang w:val="en-US"/>
              </w:rPr>
              <w:t xml:space="preserve">pf </w:t>
            </w:r>
            <w:r>
              <w:rPr>
                <w:rFonts w:ascii="Source Sans Pro" w:hAnsi="Source Sans Pro" w:cstheme="minorHAnsi"/>
                <w:i w:val="0"/>
                <w:u w:val="none"/>
                <w:lang w:val="en-US"/>
              </w:rPr>
              <w:t xml:space="preserve">80 </w:t>
            </w:r>
            <w:proofErr w:type="spellStart"/>
            <w:r w:rsidR="004B6F35">
              <w:rPr>
                <w:rFonts w:ascii="Source Sans Pro" w:hAnsi="Source Sans Pro" w:cstheme="minorHAnsi"/>
                <w:i w:val="0"/>
                <w:u w:val="none"/>
                <w:lang w:val="en-US"/>
              </w:rPr>
              <w:t>FCHVs</w:t>
            </w:r>
            <w:proofErr w:type="spellEnd"/>
            <w:r>
              <w:rPr>
                <w:rFonts w:ascii="Source Sans Pro" w:hAnsi="Source Sans Pro" w:cstheme="minorHAnsi"/>
                <w:i w:val="0"/>
                <w:u w:val="none"/>
                <w:lang w:val="en-US"/>
              </w:rPr>
              <w:t xml:space="preserve"> was planned during the reporting period, but mass gatherings and all kinds of mobilities in the community were prohibited by the government restrictions against the COVID pandemic. </w:t>
            </w:r>
            <w:r w:rsidR="004B6F35">
              <w:rPr>
                <w:rFonts w:ascii="Source Sans Pro" w:hAnsi="Source Sans Pro" w:cstheme="minorHAnsi"/>
                <w:i w:val="0"/>
                <w:u w:val="none"/>
                <w:lang w:val="en-US"/>
              </w:rPr>
              <w:t xml:space="preserve">NNJS will start to provide training once government remove the restriction on gathering. </w:t>
            </w:r>
          </w:p>
          <w:p w14:paraId="6B43968A" w14:textId="77777777" w:rsidR="00837348" w:rsidRPr="007E3DAA" w:rsidRDefault="00837348" w:rsidP="00382ABE">
            <w:pPr>
              <w:spacing w:after="0" w:line="240" w:lineRule="auto"/>
              <w:jc w:val="both"/>
              <w:rPr>
                <w:rFonts w:ascii="Source Sans Pro" w:hAnsi="Source Sans Pro" w:cstheme="minorHAnsi"/>
                <w:lang w:val="en-GB"/>
              </w:rPr>
            </w:pPr>
          </w:p>
          <w:p w14:paraId="1AF327FE" w14:textId="77777777" w:rsidR="00837348" w:rsidRPr="007E3DAA" w:rsidRDefault="00837348" w:rsidP="00382ABE">
            <w:pPr>
              <w:spacing w:after="0" w:line="240" w:lineRule="auto"/>
              <w:jc w:val="both"/>
              <w:rPr>
                <w:rFonts w:ascii="Source Sans Pro" w:hAnsi="Source Sans Pro" w:cstheme="minorHAnsi"/>
                <w:lang w:val="en-GB"/>
              </w:rPr>
            </w:pPr>
          </w:p>
        </w:tc>
      </w:tr>
    </w:tbl>
    <w:p w14:paraId="69B467BA" w14:textId="4CB6BC9C" w:rsidR="00837348" w:rsidRDefault="00837348"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8B4444" w14:paraId="0518ED14" w14:textId="77777777" w:rsidTr="00382ABE">
        <w:trPr>
          <w:trHeight w:hRule="exact" w:val="397"/>
        </w:trPr>
        <w:tc>
          <w:tcPr>
            <w:tcW w:w="9776" w:type="dxa"/>
            <w:shd w:val="clear" w:color="auto" w:fill="auto"/>
          </w:tcPr>
          <w:p w14:paraId="4B5C8EC8" w14:textId="77777777" w:rsidR="00C149C0" w:rsidRPr="00C149C0" w:rsidRDefault="00F84486" w:rsidP="00C149C0">
            <w:pPr>
              <w:jc w:val="both"/>
              <w:rPr>
                <w:rFonts w:ascii="Source Sans Pro" w:hAnsi="Source Sans Pro" w:cstheme="minorHAnsi"/>
                <w:b/>
                <w:bCs/>
                <w:lang w:val="en-US"/>
              </w:rPr>
            </w:pPr>
            <w:r w:rsidRPr="00EA6FB5">
              <w:rPr>
                <w:rFonts w:ascii="Source Sans Pro" w:hAnsi="Source Sans Pro" w:cstheme="minorHAnsi"/>
                <w:b/>
                <w:bCs/>
                <w:lang w:val="en-US"/>
              </w:rPr>
              <w:lastRenderedPageBreak/>
              <w:t xml:space="preserve">1.2.3 </w:t>
            </w:r>
            <w:r w:rsidR="00C149C0" w:rsidRPr="00C149C0">
              <w:rPr>
                <w:rFonts w:ascii="Source Sans Pro" w:hAnsi="Source Sans Pro" w:cstheme="minorHAnsi"/>
                <w:b/>
                <w:bCs/>
                <w:lang w:val="en-US"/>
              </w:rPr>
              <w:t>Further training of traditional healers</w:t>
            </w:r>
          </w:p>
          <w:p w14:paraId="2498F1A4" w14:textId="38DE5B15" w:rsidR="00F84486" w:rsidRPr="00EA6FB5" w:rsidRDefault="00F84486" w:rsidP="00F84486">
            <w:pPr>
              <w:jc w:val="both"/>
              <w:rPr>
                <w:rFonts w:ascii="Source Sans Pro" w:hAnsi="Source Sans Pro" w:cstheme="minorHAnsi"/>
                <w:b/>
                <w:bCs/>
                <w:lang w:val="en-US"/>
              </w:rPr>
            </w:pPr>
          </w:p>
          <w:p w14:paraId="57F8F697" w14:textId="77777777" w:rsidR="00837348" w:rsidRPr="00F84486" w:rsidRDefault="00837348" w:rsidP="00382ABE">
            <w:pPr>
              <w:spacing w:after="0" w:line="240" w:lineRule="auto"/>
              <w:jc w:val="both"/>
              <w:rPr>
                <w:rFonts w:ascii="Source Sans Pro" w:hAnsi="Source Sans Pro" w:cstheme="minorHAnsi"/>
                <w:lang w:val="en-US"/>
              </w:rPr>
            </w:pPr>
          </w:p>
        </w:tc>
      </w:tr>
      <w:tr w:rsidR="00837348" w:rsidRPr="00972863" w14:paraId="72F1AA62" w14:textId="77777777" w:rsidTr="00AF7E66">
        <w:trPr>
          <w:trHeight w:hRule="exact" w:val="604"/>
        </w:trPr>
        <w:tc>
          <w:tcPr>
            <w:tcW w:w="9776" w:type="dxa"/>
            <w:shd w:val="clear" w:color="auto" w:fill="auto"/>
          </w:tcPr>
          <w:p w14:paraId="284BD329" w14:textId="45DF64CC" w:rsidR="00837348" w:rsidRPr="007E3DAA" w:rsidRDefault="00AF7E66"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This activity is also postponed due to covid infection. For now, it is planned for </w:t>
            </w:r>
          </w:p>
          <w:p w14:paraId="7FF09CE3" w14:textId="77777777" w:rsidR="00837348" w:rsidRPr="007E3DAA" w:rsidRDefault="00837348" w:rsidP="00382ABE">
            <w:pPr>
              <w:spacing w:after="0" w:line="240" w:lineRule="auto"/>
              <w:jc w:val="both"/>
              <w:rPr>
                <w:rFonts w:ascii="Source Sans Pro" w:hAnsi="Source Sans Pro" w:cstheme="minorHAnsi"/>
                <w:lang w:val="en-GB"/>
              </w:rPr>
            </w:pPr>
          </w:p>
          <w:p w14:paraId="4CBFBE3B" w14:textId="77777777" w:rsidR="00837348" w:rsidRPr="007E3DAA" w:rsidRDefault="00837348" w:rsidP="00382ABE">
            <w:pPr>
              <w:spacing w:after="0" w:line="240" w:lineRule="auto"/>
              <w:jc w:val="both"/>
              <w:rPr>
                <w:rFonts w:ascii="Source Sans Pro" w:hAnsi="Source Sans Pro" w:cstheme="minorHAnsi"/>
                <w:lang w:val="en-GB"/>
              </w:rPr>
            </w:pPr>
          </w:p>
        </w:tc>
      </w:tr>
    </w:tbl>
    <w:p w14:paraId="196E876A" w14:textId="3C226059" w:rsidR="00837348" w:rsidRDefault="00837348" w:rsidP="00984FAA">
      <w:pPr>
        <w:spacing w:after="0" w:line="240" w:lineRule="auto"/>
        <w:jc w:val="both"/>
        <w:rPr>
          <w:rFonts w:ascii="Source Sans Pro" w:hAnsi="Source Sans Pro" w:cstheme="minorHAnsi"/>
          <w:b/>
          <w:sz w:val="24"/>
          <w:szCs w:val="24"/>
          <w:lang w:val="en-GB"/>
        </w:rPr>
      </w:pPr>
      <w:bookmarkStart w:id="2" w:name="_Hlk58252116"/>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972863" w14:paraId="25056241" w14:textId="77777777" w:rsidTr="00382ABE">
        <w:trPr>
          <w:trHeight w:hRule="exact" w:val="397"/>
        </w:trPr>
        <w:tc>
          <w:tcPr>
            <w:tcW w:w="9776" w:type="dxa"/>
            <w:shd w:val="clear" w:color="auto" w:fill="auto"/>
          </w:tcPr>
          <w:p w14:paraId="7D4AF245" w14:textId="2B656CBE" w:rsidR="00493E25" w:rsidRPr="00493E25" w:rsidRDefault="001A6744" w:rsidP="00493E25">
            <w:pPr>
              <w:jc w:val="both"/>
              <w:rPr>
                <w:rFonts w:ascii="Source Sans Pro" w:hAnsi="Source Sans Pro" w:cstheme="minorHAnsi"/>
                <w:b/>
                <w:bCs/>
                <w:lang w:val="en-US"/>
              </w:rPr>
            </w:pPr>
            <w:r w:rsidRPr="00EA6FB5">
              <w:rPr>
                <w:rFonts w:ascii="Source Sans Pro" w:hAnsi="Source Sans Pro" w:cstheme="minorHAnsi"/>
                <w:b/>
                <w:bCs/>
                <w:lang w:val="en-US"/>
              </w:rPr>
              <w:t>1.2.</w:t>
            </w:r>
            <w:r>
              <w:rPr>
                <w:rFonts w:ascii="Source Sans Pro" w:hAnsi="Source Sans Pro" w:cstheme="minorHAnsi"/>
                <w:b/>
                <w:bCs/>
                <w:lang w:val="en-US"/>
              </w:rPr>
              <w:t>4</w:t>
            </w:r>
            <w:r w:rsidR="00493E25" w:rsidRPr="00493E25">
              <w:rPr>
                <w:rFonts w:asciiTheme="minorHAnsi" w:hAnsiTheme="minorHAnsi" w:cstheme="minorHAnsi"/>
                <w:b/>
                <w:bCs/>
                <w:spacing w:val="-1"/>
                <w:lang w:val="en-US"/>
              </w:rPr>
              <w:t xml:space="preserve"> </w:t>
            </w:r>
            <w:r w:rsidR="00493E25" w:rsidRPr="00493E25">
              <w:rPr>
                <w:rFonts w:ascii="Source Sans Pro" w:hAnsi="Source Sans Pro" w:cstheme="minorHAnsi"/>
                <w:b/>
                <w:bCs/>
                <w:lang w:val="en-US"/>
              </w:rPr>
              <w:t>Training for parents on eye and ear health</w:t>
            </w:r>
          </w:p>
          <w:p w14:paraId="0331B550" w14:textId="3F3D3D4C" w:rsidR="00837348" w:rsidRPr="00493E25" w:rsidRDefault="00837348" w:rsidP="00382ABE">
            <w:pPr>
              <w:spacing w:after="0" w:line="240" w:lineRule="auto"/>
              <w:jc w:val="both"/>
              <w:rPr>
                <w:rFonts w:ascii="Source Sans Pro" w:hAnsi="Source Sans Pro" w:cstheme="minorHAnsi"/>
                <w:lang w:val="en-US"/>
              </w:rPr>
            </w:pPr>
          </w:p>
        </w:tc>
      </w:tr>
      <w:tr w:rsidR="00837348" w:rsidRPr="00972863" w14:paraId="66F9E398" w14:textId="77777777" w:rsidTr="002A1393">
        <w:trPr>
          <w:trHeight w:hRule="exact" w:val="748"/>
        </w:trPr>
        <w:tc>
          <w:tcPr>
            <w:tcW w:w="9776" w:type="dxa"/>
            <w:shd w:val="clear" w:color="auto" w:fill="auto"/>
          </w:tcPr>
          <w:p w14:paraId="5A972730" w14:textId="6442F2A7" w:rsidR="00837348" w:rsidRPr="007E3DAA" w:rsidRDefault="002A1393"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We did not plan and conduct this activity during the reporting period. We will plan and organize this event in the 4</w:t>
            </w:r>
            <w:r w:rsidRPr="002A1393">
              <w:rPr>
                <w:rFonts w:ascii="Source Sans Pro" w:hAnsi="Source Sans Pro" w:cstheme="minorHAnsi"/>
                <w:i w:val="0"/>
                <w:u w:val="none"/>
                <w:vertAlign w:val="superscript"/>
                <w:lang w:val="en-US"/>
              </w:rPr>
              <w:t>th</w:t>
            </w:r>
            <w:r>
              <w:rPr>
                <w:rFonts w:ascii="Source Sans Pro" w:hAnsi="Source Sans Pro" w:cstheme="minorHAnsi"/>
                <w:i w:val="0"/>
                <w:u w:val="none"/>
                <w:lang w:val="en-US"/>
              </w:rPr>
              <w:t xml:space="preserve"> Quarter for the year 2021.</w:t>
            </w:r>
          </w:p>
          <w:p w14:paraId="73C74988" w14:textId="77777777" w:rsidR="00837348" w:rsidRPr="007E3DAA" w:rsidRDefault="00837348" w:rsidP="00382ABE">
            <w:pPr>
              <w:spacing w:after="0" w:line="240" w:lineRule="auto"/>
              <w:jc w:val="both"/>
              <w:rPr>
                <w:rFonts w:ascii="Source Sans Pro" w:hAnsi="Source Sans Pro" w:cstheme="minorHAnsi"/>
                <w:lang w:val="en-GB"/>
              </w:rPr>
            </w:pPr>
          </w:p>
          <w:p w14:paraId="3F5CD23A" w14:textId="77777777" w:rsidR="00837348" w:rsidRPr="007E3DAA" w:rsidRDefault="00837348" w:rsidP="00382ABE">
            <w:pPr>
              <w:spacing w:after="0" w:line="240" w:lineRule="auto"/>
              <w:jc w:val="both"/>
              <w:rPr>
                <w:rFonts w:ascii="Source Sans Pro" w:hAnsi="Source Sans Pro" w:cstheme="minorHAnsi"/>
                <w:lang w:val="en-GB"/>
              </w:rPr>
            </w:pPr>
          </w:p>
        </w:tc>
      </w:tr>
      <w:bookmarkEnd w:id="2"/>
    </w:tbl>
    <w:p w14:paraId="3D640D53" w14:textId="7C7A576A" w:rsidR="00955CD5" w:rsidRDefault="00955CD5" w:rsidP="00955CD5">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55CD5" w:rsidRPr="00972863" w14:paraId="20FE4150" w14:textId="77777777" w:rsidTr="00382ABE">
        <w:trPr>
          <w:trHeight w:hRule="exact" w:val="397"/>
        </w:trPr>
        <w:tc>
          <w:tcPr>
            <w:tcW w:w="9776" w:type="dxa"/>
            <w:shd w:val="clear" w:color="auto" w:fill="auto"/>
          </w:tcPr>
          <w:p w14:paraId="233E50B2" w14:textId="57F703CA" w:rsidR="00F95BFF" w:rsidRPr="00F95BFF" w:rsidRDefault="00F95BFF" w:rsidP="00F95BFF">
            <w:pPr>
              <w:pStyle w:val="Listenabsatz"/>
              <w:numPr>
                <w:ilvl w:val="2"/>
                <w:numId w:val="11"/>
              </w:numPr>
              <w:ind w:left="597" w:hanging="597"/>
              <w:jc w:val="both"/>
              <w:rPr>
                <w:rFonts w:asciiTheme="minorHAnsi" w:hAnsiTheme="minorHAnsi" w:cstheme="minorHAnsi"/>
                <w:b/>
                <w:bCs/>
                <w:spacing w:val="-1"/>
                <w:lang w:val="en-US"/>
              </w:rPr>
            </w:pPr>
            <w:r w:rsidRPr="00F95BFF">
              <w:rPr>
                <w:rFonts w:asciiTheme="minorHAnsi" w:hAnsiTheme="minorHAnsi" w:cstheme="minorHAnsi"/>
                <w:b/>
                <w:bCs/>
                <w:spacing w:val="-1"/>
                <w:lang w:val="en-US"/>
              </w:rPr>
              <w:t>Capacity development of community nurses on eye and ear diseases and rehabilitation</w:t>
            </w:r>
          </w:p>
          <w:p w14:paraId="425FF07C" w14:textId="28AA72FD" w:rsidR="00955CD5" w:rsidRPr="00493E25" w:rsidRDefault="00955CD5" w:rsidP="00382ABE">
            <w:pPr>
              <w:jc w:val="both"/>
              <w:rPr>
                <w:rFonts w:ascii="Source Sans Pro" w:hAnsi="Source Sans Pro" w:cstheme="minorHAnsi"/>
                <w:b/>
                <w:bCs/>
                <w:lang w:val="en-US"/>
              </w:rPr>
            </w:pPr>
          </w:p>
          <w:p w14:paraId="75999BE3" w14:textId="77777777" w:rsidR="00955CD5" w:rsidRPr="00493E25" w:rsidRDefault="00955CD5" w:rsidP="00382ABE">
            <w:pPr>
              <w:spacing w:after="0" w:line="240" w:lineRule="auto"/>
              <w:jc w:val="both"/>
              <w:rPr>
                <w:rFonts w:ascii="Source Sans Pro" w:hAnsi="Source Sans Pro" w:cstheme="minorHAnsi"/>
                <w:lang w:val="en-US"/>
              </w:rPr>
            </w:pPr>
          </w:p>
        </w:tc>
      </w:tr>
      <w:tr w:rsidR="00955CD5" w:rsidRPr="00972863" w14:paraId="652AED4E" w14:textId="77777777" w:rsidTr="002A1393">
        <w:trPr>
          <w:trHeight w:hRule="exact" w:val="649"/>
        </w:trPr>
        <w:tc>
          <w:tcPr>
            <w:tcW w:w="9776" w:type="dxa"/>
            <w:shd w:val="clear" w:color="auto" w:fill="auto"/>
          </w:tcPr>
          <w:p w14:paraId="4CA71FFB" w14:textId="4790F999" w:rsidR="002A1393" w:rsidRPr="007E3DAA" w:rsidRDefault="002A1393" w:rsidP="002A1393">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We did not plan and conduct this activity during the reporting period. We </w:t>
            </w:r>
            <w:r w:rsidR="00AF7E66">
              <w:rPr>
                <w:rFonts w:ascii="Source Sans Pro" w:hAnsi="Source Sans Pro" w:cstheme="minorHAnsi"/>
                <w:i w:val="0"/>
                <w:u w:val="none"/>
                <w:lang w:val="en-US"/>
              </w:rPr>
              <w:t>have plan</w:t>
            </w:r>
            <w:r>
              <w:rPr>
                <w:rFonts w:ascii="Source Sans Pro" w:hAnsi="Source Sans Pro" w:cstheme="minorHAnsi"/>
                <w:i w:val="0"/>
                <w:u w:val="none"/>
                <w:lang w:val="en-US"/>
              </w:rPr>
              <w:t xml:space="preserve"> </w:t>
            </w:r>
            <w:r w:rsidR="00AF7E66">
              <w:rPr>
                <w:rFonts w:ascii="Source Sans Pro" w:hAnsi="Source Sans Pro" w:cstheme="minorHAnsi"/>
                <w:i w:val="0"/>
                <w:u w:val="none"/>
                <w:lang w:val="en-US"/>
              </w:rPr>
              <w:t>to</w:t>
            </w:r>
            <w:r>
              <w:rPr>
                <w:rFonts w:ascii="Source Sans Pro" w:hAnsi="Source Sans Pro" w:cstheme="minorHAnsi"/>
                <w:i w:val="0"/>
                <w:u w:val="none"/>
                <w:lang w:val="en-US"/>
              </w:rPr>
              <w:t xml:space="preserve"> organize this event in the 4</w:t>
            </w:r>
            <w:r w:rsidRPr="002A1393">
              <w:rPr>
                <w:rFonts w:ascii="Source Sans Pro" w:hAnsi="Source Sans Pro" w:cstheme="minorHAnsi"/>
                <w:i w:val="0"/>
                <w:u w:val="none"/>
                <w:vertAlign w:val="superscript"/>
                <w:lang w:val="en-US"/>
              </w:rPr>
              <w:t>th</w:t>
            </w:r>
            <w:r>
              <w:rPr>
                <w:rFonts w:ascii="Source Sans Pro" w:hAnsi="Source Sans Pro" w:cstheme="minorHAnsi"/>
                <w:i w:val="0"/>
                <w:u w:val="none"/>
                <w:lang w:val="en-US"/>
              </w:rPr>
              <w:t xml:space="preserve"> Quarter </w:t>
            </w:r>
            <w:r w:rsidR="00AF7E66">
              <w:rPr>
                <w:rFonts w:ascii="Source Sans Pro" w:hAnsi="Source Sans Pro" w:cstheme="minorHAnsi"/>
                <w:i w:val="0"/>
                <w:u w:val="none"/>
                <w:lang w:val="en-US"/>
              </w:rPr>
              <w:t xml:space="preserve">of 2021 if environment becomes favorable. </w:t>
            </w:r>
          </w:p>
          <w:p w14:paraId="3B80E5AA" w14:textId="77777777" w:rsidR="00955CD5" w:rsidRPr="007E3DAA" w:rsidRDefault="00955CD5" w:rsidP="00382ABE">
            <w:pPr>
              <w:spacing w:after="0" w:line="240" w:lineRule="auto"/>
              <w:jc w:val="both"/>
              <w:rPr>
                <w:rFonts w:ascii="Source Sans Pro" w:hAnsi="Source Sans Pro" w:cstheme="minorHAnsi"/>
                <w:lang w:val="en-GB"/>
              </w:rPr>
            </w:pPr>
          </w:p>
          <w:p w14:paraId="5AF7880B" w14:textId="77777777" w:rsidR="00955CD5" w:rsidRPr="007E3DAA" w:rsidRDefault="00955CD5" w:rsidP="00382ABE">
            <w:pPr>
              <w:spacing w:after="0" w:line="240" w:lineRule="auto"/>
              <w:jc w:val="both"/>
              <w:rPr>
                <w:rFonts w:ascii="Source Sans Pro" w:hAnsi="Source Sans Pro" w:cstheme="minorHAnsi"/>
                <w:lang w:val="en-GB"/>
              </w:rPr>
            </w:pPr>
          </w:p>
        </w:tc>
      </w:tr>
    </w:tbl>
    <w:p w14:paraId="7C788B58" w14:textId="77777777" w:rsidR="00955CD5" w:rsidRDefault="00955CD5" w:rsidP="00955CD5">
      <w:pPr>
        <w:spacing w:after="0" w:line="240" w:lineRule="auto"/>
        <w:jc w:val="both"/>
        <w:rPr>
          <w:rFonts w:ascii="Source Sans Pro" w:hAnsi="Source Sans Pro" w:cstheme="minorHAnsi"/>
          <w:b/>
          <w:sz w:val="24"/>
          <w:szCs w:val="24"/>
          <w:lang w:val="en-GB"/>
        </w:rPr>
      </w:pPr>
      <w:bookmarkStart w:id="3" w:name="_Hlk58252208"/>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55CD5" w:rsidRPr="00972863" w14:paraId="524A2ED2" w14:textId="77777777" w:rsidTr="00382ABE">
        <w:trPr>
          <w:trHeight w:hRule="exact" w:val="397"/>
        </w:trPr>
        <w:tc>
          <w:tcPr>
            <w:tcW w:w="9776" w:type="dxa"/>
            <w:shd w:val="clear" w:color="auto" w:fill="auto"/>
          </w:tcPr>
          <w:p w14:paraId="50FF2035" w14:textId="5B8D9F6E" w:rsidR="009F4D9D" w:rsidRPr="009F4D9D" w:rsidRDefault="00955CD5" w:rsidP="009F4D9D">
            <w:pPr>
              <w:jc w:val="both"/>
              <w:rPr>
                <w:rFonts w:ascii="Source Sans Pro" w:hAnsi="Source Sans Pro" w:cstheme="minorHAnsi"/>
                <w:b/>
                <w:bCs/>
                <w:lang w:val="en-US"/>
              </w:rPr>
            </w:pPr>
            <w:r w:rsidRPr="00EA6FB5">
              <w:rPr>
                <w:rFonts w:ascii="Source Sans Pro" w:hAnsi="Source Sans Pro" w:cstheme="minorHAnsi"/>
                <w:b/>
                <w:bCs/>
                <w:lang w:val="en-US"/>
              </w:rPr>
              <w:t>1.2.</w:t>
            </w:r>
            <w:r w:rsidR="002448E4">
              <w:rPr>
                <w:rFonts w:ascii="Source Sans Pro" w:hAnsi="Source Sans Pro" w:cstheme="minorHAnsi"/>
                <w:b/>
                <w:bCs/>
                <w:lang w:val="en-US"/>
              </w:rPr>
              <w:t>6</w:t>
            </w:r>
            <w:r w:rsidR="009F4D9D" w:rsidRPr="009F4D9D">
              <w:rPr>
                <w:rFonts w:asciiTheme="minorHAnsi" w:hAnsiTheme="minorHAnsi" w:cstheme="minorHAnsi"/>
                <w:b/>
                <w:bCs/>
                <w:lang w:val="en-US"/>
              </w:rPr>
              <w:t xml:space="preserve"> </w:t>
            </w:r>
            <w:r w:rsidR="009F4D9D" w:rsidRPr="009F4D9D">
              <w:rPr>
                <w:rFonts w:ascii="Source Sans Pro" w:hAnsi="Source Sans Pro" w:cstheme="minorHAnsi"/>
                <w:b/>
                <w:bCs/>
                <w:lang w:val="en-US"/>
              </w:rPr>
              <w:t>Further training of health personnel on emergency response measures</w:t>
            </w:r>
          </w:p>
          <w:p w14:paraId="3786A954" w14:textId="668370DC" w:rsidR="00955CD5" w:rsidRPr="00493E25" w:rsidRDefault="00955CD5" w:rsidP="00382ABE">
            <w:pPr>
              <w:jc w:val="both"/>
              <w:rPr>
                <w:rFonts w:ascii="Source Sans Pro" w:hAnsi="Source Sans Pro" w:cstheme="minorHAnsi"/>
                <w:b/>
                <w:bCs/>
                <w:lang w:val="en-US"/>
              </w:rPr>
            </w:pPr>
          </w:p>
          <w:p w14:paraId="441AC6D2" w14:textId="77777777" w:rsidR="00955CD5" w:rsidRPr="00493E25" w:rsidRDefault="00955CD5" w:rsidP="00382ABE">
            <w:pPr>
              <w:spacing w:after="0" w:line="240" w:lineRule="auto"/>
              <w:jc w:val="both"/>
              <w:rPr>
                <w:rFonts w:ascii="Source Sans Pro" w:hAnsi="Source Sans Pro" w:cstheme="minorHAnsi"/>
                <w:lang w:val="en-US"/>
              </w:rPr>
            </w:pPr>
          </w:p>
        </w:tc>
      </w:tr>
      <w:tr w:rsidR="00955CD5" w:rsidRPr="00972863" w14:paraId="603DB167" w14:textId="77777777" w:rsidTr="002A1393">
        <w:trPr>
          <w:trHeight w:hRule="exact" w:val="640"/>
        </w:trPr>
        <w:tc>
          <w:tcPr>
            <w:tcW w:w="9776" w:type="dxa"/>
            <w:shd w:val="clear" w:color="auto" w:fill="auto"/>
          </w:tcPr>
          <w:p w14:paraId="7825A141" w14:textId="77777777" w:rsidR="00AF7E66" w:rsidRPr="007E3DAA" w:rsidRDefault="002A1393" w:rsidP="00AF7E66">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We did not plan and conduct this activity during the reporting period. </w:t>
            </w:r>
            <w:r w:rsidR="00AF7E66">
              <w:rPr>
                <w:rFonts w:ascii="Source Sans Pro" w:hAnsi="Source Sans Pro" w:cstheme="minorHAnsi"/>
                <w:i w:val="0"/>
                <w:u w:val="none"/>
                <w:lang w:val="en-US"/>
              </w:rPr>
              <w:t>Observing ongoing situation NNJS has planned to organize this event in 2022.</w:t>
            </w:r>
          </w:p>
          <w:p w14:paraId="3F8EB70B" w14:textId="18C9288E" w:rsidR="00955CD5" w:rsidRPr="007E3DAA" w:rsidRDefault="00955CD5" w:rsidP="00382ABE">
            <w:pPr>
              <w:spacing w:after="0" w:line="240" w:lineRule="auto"/>
              <w:jc w:val="both"/>
              <w:rPr>
                <w:rFonts w:ascii="Source Sans Pro" w:hAnsi="Source Sans Pro" w:cstheme="minorHAnsi"/>
                <w:lang w:val="en-GB"/>
              </w:rPr>
            </w:pPr>
          </w:p>
          <w:p w14:paraId="6110E568" w14:textId="77777777" w:rsidR="00955CD5" w:rsidRPr="007E3DAA" w:rsidRDefault="00955CD5" w:rsidP="00382ABE">
            <w:pPr>
              <w:spacing w:after="0" w:line="240" w:lineRule="auto"/>
              <w:jc w:val="both"/>
              <w:rPr>
                <w:rFonts w:ascii="Source Sans Pro" w:hAnsi="Source Sans Pro" w:cstheme="minorHAnsi"/>
                <w:lang w:val="en-GB"/>
              </w:rPr>
            </w:pPr>
          </w:p>
        </w:tc>
      </w:tr>
      <w:bookmarkEnd w:id="3"/>
    </w:tbl>
    <w:p w14:paraId="25D2B4F2" w14:textId="77777777" w:rsidR="009F4D9D" w:rsidRPr="009F4D9D" w:rsidRDefault="009F4D9D" w:rsidP="009F4D9D">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9F4D9D" w:rsidRPr="00972863" w14:paraId="03769547" w14:textId="77777777" w:rsidTr="00382ABE">
        <w:trPr>
          <w:trHeight w:hRule="exact" w:val="397"/>
        </w:trPr>
        <w:tc>
          <w:tcPr>
            <w:tcW w:w="9776" w:type="dxa"/>
            <w:shd w:val="clear" w:color="auto" w:fill="auto"/>
          </w:tcPr>
          <w:p w14:paraId="7B3B076C" w14:textId="77777777" w:rsidR="00D0168F" w:rsidRPr="00D0168F" w:rsidRDefault="009F4D9D" w:rsidP="00D0168F">
            <w:pPr>
              <w:jc w:val="both"/>
              <w:rPr>
                <w:rFonts w:ascii="Source Sans Pro" w:hAnsi="Source Sans Pro" w:cstheme="minorHAnsi"/>
                <w:b/>
                <w:bCs/>
                <w:lang w:val="en-US"/>
              </w:rPr>
            </w:pPr>
            <w:r w:rsidRPr="009F4D9D">
              <w:rPr>
                <w:rFonts w:ascii="Source Sans Pro" w:hAnsi="Source Sans Pro" w:cstheme="minorHAnsi"/>
                <w:b/>
                <w:bCs/>
                <w:lang w:val="en-US"/>
              </w:rPr>
              <w:t>1.2.</w:t>
            </w:r>
            <w:r w:rsidR="00D0168F">
              <w:rPr>
                <w:rFonts w:ascii="Source Sans Pro" w:hAnsi="Source Sans Pro" w:cstheme="minorHAnsi"/>
                <w:b/>
                <w:bCs/>
                <w:lang w:val="en-US"/>
              </w:rPr>
              <w:t xml:space="preserve">7 </w:t>
            </w:r>
            <w:r w:rsidR="00D0168F" w:rsidRPr="00D0168F">
              <w:rPr>
                <w:rFonts w:ascii="Source Sans Pro" w:hAnsi="Source Sans Pro" w:cstheme="minorHAnsi"/>
                <w:b/>
                <w:bCs/>
                <w:lang w:val="en-US"/>
              </w:rPr>
              <w:t>Training in Disability and Inclusion</w:t>
            </w:r>
          </w:p>
          <w:p w14:paraId="1F747F22" w14:textId="2298B678" w:rsidR="009F4D9D" w:rsidRPr="009F4D9D" w:rsidRDefault="009F4D9D" w:rsidP="009F4D9D">
            <w:pPr>
              <w:jc w:val="both"/>
              <w:rPr>
                <w:rFonts w:ascii="Source Sans Pro" w:hAnsi="Source Sans Pro" w:cstheme="minorHAnsi"/>
                <w:b/>
                <w:bCs/>
                <w:lang w:val="en-US"/>
              </w:rPr>
            </w:pPr>
            <w:r w:rsidRPr="009F4D9D">
              <w:rPr>
                <w:rFonts w:asciiTheme="minorHAnsi" w:hAnsiTheme="minorHAnsi" w:cstheme="minorHAnsi"/>
                <w:b/>
                <w:bCs/>
                <w:lang w:val="en-US"/>
              </w:rPr>
              <w:t xml:space="preserve"> </w:t>
            </w:r>
            <w:r w:rsidRPr="009F4D9D">
              <w:rPr>
                <w:rFonts w:ascii="Source Sans Pro" w:hAnsi="Source Sans Pro" w:cstheme="minorHAnsi"/>
                <w:b/>
                <w:bCs/>
                <w:lang w:val="en-US"/>
              </w:rPr>
              <w:t>Further training of health personnel on emergency response measures</w:t>
            </w:r>
          </w:p>
          <w:p w14:paraId="533DFF50" w14:textId="77777777" w:rsidR="009F4D9D" w:rsidRPr="009F4D9D" w:rsidRDefault="009F4D9D" w:rsidP="009F4D9D">
            <w:pPr>
              <w:jc w:val="both"/>
              <w:rPr>
                <w:rFonts w:ascii="Source Sans Pro" w:hAnsi="Source Sans Pro" w:cstheme="minorHAnsi"/>
                <w:b/>
                <w:bCs/>
                <w:lang w:val="en-US"/>
              </w:rPr>
            </w:pPr>
          </w:p>
          <w:p w14:paraId="0C78703D" w14:textId="77777777" w:rsidR="009F4D9D" w:rsidRPr="009F4D9D" w:rsidRDefault="009F4D9D" w:rsidP="009F4D9D">
            <w:pPr>
              <w:spacing w:after="0" w:line="240" w:lineRule="auto"/>
              <w:jc w:val="both"/>
              <w:rPr>
                <w:rFonts w:ascii="Source Sans Pro" w:hAnsi="Source Sans Pro" w:cstheme="minorHAnsi"/>
                <w:lang w:val="en-US"/>
              </w:rPr>
            </w:pPr>
          </w:p>
        </w:tc>
      </w:tr>
      <w:tr w:rsidR="009F4D9D" w:rsidRPr="00972863" w14:paraId="68E79CCC" w14:textId="77777777" w:rsidTr="002A1393">
        <w:trPr>
          <w:trHeight w:hRule="exact" w:val="550"/>
        </w:trPr>
        <w:tc>
          <w:tcPr>
            <w:tcW w:w="9776" w:type="dxa"/>
            <w:shd w:val="clear" w:color="auto" w:fill="auto"/>
          </w:tcPr>
          <w:p w14:paraId="54CC5811" w14:textId="77777777" w:rsidR="00AF7E66" w:rsidRPr="007E3DAA" w:rsidRDefault="002A1393" w:rsidP="00AF7E66">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We did not plan and conduct this activity during the reporting period. </w:t>
            </w:r>
            <w:r w:rsidR="00AF7E66">
              <w:rPr>
                <w:rFonts w:ascii="Source Sans Pro" w:hAnsi="Source Sans Pro" w:cstheme="minorHAnsi"/>
                <w:i w:val="0"/>
                <w:u w:val="none"/>
                <w:lang w:val="en-US"/>
              </w:rPr>
              <w:t xml:space="preserve"> Observing ongoing situation NNJS has planned to organize this event in 2022.</w:t>
            </w:r>
          </w:p>
          <w:p w14:paraId="51BFF016" w14:textId="2AE9E6C0" w:rsidR="002A1393" w:rsidRPr="007E3DAA" w:rsidRDefault="002A1393" w:rsidP="002A1393">
            <w:pPr>
              <w:pStyle w:val="Lauraberschrift4"/>
              <w:spacing w:line="240" w:lineRule="auto"/>
              <w:rPr>
                <w:rFonts w:ascii="Source Sans Pro" w:hAnsi="Source Sans Pro" w:cstheme="minorHAnsi"/>
                <w:i w:val="0"/>
                <w:u w:val="none"/>
                <w:lang w:val="en-US"/>
              </w:rPr>
            </w:pPr>
          </w:p>
          <w:p w14:paraId="57B4AAF4" w14:textId="77777777" w:rsidR="009F4D9D" w:rsidRPr="009F4D9D" w:rsidRDefault="009F4D9D" w:rsidP="009F4D9D">
            <w:pPr>
              <w:spacing w:after="0" w:line="240" w:lineRule="auto"/>
              <w:jc w:val="both"/>
              <w:rPr>
                <w:rFonts w:ascii="Source Sans Pro" w:hAnsi="Source Sans Pro" w:cstheme="minorHAnsi"/>
                <w:lang w:val="en-GB"/>
              </w:rPr>
            </w:pPr>
          </w:p>
          <w:p w14:paraId="490F3EC3" w14:textId="77777777" w:rsidR="009F4D9D" w:rsidRPr="009F4D9D" w:rsidRDefault="009F4D9D" w:rsidP="009F4D9D">
            <w:pPr>
              <w:spacing w:after="0" w:line="240" w:lineRule="auto"/>
              <w:jc w:val="both"/>
              <w:rPr>
                <w:rFonts w:ascii="Source Sans Pro" w:hAnsi="Source Sans Pro" w:cstheme="minorHAnsi"/>
                <w:lang w:val="en-GB"/>
              </w:rPr>
            </w:pPr>
          </w:p>
        </w:tc>
      </w:tr>
    </w:tbl>
    <w:p w14:paraId="5BFE96D8" w14:textId="0A6BC3EB" w:rsidR="00955CD5" w:rsidRDefault="00955CD5" w:rsidP="00984FAA">
      <w:pPr>
        <w:spacing w:after="0" w:line="240" w:lineRule="auto"/>
        <w:jc w:val="both"/>
        <w:rPr>
          <w:rFonts w:ascii="Source Sans Pro" w:hAnsi="Source Sans Pro" w:cstheme="minorHAnsi"/>
          <w:b/>
          <w:sz w:val="24"/>
          <w:szCs w:val="24"/>
          <w:lang w:val="en-GB"/>
        </w:rPr>
      </w:pPr>
    </w:p>
    <w:p w14:paraId="609A9913" w14:textId="6A1677EB" w:rsidR="00BE467D" w:rsidRPr="002A1393" w:rsidRDefault="00BE467D" w:rsidP="002A1393">
      <w:pPr>
        <w:pStyle w:val="Listenabsatz"/>
        <w:numPr>
          <w:ilvl w:val="1"/>
          <w:numId w:val="11"/>
        </w:numPr>
        <w:jc w:val="both"/>
        <w:rPr>
          <w:rFonts w:ascii="Source Sans Pro" w:hAnsi="Source Sans Pro" w:cstheme="minorHAnsi"/>
          <w:b/>
          <w:bCs/>
          <w:color w:val="FF0000"/>
          <w:u w:val="single"/>
          <w:lang w:val="en-US"/>
        </w:rPr>
      </w:pPr>
      <w:r w:rsidRPr="002A1393">
        <w:rPr>
          <w:rFonts w:ascii="Source Sans Pro" w:hAnsi="Source Sans Pro" w:cstheme="minorHAnsi"/>
          <w:b/>
          <w:bCs/>
          <w:color w:val="FF0000"/>
          <w:u w:val="single"/>
          <w:lang w:val="en-US"/>
        </w:rPr>
        <w:t>Treatment and further referral of people with disabilities</w:t>
      </w:r>
    </w:p>
    <w:p w14:paraId="00236CED" w14:textId="0D00EA2C" w:rsidR="002A1393" w:rsidRPr="008A5064" w:rsidRDefault="008A5064" w:rsidP="002A1393">
      <w:pPr>
        <w:pStyle w:val="Listenabsatz"/>
        <w:ind w:left="450"/>
        <w:jc w:val="both"/>
        <w:rPr>
          <w:rFonts w:ascii="Source Sans Pro" w:hAnsi="Source Sans Pro" w:cstheme="minorHAnsi"/>
          <w:iCs/>
          <w:lang w:val="en-US"/>
        </w:rPr>
      </w:pPr>
      <w:proofErr w:type="spellStart"/>
      <w:r w:rsidRPr="008A5064">
        <w:rPr>
          <w:rFonts w:ascii="Source Sans Pro" w:hAnsi="Source Sans Pro" w:cstheme="minorHAnsi"/>
          <w:iCs/>
          <w:highlight w:val="green"/>
          <w:lang w:val="en-US"/>
        </w:rPr>
        <w:t>BMZ</w:t>
      </w:r>
      <w:proofErr w:type="spellEnd"/>
      <w:r w:rsidRPr="008A5064">
        <w:rPr>
          <w:rFonts w:ascii="Source Sans Pro" w:hAnsi="Source Sans Pro" w:cstheme="minorHAnsi"/>
          <w:iCs/>
          <w:highlight w:val="green"/>
          <w:lang w:val="en-US"/>
        </w:rPr>
        <w:t xml:space="preserve"> project document does not have such activity.</w:t>
      </w:r>
      <w:r w:rsidR="00AF7E66" w:rsidRPr="008A5064">
        <w:rPr>
          <w:rFonts w:ascii="Source Sans Pro" w:hAnsi="Source Sans Pro" w:cstheme="minorHAnsi"/>
          <w:iCs/>
          <w:highlight w:val="green"/>
          <w:lang w:val="en-US"/>
        </w:rPr>
        <w:t xml:space="preserve"> </w:t>
      </w:r>
      <w:r w:rsidR="00804A06">
        <w:rPr>
          <w:rFonts w:ascii="Source Sans Pro" w:hAnsi="Source Sans Pro" w:cstheme="minorHAnsi"/>
          <w:iCs/>
          <w:highlight w:val="green"/>
          <w:lang w:val="en-US"/>
        </w:rPr>
        <w:t xml:space="preserve"> NNJS </w:t>
      </w:r>
      <w:r w:rsidRPr="008A5064">
        <w:rPr>
          <w:rFonts w:ascii="Source Sans Pro" w:hAnsi="Source Sans Pro" w:cstheme="minorHAnsi"/>
          <w:iCs/>
          <w:highlight w:val="green"/>
          <w:lang w:val="en-US"/>
        </w:rPr>
        <w:t xml:space="preserve">would like request </w:t>
      </w:r>
      <w:r w:rsidR="002A1393" w:rsidRPr="008A5064">
        <w:rPr>
          <w:rFonts w:ascii="Source Sans Pro" w:hAnsi="Source Sans Pro" w:cstheme="minorHAnsi"/>
          <w:iCs/>
          <w:highlight w:val="green"/>
          <w:lang w:val="en-US"/>
        </w:rPr>
        <w:t>to clarify</w:t>
      </w:r>
      <w:r w:rsidRPr="008A5064">
        <w:rPr>
          <w:rFonts w:ascii="Source Sans Pro" w:hAnsi="Source Sans Pro" w:cstheme="minorHAnsi"/>
          <w:iCs/>
          <w:lang w:val="en-US"/>
        </w:rPr>
        <w:t xml:space="preserve"> on it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8678F5" w14:paraId="3C292125" w14:textId="77777777" w:rsidTr="00382ABE">
        <w:trPr>
          <w:trHeight w:hRule="exact" w:val="397"/>
        </w:trPr>
        <w:tc>
          <w:tcPr>
            <w:tcW w:w="9776" w:type="dxa"/>
            <w:shd w:val="clear" w:color="auto" w:fill="auto"/>
          </w:tcPr>
          <w:p w14:paraId="321C649F" w14:textId="77777777" w:rsidR="00B46AFC" w:rsidRPr="00515287" w:rsidRDefault="00B46AFC" w:rsidP="00B46AFC">
            <w:pPr>
              <w:jc w:val="both"/>
              <w:rPr>
                <w:rFonts w:ascii="Source Sans Pro" w:hAnsi="Source Sans Pro" w:cstheme="minorHAnsi"/>
                <w:b/>
                <w:bCs/>
                <w:lang w:val="en-US"/>
              </w:rPr>
            </w:pPr>
            <w:r w:rsidRPr="00515287">
              <w:rPr>
                <w:rFonts w:ascii="Source Sans Pro" w:hAnsi="Source Sans Pro" w:cstheme="minorHAnsi"/>
                <w:b/>
                <w:bCs/>
                <w:lang w:val="en-US"/>
              </w:rPr>
              <w:t>1.3.1  Development of individual rehabilitation plans</w:t>
            </w:r>
          </w:p>
          <w:p w14:paraId="33B9C43F" w14:textId="77777777" w:rsidR="00837348" w:rsidRPr="008678F5" w:rsidRDefault="00837348" w:rsidP="00382ABE">
            <w:pPr>
              <w:spacing w:after="0" w:line="240" w:lineRule="auto"/>
              <w:jc w:val="both"/>
              <w:rPr>
                <w:rFonts w:ascii="Source Sans Pro" w:hAnsi="Source Sans Pro" w:cstheme="minorHAnsi"/>
                <w:lang w:val="en-US"/>
              </w:rPr>
            </w:pPr>
          </w:p>
          <w:p w14:paraId="78AA6672" w14:textId="77777777" w:rsidR="00837348" w:rsidRPr="007E3DAA" w:rsidRDefault="00837348" w:rsidP="00382ABE">
            <w:pPr>
              <w:spacing w:after="0" w:line="240" w:lineRule="auto"/>
              <w:jc w:val="both"/>
              <w:rPr>
                <w:rFonts w:ascii="Source Sans Pro" w:hAnsi="Source Sans Pro" w:cstheme="minorHAnsi"/>
                <w:lang w:val="en-GB"/>
              </w:rPr>
            </w:pPr>
          </w:p>
        </w:tc>
      </w:tr>
      <w:tr w:rsidR="00837348" w:rsidRPr="00972863" w14:paraId="09DBD1EC" w14:textId="77777777" w:rsidTr="00382ABE">
        <w:trPr>
          <w:trHeight w:hRule="exact" w:val="397"/>
        </w:trPr>
        <w:tc>
          <w:tcPr>
            <w:tcW w:w="9776" w:type="dxa"/>
            <w:shd w:val="clear" w:color="auto" w:fill="auto"/>
          </w:tcPr>
          <w:p w14:paraId="4A4597C6" w14:textId="11B945E1" w:rsidR="008A5064" w:rsidRPr="008A5064" w:rsidRDefault="008A5064" w:rsidP="008A5064">
            <w:pPr>
              <w:pStyle w:val="Listenabsatz"/>
              <w:ind w:left="450"/>
              <w:jc w:val="both"/>
              <w:rPr>
                <w:rFonts w:ascii="Source Sans Pro" w:hAnsi="Source Sans Pro" w:cstheme="minorHAnsi"/>
                <w:iCs/>
                <w:lang w:val="en-US"/>
              </w:rPr>
            </w:pPr>
            <w:proofErr w:type="spellStart"/>
            <w:r w:rsidRPr="008A5064">
              <w:rPr>
                <w:rFonts w:ascii="Source Sans Pro" w:hAnsi="Source Sans Pro" w:cstheme="minorHAnsi"/>
                <w:iCs/>
                <w:highlight w:val="green"/>
                <w:lang w:val="en-US"/>
              </w:rPr>
              <w:t>BMZ</w:t>
            </w:r>
            <w:proofErr w:type="spellEnd"/>
            <w:r w:rsidRPr="008A5064">
              <w:rPr>
                <w:rFonts w:ascii="Source Sans Pro" w:hAnsi="Source Sans Pro" w:cstheme="minorHAnsi"/>
                <w:iCs/>
                <w:highlight w:val="green"/>
                <w:lang w:val="en-US"/>
              </w:rPr>
              <w:t xml:space="preserve"> project document</w:t>
            </w:r>
            <w:r w:rsidR="00804A06">
              <w:rPr>
                <w:rFonts w:ascii="Source Sans Pro" w:hAnsi="Source Sans Pro" w:cstheme="minorHAnsi"/>
                <w:iCs/>
                <w:highlight w:val="green"/>
                <w:lang w:val="en-US"/>
              </w:rPr>
              <w:t xml:space="preserve"> does not have such activity.  NNJS</w:t>
            </w:r>
            <w:r w:rsidR="003A5715">
              <w:rPr>
                <w:rFonts w:ascii="Source Sans Pro" w:hAnsi="Source Sans Pro" w:cstheme="minorHAnsi"/>
                <w:iCs/>
                <w:highlight w:val="green"/>
                <w:lang w:val="en-US"/>
              </w:rPr>
              <w:t xml:space="preserve"> </w:t>
            </w:r>
            <w:r w:rsidRPr="008A5064">
              <w:rPr>
                <w:rFonts w:ascii="Source Sans Pro" w:hAnsi="Source Sans Pro" w:cstheme="minorHAnsi"/>
                <w:iCs/>
                <w:highlight w:val="green"/>
                <w:lang w:val="en-US"/>
              </w:rPr>
              <w:t>would like request to clarify</w:t>
            </w:r>
            <w:r w:rsidRPr="008A5064">
              <w:rPr>
                <w:rFonts w:ascii="Source Sans Pro" w:hAnsi="Source Sans Pro" w:cstheme="minorHAnsi"/>
                <w:iCs/>
                <w:lang w:val="en-US"/>
              </w:rPr>
              <w:t xml:space="preserve"> on it</w:t>
            </w:r>
          </w:p>
          <w:p w14:paraId="59BEDAC6" w14:textId="77777777" w:rsidR="00837348" w:rsidRPr="007E3DAA" w:rsidRDefault="00837348" w:rsidP="00382ABE">
            <w:pPr>
              <w:spacing w:after="0" w:line="240" w:lineRule="auto"/>
              <w:jc w:val="both"/>
              <w:rPr>
                <w:rFonts w:ascii="Source Sans Pro" w:hAnsi="Source Sans Pro" w:cstheme="minorHAnsi"/>
                <w:lang w:val="en-GB"/>
              </w:rPr>
            </w:pPr>
          </w:p>
        </w:tc>
      </w:tr>
    </w:tbl>
    <w:p w14:paraId="76ECCF62" w14:textId="5111051A" w:rsidR="00837348" w:rsidRDefault="00837348"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972863" w14:paraId="683B0076" w14:textId="77777777" w:rsidTr="00382ABE">
        <w:trPr>
          <w:trHeight w:hRule="exact" w:val="397"/>
        </w:trPr>
        <w:tc>
          <w:tcPr>
            <w:tcW w:w="9776" w:type="dxa"/>
            <w:shd w:val="clear" w:color="auto" w:fill="auto"/>
          </w:tcPr>
          <w:p w14:paraId="5181DD48" w14:textId="77777777" w:rsidR="00F639F7" w:rsidRPr="00515287" w:rsidRDefault="00F639F7" w:rsidP="00F639F7">
            <w:pPr>
              <w:jc w:val="both"/>
              <w:rPr>
                <w:rFonts w:ascii="Source Sans Pro" w:hAnsi="Source Sans Pro" w:cstheme="minorHAnsi"/>
                <w:b/>
                <w:bCs/>
                <w:lang w:val="en-US"/>
              </w:rPr>
            </w:pPr>
            <w:r w:rsidRPr="00515287">
              <w:rPr>
                <w:rFonts w:ascii="Source Sans Pro" w:hAnsi="Source Sans Pro" w:cstheme="minorHAnsi"/>
                <w:b/>
                <w:bCs/>
                <w:lang w:val="en-US"/>
              </w:rPr>
              <w:t>1.3.2 Referral to rehabilitation services at secondary level</w:t>
            </w:r>
          </w:p>
          <w:p w14:paraId="700B354F" w14:textId="77777777" w:rsidR="00837348" w:rsidRPr="008678F5" w:rsidRDefault="00837348" w:rsidP="00382ABE">
            <w:pPr>
              <w:spacing w:after="0" w:line="240" w:lineRule="auto"/>
              <w:jc w:val="both"/>
              <w:rPr>
                <w:rFonts w:ascii="Source Sans Pro" w:hAnsi="Source Sans Pro" w:cstheme="minorHAnsi"/>
                <w:lang w:val="en-US"/>
              </w:rPr>
            </w:pPr>
          </w:p>
          <w:p w14:paraId="7908F8BA" w14:textId="77777777" w:rsidR="00837348" w:rsidRPr="007E3DAA" w:rsidRDefault="00837348" w:rsidP="00382ABE">
            <w:pPr>
              <w:spacing w:after="0" w:line="240" w:lineRule="auto"/>
              <w:jc w:val="both"/>
              <w:rPr>
                <w:rFonts w:ascii="Source Sans Pro" w:hAnsi="Source Sans Pro" w:cstheme="minorHAnsi"/>
                <w:lang w:val="en-GB"/>
              </w:rPr>
            </w:pPr>
          </w:p>
        </w:tc>
      </w:tr>
      <w:tr w:rsidR="00837348" w:rsidRPr="00972863" w14:paraId="6217285A" w14:textId="77777777" w:rsidTr="0051493E">
        <w:trPr>
          <w:trHeight w:hRule="exact" w:val="631"/>
        </w:trPr>
        <w:tc>
          <w:tcPr>
            <w:tcW w:w="9776" w:type="dxa"/>
            <w:shd w:val="clear" w:color="auto" w:fill="auto"/>
          </w:tcPr>
          <w:p w14:paraId="671EAD3A" w14:textId="40C657F4" w:rsidR="008A5064" w:rsidRPr="008A5064" w:rsidRDefault="002A1393" w:rsidP="008A5064">
            <w:pPr>
              <w:pStyle w:val="Listenabsatz"/>
              <w:ind w:left="450"/>
              <w:jc w:val="both"/>
              <w:rPr>
                <w:rFonts w:ascii="Source Sans Pro" w:hAnsi="Source Sans Pro" w:cstheme="minorHAnsi"/>
                <w:iCs/>
                <w:lang w:val="en-US"/>
              </w:rPr>
            </w:pPr>
            <w:r w:rsidRPr="002A1393">
              <w:rPr>
                <w:rFonts w:ascii="Source Sans Pro" w:hAnsi="Source Sans Pro" w:cstheme="minorHAnsi"/>
                <w:i/>
                <w:iCs/>
                <w:highlight w:val="green"/>
                <w:lang w:val="en-US"/>
              </w:rPr>
              <w:t>T</w:t>
            </w:r>
            <w:r w:rsidR="008A5064" w:rsidRPr="008A5064">
              <w:rPr>
                <w:rFonts w:ascii="Source Sans Pro" w:hAnsi="Source Sans Pro" w:cstheme="minorHAnsi"/>
                <w:iCs/>
                <w:highlight w:val="green"/>
                <w:lang w:val="en-US"/>
              </w:rPr>
              <w:t xml:space="preserve"> </w:t>
            </w:r>
            <w:proofErr w:type="spellStart"/>
            <w:r w:rsidR="008A5064" w:rsidRPr="008A5064">
              <w:rPr>
                <w:rFonts w:ascii="Source Sans Pro" w:hAnsi="Source Sans Pro" w:cstheme="minorHAnsi"/>
                <w:iCs/>
                <w:highlight w:val="green"/>
                <w:lang w:val="en-US"/>
              </w:rPr>
              <w:t>BMZ</w:t>
            </w:r>
            <w:proofErr w:type="spellEnd"/>
            <w:r w:rsidR="008A5064" w:rsidRPr="008A5064">
              <w:rPr>
                <w:rFonts w:ascii="Source Sans Pro" w:hAnsi="Source Sans Pro" w:cstheme="minorHAnsi"/>
                <w:iCs/>
                <w:highlight w:val="green"/>
                <w:lang w:val="en-US"/>
              </w:rPr>
              <w:t xml:space="preserve"> project documen</w:t>
            </w:r>
            <w:r w:rsidR="003A5715">
              <w:rPr>
                <w:rFonts w:ascii="Source Sans Pro" w:hAnsi="Source Sans Pro" w:cstheme="minorHAnsi"/>
                <w:iCs/>
                <w:highlight w:val="green"/>
                <w:lang w:val="en-US"/>
              </w:rPr>
              <w:t>t does not have such activity. NNJS</w:t>
            </w:r>
            <w:r w:rsidR="008A5064" w:rsidRPr="008A5064">
              <w:rPr>
                <w:rFonts w:ascii="Source Sans Pro" w:hAnsi="Source Sans Pro" w:cstheme="minorHAnsi"/>
                <w:iCs/>
                <w:highlight w:val="green"/>
                <w:lang w:val="en-US"/>
              </w:rPr>
              <w:t xml:space="preserve"> would like request to clarify</w:t>
            </w:r>
            <w:r w:rsidR="008A5064" w:rsidRPr="008A5064">
              <w:rPr>
                <w:rFonts w:ascii="Source Sans Pro" w:hAnsi="Source Sans Pro" w:cstheme="minorHAnsi"/>
                <w:iCs/>
                <w:lang w:val="en-US"/>
              </w:rPr>
              <w:t xml:space="preserve"> on it</w:t>
            </w:r>
          </w:p>
          <w:p w14:paraId="3A8DA9AD" w14:textId="1BB0C267" w:rsidR="00837348" w:rsidRPr="007E3DAA" w:rsidRDefault="00837348" w:rsidP="00382ABE">
            <w:pPr>
              <w:pStyle w:val="Lauraberschrift4"/>
              <w:spacing w:line="240" w:lineRule="auto"/>
              <w:rPr>
                <w:rFonts w:ascii="Source Sans Pro" w:hAnsi="Source Sans Pro" w:cstheme="minorHAnsi"/>
                <w:i w:val="0"/>
                <w:u w:val="none"/>
                <w:lang w:val="en-US"/>
              </w:rPr>
            </w:pPr>
          </w:p>
          <w:p w14:paraId="67B32085" w14:textId="77777777" w:rsidR="00837348" w:rsidRPr="007E3DAA" w:rsidRDefault="00837348" w:rsidP="00382ABE">
            <w:pPr>
              <w:spacing w:after="0" w:line="240" w:lineRule="auto"/>
              <w:jc w:val="both"/>
              <w:rPr>
                <w:rFonts w:ascii="Source Sans Pro" w:hAnsi="Source Sans Pro" w:cstheme="minorHAnsi"/>
                <w:lang w:val="en-GB"/>
              </w:rPr>
            </w:pPr>
          </w:p>
          <w:p w14:paraId="5DF383E1" w14:textId="77777777" w:rsidR="00837348" w:rsidRPr="007E3DAA" w:rsidRDefault="00837348" w:rsidP="00382ABE">
            <w:pPr>
              <w:spacing w:after="0" w:line="240" w:lineRule="auto"/>
              <w:jc w:val="both"/>
              <w:rPr>
                <w:rFonts w:ascii="Source Sans Pro" w:hAnsi="Source Sans Pro" w:cstheme="minorHAnsi"/>
                <w:lang w:val="en-GB"/>
              </w:rPr>
            </w:pPr>
          </w:p>
        </w:tc>
      </w:tr>
    </w:tbl>
    <w:p w14:paraId="14FDA365" w14:textId="0DD7EC93" w:rsidR="00837348" w:rsidRDefault="00837348"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8678F5" w14:paraId="1FDDF495" w14:textId="77777777" w:rsidTr="00837348">
        <w:trPr>
          <w:trHeight w:hRule="exact" w:val="397"/>
        </w:trPr>
        <w:tc>
          <w:tcPr>
            <w:tcW w:w="9776" w:type="dxa"/>
            <w:tcBorders>
              <w:top w:val="single" w:sz="4" w:space="0" w:color="auto"/>
              <w:left w:val="single" w:sz="4" w:space="0" w:color="auto"/>
              <w:bottom w:val="single" w:sz="4" w:space="0" w:color="auto"/>
              <w:right w:val="single" w:sz="4" w:space="0" w:color="auto"/>
            </w:tcBorders>
            <w:shd w:val="clear" w:color="auto" w:fill="auto"/>
          </w:tcPr>
          <w:p w14:paraId="13ED1E54" w14:textId="77777777" w:rsidR="004F0AE0" w:rsidRDefault="004F0AE0" w:rsidP="004F0AE0">
            <w:pPr>
              <w:jc w:val="both"/>
              <w:rPr>
                <w:rFonts w:ascii="Source Sans Pro" w:hAnsi="Source Sans Pro" w:cstheme="minorHAnsi"/>
                <w:b/>
                <w:bCs/>
                <w:lang w:val="en-US"/>
              </w:rPr>
            </w:pPr>
            <w:r w:rsidRPr="006515E9">
              <w:rPr>
                <w:rFonts w:ascii="Source Sans Pro" w:hAnsi="Source Sans Pro" w:cstheme="minorHAnsi"/>
                <w:b/>
                <w:bCs/>
                <w:lang w:val="en-US"/>
              </w:rPr>
              <w:t>1.3.3 Physiotherapy groups</w:t>
            </w:r>
          </w:p>
          <w:p w14:paraId="54C83674" w14:textId="77777777" w:rsidR="00837348" w:rsidRPr="00837348" w:rsidRDefault="00837348" w:rsidP="00837348">
            <w:pPr>
              <w:jc w:val="both"/>
              <w:rPr>
                <w:rFonts w:ascii="Source Sans Pro" w:hAnsi="Source Sans Pro" w:cstheme="minorHAnsi"/>
                <w:b/>
                <w:bCs/>
                <w:lang w:val="en-US"/>
              </w:rPr>
            </w:pPr>
          </w:p>
        </w:tc>
      </w:tr>
      <w:tr w:rsidR="00837348" w:rsidRPr="00972863" w14:paraId="5D11E99C" w14:textId="77777777" w:rsidTr="0051493E">
        <w:trPr>
          <w:trHeight w:hRule="exact" w:val="640"/>
        </w:trPr>
        <w:tc>
          <w:tcPr>
            <w:tcW w:w="9776" w:type="dxa"/>
            <w:tcBorders>
              <w:top w:val="single" w:sz="4" w:space="0" w:color="auto"/>
              <w:left w:val="single" w:sz="4" w:space="0" w:color="auto"/>
              <w:bottom w:val="single" w:sz="4" w:space="0" w:color="auto"/>
              <w:right w:val="single" w:sz="4" w:space="0" w:color="auto"/>
            </w:tcBorders>
            <w:shd w:val="clear" w:color="auto" w:fill="auto"/>
          </w:tcPr>
          <w:p w14:paraId="58F0896E" w14:textId="77777777" w:rsidR="008A5064" w:rsidRPr="008A5064" w:rsidRDefault="008A5064" w:rsidP="008A5064">
            <w:pPr>
              <w:pStyle w:val="Listenabsatz"/>
              <w:ind w:left="450"/>
              <w:jc w:val="both"/>
              <w:rPr>
                <w:rFonts w:ascii="Source Sans Pro" w:hAnsi="Source Sans Pro" w:cstheme="minorHAnsi"/>
                <w:iCs/>
                <w:lang w:val="en-US"/>
              </w:rPr>
            </w:pPr>
            <w:proofErr w:type="spellStart"/>
            <w:r w:rsidRPr="008A5064">
              <w:rPr>
                <w:rFonts w:ascii="Source Sans Pro" w:hAnsi="Source Sans Pro" w:cstheme="minorHAnsi"/>
                <w:iCs/>
                <w:highlight w:val="green"/>
                <w:lang w:val="en-US"/>
              </w:rPr>
              <w:t>BMZ</w:t>
            </w:r>
            <w:proofErr w:type="spellEnd"/>
            <w:r w:rsidRPr="008A5064">
              <w:rPr>
                <w:rFonts w:ascii="Source Sans Pro" w:hAnsi="Source Sans Pro" w:cstheme="minorHAnsi"/>
                <w:iCs/>
                <w:highlight w:val="green"/>
                <w:lang w:val="en-US"/>
              </w:rPr>
              <w:t xml:space="preserve"> project document does not have such activity. I would like request to clarify</w:t>
            </w:r>
            <w:r w:rsidRPr="008A5064">
              <w:rPr>
                <w:rFonts w:ascii="Source Sans Pro" w:hAnsi="Source Sans Pro" w:cstheme="minorHAnsi"/>
                <w:iCs/>
                <w:lang w:val="en-US"/>
              </w:rPr>
              <w:t xml:space="preserve"> on it</w:t>
            </w:r>
          </w:p>
          <w:p w14:paraId="4882CD7C" w14:textId="77777777" w:rsidR="00837348" w:rsidRPr="00837348" w:rsidRDefault="00837348" w:rsidP="00837348">
            <w:pPr>
              <w:jc w:val="both"/>
              <w:rPr>
                <w:rFonts w:ascii="Source Sans Pro" w:hAnsi="Source Sans Pro" w:cstheme="minorHAnsi"/>
                <w:b/>
                <w:bCs/>
                <w:lang w:val="en-US"/>
              </w:rPr>
            </w:pPr>
          </w:p>
        </w:tc>
      </w:tr>
    </w:tbl>
    <w:p w14:paraId="52916F67" w14:textId="0A7A814B" w:rsidR="00837348" w:rsidRDefault="00837348" w:rsidP="00984FAA">
      <w:pPr>
        <w:spacing w:after="0" w:line="240" w:lineRule="auto"/>
        <w:jc w:val="both"/>
        <w:rPr>
          <w:rFonts w:ascii="Source Sans Pro" w:hAnsi="Source Sans Pro" w:cstheme="minorHAnsi"/>
          <w:b/>
          <w:sz w:val="24"/>
          <w:szCs w:val="24"/>
          <w:lang w:val="en-GB"/>
        </w:rPr>
      </w:pPr>
    </w:p>
    <w:p w14:paraId="0DAEF26F" w14:textId="77777777" w:rsidR="00A815CD" w:rsidRPr="001F234E" w:rsidRDefault="00A815CD" w:rsidP="00A815CD">
      <w:pPr>
        <w:jc w:val="both"/>
        <w:rPr>
          <w:rFonts w:ascii="Source Sans Pro" w:hAnsi="Source Sans Pro" w:cstheme="minorHAnsi"/>
          <w:b/>
          <w:bCs/>
          <w:u w:val="single"/>
          <w:lang w:val="en-US"/>
        </w:rPr>
      </w:pPr>
      <w:r w:rsidRPr="001F234E">
        <w:rPr>
          <w:rFonts w:ascii="Source Sans Pro" w:hAnsi="Source Sans Pro" w:cstheme="minorHAnsi"/>
          <w:b/>
          <w:bCs/>
          <w:u w:val="single"/>
          <w:lang w:val="en-US"/>
        </w:rPr>
        <w:t>1.4</w:t>
      </w:r>
      <w:r>
        <w:rPr>
          <w:rFonts w:ascii="Source Sans Pro" w:hAnsi="Source Sans Pro" w:cstheme="minorHAnsi"/>
          <w:b/>
          <w:bCs/>
          <w:u w:val="single"/>
          <w:lang w:val="en-US"/>
        </w:rPr>
        <w:t xml:space="preserve"> </w:t>
      </w:r>
      <w:r w:rsidRPr="001F234E">
        <w:rPr>
          <w:rFonts w:ascii="Source Sans Pro" w:hAnsi="Source Sans Pro" w:cstheme="minorHAnsi"/>
          <w:b/>
          <w:bCs/>
          <w:u w:val="single"/>
          <w:lang w:val="en-US"/>
        </w:rPr>
        <w:t>Improving the mobility of people with disabilities</w:t>
      </w:r>
    </w:p>
    <w:p w14:paraId="18BED824" w14:textId="5783B422" w:rsidR="004F0AE0" w:rsidRPr="00490CF3" w:rsidRDefault="0051493E" w:rsidP="00984FAA">
      <w:pPr>
        <w:spacing w:after="0" w:line="240" w:lineRule="auto"/>
        <w:jc w:val="both"/>
        <w:rPr>
          <w:rFonts w:ascii="Source Sans Pro" w:hAnsi="Source Sans Pro" w:cstheme="minorHAnsi"/>
          <w:bCs/>
          <w:i/>
          <w:iCs/>
          <w:sz w:val="24"/>
          <w:szCs w:val="24"/>
          <w:lang w:val="en-US"/>
        </w:rPr>
      </w:pPr>
      <w:r w:rsidRPr="00490CF3">
        <w:rPr>
          <w:rFonts w:ascii="Source Sans Pro" w:hAnsi="Source Sans Pro" w:cstheme="minorHAnsi"/>
          <w:bCs/>
          <w:i/>
          <w:iCs/>
          <w:sz w:val="24"/>
          <w:szCs w:val="24"/>
          <w:highlight w:val="green"/>
          <w:lang w:val="en-US"/>
        </w:rPr>
        <w:t>This activity Number and name does not match with the project template and document provided. I would like to request you to further clarify</w:t>
      </w:r>
      <w:r w:rsidR="00490CF3" w:rsidRPr="00490CF3">
        <w:rPr>
          <w:rFonts w:ascii="Source Sans Pro" w:hAnsi="Source Sans Pro" w:cstheme="minorHAnsi"/>
          <w:bCs/>
          <w:i/>
          <w:iCs/>
          <w:sz w:val="24"/>
          <w:szCs w:val="24"/>
          <w:lang w:val="en-US"/>
        </w:rPr>
        <w:t>.</w:t>
      </w:r>
    </w:p>
    <w:p w14:paraId="3EFCC4C8" w14:textId="77777777" w:rsidR="004F0AE0" w:rsidRDefault="004F0AE0"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8678F5" w14:paraId="3F76A038" w14:textId="77777777" w:rsidTr="00382ABE">
        <w:trPr>
          <w:trHeight w:hRule="exact" w:val="397"/>
        </w:trPr>
        <w:tc>
          <w:tcPr>
            <w:tcW w:w="9776" w:type="dxa"/>
            <w:shd w:val="clear" w:color="auto" w:fill="auto"/>
          </w:tcPr>
          <w:p w14:paraId="5A7BC675" w14:textId="77777777" w:rsidR="00DB0E83" w:rsidRPr="00136B90" w:rsidRDefault="00DB0E83" w:rsidP="00DB0E83">
            <w:pPr>
              <w:jc w:val="both"/>
              <w:rPr>
                <w:rFonts w:ascii="Source Sans Pro" w:hAnsi="Source Sans Pro" w:cstheme="minorHAnsi"/>
                <w:b/>
                <w:bCs/>
                <w:lang w:val="en-US"/>
              </w:rPr>
            </w:pPr>
            <w:r w:rsidRPr="00136B90">
              <w:rPr>
                <w:rFonts w:ascii="Source Sans Pro" w:hAnsi="Source Sans Pro" w:cstheme="minorHAnsi"/>
                <w:b/>
                <w:bCs/>
                <w:lang w:val="en-US"/>
              </w:rPr>
              <w:t>1.4.1 Supply of technical aids</w:t>
            </w:r>
          </w:p>
          <w:p w14:paraId="59E0AB3E" w14:textId="77777777" w:rsidR="00837348" w:rsidRPr="008678F5" w:rsidRDefault="00837348" w:rsidP="00382ABE">
            <w:pPr>
              <w:spacing w:after="0" w:line="240" w:lineRule="auto"/>
              <w:jc w:val="both"/>
              <w:rPr>
                <w:rFonts w:ascii="Source Sans Pro" w:hAnsi="Source Sans Pro" w:cstheme="minorHAnsi"/>
                <w:lang w:val="en-US"/>
              </w:rPr>
            </w:pPr>
          </w:p>
          <w:p w14:paraId="1B163EDF" w14:textId="77777777" w:rsidR="00837348" w:rsidRPr="007E3DAA" w:rsidRDefault="00837348" w:rsidP="00382ABE">
            <w:pPr>
              <w:spacing w:after="0" w:line="240" w:lineRule="auto"/>
              <w:jc w:val="both"/>
              <w:rPr>
                <w:rFonts w:ascii="Source Sans Pro" w:hAnsi="Source Sans Pro" w:cstheme="minorHAnsi"/>
                <w:lang w:val="en-GB"/>
              </w:rPr>
            </w:pPr>
          </w:p>
        </w:tc>
      </w:tr>
      <w:tr w:rsidR="00837348" w:rsidRPr="007E3DAA" w14:paraId="38AEEFB7" w14:textId="77777777" w:rsidTr="00490CF3">
        <w:trPr>
          <w:trHeight w:hRule="exact" w:val="568"/>
        </w:trPr>
        <w:tc>
          <w:tcPr>
            <w:tcW w:w="9776" w:type="dxa"/>
            <w:shd w:val="clear" w:color="auto" w:fill="auto"/>
          </w:tcPr>
          <w:p w14:paraId="5D43CB43" w14:textId="77777777" w:rsidR="00490CF3" w:rsidRPr="00490CF3" w:rsidRDefault="00490CF3" w:rsidP="00490CF3">
            <w:pPr>
              <w:spacing w:after="0" w:line="240" w:lineRule="auto"/>
              <w:jc w:val="both"/>
              <w:rPr>
                <w:rFonts w:ascii="Source Sans Pro" w:hAnsi="Source Sans Pro" w:cstheme="minorHAnsi"/>
                <w:bCs/>
                <w:i/>
                <w:iCs/>
                <w:sz w:val="24"/>
                <w:szCs w:val="24"/>
                <w:lang w:val="en-US"/>
              </w:rPr>
            </w:pPr>
            <w:r w:rsidRPr="00490CF3">
              <w:rPr>
                <w:rFonts w:ascii="Source Sans Pro" w:hAnsi="Source Sans Pro" w:cstheme="minorHAnsi"/>
                <w:bCs/>
                <w:i/>
                <w:iCs/>
                <w:sz w:val="24"/>
                <w:szCs w:val="24"/>
                <w:highlight w:val="green"/>
                <w:lang w:val="en-US"/>
              </w:rPr>
              <w:t>This activity Number and name does not match with the project template and document provided. I would like to request you to further clarify</w:t>
            </w:r>
            <w:r w:rsidRPr="00490CF3">
              <w:rPr>
                <w:rFonts w:ascii="Source Sans Pro" w:hAnsi="Source Sans Pro" w:cstheme="minorHAnsi"/>
                <w:bCs/>
                <w:i/>
                <w:iCs/>
                <w:sz w:val="24"/>
                <w:szCs w:val="24"/>
                <w:lang w:val="en-US"/>
              </w:rPr>
              <w:t>.</w:t>
            </w:r>
          </w:p>
          <w:p w14:paraId="5E016840" w14:textId="77777777" w:rsidR="00837348" w:rsidRPr="007E3DAA" w:rsidRDefault="00837348" w:rsidP="00382ABE">
            <w:pPr>
              <w:spacing w:after="0" w:line="240" w:lineRule="auto"/>
              <w:jc w:val="both"/>
              <w:rPr>
                <w:rFonts w:ascii="Source Sans Pro" w:hAnsi="Source Sans Pro" w:cstheme="minorHAnsi"/>
                <w:lang w:val="en-GB"/>
              </w:rPr>
            </w:pPr>
          </w:p>
          <w:p w14:paraId="77093E7B" w14:textId="77777777" w:rsidR="00837348" w:rsidRPr="007E3DAA" w:rsidRDefault="00837348" w:rsidP="00382ABE">
            <w:pPr>
              <w:spacing w:after="0" w:line="240" w:lineRule="auto"/>
              <w:jc w:val="both"/>
              <w:rPr>
                <w:rFonts w:ascii="Source Sans Pro" w:hAnsi="Source Sans Pro" w:cstheme="minorHAnsi"/>
                <w:lang w:val="en-GB"/>
              </w:rPr>
            </w:pPr>
          </w:p>
        </w:tc>
      </w:tr>
    </w:tbl>
    <w:p w14:paraId="4A36814E" w14:textId="2A2F2336" w:rsidR="00837348" w:rsidRDefault="00837348" w:rsidP="00984FAA">
      <w:pPr>
        <w:spacing w:after="0" w:line="240" w:lineRule="auto"/>
        <w:jc w:val="both"/>
        <w:rPr>
          <w:rFonts w:ascii="Source Sans Pro" w:hAnsi="Source Sans Pro" w:cstheme="minorHAnsi"/>
          <w:b/>
          <w:sz w:val="24"/>
          <w:szCs w:val="24"/>
          <w:lang w:val="en-GB"/>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837348" w:rsidRPr="00972863" w14:paraId="4C4B8776" w14:textId="77777777" w:rsidTr="00382ABE">
        <w:trPr>
          <w:trHeight w:hRule="exact" w:val="397"/>
        </w:trPr>
        <w:tc>
          <w:tcPr>
            <w:tcW w:w="9776" w:type="dxa"/>
            <w:shd w:val="clear" w:color="auto" w:fill="auto"/>
          </w:tcPr>
          <w:p w14:paraId="623C3DAC" w14:textId="77777777" w:rsidR="00912AE4" w:rsidRPr="001C5654" w:rsidRDefault="00912AE4" w:rsidP="00912AE4">
            <w:pPr>
              <w:rPr>
                <w:rFonts w:ascii="Source Sans Pro" w:hAnsi="Source Sans Pro" w:cstheme="minorHAnsi"/>
                <w:b/>
                <w:bCs/>
                <w:lang w:val="en-GB"/>
              </w:rPr>
            </w:pPr>
            <w:r w:rsidRPr="001C5654">
              <w:rPr>
                <w:rFonts w:ascii="Source Sans Pro" w:hAnsi="Source Sans Pro" w:cstheme="minorHAnsi"/>
                <w:b/>
                <w:bCs/>
                <w:lang w:val="en-GB"/>
              </w:rPr>
              <w:t>1.4.2</w:t>
            </w:r>
            <w:r w:rsidRPr="001C5654">
              <w:rPr>
                <w:rFonts w:ascii="Source Sans Pro" w:hAnsi="Source Sans Pro" w:cstheme="minorHAnsi"/>
                <w:b/>
                <w:bCs/>
                <w:lang w:val="en-GB"/>
              </w:rPr>
              <w:tab/>
              <w:t>Maintenance and repair of technical aids</w:t>
            </w:r>
          </w:p>
          <w:p w14:paraId="7229E538" w14:textId="77777777" w:rsidR="00837348" w:rsidRPr="007E3DAA" w:rsidRDefault="00837348" w:rsidP="00382ABE">
            <w:pPr>
              <w:spacing w:after="0" w:line="240" w:lineRule="auto"/>
              <w:jc w:val="both"/>
              <w:rPr>
                <w:rFonts w:ascii="Source Sans Pro" w:hAnsi="Source Sans Pro" w:cstheme="minorHAnsi"/>
                <w:lang w:val="en-GB"/>
              </w:rPr>
            </w:pPr>
          </w:p>
        </w:tc>
      </w:tr>
      <w:tr w:rsidR="00837348" w:rsidRPr="007E3DAA" w14:paraId="0FE2E0D4" w14:textId="77777777" w:rsidTr="00490CF3">
        <w:trPr>
          <w:trHeight w:hRule="exact" w:val="838"/>
        </w:trPr>
        <w:tc>
          <w:tcPr>
            <w:tcW w:w="9776" w:type="dxa"/>
            <w:shd w:val="clear" w:color="auto" w:fill="auto"/>
          </w:tcPr>
          <w:p w14:paraId="6F1BB654" w14:textId="77777777" w:rsidR="00490CF3" w:rsidRPr="00490CF3" w:rsidRDefault="00490CF3" w:rsidP="00490CF3">
            <w:pPr>
              <w:spacing w:after="0" w:line="240" w:lineRule="auto"/>
              <w:jc w:val="both"/>
              <w:rPr>
                <w:rFonts w:ascii="Source Sans Pro" w:hAnsi="Source Sans Pro" w:cstheme="minorHAnsi"/>
                <w:bCs/>
                <w:i/>
                <w:iCs/>
                <w:sz w:val="24"/>
                <w:szCs w:val="24"/>
                <w:lang w:val="en-US"/>
              </w:rPr>
            </w:pPr>
            <w:r w:rsidRPr="00490CF3">
              <w:rPr>
                <w:rFonts w:ascii="Source Sans Pro" w:hAnsi="Source Sans Pro" w:cstheme="minorHAnsi"/>
                <w:bCs/>
                <w:i/>
                <w:iCs/>
                <w:sz w:val="24"/>
                <w:szCs w:val="24"/>
                <w:highlight w:val="green"/>
                <w:lang w:val="en-US"/>
              </w:rPr>
              <w:t>This activity Number and name does not match with the project template and document provided. I would like to request you to further clarify</w:t>
            </w:r>
            <w:r w:rsidRPr="00490CF3">
              <w:rPr>
                <w:rFonts w:ascii="Source Sans Pro" w:hAnsi="Source Sans Pro" w:cstheme="minorHAnsi"/>
                <w:bCs/>
                <w:i/>
                <w:iCs/>
                <w:sz w:val="24"/>
                <w:szCs w:val="24"/>
                <w:lang w:val="en-US"/>
              </w:rPr>
              <w:t>.</w:t>
            </w:r>
          </w:p>
          <w:p w14:paraId="5E567038" w14:textId="77777777" w:rsidR="00837348" w:rsidRPr="007E3DAA" w:rsidRDefault="00837348" w:rsidP="00382ABE">
            <w:pPr>
              <w:spacing w:after="0" w:line="240" w:lineRule="auto"/>
              <w:jc w:val="both"/>
              <w:rPr>
                <w:rFonts w:ascii="Source Sans Pro" w:hAnsi="Source Sans Pro" w:cstheme="minorHAnsi"/>
                <w:lang w:val="en-GB"/>
              </w:rPr>
            </w:pPr>
          </w:p>
          <w:p w14:paraId="351C0B1B" w14:textId="77777777" w:rsidR="00837348" w:rsidRPr="007E3DAA" w:rsidRDefault="00837348" w:rsidP="00382ABE">
            <w:pPr>
              <w:spacing w:after="0" w:line="240" w:lineRule="auto"/>
              <w:jc w:val="both"/>
              <w:rPr>
                <w:rFonts w:ascii="Source Sans Pro" w:hAnsi="Source Sans Pro" w:cstheme="minorHAnsi"/>
                <w:lang w:val="en-GB"/>
              </w:rPr>
            </w:pPr>
          </w:p>
        </w:tc>
      </w:tr>
    </w:tbl>
    <w:p w14:paraId="319932BF" w14:textId="5D3CA1BA" w:rsidR="00912AE4" w:rsidRDefault="00912AE4" w:rsidP="00984FAA">
      <w:pPr>
        <w:spacing w:after="0" w:line="240" w:lineRule="auto"/>
        <w:jc w:val="both"/>
        <w:rPr>
          <w:rFonts w:ascii="Source Sans Pro" w:hAnsi="Source Sans Pro" w:cstheme="minorHAnsi"/>
          <w:b/>
          <w:sz w:val="24"/>
          <w:szCs w:val="24"/>
          <w:lang w:val="en-GB"/>
        </w:rPr>
      </w:pPr>
    </w:p>
    <w:p w14:paraId="3A434BCA" w14:textId="1204904C" w:rsidR="00A27048" w:rsidRPr="00A27048" w:rsidRDefault="004949E9" w:rsidP="00A27048">
      <w:pPr>
        <w:shd w:val="clear" w:color="auto" w:fill="DEEAF6" w:themeFill="accent1" w:themeFillTint="33"/>
        <w:rPr>
          <w:rFonts w:ascii="Source Sans Pro" w:hAnsi="Source Sans Pro" w:cstheme="minorHAnsi"/>
          <w:b/>
          <w:bCs/>
          <w:u w:val="single"/>
          <w:lang w:val="en-US"/>
        </w:rPr>
      </w:pPr>
      <w:r w:rsidRPr="00A56D40">
        <w:rPr>
          <w:rFonts w:ascii="Source Sans Pro" w:hAnsi="Source Sans Pro" w:cstheme="minorHAnsi"/>
          <w:b/>
          <w:bCs/>
          <w:lang w:val="en-US"/>
        </w:rPr>
        <w:t>R</w:t>
      </w:r>
      <w:r w:rsidR="00473B25">
        <w:rPr>
          <w:rFonts w:ascii="Source Sans Pro" w:hAnsi="Source Sans Pro" w:cstheme="minorHAnsi"/>
          <w:b/>
          <w:bCs/>
          <w:lang w:val="en-US"/>
        </w:rPr>
        <w:t>e</w:t>
      </w:r>
      <w:r w:rsidRPr="00A56D40">
        <w:rPr>
          <w:rFonts w:ascii="Source Sans Pro" w:hAnsi="Source Sans Pro" w:cstheme="minorHAnsi"/>
          <w:b/>
          <w:bCs/>
          <w:lang w:val="en-US"/>
        </w:rPr>
        <w:t xml:space="preserve">sult 2: </w:t>
      </w:r>
      <w:r w:rsidR="00A27048" w:rsidRPr="00A27048">
        <w:rPr>
          <w:rFonts w:ascii="Source Sans Pro" w:hAnsi="Source Sans Pro" w:cstheme="minorHAnsi"/>
          <w:b/>
          <w:bCs/>
          <w:u w:val="single"/>
          <w:lang w:val="en-US"/>
        </w:rPr>
        <w:t xml:space="preserve">Result 2: In the target districts of </w:t>
      </w:r>
      <w:proofErr w:type="spellStart"/>
      <w:r w:rsidR="00A27048" w:rsidRPr="00A27048">
        <w:rPr>
          <w:rFonts w:ascii="Source Sans Pro" w:hAnsi="Source Sans Pro" w:cstheme="minorHAnsi"/>
          <w:b/>
          <w:bCs/>
          <w:u w:val="single"/>
          <w:lang w:val="en-US"/>
        </w:rPr>
        <w:t>Jumla</w:t>
      </w:r>
      <w:proofErr w:type="spellEnd"/>
      <w:r w:rsidR="00A27048" w:rsidRPr="00A27048">
        <w:rPr>
          <w:rFonts w:ascii="Source Sans Pro" w:hAnsi="Source Sans Pro" w:cstheme="minorHAnsi"/>
          <w:b/>
          <w:bCs/>
          <w:u w:val="single"/>
          <w:lang w:val="en-US"/>
        </w:rPr>
        <w:t xml:space="preserve">, Mugu, </w:t>
      </w:r>
      <w:proofErr w:type="spellStart"/>
      <w:r w:rsidR="00A27048" w:rsidRPr="00A27048">
        <w:rPr>
          <w:rFonts w:ascii="Source Sans Pro" w:hAnsi="Source Sans Pro" w:cstheme="minorHAnsi"/>
          <w:b/>
          <w:bCs/>
          <w:u w:val="single"/>
          <w:lang w:val="en-US"/>
        </w:rPr>
        <w:t>Surkhet</w:t>
      </w:r>
      <w:proofErr w:type="spellEnd"/>
      <w:r w:rsidR="00A27048" w:rsidRPr="00A27048">
        <w:rPr>
          <w:rFonts w:ascii="Source Sans Pro" w:hAnsi="Source Sans Pro" w:cstheme="minorHAnsi"/>
          <w:b/>
          <w:bCs/>
          <w:u w:val="single"/>
          <w:lang w:val="en-US"/>
        </w:rPr>
        <w:t xml:space="preserve"> and </w:t>
      </w:r>
      <w:proofErr w:type="spellStart"/>
      <w:r w:rsidR="00A27048" w:rsidRPr="00A27048">
        <w:rPr>
          <w:rFonts w:ascii="Source Sans Pro" w:hAnsi="Source Sans Pro" w:cstheme="minorHAnsi"/>
          <w:b/>
          <w:bCs/>
          <w:u w:val="single"/>
          <w:lang w:val="en-US"/>
        </w:rPr>
        <w:t>Dailekh</w:t>
      </w:r>
      <w:proofErr w:type="spellEnd"/>
      <w:r w:rsidR="00A27048">
        <w:rPr>
          <w:rFonts w:ascii="Source Sans Pro" w:hAnsi="Source Sans Pro" w:cstheme="minorHAnsi"/>
          <w:b/>
          <w:bCs/>
          <w:u w:val="single"/>
          <w:lang w:val="en-US"/>
        </w:rPr>
        <w:t xml:space="preserve"> </w:t>
      </w:r>
      <w:r w:rsidR="00A27048" w:rsidRPr="00A27048">
        <w:rPr>
          <w:rFonts w:ascii="Source Sans Pro" w:hAnsi="Source Sans Pro" w:cstheme="minorHAnsi"/>
          <w:b/>
          <w:bCs/>
          <w:u w:val="single"/>
          <w:lang w:val="en-US"/>
        </w:rPr>
        <w:t xml:space="preserve">the professional capacities and infrastructure for affordable </w:t>
      </w:r>
      <w:proofErr w:type="spellStart"/>
      <w:r w:rsidR="00A27048" w:rsidRPr="00A27048">
        <w:rPr>
          <w:rFonts w:ascii="Source Sans Pro" w:hAnsi="Source Sans Pro" w:cstheme="minorHAnsi"/>
          <w:b/>
          <w:bCs/>
          <w:u w:val="single"/>
          <w:lang w:val="en-US"/>
        </w:rPr>
        <w:t>IEEH</w:t>
      </w:r>
      <w:proofErr w:type="spellEnd"/>
      <w:r w:rsidR="00A27048" w:rsidRPr="00A27048">
        <w:rPr>
          <w:rFonts w:ascii="Source Sans Pro" w:hAnsi="Source Sans Pro" w:cstheme="minorHAnsi"/>
          <w:b/>
          <w:bCs/>
          <w:u w:val="single"/>
          <w:lang w:val="en-US"/>
        </w:rPr>
        <w:t xml:space="preserve"> services are permanently guaranteed.</w:t>
      </w:r>
    </w:p>
    <w:p w14:paraId="0022258B" w14:textId="6AB6712B" w:rsidR="00EE657A" w:rsidRPr="00CC23C1" w:rsidRDefault="00473B25" w:rsidP="00CC23C1">
      <w:pPr>
        <w:jc w:val="both"/>
        <w:rPr>
          <w:rFonts w:ascii="Source Sans Pro" w:hAnsi="Source Sans Pro" w:cstheme="minorHAnsi"/>
          <w:b/>
          <w:bCs/>
          <w:u w:val="single"/>
          <w:lang w:val="en-US"/>
        </w:rPr>
      </w:pPr>
      <w:r w:rsidRPr="00A56D40">
        <w:rPr>
          <w:rFonts w:ascii="Source Sans Pro" w:hAnsi="Source Sans Pro" w:cstheme="minorHAnsi"/>
          <w:b/>
          <w:bCs/>
          <w:u w:val="single"/>
          <w:lang w:val="en-US"/>
        </w:rPr>
        <w:t xml:space="preserve">2.1 </w:t>
      </w:r>
      <w:r w:rsidR="00CC23C1" w:rsidRPr="00CC23C1">
        <w:rPr>
          <w:rFonts w:ascii="Source Sans Pro" w:hAnsi="Source Sans Pro" w:cstheme="minorHAnsi"/>
          <w:b/>
          <w:bCs/>
          <w:u w:val="single"/>
          <w:lang w:val="en-US"/>
        </w:rPr>
        <w:t>Building inclusive eye and ear health services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972863" w14:paraId="6C67C2B5" w14:textId="77777777" w:rsidTr="00382ABE">
        <w:trPr>
          <w:trHeight w:hRule="exact" w:val="397"/>
        </w:trPr>
        <w:tc>
          <w:tcPr>
            <w:tcW w:w="9776" w:type="dxa"/>
            <w:shd w:val="clear" w:color="auto" w:fill="auto"/>
          </w:tcPr>
          <w:p w14:paraId="0405F9D3" w14:textId="77777777" w:rsidR="00FC2A28" w:rsidRPr="00FC2A28" w:rsidRDefault="00927D24" w:rsidP="00FC2A28">
            <w:pPr>
              <w:jc w:val="both"/>
              <w:rPr>
                <w:rFonts w:ascii="Source Sans Pro" w:hAnsi="Source Sans Pro" w:cstheme="minorHAnsi"/>
                <w:b/>
                <w:bCs/>
                <w:lang w:val="en-US"/>
              </w:rPr>
            </w:pPr>
            <w:r w:rsidRPr="00A56D40">
              <w:rPr>
                <w:rFonts w:ascii="Source Sans Pro" w:hAnsi="Source Sans Pro" w:cstheme="minorHAnsi"/>
                <w:b/>
                <w:bCs/>
                <w:lang w:val="en-US"/>
              </w:rPr>
              <w:t>2.1.1</w:t>
            </w:r>
            <w:r>
              <w:rPr>
                <w:rFonts w:ascii="Source Sans Pro" w:hAnsi="Source Sans Pro" w:cstheme="minorHAnsi"/>
                <w:b/>
                <w:bCs/>
                <w:lang w:val="en-US"/>
              </w:rPr>
              <w:t xml:space="preserve"> </w:t>
            </w:r>
            <w:r w:rsidR="00FC2A28" w:rsidRPr="00FC2A28">
              <w:rPr>
                <w:rFonts w:ascii="Source Sans Pro" w:hAnsi="Source Sans Pro" w:cstheme="minorHAnsi"/>
                <w:b/>
                <w:bCs/>
                <w:lang w:val="en-US"/>
              </w:rPr>
              <w:t>Regular screening in communities and schools</w:t>
            </w:r>
          </w:p>
          <w:p w14:paraId="2F4ABBEA" w14:textId="744DB49E" w:rsidR="00927D24" w:rsidRPr="00A56D40" w:rsidRDefault="00927D24" w:rsidP="00927D24">
            <w:pPr>
              <w:rPr>
                <w:rFonts w:ascii="Source Sans Pro" w:hAnsi="Source Sans Pro" w:cstheme="minorHAnsi"/>
                <w:b/>
                <w:bCs/>
                <w:lang w:val="en-US"/>
              </w:rPr>
            </w:pPr>
          </w:p>
          <w:p w14:paraId="731AF64C" w14:textId="77777777" w:rsidR="00EE657A" w:rsidRPr="00927D24" w:rsidRDefault="00EE657A" w:rsidP="00382ABE">
            <w:pPr>
              <w:rPr>
                <w:rFonts w:ascii="Source Sans Pro" w:hAnsi="Source Sans Pro" w:cstheme="minorHAnsi"/>
                <w:lang w:val="en-US"/>
              </w:rPr>
            </w:pPr>
          </w:p>
        </w:tc>
      </w:tr>
      <w:tr w:rsidR="00EE657A" w:rsidRPr="00972863" w14:paraId="43210C08" w14:textId="77777777" w:rsidTr="00383015">
        <w:trPr>
          <w:trHeight w:hRule="exact" w:val="1450"/>
        </w:trPr>
        <w:tc>
          <w:tcPr>
            <w:tcW w:w="9776" w:type="dxa"/>
            <w:shd w:val="clear" w:color="auto" w:fill="auto"/>
          </w:tcPr>
          <w:p w14:paraId="62E21FD1" w14:textId="4FEAE383" w:rsidR="00EE657A" w:rsidRPr="007E3DAA" w:rsidRDefault="00382ABE" w:rsidP="00382ABE">
            <w:pPr>
              <w:spacing w:after="0" w:line="240" w:lineRule="auto"/>
              <w:jc w:val="both"/>
              <w:rPr>
                <w:rFonts w:ascii="Source Sans Pro" w:hAnsi="Source Sans Pro" w:cstheme="minorHAnsi"/>
                <w:lang w:val="en-GB"/>
              </w:rPr>
            </w:pPr>
            <w:r>
              <w:rPr>
                <w:rFonts w:ascii="Source Sans Pro" w:hAnsi="Source Sans Pro" w:cstheme="minorHAnsi"/>
                <w:lang w:val="en-GB"/>
              </w:rPr>
              <w:t>NNJS purchased the n</w:t>
            </w:r>
            <w:r w:rsidR="006C77AB">
              <w:rPr>
                <w:rFonts w:ascii="Source Sans Pro" w:hAnsi="Source Sans Pro" w:cstheme="minorHAnsi"/>
                <w:lang w:val="en-GB"/>
              </w:rPr>
              <w:t xml:space="preserve">ecessary </w:t>
            </w:r>
            <w:r>
              <w:rPr>
                <w:rFonts w:ascii="Source Sans Pro" w:hAnsi="Source Sans Pro" w:cstheme="minorHAnsi"/>
                <w:lang w:val="en-GB"/>
              </w:rPr>
              <w:t>equipment</w:t>
            </w:r>
            <w:r w:rsidR="006C77AB">
              <w:rPr>
                <w:rFonts w:ascii="Source Sans Pro" w:hAnsi="Source Sans Pro" w:cstheme="minorHAnsi"/>
                <w:lang w:val="en-GB"/>
              </w:rPr>
              <w:t xml:space="preserve"> for screening</w:t>
            </w:r>
            <w:r>
              <w:rPr>
                <w:rFonts w:ascii="Source Sans Pro" w:hAnsi="Source Sans Pro" w:cstheme="minorHAnsi"/>
                <w:lang w:val="en-GB"/>
              </w:rPr>
              <w:t xml:space="preserve"> during this period however; r</w:t>
            </w:r>
            <w:r w:rsidR="006C77AB">
              <w:rPr>
                <w:rFonts w:ascii="Source Sans Pro" w:hAnsi="Source Sans Pro" w:cstheme="minorHAnsi"/>
                <w:lang w:val="en-GB"/>
              </w:rPr>
              <w:t xml:space="preserve">egular screening in communities and schools </w:t>
            </w:r>
            <w:r w:rsidR="00383015">
              <w:rPr>
                <w:rFonts w:ascii="Source Sans Pro" w:hAnsi="Source Sans Pro" w:cstheme="minorHAnsi"/>
                <w:lang w:val="en-GB"/>
              </w:rPr>
              <w:t xml:space="preserve">could not </w:t>
            </w:r>
            <w:r>
              <w:rPr>
                <w:rFonts w:ascii="Source Sans Pro" w:hAnsi="Source Sans Pro" w:cstheme="minorHAnsi"/>
                <w:lang w:val="en-GB"/>
              </w:rPr>
              <w:t xml:space="preserve">performed because of </w:t>
            </w:r>
            <w:r w:rsidR="00383015">
              <w:rPr>
                <w:rFonts w:ascii="Source Sans Pro" w:hAnsi="Source Sans Pro" w:cstheme="minorHAnsi"/>
                <w:lang w:val="en-GB"/>
              </w:rPr>
              <w:t xml:space="preserve">COVID 19 pandemic. This activity </w:t>
            </w:r>
            <w:r>
              <w:rPr>
                <w:rFonts w:ascii="Source Sans Pro" w:hAnsi="Source Sans Pro" w:cstheme="minorHAnsi"/>
                <w:lang w:val="en-GB"/>
              </w:rPr>
              <w:t xml:space="preserve">is </w:t>
            </w:r>
            <w:r w:rsidR="00383015">
              <w:rPr>
                <w:rFonts w:ascii="Source Sans Pro" w:hAnsi="Source Sans Pro" w:cstheme="minorHAnsi"/>
                <w:lang w:val="en-GB"/>
              </w:rPr>
              <w:t xml:space="preserve">planned to start </w:t>
            </w:r>
            <w:r>
              <w:rPr>
                <w:rFonts w:ascii="Source Sans Pro" w:hAnsi="Source Sans Pro" w:cstheme="minorHAnsi"/>
                <w:lang w:val="en-GB"/>
              </w:rPr>
              <w:t>in 3</w:t>
            </w:r>
            <w:r w:rsidRPr="00382ABE">
              <w:rPr>
                <w:rFonts w:ascii="Source Sans Pro" w:hAnsi="Source Sans Pro" w:cstheme="minorHAnsi"/>
                <w:vertAlign w:val="superscript"/>
                <w:lang w:val="en-GB"/>
              </w:rPr>
              <w:t>rd</w:t>
            </w:r>
            <w:r>
              <w:rPr>
                <w:rFonts w:ascii="Source Sans Pro" w:hAnsi="Source Sans Pro" w:cstheme="minorHAnsi"/>
                <w:lang w:val="en-GB"/>
              </w:rPr>
              <w:t xml:space="preserve"> quarter after</w:t>
            </w:r>
            <w:r w:rsidR="00383015">
              <w:rPr>
                <w:rFonts w:ascii="Source Sans Pro" w:hAnsi="Source Sans Pro" w:cstheme="minorHAnsi"/>
                <w:lang w:val="en-GB"/>
              </w:rPr>
              <w:t xml:space="preserve"> </w:t>
            </w:r>
            <w:r>
              <w:rPr>
                <w:rFonts w:ascii="Source Sans Pro" w:hAnsi="Source Sans Pro" w:cstheme="minorHAnsi"/>
                <w:lang w:val="en-GB"/>
              </w:rPr>
              <w:t xml:space="preserve">organizing </w:t>
            </w:r>
            <w:r w:rsidR="00383015">
              <w:rPr>
                <w:rFonts w:ascii="Source Sans Pro" w:hAnsi="Source Sans Pro" w:cstheme="minorHAnsi"/>
                <w:lang w:val="en-GB"/>
              </w:rPr>
              <w:t xml:space="preserve">training </w:t>
            </w:r>
            <w:r>
              <w:rPr>
                <w:rFonts w:ascii="Source Sans Pro" w:hAnsi="Source Sans Pro" w:cstheme="minorHAnsi"/>
                <w:lang w:val="en-GB"/>
              </w:rPr>
              <w:t>for</w:t>
            </w:r>
            <w:r w:rsidR="00383015">
              <w:rPr>
                <w:rFonts w:ascii="Source Sans Pro" w:hAnsi="Source Sans Pro" w:cstheme="minorHAnsi"/>
                <w:lang w:val="en-GB"/>
              </w:rPr>
              <w:t xml:space="preserve"> community coordinators on eye and ear health.</w:t>
            </w:r>
          </w:p>
          <w:p w14:paraId="17EB90DC" w14:textId="77777777" w:rsidR="00EE657A" w:rsidRPr="007E3DAA" w:rsidRDefault="00EE657A" w:rsidP="00382ABE">
            <w:pPr>
              <w:spacing w:after="0" w:line="240" w:lineRule="auto"/>
              <w:jc w:val="both"/>
              <w:rPr>
                <w:rFonts w:ascii="Source Sans Pro" w:hAnsi="Source Sans Pro" w:cstheme="minorHAnsi"/>
                <w:lang w:val="en-GB"/>
              </w:rPr>
            </w:pPr>
          </w:p>
        </w:tc>
      </w:tr>
    </w:tbl>
    <w:p w14:paraId="589BFBE2" w14:textId="4379619B" w:rsidR="00EE657A" w:rsidRDefault="00EE657A" w:rsidP="00984FAA">
      <w:pPr>
        <w:spacing w:after="0" w:line="240" w:lineRule="auto"/>
        <w:jc w:val="both"/>
        <w:rPr>
          <w:rFonts w:ascii="Source Sans Pro" w:hAnsi="Source Sans Pro" w:cstheme="minorHAnsi"/>
          <w:b/>
          <w:sz w:val="24"/>
          <w:szCs w:val="24"/>
          <w:lang w:val="en-US"/>
        </w:rPr>
      </w:pPr>
      <w:bookmarkStart w:id="4" w:name="_Hlk58252467"/>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4444" w14:paraId="264B177F" w14:textId="77777777" w:rsidTr="00382ABE">
        <w:trPr>
          <w:trHeight w:hRule="exact" w:val="397"/>
        </w:trPr>
        <w:tc>
          <w:tcPr>
            <w:tcW w:w="9776" w:type="dxa"/>
            <w:shd w:val="clear" w:color="auto" w:fill="auto"/>
          </w:tcPr>
          <w:p w14:paraId="66613124" w14:textId="77777777" w:rsidR="00F831E7" w:rsidRPr="00F831E7" w:rsidRDefault="002D1B34" w:rsidP="00F831E7">
            <w:pPr>
              <w:jc w:val="both"/>
              <w:rPr>
                <w:rFonts w:ascii="Source Sans Pro" w:hAnsi="Source Sans Pro" w:cstheme="minorHAnsi"/>
                <w:b/>
                <w:bCs/>
                <w:lang w:val="en-US"/>
              </w:rPr>
            </w:pPr>
            <w:r w:rsidRPr="00A56D40">
              <w:rPr>
                <w:rFonts w:ascii="Source Sans Pro" w:hAnsi="Source Sans Pro" w:cstheme="minorHAnsi"/>
                <w:b/>
                <w:bCs/>
                <w:lang w:val="en-US"/>
              </w:rPr>
              <w:t>2.1.2</w:t>
            </w:r>
            <w:r w:rsidR="007218B3">
              <w:rPr>
                <w:rFonts w:ascii="Source Sans Pro" w:hAnsi="Source Sans Pro" w:cstheme="minorHAnsi"/>
                <w:b/>
                <w:bCs/>
                <w:lang w:val="en-US"/>
              </w:rPr>
              <w:t xml:space="preserve"> </w:t>
            </w:r>
            <w:r w:rsidR="00F831E7" w:rsidRPr="00F831E7">
              <w:rPr>
                <w:rFonts w:ascii="Source Sans Pro" w:hAnsi="Source Sans Pro" w:cstheme="minorHAnsi"/>
                <w:b/>
                <w:bCs/>
                <w:lang w:val="en-US"/>
              </w:rPr>
              <w:t>Early detection in mass screening</w:t>
            </w:r>
          </w:p>
          <w:p w14:paraId="6493ECCB" w14:textId="39A71F19" w:rsidR="002D1B34" w:rsidRPr="00A56D40" w:rsidRDefault="002D1B34" w:rsidP="002D1B34">
            <w:pPr>
              <w:jc w:val="both"/>
              <w:rPr>
                <w:rFonts w:ascii="Source Sans Pro" w:hAnsi="Source Sans Pro" w:cstheme="minorHAnsi"/>
                <w:b/>
                <w:bCs/>
                <w:lang w:val="en-US"/>
              </w:rPr>
            </w:pPr>
          </w:p>
          <w:p w14:paraId="49859FAA" w14:textId="77777777" w:rsidR="00EE657A" w:rsidRPr="002D1B34" w:rsidRDefault="00EE657A" w:rsidP="00382ABE">
            <w:pPr>
              <w:rPr>
                <w:rFonts w:ascii="Source Sans Pro" w:hAnsi="Source Sans Pro" w:cstheme="minorHAnsi"/>
                <w:lang w:val="en-US"/>
              </w:rPr>
            </w:pPr>
          </w:p>
        </w:tc>
      </w:tr>
      <w:tr w:rsidR="00EE657A" w:rsidRPr="00972863" w14:paraId="60E36909" w14:textId="77777777" w:rsidTr="00461EF4">
        <w:trPr>
          <w:trHeight w:hRule="exact" w:val="1450"/>
        </w:trPr>
        <w:tc>
          <w:tcPr>
            <w:tcW w:w="9776" w:type="dxa"/>
            <w:shd w:val="clear" w:color="auto" w:fill="auto"/>
          </w:tcPr>
          <w:p w14:paraId="5AEC36B0" w14:textId="62C279F5" w:rsidR="00EE657A" w:rsidRPr="007E3DAA" w:rsidRDefault="00461EF4" w:rsidP="00382ABE">
            <w:pPr>
              <w:spacing w:after="0" w:line="240" w:lineRule="auto"/>
              <w:jc w:val="both"/>
              <w:rPr>
                <w:rFonts w:ascii="Source Sans Pro" w:hAnsi="Source Sans Pro" w:cstheme="minorHAnsi"/>
                <w:lang w:val="en-GB"/>
              </w:rPr>
            </w:pPr>
            <w:r w:rsidRPr="00461EF4">
              <w:rPr>
                <w:rFonts w:ascii="Source Sans Pro" w:hAnsi="Source Sans Pro" w:cstheme="minorHAnsi"/>
                <w:iCs/>
                <w:lang w:val="en-GB"/>
              </w:rPr>
              <w:t xml:space="preserve">Necessary </w:t>
            </w:r>
            <w:proofErr w:type="spellStart"/>
            <w:r w:rsidRPr="00461EF4">
              <w:rPr>
                <w:rFonts w:ascii="Source Sans Pro" w:hAnsi="Source Sans Pro" w:cstheme="minorHAnsi"/>
                <w:iCs/>
                <w:lang w:val="en-GB"/>
              </w:rPr>
              <w:t>equipments</w:t>
            </w:r>
            <w:proofErr w:type="spellEnd"/>
            <w:r w:rsidRPr="00461EF4">
              <w:rPr>
                <w:rFonts w:ascii="Source Sans Pro" w:hAnsi="Source Sans Pro" w:cstheme="minorHAnsi"/>
                <w:iCs/>
                <w:lang w:val="en-GB"/>
              </w:rPr>
              <w:t xml:space="preserve"> for </w:t>
            </w:r>
            <w:r>
              <w:rPr>
                <w:rFonts w:ascii="Source Sans Pro" w:hAnsi="Source Sans Pro" w:cstheme="minorHAnsi"/>
                <w:iCs/>
                <w:lang w:val="en-GB"/>
              </w:rPr>
              <w:t>early detection in mass s</w:t>
            </w:r>
            <w:r w:rsidRPr="00461EF4">
              <w:rPr>
                <w:rFonts w:ascii="Source Sans Pro" w:hAnsi="Source Sans Pro" w:cstheme="minorHAnsi"/>
                <w:iCs/>
                <w:lang w:val="en-GB"/>
              </w:rPr>
              <w:t xml:space="preserve">creening have already been purchased. Regular screening in communities and schools could not performed because of </w:t>
            </w:r>
            <w:proofErr w:type="spellStart"/>
            <w:r w:rsidRPr="00461EF4">
              <w:rPr>
                <w:rFonts w:ascii="Source Sans Pro" w:hAnsi="Source Sans Pro" w:cstheme="minorHAnsi"/>
                <w:iCs/>
                <w:lang w:val="en-GB"/>
              </w:rPr>
              <w:t>of</w:t>
            </w:r>
            <w:proofErr w:type="spellEnd"/>
            <w:r w:rsidRPr="00461EF4">
              <w:rPr>
                <w:rFonts w:ascii="Source Sans Pro" w:hAnsi="Source Sans Pro" w:cstheme="minorHAnsi"/>
                <w:iCs/>
                <w:lang w:val="en-GB"/>
              </w:rPr>
              <w:t xml:space="preserve"> COVID 19 pandemic. </w:t>
            </w:r>
            <w:r w:rsidR="00382ABE">
              <w:rPr>
                <w:rFonts w:ascii="Source Sans Pro" w:hAnsi="Source Sans Pro" w:cstheme="minorHAnsi"/>
                <w:lang w:val="en-GB"/>
              </w:rPr>
              <w:t>This activity is planned to start in 3</w:t>
            </w:r>
            <w:r w:rsidR="00382ABE" w:rsidRPr="00382ABE">
              <w:rPr>
                <w:rFonts w:ascii="Source Sans Pro" w:hAnsi="Source Sans Pro" w:cstheme="minorHAnsi"/>
                <w:vertAlign w:val="superscript"/>
                <w:lang w:val="en-GB"/>
              </w:rPr>
              <w:t>rd</w:t>
            </w:r>
            <w:r w:rsidR="00382ABE">
              <w:rPr>
                <w:rFonts w:ascii="Source Sans Pro" w:hAnsi="Source Sans Pro" w:cstheme="minorHAnsi"/>
                <w:lang w:val="en-GB"/>
              </w:rPr>
              <w:t xml:space="preserve"> quarter after organizing training for community coordinators on eye and ear health</w:t>
            </w:r>
            <w:r w:rsidR="00382ABE" w:rsidRPr="007E3DAA">
              <w:rPr>
                <w:rFonts w:ascii="Source Sans Pro" w:hAnsi="Source Sans Pro" w:cstheme="minorHAnsi"/>
                <w:lang w:val="en-GB"/>
              </w:rPr>
              <w:t xml:space="preserve"> </w:t>
            </w:r>
          </w:p>
          <w:p w14:paraId="32FAF706" w14:textId="77777777" w:rsidR="00EE657A" w:rsidRPr="007E3DAA" w:rsidRDefault="00EE657A" w:rsidP="00382ABE">
            <w:pPr>
              <w:spacing w:after="0" w:line="240" w:lineRule="auto"/>
              <w:jc w:val="both"/>
              <w:rPr>
                <w:rFonts w:ascii="Source Sans Pro" w:hAnsi="Source Sans Pro" w:cstheme="minorHAnsi"/>
                <w:lang w:val="en-GB"/>
              </w:rPr>
            </w:pPr>
          </w:p>
        </w:tc>
      </w:tr>
    </w:tbl>
    <w:p w14:paraId="59FA8F0A" w14:textId="77777777" w:rsidR="00EE657A" w:rsidRDefault="00EE657A">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4444" w14:paraId="64E0D838" w14:textId="77777777" w:rsidTr="00382ABE">
        <w:trPr>
          <w:trHeight w:hRule="exact" w:val="397"/>
        </w:trPr>
        <w:tc>
          <w:tcPr>
            <w:tcW w:w="9776" w:type="dxa"/>
            <w:shd w:val="clear" w:color="auto" w:fill="auto"/>
          </w:tcPr>
          <w:p w14:paraId="3B8F324F" w14:textId="2A7EF060" w:rsidR="007218B3" w:rsidRPr="00A56D40" w:rsidRDefault="007218B3" w:rsidP="007218B3">
            <w:pPr>
              <w:jc w:val="both"/>
              <w:rPr>
                <w:rFonts w:ascii="Source Sans Pro" w:hAnsi="Source Sans Pro" w:cstheme="minorHAnsi"/>
                <w:b/>
                <w:bCs/>
                <w:lang w:val="en-US"/>
              </w:rPr>
            </w:pPr>
            <w:r w:rsidRPr="00A56D40">
              <w:rPr>
                <w:rFonts w:ascii="Source Sans Pro" w:hAnsi="Source Sans Pro" w:cstheme="minorHAnsi"/>
                <w:b/>
                <w:bCs/>
                <w:lang w:val="en-US"/>
              </w:rPr>
              <w:t>2.1.3</w:t>
            </w:r>
            <w:r>
              <w:rPr>
                <w:rFonts w:ascii="Source Sans Pro" w:hAnsi="Source Sans Pro" w:cstheme="minorHAnsi"/>
                <w:b/>
                <w:bCs/>
                <w:lang w:val="en-US"/>
              </w:rPr>
              <w:t xml:space="preserve"> </w:t>
            </w:r>
            <w:r w:rsidR="002F1D73" w:rsidRPr="002F1D73">
              <w:rPr>
                <w:rFonts w:ascii="Source Sans Pro" w:hAnsi="Source Sans Pro" w:cstheme="minorHAnsi"/>
                <w:b/>
                <w:bCs/>
                <w:lang w:val="en-US"/>
              </w:rPr>
              <w:t>Special holidays</w:t>
            </w:r>
          </w:p>
          <w:p w14:paraId="7C4E5A08" w14:textId="77777777" w:rsidR="00EE657A" w:rsidRPr="007218B3" w:rsidRDefault="00EE657A" w:rsidP="00382ABE">
            <w:pPr>
              <w:rPr>
                <w:rFonts w:ascii="Source Sans Pro" w:hAnsi="Source Sans Pro" w:cstheme="minorHAnsi"/>
                <w:lang w:val="en-US"/>
              </w:rPr>
            </w:pPr>
          </w:p>
        </w:tc>
      </w:tr>
      <w:tr w:rsidR="00EE657A" w:rsidRPr="00972863" w14:paraId="58D93B5E" w14:textId="77777777" w:rsidTr="006B1B53">
        <w:trPr>
          <w:trHeight w:hRule="exact" w:val="730"/>
        </w:trPr>
        <w:tc>
          <w:tcPr>
            <w:tcW w:w="9776" w:type="dxa"/>
            <w:shd w:val="clear" w:color="auto" w:fill="auto"/>
          </w:tcPr>
          <w:p w14:paraId="20D3CB2A" w14:textId="28B0FBA0" w:rsidR="00EE657A" w:rsidRPr="007E3DAA" w:rsidRDefault="006B1B53"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World Sight Day </w:t>
            </w:r>
            <w:r w:rsidR="003A3E9B">
              <w:rPr>
                <w:rFonts w:ascii="Source Sans Pro" w:hAnsi="Source Sans Pro" w:cstheme="minorHAnsi"/>
                <w:i w:val="0"/>
                <w:u w:val="none"/>
                <w:lang w:val="en-US"/>
              </w:rPr>
              <w:t>(14</w:t>
            </w:r>
            <w:r w:rsidRPr="006B1B53">
              <w:rPr>
                <w:rFonts w:ascii="Source Sans Pro" w:hAnsi="Source Sans Pro" w:cstheme="minorHAnsi"/>
                <w:i w:val="0"/>
                <w:u w:val="none"/>
                <w:vertAlign w:val="superscript"/>
                <w:lang w:val="en-US"/>
              </w:rPr>
              <w:t>th</w:t>
            </w:r>
            <w:r>
              <w:rPr>
                <w:rFonts w:ascii="Source Sans Pro" w:hAnsi="Source Sans Pro" w:cstheme="minorHAnsi"/>
                <w:i w:val="0"/>
                <w:u w:val="none"/>
                <w:lang w:val="en-US"/>
              </w:rPr>
              <w:t xml:space="preserve"> October 2021) and International Day of Disabled </w:t>
            </w:r>
            <w:r w:rsidR="003A3E9B">
              <w:rPr>
                <w:rFonts w:ascii="Source Sans Pro" w:hAnsi="Source Sans Pro" w:cstheme="minorHAnsi"/>
                <w:i w:val="0"/>
                <w:u w:val="none"/>
                <w:lang w:val="en-US"/>
              </w:rPr>
              <w:t>Persons (Dec</w:t>
            </w:r>
            <w:r>
              <w:rPr>
                <w:rFonts w:ascii="Source Sans Pro" w:hAnsi="Source Sans Pro" w:cstheme="minorHAnsi"/>
                <w:i w:val="0"/>
                <w:u w:val="none"/>
                <w:lang w:val="en-US"/>
              </w:rPr>
              <w:t xml:space="preserve"> 3, 2021) will be observed in the running year.</w:t>
            </w:r>
          </w:p>
          <w:p w14:paraId="7825D688" w14:textId="77777777" w:rsidR="00EE657A" w:rsidRPr="007E3DAA" w:rsidRDefault="00EE657A" w:rsidP="00382ABE">
            <w:pPr>
              <w:spacing w:after="0" w:line="240" w:lineRule="auto"/>
              <w:jc w:val="both"/>
              <w:rPr>
                <w:rFonts w:ascii="Source Sans Pro" w:hAnsi="Source Sans Pro" w:cstheme="minorHAnsi"/>
                <w:lang w:val="en-GB"/>
              </w:rPr>
            </w:pPr>
          </w:p>
          <w:p w14:paraId="5EA41C29" w14:textId="77777777" w:rsidR="00EE657A" w:rsidRPr="007E3DAA" w:rsidRDefault="00EE657A" w:rsidP="00382ABE">
            <w:pPr>
              <w:spacing w:after="0" w:line="240" w:lineRule="auto"/>
              <w:jc w:val="both"/>
              <w:rPr>
                <w:rFonts w:ascii="Source Sans Pro" w:hAnsi="Source Sans Pro" w:cstheme="minorHAnsi"/>
                <w:lang w:val="en-GB"/>
              </w:rPr>
            </w:pPr>
          </w:p>
        </w:tc>
      </w:tr>
      <w:bookmarkEnd w:id="4"/>
    </w:tbl>
    <w:p w14:paraId="7BCA29A1" w14:textId="77777777" w:rsidR="00886102" w:rsidRDefault="00886102" w:rsidP="005D5FDF">
      <w:pPr>
        <w:jc w:val="both"/>
        <w:rPr>
          <w:rFonts w:ascii="Source Sans Pro" w:hAnsi="Source Sans Pro" w:cstheme="minorHAnsi"/>
          <w:b/>
          <w:bCs/>
          <w:u w:val="single"/>
          <w:lang w:val="en-US"/>
        </w:rPr>
      </w:pPr>
    </w:p>
    <w:p w14:paraId="13A660BE" w14:textId="5FA50B5C" w:rsidR="005D5FDF" w:rsidRPr="00540458" w:rsidRDefault="005D5FDF" w:rsidP="00540458">
      <w:pPr>
        <w:jc w:val="both"/>
        <w:rPr>
          <w:rFonts w:ascii="Source Sans Pro" w:hAnsi="Source Sans Pro" w:cstheme="minorHAnsi"/>
          <w:b/>
          <w:bCs/>
          <w:u w:val="single"/>
          <w:lang w:val="en-US"/>
        </w:rPr>
      </w:pPr>
      <w:r w:rsidRPr="0003336E">
        <w:rPr>
          <w:rFonts w:ascii="Source Sans Pro" w:hAnsi="Source Sans Pro" w:cstheme="minorHAnsi"/>
          <w:b/>
          <w:bCs/>
          <w:u w:val="single"/>
          <w:lang w:val="en-US"/>
        </w:rPr>
        <w:t xml:space="preserve">2.2 </w:t>
      </w:r>
      <w:r w:rsidR="00540458" w:rsidRPr="00540458">
        <w:rPr>
          <w:rFonts w:ascii="Source Sans Pro" w:hAnsi="Source Sans Pro" w:cstheme="minorHAnsi"/>
          <w:b/>
          <w:bCs/>
          <w:u w:val="single"/>
          <w:lang w:val="en-US"/>
        </w:rPr>
        <w:t>Building integrated eye and ear health services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4444" w14:paraId="19A7E001" w14:textId="77777777" w:rsidTr="00382ABE">
        <w:trPr>
          <w:trHeight w:hRule="exact" w:val="397"/>
        </w:trPr>
        <w:tc>
          <w:tcPr>
            <w:tcW w:w="9776" w:type="dxa"/>
            <w:shd w:val="clear" w:color="auto" w:fill="auto"/>
          </w:tcPr>
          <w:p w14:paraId="7F513951" w14:textId="4AF18A1E" w:rsidR="00C73E1E" w:rsidRPr="00C73E1E" w:rsidRDefault="003D07BC" w:rsidP="00C73E1E">
            <w:pPr>
              <w:jc w:val="both"/>
              <w:rPr>
                <w:rFonts w:ascii="Source Sans Pro" w:hAnsi="Source Sans Pro" w:cstheme="minorHAnsi"/>
                <w:b/>
                <w:bCs/>
                <w:lang w:val="en-US"/>
              </w:rPr>
            </w:pPr>
            <w:r w:rsidRPr="0003336E">
              <w:rPr>
                <w:rFonts w:ascii="Source Sans Pro" w:hAnsi="Source Sans Pro" w:cstheme="minorHAnsi"/>
                <w:b/>
                <w:bCs/>
                <w:lang w:val="en-US"/>
              </w:rPr>
              <w:t>2.2.1</w:t>
            </w:r>
            <w:r>
              <w:rPr>
                <w:rFonts w:ascii="Source Sans Pro" w:hAnsi="Source Sans Pro" w:cstheme="minorHAnsi"/>
                <w:b/>
                <w:bCs/>
                <w:lang w:val="en-US"/>
              </w:rPr>
              <w:t xml:space="preserve"> </w:t>
            </w:r>
            <w:r w:rsidRPr="0003336E">
              <w:rPr>
                <w:rFonts w:ascii="Source Sans Pro" w:hAnsi="Source Sans Pro" w:cstheme="minorHAnsi"/>
                <w:b/>
                <w:bCs/>
                <w:lang w:val="en-US"/>
              </w:rPr>
              <w:t>Specialist</w:t>
            </w:r>
            <w:r w:rsidR="00C73E1E" w:rsidRPr="00C73E1E">
              <w:rPr>
                <w:rFonts w:ascii="Source Sans Pro" w:hAnsi="Source Sans Pro" w:cstheme="minorHAnsi"/>
                <w:b/>
                <w:bCs/>
                <w:lang w:val="en-US"/>
              </w:rPr>
              <w:t xml:space="preserve"> study on ear health</w:t>
            </w:r>
          </w:p>
          <w:p w14:paraId="093A38F6" w14:textId="6A10D5A1" w:rsidR="00EE657A" w:rsidRPr="00454E47" w:rsidRDefault="00EE657A" w:rsidP="00C73E1E">
            <w:pPr>
              <w:jc w:val="both"/>
              <w:rPr>
                <w:rFonts w:ascii="Source Sans Pro" w:hAnsi="Source Sans Pro" w:cstheme="minorHAnsi"/>
                <w:lang w:val="en-US"/>
              </w:rPr>
            </w:pPr>
          </w:p>
        </w:tc>
      </w:tr>
      <w:tr w:rsidR="00EE657A" w:rsidRPr="00972863" w14:paraId="59F50980" w14:textId="77777777" w:rsidTr="003A3E9B">
        <w:trPr>
          <w:trHeight w:hRule="exact" w:val="1612"/>
        </w:trPr>
        <w:tc>
          <w:tcPr>
            <w:tcW w:w="9776" w:type="dxa"/>
            <w:shd w:val="clear" w:color="auto" w:fill="auto"/>
          </w:tcPr>
          <w:p w14:paraId="58494766" w14:textId="43AC78F6" w:rsidR="00EE657A" w:rsidRPr="007E3DAA" w:rsidRDefault="003A3E9B"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A population based scientific study will be designed through </w:t>
            </w:r>
            <w:r w:rsidR="00600999">
              <w:rPr>
                <w:rFonts w:ascii="Source Sans Pro" w:hAnsi="Source Sans Pro" w:cstheme="minorHAnsi"/>
                <w:i w:val="0"/>
                <w:u w:val="none"/>
                <w:lang w:val="en-US"/>
              </w:rPr>
              <w:t>multisector</w:t>
            </w:r>
            <w:r>
              <w:rPr>
                <w:rFonts w:ascii="Source Sans Pro" w:hAnsi="Source Sans Pro" w:cstheme="minorHAnsi"/>
                <w:i w:val="0"/>
                <w:u w:val="none"/>
                <w:lang w:val="en-US"/>
              </w:rPr>
              <w:t xml:space="preserve"> involvement of concerned stakeholders at local, district, province and national level.  Discussions and consultations are going on among the concerned stakeholders about design, development and conduction of the specialist study on ear health</w:t>
            </w:r>
            <w:r w:rsidR="00127947">
              <w:rPr>
                <w:rFonts w:ascii="Source Sans Pro" w:hAnsi="Source Sans Pro" w:cstheme="minorHAnsi"/>
                <w:i w:val="0"/>
                <w:u w:val="none"/>
                <w:lang w:val="en-US"/>
              </w:rPr>
              <w:t xml:space="preserve"> in </w:t>
            </w:r>
            <w:proofErr w:type="spellStart"/>
            <w:r w:rsidR="00127947">
              <w:rPr>
                <w:rFonts w:ascii="Source Sans Pro" w:hAnsi="Source Sans Pro" w:cstheme="minorHAnsi"/>
                <w:i w:val="0"/>
                <w:u w:val="none"/>
                <w:lang w:val="en-US"/>
              </w:rPr>
              <w:t>Karnali</w:t>
            </w:r>
            <w:proofErr w:type="spellEnd"/>
            <w:r w:rsidR="00127947">
              <w:rPr>
                <w:rFonts w:ascii="Source Sans Pro" w:hAnsi="Source Sans Pro" w:cstheme="minorHAnsi"/>
                <w:i w:val="0"/>
                <w:u w:val="none"/>
                <w:lang w:val="en-US"/>
              </w:rPr>
              <w:t xml:space="preserve"> Province. </w:t>
            </w:r>
          </w:p>
          <w:p w14:paraId="0E45075F" w14:textId="77777777" w:rsidR="00EE657A" w:rsidRPr="007E3DAA" w:rsidRDefault="00EE657A" w:rsidP="00382ABE">
            <w:pPr>
              <w:spacing w:after="0" w:line="240" w:lineRule="auto"/>
              <w:jc w:val="both"/>
              <w:rPr>
                <w:rFonts w:ascii="Source Sans Pro" w:hAnsi="Source Sans Pro" w:cstheme="minorHAnsi"/>
                <w:lang w:val="en-GB"/>
              </w:rPr>
            </w:pPr>
          </w:p>
          <w:p w14:paraId="09388FE5" w14:textId="77777777" w:rsidR="00EE657A" w:rsidRPr="007E3DAA" w:rsidRDefault="00EE657A" w:rsidP="00382ABE">
            <w:pPr>
              <w:spacing w:after="0" w:line="240" w:lineRule="auto"/>
              <w:jc w:val="both"/>
              <w:rPr>
                <w:rFonts w:ascii="Source Sans Pro" w:hAnsi="Source Sans Pro" w:cstheme="minorHAnsi"/>
                <w:lang w:val="en-GB"/>
              </w:rPr>
            </w:pPr>
          </w:p>
        </w:tc>
      </w:tr>
    </w:tbl>
    <w:p w14:paraId="388E1579" w14:textId="77777777" w:rsidR="00C73E1E" w:rsidRPr="00C73E1E" w:rsidRDefault="00C73E1E" w:rsidP="00C73E1E">
      <w:pPr>
        <w:spacing w:after="0" w:line="240" w:lineRule="auto"/>
        <w:jc w:val="both"/>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C73E1E" w:rsidRPr="00972863" w14:paraId="4B15167F" w14:textId="77777777" w:rsidTr="00382ABE">
        <w:trPr>
          <w:trHeight w:hRule="exact" w:val="397"/>
        </w:trPr>
        <w:tc>
          <w:tcPr>
            <w:tcW w:w="9776" w:type="dxa"/>
            <w:shd w:val="clear" w:color="auto" w:fill="auto"/>
          </w:tcPr>
          <w:p w14:paraId="2E16791E" w14:textId="69CBA8E6" w:rsidR="004D7123" w:rsidRPr="004D7123" w:rsidRDefault="004D7123" w:rsidP="004D7123">
            <w:pPr>
              <w:jc w:val="both"/>
              <w:rPr>
                <w:rFonts w:ascii="Source Sans Pro" w:hAnsi="Source Sans Pro" w:cstheme="minorHAnsi"/>
                <w:b/>
                <w:bCs/>
                <w:lang w:val="en-US"/>
              </w:rPr>
            </w:pPr>
            <w:r>
              <w:rPr>
                <w:rFonts w:ascii="Source Sans Pro" w:hAnsi="Source Sans Pro" w:cstheme="minorHAnsi"/>
                <w:b/>
                <w:bCs/>
                <w:lang w:val="en-US"/>
              </w:rPr>
              <w:t>2</w:t>
            </w:r>
            <w:r w:rsidR="00C73E1E" w:rsidRPr="00C73E1E">
              <w:rPr>
                <w:rFonts w:ascii="Source Sans Pro" w:hAnsi="Source Sans Pro" w:cstheme="minorHAnsi"/>
                <w:b/>
                <w:bCs/>
                <w:lang w:val="en-US"/>
              </w:rPr>
              <w:t>.</w:t>
            </w:r>
            <w:r>
              <w:rPr>
                <w:rFonts w:ascii="Source Sans Pro" w:hAnsi="Source Sans Pro" w:cstheme="minorHAnsi"/>
                <w:b/>
                <w:bCs/>
                <w:lang w:val="en-US"/>
              </w:rPr>
              <w:t>2</w:t>
            </w:r>
            <w:r w:rsidR="00C73E1E" w:rsidRPr="00C73E1E">
              <w:rPr>
                <w:rFonts w:ascii="Source Sans Pro" w:hAnsi="Source Sans Pro" w:cstheme="minorHAnsi"/>
                <w:b/>
                <w:bCs/>
                <w:lang w:val="en-US"/>
              </w:rPr>
              <w:t xml:space="preserve">.2 </w:t>
            </w:r>
            <w:r w:rsidRPr="004D7123">
              <w:rPr>
                <w:rFonts w:ascii="Source Sans Pro" w:hAnsi="Source Sans Pro" w:cstheme="minorHAnsi"/>
                <w:b/>
                <w:bCs/>
                <w:lang w:val="en-US"/>
              </w:rPr>
              <w:t>Equipment of the state basic health stations</w:t>
            </w:r>
          </w:p>
          <w:p w14:paraId="3DDA9501" w14:textId="2F312F8B" w:rsidR="00C73E1E" w:rsidRPr="00C73E1E" w:rsidRDefault="00C73E1E" w:rsidP="00C73E1E">
            <w:pPr>
              <w:jc w:val="both"/>
              <w:rPr>
                <w:rFonts w:ascii="Source Sans Pro" w:hAnsi="Source Sans Pro" w:cstheme="minorHAnsi"/>
                <w:b/>
                <w:bCs/>
                <w:lang w:val="en-US"/>
              </w:rPr>
            </w:pPr>
          </w:p>
          <w:p w14:paraId="05931D3C" w14:textId="77777777" w:rsidR="00C73E1E" w:rsidRPr="00C73E1E" w:rsidRDefault="00C73E1E" w:rsidP="00C73E1E">
            <w:pPr>
              <w:jc w:val="both"/>
              <w:rPr>
                <w:rFonts w:ascii="Source Sans Pro" w:hAnsi="Source Sans Pro" w:cstheme="minorHAnsi"/>
                <w:b/>
                <w:bCs/>
                <w:lang w:val="en-US"/>
              </w:rPr>
            </w:pPr>
          </w:p>
          <w:p w14:paraId="77D5406A" w14:textId="77777777" w:rsidR="00C73E1E" w:rsidRPr="00C73E1E" w:rsidRDefault="00C73E1E" w:rsidP="00C73E1E">
            <w:pPr>
              <w:rPr>
                <w:rFonts w:ascii="Source Sans Pro" w:hAnsi="Source Sans Pro" w:cstheme="minorHAnsi"/>
                <w:lang w:val="en-US"/>
              </w:rPr>
            </w:pPr>
          </w:p>
        </w:tc>
      </w:tr>
      <w:tr w:rsidR="00C73E1E" w:rsidRPr="00972863" w14:paraId="76E3D523" w14:textId="77777777" w:rsidTr="00004F4C">
        <w:trPr>
          <w:trHeight w:hRule="exact" w:val="1000"/>
        </w:trPr>
        <w:tc>
          <w:tcPr>
            <w:tcW w:w="9776" w:type="dxa"/>
            <w:shd w:val="clear" w:color="auto" w:fill="auto"/>
          </w:tcPr>
          <w:p w14:paraId="030CE6E0" w14:textId="28788530" w:rsidR="00C73E1E" w:rsidRPr="00C73E1E" w:rsidRDefault="00004F4C" w:rsidP="00C73E1E">
            <w:pPr>
              <w:tabs>
                <w:tab w:val="left" w:pos="567"/>
              </w:tabs>
              <w:spacing w:after="0" w:line="240" w:lineRule="auto"/>
              <w:jc w:val="both"/>
              <w:rPr>
                <w:rFonts w:ascii="Source Sans Pro" w:hAnsi="Source Sans Pro" w:cstheme="minorHAnsi"/>
                <w:lang w:val="en-US"/>
              </w:rPr>
            </w:pPr>
            <w:r>
              <w:rPr>
                <w:rFonts w:ascii="Source Sans Pro" w:hAnsi="Source Sans Pro" w:cstheme="minorHAnsi"/>
                <w:lang w:val="en-US"/>
              </w:rPr>
              <w:t xml:space="preserve">Procurement of the </w:t>
            </w:r>
            <w:r w:rsidR="00600999">
              <w:rPr>
                <w:rFonts w:ascii="Source Sans Pro" w:hAnsi="Source Sans Pro" w:cstheme="minorHAnsi"/>
                <w:lang w:val="en-US"/>
              </w:rPr>
              <w:t>proposed equipment</w:t>
            </w:r>
            <w:r w:rsidR="005E5C23">
              <w:rPr>
                <w:rFonts w:ascii="Source Sans Pro" w:hAnsi="Source Sans Pro" w:cstheme="minorHAnsi"/>
                <w:lang w:val="en-US"/>
              </w:rPr>
              <w:t xml:space="preserve"> for the state basic health stations </w:t>
            </w:r>
            <w:r>
              <w:rPr>
                <w:rFonts w:ascii="Source Sans Pro" w:hAnsi="Source Sans Pro" w:cstheme="minorHAnsi"/>
                <w:lang w:val="en-US"/>
              </w:rPr>
              <w:t>has already been in process and will be handed over within 3</w:t>
            </w:r>
            <w:r w:rsidRPr="00004F4C">
              <w:rPr>
                <w:rFonts w:ascii="Source Sans Pro" w:hAnsi="Source Sans Pro" w:cstheme="minorHAnsi"/>
                <w:vertAlign w:val="superscript"/>
                <w:lang w:val="en-US"/>
              </w:rPr>
              <w:t>rd</w:t>
            </w:r>
            <w:r>
              <w:rPr>
                <w:rFonts w:ascii="Source Sans Pro" w:hAnsi="Source Sans Pro" w:cstheme="minorHAnsi"/>
                <w:lang w:val="en-US"/>
              </w:rPr>
              <w:t xml:space="preserve"> Quarter. </w:t>
            </w:r>
          </w:p>
          <w:p w14:paraId="2101BF99" w14:textId="77777777" w:rsidR="00C73E1E" w:rsidRPr="00C73E1E" w:rsidRDefault="00C73E1E" w:rsidP="00C73E1E">
            <w:pPr>
              <w:spacing w:after="0" w:line="240" w:lineRule="auto"/>
              <w:jc w:val="both"/>
              <w:rPr>
                <w:rFonts w:ascii="Source Sans Pro" w:hAnsi="Source Sans Pro" w:cstheme="minorHAnsi"/>
                <w:lang w:val="en-GB"/>
              </w:rPr>
            </w:pPr>
          </w:p>
          <w:p w14:paraId="5B20081B" w14:textId="77777777" w:rsidR="00C73E1E" w:rsidRPr="00C73E1E" w:rsidRDefault="00C73E1E" w:rsidP="00C73E1E">
            <w:pPr>
              <w:spacing w:after="0" w:line="240" w:lineRule="auto"/>
              <w:jc w:val="both"/>
              <w:rPr>
                <w:rFonts w:ascii="Source Sans Pro" w:hAnsi="Source Sans Pro" w:cstheme="minorHAnsi"/>
                <w:lang w:val="en-GB"/>
              </w:rPr>
            </w:pPr>
          </w:p>
        </w:tc>
      </w:tr>
    </w:tbl>
    <w:p w14:paraId="1D749E0C" w14:textId="77777777" w:rsidR="00C73E1E" w:rsidRPr="00C73E1E" w:rsidRDefault="00C73E1E" w:rsidP="00C73E1E">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C73E1E" w:rsidRPr="00972863" w14:paraId="632DF1E6" w14:textId="77777777" w:rsidTr="00382ABE">
        <w:trPr>
          <w:trHeight w:hRule="exact" w:val="397"/>
        </w:trPr>
        <w:tc>
          <w:tcPr>
            <w:tcW w:w="9776" w:type="dxa"/>
            <w:shd w:val="clear" w:color="auto" w:fill="auto"/>
          </w:tcPr>
          <w:p w14:paraId="6416E888" w14:textId="7A8ABAE2" w:rsidR="00E84DDC" w:rsidRPr="00E84DDC" w:rsidRDefault="00C73E1E" w:rsidP="00E84DDC">
            <w:pPr>
              <w:jc w:val="both"/>
              <w:rPr>
                <w:rFonts w:ascii="Source Sans Pro" w:hAnsi="Source Sans Pro" w:cstheme="minorHAnsi"/>
                <w:b/>
                <w:bCs/>
                <w:lang w:val="en-US"/>
              </w:rPr>
            </w:pPr>
            <w:r w:rsidRPr="00C73E1E">
              <w:rPr>
                <w:rFonts w:ascii="Source Sans Pro" w:hAnsi="Source Sans Pro" w:cstheme="minorHAnsi"/>
                <w:b/>
                <w:bCs/>
                <w:lang w:val="en-US"/>
              </w:rPr>
              <w:lastRenderedPageBreak/>
              <w:t>2.</w:t>
            </w:r>
            <w:r w:rsidR="00E84DDC">
              <w:rPr>
                <w:rFonts w:ascii="Source Sans Pro" w:hAnsi="Source Sans Pro" w:cstheme="minorHAnsi"/>
                <w:b/>
                <w:bCs/>
                <w:lang w:val="en-US"/>
              </w:rPr>
              <w:t>2</w:t>
            </w:r>
            <w:r w:rsidRPr="00C73E1E">
              <w:rPr>
                <w:rFonts w:ascii="Source Sans Pro" w:hAnsi="Source Sans Pro" w:cstheme="minorHAnsi"/>
                <w:b/>
                <w:bCs/>
                <w:lang w:val="en-US"/>
              </w:rPr>
              <w:t xml:space="preserve">.3 </w:t>
            </w:r>
            <w:r w:rsidR="00E84DDC" w:rsidRPr="00E84DDC">
              <w:rPr>
                <w:rFonts w:ascii="Source Sans Pro" w:hAnsi="Source Sans Pro" w:cstheme="minorHAnsi"/>
                <w:b/>
                <w:bCs/>
                <w:lang w:val="en-US"/>
              </w:rPr>
              <w:t>Establishing an integrated eye and ear health service</w:t>
            </w:r>
          </w:p>
          <w:p w14:paraId="1DDFEF6E" w14:textId="5DE39454" w:rsidR="00C73E1E" w:rsidRPr="00C73E1E" w:rsidRDefault="00C73E1E" w:rsidP="00C73E1E">
            <w:pPr>
              <w:jc w:val="both"/>
              <w:rPr>
                <w:rFonts w:ascii="Source Sans Pro" w:hAnsi="Source Sans Pro" w:cstheme="minorHAnsi"/>
                <w:b/>
                <w:bCs/>
                <w:lang w:val="en-US"/>
              </w:rPr>
            </w:pPr>
          </w:p>
          <w:p w14:paraId="32F103DD" w14:textId="77777777" w:rsidR="00C73E1E" w:rsidRPr="00C73E1E" w:rsidRDefault="00C73E1E" w:rsidP="00C73E1E">
            <w:pPr>
              <w:rPr>
                <w:rFonts w:ascii="Source Sans Pro" w:hAnsi="Source Sans Pro" w:cstheme="minorHAnsi"/>
                <w:lang w:val="en-US"/>
              </w:rPr>
            </w:pPr>
          </w:p>
        </w:tc>
      </w:tr>
      <w:tr w:rsidR="00C73E1E" w:rsidRPr="00972863" w14:paraId="7BFF4DC8" w14:textId="77777777" w:rsidTr="008E24AB">
        <w:trPr>
          <w:trHeight w:hRule="exact" w:val="1153"/>
        </w:trPr>
        <w:tc>
          <w:tcPr>
            <w:tcW w:w="9776" w:type="dxa"/>
            <w:shd w:val="clear" w:color="auto" w:fill="auto"/>
          </w:tcPr>
          <w:p w14:paraId="74A602BB" w14:textId="3EA69642" w:rsidR="00C73E1E" w:rsidRPr="00C73E1E" w:rsidRDefault="008E24AB" w:rsidP="00C73E1E">
            <w:pPr>
              <w:tabs>
                <w:tab w:val="left" w:pos="567"/>
              </w:tabs>
              <w:spacing w:after="0" w:line="240" w:lineRule="auto"/>
              <w:jc w:val="both"/>
              <w:rPr>
                <w:rFonts w:ascii="Source Sans Pro" w:hAnsi="Source Sans Pro" w:cstheme="minorHAnsi"/>
                <w:lang w:val="en-US"/>
              </w:rPr>
            </w:pPr>
            <w:r>
              <w:rPr>
                <w:rFonts w:ascii="Source Sans Pro" w:hAnsi="Source Sans Pro" w:cstheme="minorHAnsi"/>
                <w:lang w:val="en-US"/>
              </w:rPr>
              <w:t xml:space="preserve">To integrate eye and ear health services at the community levels, 4 primary eye and ear care centers have been decided to be established in the four project districts in partnership with the local governments. Procurement of the necessary </w:t>
            </w:r>
            <w:proofErr w:type="spellStart"/>
            <w:r>
              <w:rPr>
                <w:rFonts w:ascii="Source Sans Pro" w:hAnsi="Source Sans Pro" w:cstheme="minorHAnsi"/>
                <w:lang w:val="en-US"/>
              </w:rPr>
              <w:t>equipments</w:t>
            </w:r>
            <w:proofErr w:type="spellEnd"/>
            <w:r>
              <w:rPr>
                <w:rFonts w:ascii="Source Sans Pro" w:hAnsi="Source Sans Pro" w:cstheme="minorHAnsi"/>
                <w:lang w:val="en-US"/>
              </w:rPr>
              <w:t xml:space="preserve"> for the 4 </w:t>
            </w:r>
            <w:proofErr w:type="spellStart"/>
            <w:r>
              <w:rPr>
                <w:rFonts w:ascii="Source Sans Pro" w:hAnsi="Source Sans Pro" w:cstheme="minorHAnsi"/>
                <w:lang w:val="en-US"/>
              </w:rPr>
              <w:t>PEEC</w:t>
            </w:r>
            <w:proofErr w:type="spellEnd"/>
            <w:r w:rsidR="004B73C2">
              <w:rPr>
                <w:rFonts w:ascii="Source Sans Pro" w:hAnsi="Source Sans Pro" w:cstheme="minorHAnsi"/>
                <w:lang w:val="en-US"/>
              </w:rPr>
              <w:t xml:space="preserve"> is</w:t>
            </w:r>
            <w:r>
              <w:rPr>
                <w:rFonts w:ascii="Source Sans Pro" w:hAnsi="Source Sans Pro" w:cstheme="minorHAnsi"/>
                <w:lang w:val="en-US"/>
              </w:rPr>
              <w:t xml:space="preserve"> already started and will </w:t>
            </w:r>
            <w:r w:rsidR="004B73C2">
              <w:rPr>
                <w:rFonts w:ascii="Source Sans Pro" w:hAnsi="Source Sans Pro" w:cstheme="minorHAnsi"/>
                <w:lang w:val="en-US"/>
              </w:rPr>
              <w:t>complete</w:t>
            </w:r>
            <w:r>
              <w:rPr>
                <w:rFonts w:ascii="Source Sans Pro" w:hAnsi="Source Sans Pro" w:cstheme="minorHAnsi"/>
                <w:lang w:val="en-US"/>
              </w:rPr>
              <w:t xml:space="preserve"> by the </w:t>
            </w:r>
            <w:r w:rsidR="004B73C2">
              <w:rPr>
                <w:rFonts w:ascii="Source Sans Pro" w:hAnsi="Source Sans Pro" w:cstheme="minorHAnsi"/>
                <w:lang w:val="en-US"/>
              </w:rPr>
              <w:t>3</w:t>
            </w:r>
            <w:r w:rsidR="004B73C2" w:rsidRPr="004B73C2">
              <w:rPr>
                <w:rFonts w:ascii="Source Sans Pro" w:hAnsi="Source Sans Pro" w:cstheme="minorHAnsi"/>
                <w:vertAlign w:val="superscript"/>
                <w:lang w:val="en-US"/>
              </w:rPr>
              <w:t>rd</w:t>
            </w:r>
            <w:r w:rsidR="004B73C2">
              <w:rPr>
                <w:rFonts w:ascii="Source Sans Pro" w:hAnsi="Source Sans Pro" w:cstheme="minorHAnsi"/>
                <w:lang w:val="en-US"/>
              </w:rPr>
              <w:t xml:space="preserve"> quarter of </w:t>
            </w:r>
            <w:r>
              <w:rPr>
                <w:rFonts w:ascii="Source Sans Pro" w:hAnsi="Source Sans Pro" w:cstheme="minorHAnsi"/>
                <w:lang w:val="en-US"/>
              </w:rPr>
              <w:t>2021.</w:t>
            </w:r>
          </w:p>
          <w:p w14:paraId="1FC3BBA4" w14:textId="77777777" w:rsidR="00C73E1E" w:rsidRPr="00C73E1E" w:rsidRDefault="00C73E1E" w:rsidP="00C73E1E">
            <w:pPr>
              <w:spacing w:after="0" w:line="240" w:lineRule="auto"/>
              <w:jc w:val="both"/>
              <w:rPr>
                <w:rFonts w:ascii="Source Sans Pro" w:hAnsi="Source Sans Pro" w:cstheme="minorHAnsi"/>
                <w:lang w:val="en-GB"/>
              </w:rPr>
            </w:pPr>
          </w:p>
          <w:p w14:paraId="33025839" w14:textId="77777777" w:rsidR="00C73E1E" w:rsidRPr="00C73E1E" w:rsidRDefault="00C73E1E" w:rsidP="00C73E1E">
            <w:pPr>
              <w:spacing w:after="0" w:line="240" w:lineRule="auto"/>
              <w:jc w:val="both"/>
              <w:rPr>
                <w:rFonts w:ascii="Source Sans Pro" w:hAnsi="Source Sans Pro" w:cstheme="minorHAnsi"/>
                <w:lang w:val="en-GB"/>
              </w:rPr>
            </w:pPr>
          </w:p>
        </w:tc>
      </w:tr>
    </w:tbl>
    <w:p w14:paraId="171FFE04" w14:textId="77777777" w:rsidR="00C73E1E" w:rsidRPr="00C73E1E" w:rsidRDefault="00C73E1E" w:rsidP="00C73E1E">
      <w:pPr>
        <w:spacing w:after="0" w:line="240" w:lineRule="auto"/>
        <w:jc w:val="both"/>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C73E1E" w:rsidRPr="00972863" w14:paraId="0491F472" w14:textId="77777777" w:rsidTr="00382ABE">
        <w:trPr>
          <w:trHeight w:hRule="exact" w:val="397"/>
        </w:trPr>
        <w:tc>
          <w:tcPr>
            <w:tcW w:w="9776" w:type="dxa"/>
            <w:shd w:val="clear" w:color="auto" w:fill="auto"/>
          </w:tcPr>
          <w:p w14:paraId="41936D06" w14:textId="76DD57F0" w:rsidR="0016141E" w:rsidRPr="0016141E" w:rsidRDefault="0016141E" w:rsidP="0016141E">
            <w:pPr>
              <w:pStyle w:val="Listenabsatz"/>
              <w:numPr>
                <w:ilvl w:val="2"/>
                <w:numId w:val="14"/>
              </w:numPr>
              <w:ind w:left="597" w:hanging="597"/>
              <w:rPr>
                <w:rFonts w:ascii="Source Sans Pro" w:hAnsi="Source Sans Pro" w:cstheme="minorHAnsi"/>
                <w:b/>
                <w:bCs/>
                <w:lang w:val="en-US"/>
              </w:rPr>
            </w:pPr>
            <w:r w:rsidRPr="0016141E">
              <w:rPr>
                <w:rFonts w:ascii="Source Sans Pro" w:hAnsi="Source Sans Pro" w:cstheme="minorHAnsi"/>
                <w:b/>
                <w:bCs/>
                <w:lang w:val="en-US"/>
              </w:rPr>
              <w:t>Building up an eye clinic</w:t>
            </w:r>
          </w:p>
          <w:p w14:paraId="1F239B46" w14:textId="4547F724" w:rsidR="00DA1A9D" w:rsidRPr="00DA1A9D" w:rsidRDefault="00C73E1E" w:rsidP="00DA1A9D">
            <w:pPr>
              <w:numPr>
                <w:ilvl w:val="2"/>
                <w:numId w:val="12"/>
              </w:numPr>
              <w:jc w:val="both"/>
              <w:rPr>
                <w:rFonts w:ascii="Source Sans Pro" w:hAnsi="Source Sans Pro" w:cstheme="minorHAnsi"/>
                <w:b/>
                <w:bCs/>
                <w:lang w:val="en-US"/>
              </w:rPr>
            </w:pPr>
            <w:r w:rsidRPr="00C73E1E">
              <w:rPr>
                <w:rFonts w:ascii="Source Sans Pro" w:hAnsi="Source Sans Pro" w:cstheme="minorHAnsi"/>
                <w:b/>
                <w:bCs/>
                <w:lang w:val="en-US"/>
              </w:rPr>
              <w:t>2.1.2 Early detection in mass screening</w:t>
            </w:r>
            <w:r w:rsidR="00DA1A9D" w:rsidRPr="00DA1A9D">
              <w:rPr>
                <w:rFonts w:asciiTheme="minorHAnsi" w:hAnsiTheme="minorHAnsi" w:cstheme="minorHAnsi"/>
                <w:b/>
                <w:bCs/>
                <w:lang w:val="en-US"/>
              </w:rPr>
              <w:t xml:space="preserve"> </w:t>
            </w:r>
            <w:r w:rsidR="00DA1A9D" w:rsidRPr="00DA1A9D">
              <w:rPr>
                <w:rFonts w:ascii="Source Sans Pro" w:hAnsi="Source Sans Pro" w:cstheme="minorHAnsi"/>
                <w:b/>
                <w:bCs/>
                <w:lang w:val="en-US"/>
              </w:rPr>
              <w:t>Building up an eye clinic</w:t>
            </w:r>
          </w:p>
          <w:p w14:paraId="4160A86F" w14:textId="340880F5" w:rsidR="00C73E1E" w:rsidRPr="00C73E1E" w:rsidRDefault="00C73E1E" w:rsidP="00C73E1E">
            <w:pPr>
              <w:jc w:val="both"/>
              <w:rPr>
                <w:rFonts w:ascii="Source Sans Pro" w:hAnsi="Source Sans Pro" w:cstheme="minorHAnsi"/>
                <w:b/>
                <w:bCs/>
                <w:lang w:val="en-US"/>
              </w:rPr>
            </w:pPr>
          </w:p>
          <w:p w14:paraId="342A8104" w14:textId="77777777" w:rsidR="00C73E1E" w:rsidRPr="00C73E1E" w:rsidRDefault="00C73E1E" w:rsidP="00C73E1E">
            <w:pPr>
              <w:jc w:val="both"/>
              <w:rPr>
                <w:rFonts w:ascii="Source Sans Pro" w:hAnsi="Source Sans Pro" w:cstheme="minorHAnsi"/>
                <w:b/>
                <w:bCs/>
                <w:lang w:val="en-US"/>
              </w:rPr>
            </w:pPr>
          </w:p>
          <w:p w14:paraId="5DA4565C" w14:textId="77777777" w:rsidR="00C73E1E" w:rsidRPr="00C73E1E" w:rsidRDefault="00C73E1E" w:rsidP="00C73E1E">
            <w:pPr>
              <w:rPr>
                <w:rFonts w:ascii="Source Sans Pro" w:hAnsi="Source Sans Pro" w:cstheme="minorHAnsi"/>
                <w:lang w:val="en-US"/>
              </w:rPr>
            </w:pPr>
          </w:p>
        </w:tc>
      </w:tr>
      <w:tr w:rsidR="00C73E1E" w:rsidRPr="00972863" w14:paraId="3FC969BB" w14:textId="77777777" w:rsidTr="008E24AB">
        <w:trPr>
          <w:trHeight w:hRule="exact" w:val="730"/>
        </w:trPr>
        <w:tc>
          <w:tcPr>
            <w:tcW w:w="9776" w:type="dxa"/>
            <w:shd w:val="clear" w:color="auto" w:fill="auto"/>
          </w:tcPr>
          <w:p w14:paraId="6E5B77E7" w14:textId="5945DC41" w:rsidR="00C73E1E" w:rsidRPr="00C73E1E" w:rsidRDefault="008E24AB" w:rsidP="00C73E1E">
            <w:pPr>
              <w:tabs>
                <w:tab w:val="left" w:pos="567"/>
              </w:tabs>
              <w:spacing w:after="0" w:line="240" w:lineRule="auto"/>
              <w:jc w:val="both"/>
              <w:rPr>
                <w:rFonts w:ascii="Source Sans Pro" w:hAnsi="Source Sans Pro" w:cstheme="minorHAnsi"/>
                <w:lang w:val="en-US"/>
              </w:rPr>
            </w:pPr>
            <w:r>
              <w:rPr>
                <w:rFonts w:ascii="Source Sans Pro" w:hAnsi="Source Sans Pro" w:cstheme="minorHAnsi"/>
                <w:lang w:val="en-US"/>
              </w:rPr>
              <w:t xml:space="preserve">Procurement of </w:t>
            </w:r>
            <w:proofErr w:type="spellStart"/>
            <w:r>
              <w:rPr>
                <w:rFonts w:ascii="Source Sans Pro" w:hAnsi="Source Sans Pro" w:cstheme="minorHAnsi"/>
                <w:lang w:val="en-US"/>
              </w:rPr>
              <w:t>equipments</w:t>
            </w:r>
            <w:proofErr w:type="spellEnd"/>
            <w:r>
              <w:rPr>
                <w:rFonts w:ascii="Source Sans Pro" w:hAnsi="Source Sans Pro" w:cstheme="minorHAnsi"/>
                <w:lang w:val="en-US"/>
              </w:rPr>
              <w:t xml:space="preserve"> for developing 1 existing </w:t>
            </w:r>
            <w:proofErr w:type="spellStart"/>
            <w:r>
              <w:rPr>
                <w:rFonts w:ascii="Source Sans Pro" w:hAnsi="Source Sans Pro" w:cstheme="minorHAnsi"/>
                <w:lang w:val="en-US"/>
              </w:rPr>
              <w:t>PEEC</w:t>
            </w:r>
            <w:proofErr w:type="spellEnd"/>
            <w:r>
              <w:rPr>
                <w:rFonts w:ascii="Source Sans Pro" w:hAnsi="Source Sans Pro" w:cstheme="minorHAnsi"/>
                <w:lang w:val="en-US"/>
              </w:rPr>
              <w:t xml:space="preserve"> into surgical center </w:t>
            </w:r>
            <w:r w:rsidR="004B73C2">
              <w:rPr>
                <w:rFonts w:ascii="Source Sans Pro" w:hAnsi="Source Sans Pro" w:cstheme="minorHAnsi"/>
                <w:lang w:val="en-US"/>
              </w:rPr>
              <w:t>is already</w:t>
            </w:r>
            <w:r>
              <w:rPr>
                <w:rFonts w:ascii="Source Sans Pro" w:hAnsi="Source Sans Pro" w:cstheme="minorHAnsi"/>
                <w:lang w:val="en-US"/>
              </w:rPr>
              <w:t xml:space="preserve"> star</w:t>
            </w:r>
            <w:r w:rsidR="004B73C2">
              <w:rPr>
                <w:rFonts w:ascii="Source Sans Pro" w:hAnsi="Source Sans Pro" w:cstheme="minorHAnsi"/>
                <w:lang w:val="en-US"/>
              </w:rPr>
              <w:t>ted and will complete by 3</w:t>
            </w:r>
            <w:r w:rsidR="004B73C2" w:rsidRPr="004B73C2">
              <w:rPr>
                <w:rFonts w:ascii="Source Sans Pro" w:hAnsi="Source Sans Pro" w:cstheme="minorHAnsi"/>
                <w:vertAlign w:val="superscript"/>
                <w:lang w:val="en-US"/>
              </w:rPr>
              <w:t>rd</w:t>
            </w:r>
            <w:r w:rsidR="004B73C2">
              <w:rPr>
                <w:rFonts w:ascii="Source Sans Pro" w:hAnsi="Source Sans Pro" w:cstheme="minorHAnsi"/>
                <w:lang w:val="en-US"/>
              </w:rPr>
              <w:t xml:space="preserve"> quarter of 2021</w:t>
            </w:r>
            <w:r>
              <w:rPr>
                <w:rFonts w:ascii="Source Sans Pro" w:hAnsi="Source Sans Pro" w:cstheme="minorHAnsi"/>
                <w:lang w:val="en-US"/>
              </w:rPr>
              <w:t>.</w:t>
            </w:r>
          </w:p>
          <w:p w14:paraId="4613C57D" w14:textId="77777777" w:rsidR="00C73E1E" w:rsidRPr="00C73E1E" w:rsidRDefault="00C73E1E" w:rsidP="00C73E1E">
            <w:pPr>
              <w:spacing w:after="0" w:line="240" w:lineRule="auto"/>
              <w:jc w:val="both"/>
              <w:rPr>
                <w:rFonts w:ascii="Source Sans Pro" w:hAnsi="Source Sans Pro" w:cstheme="minorHAnsi"/>
                <w:lang w:val="en-GB"/>
              </w:rPr>
            </w:pPr>
          </w:p>
          <w:p w14:paraId="7F8C2DE3" w14:textId="77777777" w:rsidR="00C73E1E" w:rsidRPr="00C73E1E" w:rsidRDefault="00C73E1E" w:rsidP="00C73E1E">
            <w:pPr>
              <w:spacing w:after="0" w:line="240" w:lineRule="auto"/>
              <w:jc w:val="both"/>
              <w:rPr>
                <w:rFonts w:ascii="Source Sans Pro" w:hAnsi="Source Sans Pro" w:cstheme="minorHAnsi"/>
                <w:lang w:val="en-GB"/>
              </w:rPr>
            </w:pPr>
          </w:p>
        </w:tc>
      </w:tr>
    </w:tbl>
    <w:p w14:paraId="2CEA05F9" w14:textId="77777777" w:rsidR="00C73E1E" w:rsidRPr="00C73E1E" w:rsidRDefault="00C73E1E" w:rsidP="00C73E1E">
      <w:pPr>
        <w:spacing w:after="160" w:line="259" w:lineRule="auto"/>
        <w:rPr>
          <w:rFonts w:ascii="Source Sans Pro" w:hAnsi="Source Sans Pro" w:cstheme="minorHAnsi"/>
          <w:b/>
          <w:sz w:val="24"/>
          <w:szCs w:val="24"/>
          <w:lang w:val="en-US"/>
        </w:rPr>
      </w:pPr>
    </w:p>
    <w:tbl>
      <w:tblPr>
        <w:tblW w:w="9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6"/>
      </w:tblGrid>
      <w:tr w:rsidR="00C73E1E" w:rsidRPr="00972863" w14:paraId="767106B5" w14:textId="77777777" w:rsidTr="00B66EFC">
        <w:trPr>
          <w:trHeight w:hRule="exact" w:val="481"/>
        </w:trPr>
        <w:tc>
          <w:tcPr>
            <w:tcW w:w="9906" w:type="dxa"/>
            <w:shd w:val="clear" w:color="auto" w:fill="auto"/>
          </w:tcPr>
          <w:p w14:paraId="31096D34" w14:textId="47123E1D" w:rsidR="008317F2" w:rsidRPr="008317F2" w:rsidRDefault="00C73E1E" w:rsidP="008317F2">
            <w:pPr>
              <w:pStyle w:val="Listenabsatz"/>
              <w:numPr>
                <w:ilvl w:val="2"/>
                <w:numId w:val="14"/>
              </w:numPr>
              <w:ind w:left="314" w:hanging="314"/>
              <w:jc w:val="both"/>
              <w:rPr>
                <w:rFonts w:ascii="Source Sans Pro" w:hAnsi="Source Sans Pro" w:cstheme="minorHAnsi"/>
                <w:b/>
                <w:bCs/>
                <w:lang w:val="en-US"/>
              </w:rPr>
            </w:pPr>
            <w:r w:rsidRPr="008317F2">
              <w:rPr>
                <w:rFonts w:ascii="Source Sans Pro" w:hAnsi="Source Sans Pro" w:cstheme="minorHAnsi"/>
                <w:b/>
                <w:bCs/>
                <w:lang w:val="en-US"/>
              </w:rPr>
              <w:t>Special</w:t>
            </w:r>
            <w:r w:rsidR="008317F2" w:rsidRPr="008317F2">
              <w:rPr>
                <w:rFonts w:asciiTheme="minorHAnsi" w:hAnsiTheme="minorHAnsi" w:cstheme="minorHAnsi"/>
                <w:b/>
                <w:bCs/>
                <w:lang w:val="en-US"/>
              </w:rPr>
              <w:t xml:space="preserve"> </w:t>
            </w:r>
            <w:r w:rsidR="008317F2" w:rsidRPr="008317F2">
              <w:rPr>
                <w:rFonts w:ascii="Source Sans Pro" w:hAnsi="Source Sans Pro" w:cstheme="minorHAnsi"/>
                <w:b/>
                <w:bCs/>
                <w:lang w:val="en-US"/>
              </w:rPr>
              <w:t xml:space="preserve">Establishment of a low vision department at </w:t>
            </w:r>
            <w:proofErr w:type="spellStart"/>
            <w:r w:rsidR="008317F2" w:rsidRPr="008317F2">
              <w:rPr>
                <w:rFonts w:ascii="Source Sans Pro" w:hAnsi="Source Sans Pro" w:cstheme="minorHAnsi"/>
                <w:b/>
                <w:bCs/>
                <w:lang w:val="en-US"/>
              </w:rPr>
              <w:t>Surkhet</w:t>
            </w:r>
            <w:proofErr w:type="spellEnd"/>
            <w:r w:rsidR="008317F2" w:rsidRPr="008317F2">
              <w:rPr>
                <w:rFonts w:ascii="Source Sans Pro" w:hAnsi="Source Sans Pro" w:cstheme="minorHAnsi"/>
                <w:b/>
                <w:bCs/>
                <w:lang w:val="en-US"/>
              </w:rPr>
              <w:t xml:space="preserve"> Eye Hospital</w:t>
            </w:r>
          </w:p>
          <w:p w14:paraId="28F3EF89" w14:textId="51AF3AF5" w:rsidR="00C73E1E" w:rsidRPr="00C73E1E" w:rsidRDefault="00C73E1E" w:rsidP="00C73E1E">
            <w:pPr>
              <w:jc w:val="both"/>
              <w:rPr>
                <w:rFonts w:ascii="Source Sans Pro" w:hAnsi="Source Sans Pro" w:cstheme="minorHAnsi"/>
                <w:b/>
                <w:bCs/>
                <w:lang w:val="en-US"/>
              </w:rPr>
            </w:pPr>
          </w:p>
          <w:p w14:paraId="31391896" w14:textId="77777777" w:rsidR="00C73E1E" w:rsidRPr="00C73E1E" w:rsidRDefault="00C73E1E" w:rsidP="00C73E1E">
            <w:pPr>
              <w:rPr>
                <w:rFonts w:ascii="Source Sans Pro" w:hAnsi="Source Sans Pro" w:cstheme="minorHAnsi"/>
                <w:lang w:val="en-US"/>
              </w:rPr>
            </w:pPr>
          </w:p>
        </w:tc>
      </w:tr>
      <w:tr w:rsidR="00C73E1E" w:rsidRPr="00972863" w14:paraId="78DCE44E" w14:textId="77777777" w:rsidTr="00B66EFC">
        <w:trPr>
          <w:trHeight w:hRule="exact" w:val="765"/>
        </w:trPr>
        <w:tc>
          <w:tcPr>
            <w:tcW w:w="9906" w:type="dxa"/>
            <w:shd w:val="clear" w:color="auto" w:fill="auto"/>
          </w:tcPr>
          <w:p w14:paraId="5B910B13" w14:textId="36F22896" w:rsidR="004B73C2" w:rsidRPr="00C73E1E" w:rsidRDefault="00B66EFC" w:rsidP="004B73C2">
            <w:pPr>
              <w:tabs>
                <w:tab w:val="left" w:pos="567"/>
              </w:tabs>
              <w:spacing w:after="0" w:line="240" w:lineRule="auto"/>
              <w:jc w:val="both"/>
              <w:rPr>
                <w:rFonts w:ascii="Source Sans Pro" w:hAnsi="Source Sans Pro" w:cstheme="minorHAnsi"/>
                <w:lang w:val="en-US"/>
              </w:rPr>
            </w:pPr>
            <w:r>
              <w:rPr>
                <w:rFonts w:ascii="Source Sans Pro" w:hAnsi="Source Sans Pro" w:cstheme="minorHAnsi"/>
                <w:lang w:val="en-US"/>
              </w:rPr>
              <w:t xml:space="preserve">To establish a low vision department at </w:t>
            </w:r>
            <w:proofErr w:type="spellStart"/>
            <w:r>
              <w:rPr>
                <w:rFonts w:ascii="Source Sans Pro" w:hAnsi="Source Sans Pro" w:cstheme="minorHAnsi"/>
                <w:lang w:val="en-US"/>
              </w:rPr>
              <w:t>Surkhet</w:t>
            </w:r>
            <w:proofErr w:type="spellEnd"/>
            <w:r>
              <w:rPr>
                <w:rFonts w:ascii="Source Sans Pro" w:hAnsi="Source Sans Pro" w:cstheme="minorHAnsi"/>
                <w:lang w:val="en-US"/>
              </w:rPr>
              <w:t xml:space="preserve"> Eye Hospital, procurement of low vision devices has started and will</w:t>
            </w:r>
            <w:r w:rsidR="004B73C2">
              <w:rPr>
                <w:rFonts w:ascii="Source Sans Pro" w:hAnsi="Source Sans Pro" w:cstheme="minorHAnsi"/>
                <w:lang w:val="en-US"/>
              </w:rPr>
              <w:t xml:space="preserve"> complete</w:t>
            </w:r>
            <w:r>
              <w:rPr>
                <w:rFonts w:ascii="Source Sans Pro" w:hAnsi="Source Sans Pro" w:cstheme="minorHAnsi"/>
                <w:lang w:val="en-US"/>
              </w:rPr>
              <w:t xml:space="preserve"> by </w:t>
            </w:r>
            <w:r w:rsidR="004B73C2">
              <w:rPr>
                <w:rFonts w:ascii="Source Sans Pro" w:hAnsi="Source Sans Pro" w:cstheme="minorHAnsi"/>
                <w:lang w:val="en-US"/>
              </w:rPr>
              <w:t>3</w:t>
            </w:r>
            <w:r w:rsidR="004B73C2" w:rsidRPr="004B73C2">
              <w:rPr>
                <w:rFonts w:ascii="Source Sans Pro" w:hAnsi="Source Sans Pro" w:cstheme="minorHAnsi"/>
                <w:vertAlign w:val="superscript"/>
                <w:lang w:val="en-US"/>
              </w:rPr>
              <w:t>rd</w:t>
            </w:r>
            <w:r w:rsidR="004B73C2">
              <w:rPr>
                <w:rFonts w:ascii="Source Sans Pro" w:hAnsi="Source Sans Pro" w:cstheme="minorHAnsi"/>
                <w:lang w:val="en-US"/>
              </w:rPr>
              <w:t xml:space="preserve"> quarter of 2021.</w:t>
            </w:r>
          </w:p>
          <w:p w14:paraId="26BB41ED" w14:textId="74938CE4" w:rsidR="00C73E1E" w:rsidRPr="00C73E1E" w:rsidRDefault="00C73E1E" w:rsidP="00C73E1E">
            <w:pPr>
              <w:spacing w:after="0" w:line="240" w:lineRule="auto"/>
              <w:jc w:val="both"/>
              <w:rPr>
                <w:rFonts w:ascii="Source Sans Pro" w:hAnsi="Source Sans Pro" w:cstheme="minorHAnsi"/>
                <w:lang w:val="en-GB"/>
              </w:rPr>
            </w:pPr>
          </w:p>
        </w:tc>
      </w:tr>
    </w:tbl>
    <w:p w14:paraId="08B04711" w14:textId="77777777" w:rsidR="001D0BDD" w:rsidRPr="00C73E1E" w:rsidRDefault="001D0BDD" w:rsidP="001D0BDD">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1D0BDD" w:rsidRPr="00972863" w14:paraId="240E2C54" w14:textId="77777777" w:rsidTr="00382ABE">
        <w:trPr>
          <w:trHeight w:hRule="exact" w:val="397"/>
        </w:trPr>
        <w:tc>
          <w:tcPr>
            <w:tcW w:w="9776" w:type="dxa"/>
            <w:shd w:val="clear" w:color="auto" w:fill="auto"/>
          </w:tcPr>
          <w:p w14:paraId="6DA2FA3D" w14:textId="310F2269" w:rsidR="001D0BDD" w:rsidRPr="008317F2" w:rsidRDefault="00F04F98" w:rsidP="001D0BDD">
            <w:pPr>
              <w:pStyle w:val="Listenabsatz"/>
              <w:numPr>
                <w:ilvl w:val="2"/>
                <w:numId w:val="14"/>
              </w:numPr>
              <w:jc w:val="both"/>
              <w:rPr>
                <w:rFonts w:ascii="Source Sans Pro" w:hAnsi="Source Sans Pro" w:cstheme="minorHAnsi"/>
                <w:b/>
                <w:bCs/>
                <w:lang w:val="en-US"/>
              </w:rPr>
            </w:pPr>
            <w:r w:rsidRPr="00F04F98">
              <w:rPr>
                <w:rFonts w:ascii="Source Sans Pro" w:hAnsi="Source Sans Pro" w:cstheme="minorHAnsi"/>
                <w:b/>
                <w:bCs/>
                <w:lang w:val="en-US"/>
              </w:rPr>
              <w:t xml:space="preserve">Improving the ophthalmological services at the </w:t>
            </w:r>
            <w:proofErr w:type="spellStart"/>
            <w:r w:rsidRPr="00F04F98">
              <w:rPr>
                <w:rFonts w:ascii="Source Sans Pro" w:hAnsi="Source Sans Pro" w:cstheme="minorHAnsi"/>
                <w:b/>
                <w:bCs/>
                <w:lang w:val="en-US"/>
              </w:rPr>
              <w:t>Surkhet</w:t>
            </w:r>
            <w:proofErr w:type="spellEnd"/>
            <w:r w:rsidRPr="00F04F98">
              <w:rPr>
                <w:rFonts w:ascii="Source Sans Pro" w:hAnsi="Source Sans Pro" w:cstheme="minorHAnsi"/>
                <w:b/>
                <w:bCs/>
                <w:lang w:val="en-US"/>
              </w:rPr>
              <w:t xml:space="preserve"> Eye Hospital</w:t>
            </w:r>
          </w:p>
          <w:p w14:paraId="2066F6AA" w14:textId="77777777" w:rsidR="001D0BDD" w:rsidRPr="00C73E1E" w:rsidRDefault="001D0BDD" w:rsidP="00382ABE">
            <w:pPr>
              <w:jc w:val="both"/>
              <w:rPr>
                <w:rFonts w:ascii="Source Sans Pro" w:hAnsi="Source Sans Pro" w:cstheme="minorHAnsi"/>
                <w:b/>
                <w:bCs/>
                <w:lang w:val="en-US"/>
              </w:rPr>
            </w:pPr>
          </w:p>
          <w:p w14:paraId="29119F04" w14:textId="77777777" w:rsidR="001D0BDD" w:rsidRPr="00C73E1E" w:rsidRDefault="001D0BDD" w:rsidP="00382ABE">
            <w:pPr>
              <w:rPr>
                <w:rFonts w:ascii="Source Sans Pro" w:hAnsi="Source Sans Pro" w:cstheme="minorHAnsi"/>
                <w:lang w:val="en-US"/>
              </w:rPr>
            </w:pPr>
          </w:p>
        </w:tc>
      </w:tr>
      <w:tr w:rsidR="001D0BDD" w:rsidRPr="00972863" w14:paraId="4D16EADA" w14:textId="77777777" w:rsidTr="00004F4C">
        <w:trPr>
          <w:trHeight w:hRule="exact" w:val="1036"/>
        </w:trPr>
        <w:tc>
          <w:tcPr>
            <w:tcW w:w="9776" w:type="dxa"/>
            <w:shd w:val="clear" w:color="auto" w:fill="auto"/>
          </w:tcPr>
          <w:p w14:paraId="5172894D" w14:textId="2498BDC1" w:rsidR="001D0BDD" w:rsidRDefault="00B66EFC" w:rsidP="00382ABE">
            <w:pPr>
              <w:spacing w:after="0" w:line="240" w:lineRule="auto"/>
              <w:jc w:val="both"/>
              <w:rPr>
                <w:rFonts w:ascii="Source Sans Pro" w:hAnsi="Source Sans Pro" w:cstheme="minorHAnsi"/>
                <w:lang w:val="en-GB"/>
              </w:rPr>
            </w:pPr>
            <w:r>
              <w:rPr>
                <w:rFonts w:ascii="Source Sans Pro" w:hAnsi="Source Sans Pro" w:cstheme="minorHAnsi"/>
                <w:lang w:val="en-GB"/>
              </w:rPr>
              <w:t xml:space="preserve">To upgrade and improve the ophthalmological services at </w:t>
            </w:r>
            <w:proofErr w:type="spellStart"/>
            <w:r>
              <w:rPr>
                <w:rFonts w:ascii="Source Sans Pro" w:hAnsi="Source Sans Pro" w:cstheme="minorHAnsi"/>
                <w:lang w:val="en-GB"/>
              </w:rPr>
              <w:t>SEH</w:t>
            </w:r>
            <w:proofErr w:type="spellEnd"/>
            <w:r>
              <w:rPr>
                <w:rFonts w:ascii="Source Sans Pro" w:hAnsi="Source Sans Pro" w:cstheme="minorHAnsi"/>
                <w:lang w:val="en-GB"/>
              </w:rPr>
              <w:t xml:space="preserve">, </w:t>
            </w:r>
            <w:r w:rsidR="00EE52CC">
              <w:rPr>
                <w:rFonts w:ascii="Source Sans Pro" w:hAnsi="Source Sans Pro" w:cstheme="minorHAnsi"/>
                <w:lang w:val="en-GB"/>
              </w:rPr>
              <w:t>procurement of necessa</w:t>
            </w:r>
            <w:r w:rsidR="004B73C2">
              <w:rPr>
                <w:rFonts w:ascii="Source Sans Pro" w:hAnsi="Source Sans Pro" w:cstheme="minorHAnsi"/>
                <w:lang w:val="en-GB"/>
              </w:rPr>
              <w:t>ry equipment is under process</w:t>
            </w:r>
            <w:r w:rsidR="00EE52CC">
              <w:rPr>
                <w:rFonts w:ascii="Source Sans Pro" w:hAnsi="Source Sans Pro" w:cstheme="minorHAnsi"/>
                <w:lang w:val="en-GB"/>
              </w:rPr>
              <w:t>.</w:t>
            </w:r>
            <w:r w:rsidR="00004F4C">
              <w:rPr>
                <w:rFonts w:ascii="Source Sans Pro" w:hAnsi="Source Sans Pro" w:cstheme="minorHAnsi"/>
                <w:lang w:val="en-GB"/>
              </w:rPr>
              <w:t xml:space="preserve"> All the </w:t>
            </w:r>
            <w:r w:rsidR="004B73C2">
              <w:rPr>
                <w:rFonts w:ascii="Source Sans Pro" w:hAnsi="Source Sans Pro" w:cstheme="minorHAnsi"/>
                <w:lang w:val="en-GB"/>
              </w:rPr>
              <w:t>procured equipment will</w:t>
            </w:r>
            <w:r w:rsidR="00004F4C">
              <w:rPr>
                <w:rFonts w:ascii="Source Sans Pro" w:hAnsi="Source Sans Pro" w:cstheme="minorHAnsi"/>
                <w:lang w:val="en-GB"/>
              </w:rPr>
              <w:t xml:space="preserve"> </w:t>
            </w:r>
            <w:r w:rsidR="004B73C2">
              <w:rPr>
                <w:rFonts w:ascii="Source Sans Pro" w:hAnsi="Source Sans Pro" w:cstheme="minorHAnsi"/>
                <w:lang w:val="en-GB"/>
              </w:rPr>
              <w:t>hand</w:t>
            </w:r>
            <w:r w:rsidR="00004F4C">
              <w:rPr>
                <w:rFonts w:ascii="Source Sans Pro" w:hAnsi="Source Sans Pro" w:cstheme="minorHAnsi"/>
                <w:lang w:val="en-GB"/>
              </w:rPr>
              <w:t>over</w:t>
            </w:r>
            <w:r w:rsidR="004B73C2">
              <w:rPr>
                <w:rFonts w:ascii="Source Sans Pro" w:hAnsi="Source Sans Pro" w:cstheme="minorHAnsi"/>
                <w:lang w:val="en-GB"/>
              </w:rPr>
              <w:t xml:space="preserve"> to </w:t>
            </w:r>
            <w:proofErr w:type="spellStart"/>
            <w:r w:rsidR="004B73C2">
              <w:rPr>
                <w:rFonts w:ascii="Source Sans Pro" w:hAnsi="Source Sans Pro" w:cstheme="minorHAnsi"/>
                <w:lang w:val="en-GB"/>
              </w:rPr>
              <w:t>SEH</w:t>
            </w:r>
            <w:proofErr w:type="spellEnd"/>
            <w:r w:rsidR="00004F4C">
              <w:rPr>
                <w:rFonts w:ascii="Source Sans Pro" w:hAnsi="Source Sans Pro" w:cstheme="minorHAnsi"/>
                <w:lang w:val="en-GB"/>
              </w:rPr>
              <w:t xml:space="preserve"> within 3</w:t>
            </w:r>
            <w:r w:rsidR="00004F4C" w:rsidRPr="00004F4C">
              <w:rPr>
                <w:rFonts w:ascii="Source Sans Pro" w:hAnsi="Source Sans Pro" w:cstheme="minorHAnsi"/>
                <w:vertAlign w:val="superscript"/>
                <w:lang w:val="en-GB"/>
              </w:rPr>
              <w:t>rd</w:t>
            </w:r>
            <w:r w:rsidR="00004F4C">
              <w:rPr>
                <w:rFonts w:ascii="Source Sans Pro" w:hAnsi="Source Sans Pro" w:cstheme="minorHAnsi"/>
                <w:lang w:val="en-GB"/>
              </w:rPr>
              <w:t xml:space="preserve"> quarter.</w:t>
            </w:r>
          </w:p>
          <w:p w14:paraId="77095CE2" w14:textId="3D3D5060" w:rsidR="00EE52CC" w:rsidRDefault="00EE52CC" w:rsidP="00382ABE">
            <w:pPr>
              <w:spacing w:after="0" w:line="240" w:lineRule="auto"/>
              <w:jc w:val="both"/>
              <w:rPr>
                <w:rFonts w:ascii="Source Sans Pro" w:hAnsi="Source Sans Pro" w:cstheme="minorHAnsi"/>
                <w:lang w:val="en-GB"/>
              </w:rPr>
            </w:pPr>
          </w:p>
          <w:p w14:paraId="74413988" w14:textId="77777777" w:rsidR="00EE52CC" w:rsidRPr="00C73E1E" w:rsidRDefault="00EE52CC" w:rsidP="00382ABE">
            <w:pPr>
              <w:spacing w:after="0" w:line="240" w:lineRule="auto"/>
              <w:jc w:val="both"/>
              <w:rPr>
                <w:rFonts w:ascii="Source Sans Pro" w:hAnsi="Source Sans Pro" w:cstheme="minorHAnsi"/>
                <w:lang w:val="en-GB"/>
              </w:rPr>
            </w:pPr>
          </w:p>
          <w:p w14:paraId="320A3819" w14:textId="77777777" w:rsidR="001D0BDD" w:rsidRPr="00C73E1E" w:rsidRDefault="001D0BDD" w:rsidP="00382ABE">
            <w:pPr>
              <w:spacing w:after="0" w:line="240" w:lineRule="auto"/>
              <w:jc w:val="both"/>
              <w:rPr>
                <w:rFonts w:ascii="Source Sans Pro" w:hAnsi="Source Sans Pro" w:cstheme="minorHAnsi"/>
                <w:lang w:val="en-GB"/>
              </w:rPr>
            </w:pPr>
          </w:p>
        </w:tc>
      </w:tr>
    </w:tbl>
    <w:p w14:paraId="5B36EFC9" w14:textId="77777777" w:rsidR="001D0BDD" w:rsidRPr="00C73E1E" w:rsidRDefault="001D0BDD" w:rsidP="001D0BDD">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1D0BDD" w:rsidRPr="00972863" w14:paraId="37B93C3E" w14:textId="77777777" w:rsidTr="00382ABE">
        <w:trPr>
          <w:trHeight w:hRule="exact" w:val="397"/>
        </w:trPr>
        <w:tc>
          <w:tcPr>
            <w:tcW w:w="9776" w:type="dxa"/>
            <w:shd w:val="clear" w:color="auto" w:fill="auto"/>
          </w:tcPr>
          <w:p w14:paraId="232A1995" w14:textId="77777777" w:rsidR="00752155" w:rsidRPr="00752155" w:rsidRDefault="00752155" w:rsidP="00752155">
            <w:pPr>
              <w:pStyle w:val="Listenabsatz"/>
              <w:numPr>
                <w:ilvl w:val="2"/>
                <w:numId w:val="14"/>
              </w:numPr>
              <w:rPr>
                <w:rFonts w:ascii="Source Sans Pro" w:hAnsi="Source Sans Pro" w:cstheme="minorHAnsi"/>
                <w:b/>
                <w:bCs/>
                <w:lang w:val="en-US"/>
              </w:rPr>
            </w:pPr>
            <w:r w:rsidRPr="00752155">
              <w:rPr>
                <w:rFonts w:ascii="Source Sans Pro" w:hAnsi="Source Sans Pro" w:cstheme="minorHAnsi"/>
                <w:b/>
                <w:bCs/>
                <w:lang w:val="en-US"/>
              </w:rPr>
              <w:t xml:space="preserve">Strengthening the </w:t>
            </w:r>
            <w:proofErr w:type="spellStart"/>
            <w:r w:rsidRPr="00752155">
              <w:rPr>
                <w:rFonts w:ascii="Source Sans Pro" w:hAnsi="Source Sans Pro" w:cstheme="minorHAnsi"/>
                <w:b/>
                <w:bCs/>
                <w:lang w:val="en-US"/>
              </w:rPr>
              <w:t>ENT</w:t>
            </w:r>
            <w:proofErr w:type="spellEnd"/>
            <w:r w:rsidRPr="00752155">
              <w:rPr>
                <w:rFonts w:ascii="Source Sans Pro" w:hAnsi="Source Sans Pro" w:cstheme="minorHAnsi"/>
                <w:b/>
                <w:bCs/>
                <w:lang w:val="en-US"/>
              </w:rPr>
              <w:t xml:space="preserve"> department at </w:t>
            </w:r>
            <w:proofErr w:type="spellStart"/>
            <w:r w:rsidRPr="00752155">
              <w:rPr>
                <w:rFonts w:ascii="Source Sans Pro" w:hAnsi="Source Sans Pro" w:cstheme="minorHAnsi"/>
                <w:b/>
                <w:bCs/>
                <w:lang w:val="en-US"/>
              </w:rPr>
              <w:t>Karnali</w:t>
            </w:r>
            <w:proofErr w:type="spellEnd"/>
            <w:r w:rsidRPr="00752155">
              <w:rPr>
                <w:rFonts w:ascii="Source Sans Pro" w:hAnsi="Source Sans Pro" w:cstheme="minorHAnsi"/>
                <w:b/>
                <w:bCs/>
                <w:lang w:val="en-US"/>
              </w:rPr>
              <w:t xml:space="preserve"> Provincial Hospital in </w:t>
            </w:r>
            <w:proofErr w:type="spellStart"/>
            <w:r w:rsidRPr="00752155">
              <w:rPr>
                <w:rFonts w:ascii="Source Sans Pro" w:hAnsi="Source Sans Pro" w:cstheme="minorHAnsi"/>
                <w:b/>
                <w:bCs/>
                <w:lang w:val="en-US"/>
              </w:rPr>
              <w:t>Surkhet</w:t>
            </w:r>
            <w:proofErr w:type="spellEnd"/>
          </w:p>
          <w:p w14:paraId="6599E57B" w14:textId="38562180" w:rsidR="001D0BDD" w:rsidRPr="008317F2" w:rsidRDefault="001D0BDD" w:rsidP="001D0BDD">
            <w:pPr>
              <w:pStyle w:val="Listenabsatz"/>
              <w:numPr>
                <w:ilvl w:val="2"/>
                <w:numId w:val="14"/>
              </w:numPr>
              <w:jc w:val="both"/>
              <w:rPr>
                <w:rFonts w:ascii="Source Sans Pro" w:hAnsi="Source Sans Pro" w:cstheme="minorHAnsi"/>
                <w:b/>
                <w:bCs/>
                <w:lang w:val="en-US"/>
              </w:rPr>
            </w:pPr>
          </w:p>
          <w:p w14:paraId="5C059C5D" w14:textId="77777777" w:rsidR="001D0BDD" w:rsidRPr="00C73E1E" w:rsidRDefault="001D0BDD" w:rsidP="00382ABE">
            <w:pPr>
              <w:jc w:val="both"/>
              <w:rPr>
                <w:rFonts w:ascii="Source Sans Pro" w:hAnsi="Source Sans Pro" w:cstheme="minorHAnsi"/>
                <w:b/>
                <w:bCs/>
                <w:lang w:val="en-US"/>
              </w:rPr>
            </w:pPr>
          </w:p>
          <w:p w14:paraId="5E4C7F37" w14:textId="77777777" w:rsidR="001D0BDD" w:rsidRPr="00C73E1E" w:rsidRDefault="001D0BDD" w:rsidP="00382ABE">
            <w:pPr>
              <w:rPr>
                <w:rFonts w:ascii="Source Sans Pro" w:hAnsi="Source Sans Pro" w:cstheme="minorHAnsi"/>
                <w:lang w:val="en-US"/>
              </w:rPr>
            </w:pPr>
          </w:p>
        </w:tc>
      </w:tr>
      <w:tr w:rsidR="001D0BDD" w:rsidRPr="00972863" w14:paraId="1667CE29" w14:textId="77777777" w:rsidTr="007D47BE">
        <w:trPr>
          <w:trHeight w:hRule="exact" w:val="1909"/>
        </w:trPr>
        <w:tc>
          <w:tcPr>
            <w:tcW w:w="9776" w:type="dxa"/>
            <w:shd w:val="clear" w:color="auto" w:fill="auto"/>
          </w:tcPr>
          <w:p w14:paraId="5848F981" w14:textId="41F90773" w:rsidR="001D0BDD" w:rsidRPr="00C73E1E" w:rsidRDefault="00AA202A" w:rsidP="00382ABE">
            <w:pPr>
              <w:tabs>
                <w:tab w:val="left" w:pos="567"/>
              </w:tabs>
              <w:spacing w:after="0" w:line="240" w:lineRule="auto"/>
              <w:jc w:val="both"/>
              <w:rPr>
                <w:rFonts w:ascii="Source Sans Pro" w:hAnsi="Source Sans Pro" w:cstheme="minorHAnsi"/>
                <w:lang w:val="en-US"/>
              </w:rPr>
            </w:pPr>
            <w:r>
              <w:rPr>
                <w:rFonts w:ascii="Source Sans Pro" w:hAnsi="Source Sans Pro" w:cstheme="minorHAnsi"/>
                <w:lang w:val="en-US"/>
              </w:rPr>
              <w:t xml:space="preserve">NNJS has started coordination with </w:t>
            </w:r>
            <w:proofErr w:type="spellStart"/>
            <w:r>
              <w:rPr>
                <w:rFonts w:ascii="Source Sans Pro" w:hAnsi="Source Sans Pro" w:cstheme="minorHAnsi"/>
                <w:lang w:val="en-US"/>
              </w:rPr>
              <w:t>Karnali</w:t>
            </w:r>
            <w:proofErr w:type="spellEnd"/>
            <w:r>
              <w:rPr>
                <w:rFonts w:ascii="Source Sans Pro" w:hAnsi="Source Sans Pro" w:cstheme="minorHAnsi"/>
                <w:lang w:val="en-US"/>
              </w:rPr>
              <w:t xml:space="preserve"> provincial hospital for procurement of </w:t>
            </w:r>
            <w:proofErr w:type="spellStart"/>
            <w:r>
              <w:rPr>
                <w:rFonts w:ascii="Source Sans Pro" w:hAnsi="Source Sans Pro" w:cstheme="minorHAnsi"/>
                <w:lang w:val="en-US"/>
              </w:rPr>
              <w:t>ENT</w:t>
            </w:r>
            <w:proofErr w:type="spellEnd"/>
            <w:r>
              <w:rPr>
                <w:rFonts w:ascii="Source Sans Pro" w:hAnsi="Source Sans Pro" w:cstheme="minorHAnsi"/>
                <w:lang w:val="en-US"/>
              </w:rPr>
              <w:t xml:space="preserve"> equipment</w:t>
            </w:r>
            <w:r w:rsidR="00C22DD0">
              <w:rPr>
                <w:rFonts w:ascii="Source Sans Pro" w:hAnsi="Source Sans Pro" w:cstheme="minorHAnsi"/>
                <w:lang w:val="en-US"/>
              </w:rPr>
              <w:t xml:space="preserve"> </w:t>
            </w:r>
            <w:r>
              <w:rPr>
                <w:rFonts w:ascii="Source Sans Pro" w:hAnsi="Source Sans Pro" w:cstheme="minorHAnsi"/>
                <w:lang w:val="en-US"/>
              </w:rPr>
              <w:t>to</w:t>
            </w:r>
            <w:r w:rsidR="00C22DD0">
              <w:rPr>
                <w:rFonts w:ascii="Source Sans Pro" w:hAnsi="Source Sans Pro" w:cstheme="minorHAnsi"/>
                <w:lang w:val="en-US"/>
              </w:rPr>
              <w:t xml:space="preserve"> strengthen</w:t>
            </w:r>
            <w:r>
              <w:rPr>
                <w:rFonts w:ascii="Source Sans Pro" w:hAnsi="Source Sans Pro" w:cstheme="minorHAnsi"/>
                <w:lang w:val="en-US"/>
              </w:rPr>
              <w:t xml:space="preserve"> </w:t>
            </w:r>
            <w:r w:rsidR="00C22DD0">
              <w:rPr>
                <w:rFonts w:ascii="Source Sans Pro" w:hAnsi="Source Sans Pro" w:cstheme="minorHAnsi"/>
                <w:lang w:val="en-US"/>
              </w:rPr>
              <w:t xml:space="preserve">the </w:t>
            </w:r>
            <w:proofErr w:type="spellStart"/>
            <w:r w:rsidR="00C22DD0">
              <w:rPr>
                <w:rFonts w:ascii="Source Sans Pro" w:hAnsi="Source Sans Pro" w:cstheme="minorHAnsi"/>
                <w:lang w:val="en-US"/>
              </w:rPr>
              <w:t>ENT</w:t>
            </w:r>
            <w:proofErr w:type="spellEnd"/>
            <w:r w:rsidR="00C22DD0">
              <w:rPr>
                <w:rFonts w:ascii="Source Sans Pro" w:hAnsi="Source Sans Pro" w:cstheme="minorHAnsi"/>
                <w:lang w:val="en-US"/>
              </w:rPr>
              <w:t xml:space="preserve"> de</w:t>
            </w:r>
            <w:r>
              <w:rPr>
                <w:rFonts w:ascii="Source Sans Pro" w:hAnsi="Source Sans Pro" w:cstheme="minorHAnsi"/>
                <w:lang w:val="en-US"/>
              </w:rPr>
              <w:t xml:space="preserve">partment. </w:t>
            </w:r>
            <w:proofErr w:type="spellStart"/>
            <w:r>
              <w:rPr>
                <w:rFonts w:ascii="Source Sans Pro" w:hAnsi="Source Sans Pro" w:cstheme="minorHAnsi"/>
                <w:lang w:val="en-US"/>
              </w:rPr>
              <w:t>ENT</w:t>
            </w:r>
            <w:proofErr w:type="spellEnd"/>
            <w:r>
              <w:rPr>
                <w:rFonts w:ascii="Source Sans Pro" w:hAnsi="Source Sans Pro" w:cstheme="minorHAnsi"/>
                <w:lang w:val="en-US"/>
              </w:rPr>
              <w:t xml:space="preserve"> department is newly established department at </w:t>
            </w:r>
            <w:proofErr w:type="spellStart"/>
            <w:r>
              <w:rPr>
                <w:rFonts w:ascii="Source Sans Pro" w:hAnsi="Source Sans Pro" w:cstheme="minorHAnsi"/>
                <w:lang w:val="en-US"/>
              </w:rPr>
              <w:t>Karnali</w:t>
            </w:r>
            <w:proofErr w:type="spellEnd"/>
            <w:r>
              <w:rPr>
                <w:rFonts w:ascii="Source Sans Pro" w:hAnsi="Source Sans Pro" w:cstheme="minorHAnsi"/>
                <w:lang w:val="en-US"/>
              </w:rPr>
              <w:t xml:space="preserve"> provincial hospital and they have not provided any surgical service yet. Provincial hospital has requested for additional equipment and NNJS is working closely with </w:t>
            </w:r>
            <w:proofErr w:type="spellStart"/>
            <w:r>
              <w:rPr>
                <w:rFonts w:ascii="Source Sans Pro" w:hAnsi="Source Sans Pro" w:cstheme="minorHAnsi"/>
                <w:lang w:val="en-US"/>
              </w:rPr>
              <w:t>ENT</w:t>
            </w:r>
            <w:proofErr w:type="spellEnd"/>
            <w:r>
              <w:rPr>
                <w:rFonts w:ascii="Source Sans Pro" w:hAnsi="Source Sans Pro" w:cstheme="minorHAnsi"/>
                <w:lang w:val="en-US"/>
              </w:rPr>
              <w:t xml:space="preserve"> department to finalize the list of necessary equipment. Once it is finalized and need additional budget, NNJS will communicate to CBM and proceed further accordingly. </w:t>
            </w:r>
            <w:r w:rsidR="00C22DD0">
              <w:rPr>
                <w:rFonts w:ascii="Source Sans Pro" w:hAnsi="Source Sans Pro" w:cstheme="minorHAnsi"/>
                <w:lang w:val="en-US"/>
              </w:rPr>
              <w:t xml:space="preserve">The department after the </w:t>
            </w:r>
            <w:proofErr w:type="spellStart"/>
            <w:r w:rsidR="00C22DD0">
              <w:rPr>
                <w:rFonts w:ascii="Source Sans Pro" w:hAnsi="Source Sans Pro" w:cstheme="minorHAnsi"/>
                <w:lang w:val="en-US"/>
              </w:rPr>
              <w:t>equipments</w:t>
            </w:r>
            <w:proofErr w:type="spellEnd"/>
            <w:r w:rsidR="00C22DD0">
              <w:rPr>
                <w:rFonts w:ascii="Source Sans Pro" w:hAnsi="Source Sans Pro" w:cstheme="minorHAnsi"/>
                <w:lang w:val="en-US"/>
              </w:rPr>
              <w:t xml:space="preserve"> support is expected to perform ear </w:t>
            </w:r>
            <w:r w:rsidR="007D47BE">
              <w:rPr>
                <w:rFonts w:ascii="Source Sans Pro" w:hAnsi="Source Sans Pro" w:cstheme="minorHAnsi"/>
                <w:lang w:val="en-US"/>
              </w:rPr>
              <w:t xml:space="preserve">surgeries, </w:t>
            </w:r>
            <w:r w:rsidR="00C22DD0">
              <w:rPr>
                <w:rFonts w:ascii="Source Sans Pro" w:hAnsi="Source Sans Pro" w:cstheme="minorHAnsi"/>
                <w:lang w:val="en-US"/>
              </w:rPr>
              <w:t>and management of deafness and hearing impairment.</w:t>
            </w:r>
          </w:p>
          <w:p w14:paraId="0298A1AF" w14:textId="77777777" w:rsidR="001D0BDD" w:rsidRPr="00C73E1E" w:rsidRDefault="001D0BDD" w:rsidP="00382ABE">
            <w:pPr>
              <w:spacing w:after="0" w:line="240" w:lineRule="auto"/>
              <w:jc w:val="both"/>
              <w:rPr>
                <w:rFonts w:ascii="Source Sans Pro" w:hAnsi="Source Sans Pro" w:cstheme="minorHAnsi"/>
                <w:lang w:val="en-GB"/>
              </w:rPr>
            </w:pPr>
          </w:p>
          <w:p w14:paraId="347F658E" w14:textId="77777777" w:rsidR="001D0BDD" w:rsidRPr="00C73E1E" w:rsidRDefault="001D0BDD" w:rsidP="00382ABE">
            <w:pPr>
              <w:spacing w:after="0" w:line="240" w:lineRule="auto"/>
              <w:jc w:val="both"/>
              <w:rPr>
                <w:rFonts w:ascii="Source Sans Pro" w:hAnsi="Source Sans Pro" w:cstheme="minorHAnsi"/>
                <w:lang w:val="en-GB"/>
              </w:rPr>
            </w:pPr>
          </w:p>
        </w:tc>
      </w:tr>
    </w:tbl>
    <w:p w14:paraId="347BED75" w14:textId="77777777" w:rsidR="00752155" w:rsidRPr="00C73E1E" w:rsidRDefault="00752155" w:rsidP="00752155">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752155" w:rsidRPr="00C73E1E" w14:paraId="48680B63" w14:textId="77777777" w:rsidTr="00382ABE">
        <w:trPr>
          <w:trHeight w:hRule="exact" w:val="397"/>
        </w:trPr>
        <w:tc>
          <w:tcPr>
            <w:tcW w:w="9776" w:type="dxa"/>
            <w:shd w:val="clear" w:color="auto" w:fill="auto"/>
          </w:tcPr>
          <w:p w14:paraId="7B4BFF79" w14:textId="77777777" w:rsidR="00824721" w:rsidRPr="00824721" w:rsidRDefault="00752155" w:rsidP="00824721">
            <w:pPr>
              <w:rPr>
                <w:rFonts w:ascii="Source Sans Pro" w:hAnsi="Source Sans Pro" w:cstheme="minorHAnsi"/>
                <w:b/>
                <w:bCs/>
                <w:lang w:val="en-US"/>
              </w:rPr>
            </w:pPr>
            <w:r>
              <w:rPr>
                <w:rFonts w:ascii="Source Sans Pro" w:hAnsi="Source Sans Pro" w:cstheme="minorHAnsi"/>
                <w:b/>
                <w:bCs/>
                <w:lang w:val="en-US"/>
              </w:rPr>
              <w:t xml:space="preserve">2.2.8 </w:t>
            </w:r>
            <w:r w:rsidR="00824721" w:rsidRPr="00824721">
              <w:rPr>
                <w:rFonts w:ascii="Source Sans Pro" w:hAnsi="Source Sans Pro" w:cstheme="minorHAnsi"/>
                <w:b/>
                <w:bCs/>
                <w:lang w:val="en-US"/>
              </w:rPr>
              <w:t>Accessible health services</w:t>
            </w:r>
          </w:p>
          <w:p w14:paraId="11515F8C" w14:textId="2D94CCA7" w:rsidR="00752155" w:rsidRPr="00752155" w:rsidRDefault="00752155" w:rsidP="00752155">
            <w:pPr>
              <w:rPr>
                <w:rFonts w:ascii="Source Sans Pro" w:hAnsi="Source Sans Pro" w:cstheme="minorHAnsi"/>
                <w:b/>
                <w:bCs/>
                <w:lang w:val="en-US"/>
              </w:rPr>
            </w:pPr>
          </w:p>
          <w:p w14:paraId="79CB409E" w14:textId="77777777" w:rsidR="00752155" w:rsidRPr="008317F2" w:rsidRDefault="00752155" w:rsidP="00382ABE">
            <w:pPr>
              <w:pStyle w:val="Listenabsatz"/>
              <w:numPr>
                <w:ilvl w:val="2"/>
                <w:numId w:val="14"/>
              </w:numPr>
              <w:jc w:val="both"/>
              <w:rPr>
                <w:rFonts w:ascii="Source Sans Pro" w:hAnsi="Source Sans Pro" w:cstheme="minorHAnsi"/>
                <w:b/>
                <w:bCs/>
                <w:lang w:val="en-US"/>
              </w:rPr>
            </w:pPr>
          </w:p>
          <w:p w14:paraId="057AE789" w14:textId="77777777" w:rsidR="00752155" w:rsidRPr="00C73E1E" w:rsidRDefault="00752155" w:rsidP="00382ABE">
            <w:pPr>
              <w:jc w:val="both"/>
              <w:rPr>
                <w:rFonts w:ascii="Source Sans Pro" w:hAnsi="Source Sans Pro" w:cstheme="minorHAnsi"/>
                <w:b/>
                <w:bCs/>
                <w:lang w:val="en-US"/>
              </w:rPr>
            </w:pPr>
          </w:p>
          <w:p w14:paraId="5711293E" w14:textId="77777777" w:rsidR="00752155" w:rsidRPr="00C73E1E" w:rsidRDefault="00752155" w:rsidP="00382ABE">
            <w:pPr>
              <w:rPr>
                <w:rFonts w:ascii="Source Sans Pro" w:hAnsi="Source Sans Pro" w:cstheme="minorHAnsi"/>
                <w:lang w:val="en-US"/>
              </w:rPr>
            </w:pPr>
          </w:p>
        </w:tc>
      </w:tr>
      <w:tr w:rsidR="00752155" w:rsidRPr="00C73E1E" w14:paraId="5E1F15A9" w14:textId="77777777" w:rsidTr="00DA0BCF">
        <w:trPr>
          <w:trHeight w:hRule="exact" w:val="1180"/>
        </w:trPr>
        <w:tc>
          <w:tcPr>
            <w:tcW w:w="9776" w:type="dxa"/>
            <w:shd w:val="clear" w:color="auto" w:fill="auto"/>
          </w:tcPr>
          <w:p w14:paraId="5A89A2F7" w14:textId="3ED2A7E7" w:rsidR="00752155" w:rsidRPr="00C73E1E" w:rsidRDefault="00DA0BCF" w:rsidP="00382ABE">
            <w:pPr>
              <w:tabs>
                <w:tab w:val="left" w:pos="567"/>
              </w:tabs>
              <w:spacing w:after="0" w:line="240" w:lineRule="auto"/>
              <w:jc w:val="both"/>
              <w:rPr>
                <w:rFonts w:ascii="Source Sans Pro" w:hAnsi="Source Sans Pro" w:cstheme="minorHAnsi"/>
                <w:lang w:val="en-US"/>
              </w:rPr>
            </w:pPr>
            <w:r>
              <w:rPr>
                <w:rFonts w:ascii="Source Sans Pro" w:hAnsi="Source Sans Pro" w:cstheme="minorHAnsi"/>
                <w:lang w:val="en-US"/>
              </w:rPr>
              <w:t xml:space="preserve">Accessibility audit and renovation of the health facilities in the project sites could not be done during the reporting period due to government restrictions on mobility and mass gathering. This activity has been planned for the next quarter. </w:t>
            </w:r>
          </w:p>
          <w:p w14:paraId="6D3DBAF0" w14:textId="77777777" w:rsidR="00752155" w:rsidRPr="00C73E1E" w:rsidRDefault="00752155" w:rsidP="00382ABE">
            <w:pPr>
              <w:spacing w:after="0" w:line="240" w:lineRule="auto"/>
              <w:jc w:val="both"/>
              <w:rPr>
                <w:rFonts w:ascii="Source Sans Pro" w:hAnsi="Source Sans Pro" w:cstheme="minorHAnsi"/>
                <w:lang w:val="en-GB"/>
              </w:rPr>
            </w:pPr>
          </w:p>
          <w:p w14:paraId="743987E3" w14:textId="77777777" w:rsidR="00752155" w:rsidRPr="00C73E1E" w:rsidRDefault="00752155" w:rsidP="00382ABE">
            <w:pPr>
              <w:spacing w:after="0" w:line="240" w:lineRule="auto"/>
              <w:jc w:val="both"/>
              <w:rPr>
                <w:rFonts w:ascii="Source Sans Pro" w:hAnsi="Source Sans Pro" w:cstheme="minorHAnsi"/>
                <w:lang w:val="en-GB"/>
              </w:rPr>
            </w:pPr>
          </w:p>
        </w:tc>
      </w:tr>
    </w:tbl>
    <w:p w14:paraId="0E868A62" w14:textId="77777777" w:rsidR="00240DCE" w:rsidRDefault="00240DCE" w:rsidP="00F7110D">
      <w:pPr>
        <w:jc w:val="both"/>
        <w:rPr>
          <w:rFonts w:ascii="Source Sans Pro" w:hAnsi="Source Sans Pro" w:cstheme="minorHAnsi"/>
          <w:b/>
          <w:bCs/>
          <w:lang w:val="en-US"/>
        </w:rPr>
      </w:pPr>
    </w:p>
    <w:p w14:paraId="5E496C2D" w14:textId="77777777" w:rsidR="00FC2E51" w:rsidRDefault="00FC2E51" w:rsidP="00240DCE">
      <w:pPr>
        <w:jc w:val="both"/>
        <w:rPr>
          <w:rFonts w:ascii="Source Sans Pro" w:hAnsi="Source Sans Pro" w:cstheme="minorHAnsi"/>
          <w:b/>
          <w:bCs/>
          <w:u w:val="single"/>
          <w:lang w:val="en-US"/>
        </w:rPr>
      </w:pPr>
    </w:p>
    <w:p w14:paraId="2D010622" w14:textId="77777777" w:rsidR="00FC2E51" w:rsidRDefault="00FC2E51" w:rsidP="00240DCE">
      <w:pPr>
        <w:jc w:val="both"/>
        <w:rPr>
          <w:rFonts w:ascii="Source Sans Pro" w:hAnsi="Source Sans Pro" w:cstheme="minorHAnsi"/>
          <w:b/>
          <w:bCs/>
          <w:u w:val="single"/>
          <w:lang w:val="en-US"/>
        </w:rPr>
      </w:pPr>
    </w:p>
    <w:p w14:paraId="296DC43F" w14:textId="77777777" w:rsidR="00FC2E51" w:rsidRDefault="00FC2E51" w:rsidP="00240DCE">
      <w:pPr>
        <w:jc w:val="both"/>
        <w:rPr>
          <w:rFonts w:ascii="Source Sans Pro" w:hAnsi="Source Sans Pro" w:cstheme="minorHAnsi"/>
          <w:b/>
          <w:bCs/>
          <w:u w:val="single"/>
          <w:lang w:val="en-US"/>
        </w:rPr>
      </w:pPr>
    </w:p>
    <w:p w14:paraId="09AB4A97" w14:textId="77777777" w:rsidR="00FC2E51" w:rsidRDefault="00FC2E51" w:rsidP="00240DCE">
      <w:pPr>
        <w:jc w:val="both"/>
        <w:rPr>
          <w:rFonts w:ascii="Source Sans Pro" w:hAnsi="Source Sans Pro" w:cstheme="minorHAnsi"/>
          <w:b/>
          <w:bCs/>
          <w:u w:val="single"/>
          <w:lang w:val="en-US"/>
        </w:rPr>
      </w:pPr>
    </w:p>
    <w:p w14:paraId="766F849A" w14:textId="77777777" w:rsidR="00FC2E51" w:rsidRDefault="00FC2E51" w:rsidP="00240DCE">
      <w:pPr>
        <w:jc w:val="both"/>
        <w:rPr>
          <w:rFonts w:ascii="Source Sans Pro" w:hAnsi="Source Sans Pro" w:cstheme="minorHAnsi"/>
          <w:b/>
          <w:bCs/>
          <w:u w:val="single"/>
          <w:lang w:val="en-US"/>
        </w:rPr>
      </w:pPr>
    </w:p>
    <w:p w14:paraId="6DE4E742" w14:textId="0B592866" w:rsidR="00F7110D" w:rsidRPr="00240DCE" w:rsidRDefault="00240DCE" w:rsidP="00240DCE">
      <w:pPr>
        <w:jc w:val="both"/>
        <w:rPr>
          <w:rFonts w:ascii="Source Sans Pro" w:hAnsi="Source Sans Pro" w:cstheme="minorHAnsi"/>
          <w:b/>
          <w:bCs/>
          <w:u w:val="single"/>
          <w:lang w:val="en-US"/>
        </w:rPr>
      </w:pPr>
      <w:r w:rsidRPr="00E95761">
        <w:rPr>
          <w:rFonts w:ascii="Source Sans Pro" w:hAnsi="Source Sans Pro" w:cstheme="minorHAnsi"/>
          <w:b/>
          <w:bCs/>
          <w:highlight w:val="green"/>
          <w:u w:val="single"/>
          <w:lang w:val="en-US"/>
        </w:rPr>
        <w:t xml:space="preserve">2.3 </w:t>
      </w:r>
      <w:r w:rsidR="00F7110D" w:rsidRPr="00E95761">
        <w:rPr>
          <w:rFonts w:ascii="Source Sans Pro" w:hAnsi="Source Sans Pro" w:cstheme="minorHAnsi"/>
          <w:b/>
          <w:bCs/>
          <w:highlight w:val="green"/>
          <w:u w:val="single"/>
          <w:lang w:val="en-US"/>
        </w:rPr>
        <w:t>Enrolment of children with disabilities in mainstream schools</w:t>
      </w:r>
      <w:r w:rsidR="00FC2E51">
        <w:rPr>
          <w:rFonts w:ascii="Source Sans Pro" w:hAnsi="Source Sans Pro" w:cstheme="minorHAnsi"/>
          <w:b/>
          <w:bCs/>
          <w:u w:val="single"/>
          <w:lang w:val="en-US"/>
        </w:rPr>
        <w:t xml:space="preserve"> </w:t>
      </w:r>
      <w:r w:rsidR="00DB2DA4" w:rsidRPr="00E95761">
        <w:rPr>
          <w:rFonts w:ascii="Source Sans Pro" w:hAnsi="Source Sans Pro" w:cstheme="minorHAnsi"/>
          <w:b/>
          <w:bCs/>
          <w:u w:val="single"/>
          <w:lang w:val="en-US"/>
        </w:rPr>
        <w:t xml:space="preserve">( Provide affordable </w:t>
      </w:r>
      <w:r w:rsidR="00E20821" w:rsidRPr="00E95761">
        <w:rPr>
          <w:rFonts w:ascii="Source Sans Pro" w:hAnsi="Source Sans Pro" w:cstheme="minorHAnsi"/>
          <w:b/>
          <w:bCs/>
          <w:u w:val="single"/>
          <w:lang w:val="en-US"/>
        </w:rPr>
        <w:t>eye and ear care services to unaffordable populations)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972863" w14:paraId="1D608847" w14:textId="77777777" w:rsidTr="00382ABE">
        <w:trPr>
          <w:trHeight w:hRule="exact" w:val="397"/>
        </w:trPr>
        <w:tc>
          <w:tcPr>
            <w:tcW w:w="9776" w:type="dxa"/>
            <w:shd w:val="clear" w:color="auto" w:fill="auto"/>
          </w:tcPr>
          <w:p w14:paraId="1521949A" w14:textId="553FDAD2" w:rsidR="003B733D" w:rsidRPr="003B733D" w:rsidRDefault="003B733D" w:rsidP="003B733D">
            <w:pPr>
              <w:numPr>
                <w:ilvl w:val="2"/>
                <w:numId w:val="17"/>
              </w:numPr>
              <w:ind w:left="455" w:hanging="455"/>
              <w:jc w:val="both"/>
              <w:rPr>
                <w:rFonts w:ascii="Source Sans Pro" w:hAnsi="Source Sans Pro" w:cstheme="minorHAnsi"/>
                <w:lang w:val="en-US"/>
              </w:rPr>
            </w:pPr>
            <w:r>
              <w:rPr>
                <w:rFonts w:ascii="Source Sans Pro" w:hAnsi="Source Sans Pro" w:cstheme="minorHAnsi"/>
                <w:b/>
                <w:lang w:val="en-US"/>
              </w:rPr>
              <w:t xml:space="preserve"> </w:t>
            </w:r>
            <w:r w:rsidRPr="003B733D">
              <w:rPr>
                <w:rFonts w:ascii="Source Sans Pro" w:hAnsi="Source Sans Pro" w:cstheme="minorHAnsi"/>
                <w:b/>
                <w:lang w:val="en-US"/>
              </w:rPr>
              <w:t xml:space="preserve">Cataract surgery at </w:t>
            </w:r>
            <w:proofErr w:type="spellStart"/>
            <w:r w:rsidRPr="003B733D">
              <w:rPr>
                <w:rFonts w:ascii="Source Sans Pro" w:hAnsi="Source Sans Pro" w:cstheme="minorHAnsi"/>
                <w:b/>
                <w:lang w:val="en-US"/>
              </w:rPr>
              <w:t>Surkhet</w:t>
            </w:r>
            <w:proofErr w:type="spellEnd"/>
            <w:r w:rsidRPr="003B733D">
              <w:rPr>
                <w:rFonts w:ascii="Source Sans Pro" w:hAnsi="Source Sans Pro" w:cstheme="minorHAnsi"/>
                <w:b/>
                <w:lang w:val="en-US"/>
              </w:rPr>
              <w:t xml:space="preserve"> Eye Hospital</w:t>
            </w:r>
          </w:p>
          <w:p w14:paraId="30573A33" w14:textId="77777777" w:rsidR="00EE657A" w:rsidRPr="00F86947" w:rsidRDefault="00EE657A" w:rsidP="003B733D">
            <w:pPr>
              <w:jc w:val="both"/>
              <w:rPr>
                <w:rFonts w:ascii="Source Sans Pro" w:hAnsi="Source Sans Pro" w:cstheme="minorHAnsi"/>
                <w:lang w:val="en-US"/>
              </w:rPr>
            </w:pPr>
          </w:p>
        </w:tc>
      </w:tr>
      <w:tr w:rsidR="00EE657A" w:rsidRPr="00972863" w14:paraId="35252197" w14:textId="77777777" w:rsidTr="00FC2E51">
        <w:trPr>
          <w:trHeight w:hRule="exact" w:val="1567"/>
        </w:trPr>
        <w:tc>
          <w:tcPr>
            <w:tcW w:w="9776" w:type="dxa"/>
            <w:shd w:val="clear" w:color="auto" w:fill="auto"/>
          </w:tcPr>
          <w:p w14:paraId="1B58C5CA" w14:textId="2EAE932A" w:rsidR="00EE657A" w:rsidRDefault="00E20821"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Cataract surgeries at </w:t>
            </w:r>
            <w:proofErr w:type="spellStart"/>
            <w:r>
              <w:rPr>
                <w:rFonts w:ascii="Source Sans Pro" w:hAnsi="Source Sans Pro" w:cstheme="minorHAnsi"/>
                <w:i w:val="0"/>
                <w:u w:val="none"/>
                <w:lang w:val="en-US"/>
              </w:rPr>
              <w:t>Surkhet</w:t>
            </w:r>
            <w:proofErr w:type="spellEnd"/>
            <w:r>
              <w:rPr>
                <w:rFonts w:ascii="Source Sans Pro" w:hAnsi="Source Sans Pro" w:cstheme="minorHAnsi"/>
                <w:i w:val="0"/>
                <w:u w:val="none"/>
                <w:lang w:val="en-US"/>
              </w:rPr>
              <w:t xml:space="preserve"> Eye Hospital could not be performed during the reporting period </w:t>
            </w:r>
            <w:r w:rsidR="00FC2E51">
              <w:rPr>
                <w:rFonts w:ascii="Source Sans Pro" w:hAnsi="Source Sans Pro" w:cstheme="minorHAnsi"/>
                <w:i w:val="0"/>
                <w:u w:val="none"/>
                <w:lang w:val="en-US"/>
              </w:rPr>
              <w:t xml:space="preserve">because the hospital remained closed due to widespread COVID 19 infections. The project implementation MoU has already been signed between NNJS and </w:t>
            </w:r>
            <w:proofErr w:type="spellStart"/>
            <w:r w:rsidR="00FC2E51">
              <w:rPr>
                <w:rFonts w:ascii="Source Sans Pro" w:hAnsi="Source Sans Pro" w:cstheme="minorHAnsi"/>
                <w:i w:val="0"/>
                <w:u w:val="none"/>
                <w:lang w:val="en-US"/>
              </w:rPr>
              <w:t>Surkhet</w:t>
            </w:r>
            <w:proofErr w:type="spellEnd"/>
            <w:r w:rsidR="00FC2E51">
              <w:rPr>
                <w:rFonts w:ascii="Source Sans Pro" w:hAnsi="Source Sans Pro" w:cstheme="minorHAnsi"/>
                <w:i w:val="0"/>
                <w:u w:val="none"/>
                <w:lang w:val="en-US"/>
              </w:rPr>
              <w:t xml:space="preserve"> Eye Hospital. We have planned to initiate cataract surgeries at </w:t>
            </w:r>
            <w:proofErr w:type="spellStart"/>
            <w:r w:rsidR="00AE66DC">
              <w:rPr>
                <w:rFonts w:ascii="Source Sans Pro" w:hAnsi="Source Sans Pro" w:cstheme="minorHAnsi"/>
                <w:i w:val="0"/>
                <w:u w:val="none"/>
                <w:lang w:val="en-US"/>
              </w:rPr>
              <w:t>SEH</w:t>
            </w:r>
            <w:proofErr w:type="spellEnd"/>
            <w:r w:rsidR="00AE66DC">
              <w:rPr>
                <w:rFonts w:ascii="Source Sans Pro" w:hAnsi="Source Sans Pro" w:cstheme="minorHAnsi"/>
                <w:i w:val="0"/>
                <w:u w:val="none"/>
                <w:lang w:val="en-US"/>
              </w:rPr>
              <w:t xml:space="preserve"> by</w:t>
            </w:r>
            <w:r w:rsidR="00FC2E51">
              <w:rPr>
                <w:rFonts w:ascii="Source Sans Pro" w:hAnsi="Source Sans Pro" w:cstheme="minorHAnsi"/>
                <w:i w:val="0"/>
                <w:u w:val="none"/>
                <w:lang w:val="en-US"/>
              </w:rPr>
              <w:t xml:space="preserve"> providing the consumable support to the hospital </w:t>
            </w:r>
            <w:r w:rsidR="00AE66DC">
              <w:rPr>
                <w:rFonts w:ascii="Source Sans Pro" w:hAnsi="Source Sans Pro" w:cstheme="minorHAnsi"/>
                <w:i w:val="0"/>
                <w:u w:val="none"/>
                <w:lang w:val="en-US"/>
              </w:rPr>
              <w:t>in the next Quarter of the running year (Q3).</w:t>
            </w:r>
          </w:p>
          <w:p w14:paraId="34A37769" w14:textId="7E28B3E8" w:rsidR="00FC2E51" w:rsidRDefault="00FC2E51" w:rsidP="00382ABE">
            <w:pPr>
              <w:pStyle w:val="Lauraberschrift4"/>
              <w:spacing w:line="240" w:lineRule="auto"/>
              <w:rPr>
                <w:rFonts w:ascii="Source Sans Pro" w:hAnsi="Source Sans Pro" w:cstheme="minorHAnsi"/>
                <w:i w:val="0"/>
                <w:u w:val="none"/>
                <w:lang w:val="en-US"/>
              </w:rPr>
            </w:pPr>
          </w:p>
          <w:p w14:paraId="7A8AD765" w14:textId="77777777" w:rsidR="00FC2E51" w:rsidRPr="007E3DAA" w:rsidRDefault="00FC2E51" w:rsidP="00382ABE">
            <w:pPr>
              <w:pStyle w:val="Lauraberschrift4"/>
              <w:spacing w:line="240" w:lineRule="auto"/>
              <w:rPr>
                <w:rFonts w:ascii="Source Sans Pro" w:hAnsi="Source Sans Pro" w:cstheme="minorHAnsi"/>
                <w:i w:val="0"/>
                <w:u w:val="none"/>
                <w:lang w:val="en-US"/>
              </w:rPr>
            </w:pPr>
          </w:p>
          <w:p w14:paraId="37A8A07D" w14:textId="77777777" w:rsidR="00EE657A" w:rsidRPr="007E3DAA" w:rsidRDefault="00EE657A" w:rsidP="00382ABE">
            <w:pPr>
              <w:spacing w:after="0" w:line="240" w:lineRule="auto"/>
              <w:jc w:val="both"/>
              <w:rPr>
                <w:rFonts w:ascii="Source Sans Pro" w:hAnsi="Source Sans Pro" w:cstheme="minorHAnsi"/>
                <w:lang w:val="en-GB"/>
              </w:rPr>
            </w:pPr>
          </w:p>
          <w:p w14:paraId="5B21A789" w14:textId="77777777" w:rsidR="00EE657A" w:rsidRPr="007E3DAA" w:rsidRDefault="00EE657A" w:rsidP="00382ABE">
            <w:pPr>
              <w:spacing w:after="0" w:line="240" w:lineRule="auto"/>
              <w:jc w:val="both"/>
              <w:rPr>
                <w:rFonts w:ascii="Source Sans Pro" w:hAnsi="Source Sans Pro" w:cstheme="minorHAnsi"/>
                <w:lang w:val="en-GB"/>
              </w:rPr>
            </w:pPr>
          </w:p>
        </w:tc>
      </w:tr>
    </w:tbl>
    <w:p w14:paraId="7BA270BE" w14:textId="77777777" w:rsidR="00EE657A" w:rsidRDefault="00EE657A">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8B4444" w14:paraId="2D14CD53" w14:textId="77777777" w:rsidTr="00382ABE">
        <w:trPr>
          <w:trHeight w:hRule="exact" w:val="397"/>
        </w:trPr>
        <w:tc>
          <w:tcPr>
            <w:tcW w:w="9776" w:type="dxa"/>
            <w:shd w:val="clear" w:color="auto" w:fill="auto"/>
          </w:tcPr>
          <w:p w14:paraId="2C52633F" w14:textId="18B91F51" w:rsidR="00E53DF1" w:rsidRPr="00E53DF1" w:rsidRDefault="00E53DF1" w:rsidP="00E53DF1">
            <w:pPr>
              <w:pStyle w:val="Listenabsatz"/>
              <w:numPr>
                <w:ilvl w:val="2"/>
                <w:numId w:val="17"/>
              </w:numPr>
              <w:ind w:left="597" w:hanging="597"/>
              <w:jc w:val="both"/>
              <w:rPr>
                <w:rFonts w:ascii="Source Sans Pro" w:hAnsi="Source Sans Pro" w:cstheme="minorHAnsi"/>
                <w:b/>
                <w:bCs/>
                <w:lang w:val="en-US"/>
              </w:rPr>
            </w:pPr>
            <w:r w:rsidRPr="00E53DF1">
              <w:rPr>
                <w:rFonts w:ascii="Source Sans Pro" w:hAnsi="Source Sans Pro" w:cstheme="minorHAnsi"/>
                <w:b/>
                <w:bCs/>
                <w:lang w:val="en-US"/>
              </w:rPr>
              <w:t>Ear surgery campaigns</w:t>
            </w:r>
          </w:p>
          <w:p w14:paraId="21CC1380" w14:textId="77777777" w:rsidR="00EE657A" w:rsidRPr="0068272B" w:rsidRDefault="00EE657A" w:rsidP="00382ABE">
            <w:pPr>
              <w:rPr>
                <w:rFonts w:ascii="Source Sans Pro" w:hAnsi="Source Sans Pro" w:cstheme="minorHAnsi"/>
                <w:lang w:val="en-US"/>
              </w:rPr>
            </w:pPr>
          </w:p>
        </w:tc>
      </w:tr>
      <w:tr w:rsidR="00EE657A" w:rsidRPr="00972863" w14:paraId="57D9C433" w14:textId="77777777" w:rsidTr="00AE66DC">
        <w:trPr>
          <w:trHeight w:hRule="exact" w:val="811"/>
        </w:trPr>
        <w:tc>
          <w:tcPr>
            <w:tcW w:w="9776" w:type="dxa"/>
            <w:shd w:val="clear" w:color="auto" w:fill="auto"/>
          </w:tcPr>
          <w:p w14:paraId="1215A8FF" w14:textId="6C618074" w:rsidR="00EE657A" w:rsidRPr="007E3DAA" w:rsidRDefault="00AE66DC"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Ear surgical campaigns were not planned and organized due to massive rise of COVID 19 pandemic in the project areas and imposed restrictions by the government. Th</w:t>
            </w:r>
            <w:r w:rsidR="009C7080">
              <w:rPr>
                <w:rFonts w:ascii="Source Sans Pro" w:hAnsi="Source Sans Pro" w:cstheme="minorHAnsi"/>
                <w:i w:val="0"/>
                <w:u w:val="none"/>
                <w:lang w:val="en-US"/>
              </w:rPr>
              <w:t>ey have been planned and will begin in the 3</w:t>
            </w:r>
            <w:r w:rsidR="009C7080" w:rsidRPr="009C7080">
              <w:rPr>
                <w:rFonts w:ascii="Source Sans Pro" w:hAnsi="Source Sans Pro" w:cstheme="minorHAnsi"/>
                <w:i w:val="0"/>
                <w:u w:val="none"/>
                <w:vertAlign w:val="superscript"/>
                <w:lang w:val="en-US"/>
              </w:rPr>
              <w:t>rd</w:t>
            </w:r>
            <w:r w:rsidR="009C7080">
              <w:rPr>
                <w:rFonts w:ascii="Source Sans Pro" w:hAnsi="Source Sans Pro" w:cstheme="minorHAnsi"/>
                <w:i w:val="0"/>
                <w:u w:val="none"/>
                <w:lang w:val="en-US"/>
              </w:rPr>
              <w:t xml:space="preserve"> Quarter.</w:t>
            </w:r>
          </w:p>
          <w:p w14:paraId="6400E8D2" w14:textId="77777777" w:rsidR="00EE657A" w:rsidRPr="007E3DAA" w:rsidRDefault="00EE657A" w:rsidP="00382ABE">
            <w:pPr>
              <w:spacing w:after="0" w:line="240" w:lineRule="auto"/>
              <w:jc w:val="both"/>
              <w:rPr>
                <w:rFonts w:ascii="Source Sans Pro" w:hAnsi="Source Sans Pro" w:cstheme="minorHAnsi"/>
                <w:lang w:val="en-GB"/>
              </w:rPr>
            </w:pPr>
          </w:p>
          <w:p w14:paraId="11F0A43F" w14:textId="77777777" w:rsidR="00EE657A" w:rsidRPr="007E3DAA" w:rsidRDefault="00EE657A" w:rsidP="00382ABE">
            <w:pPr>
              <w:spacing w:after="0" w:line="240" w:lineRule="auto"/>
              <w:jc w:val="both"/>
              <w:rPr>
                <w:rFonts w:ascii="Source Sans Pro" w:hAnsi="Source Sans Pro" w:cstheme="minorHAnsi"/>
                <w:lang w:val="en-GB"/>
              </w:rPr>
            </w:pPr>
          </w:p>
        </w:tc>
      </w:tr>
    </w:tbl>
    <w:p w14:paraId="23E4D429" w14:textId="77777777" w:rsidR="00E53DF1" w:rsidRDefault="00E53DF1" w:rsidP="007F58D6">
      <w:pPr>
        <w:rPr>
          <w:rFonts w:ascii="Source Sans Pro" w:hAnsi="Source Sans Pro" w:cstheme="minorHAnsi"/>
          <w:b/>
          <w:bCs/>
          <w:u w:val="single"/>
          <w:lang w:val="en-US"/>
        </w:rPr>
      </w:pPr>
    </w:p>
    <w:p w14:paraId="73EF6D2E" w14:textId="0BA5DA77" w:rsidR="007F58D6" w:rsidRPr="005F4EEE" w:rsidRDefault="00AC2784" w:rsidP="005F4EEE">
      <w:pPr>
        <w:pStyle w:val="Listenabsatz"/>
        <w:numPr>
          <w:ilvl w:val="1"/>
          <w:numId w:val="17"/>
        </w:numPr>
        <w:rPr>
          <w:rFonts w:ascii="Source Sans Pro" w:hAnsi="Source Sans Pro" w:cstheme="minorHAnsi"/>
          <w:b/>
          <w:bCs/>
          <w:u w:val="single"/>
          <w:lang w:val="en-US"/>
        </w:rPr>
      </w:pPr>
      <w:r w:rsidRPr="005F4EEE">
        <w:rPr>
          <w:rFonts w:ascii="Source Sans Pro" w:hAnsi="Source Sans Pro" w:cstheme="minorHAnsi"/>
          <w:b/>
          <w:bCs/>
          <w:u w:val="single"/>
          <w:lang w:val="en-US"/>
        </w:rPr>
        <w:t>Capacity development in the state health sector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AC2784" w14:paraId="5FD3258E" w14:textId="77777777" w:rsidTr="00382ABE">
        <w:trPr>
          <w:trHeight w:hRule="exact" w:val="397"/>
        </w:trPr>
        <w:tc>
          <w:tcPr>
            <w:tcW w:w="9776" w:type="dxa"/>
            <w:shd w:val="clear" w:color="auto" w:fill="auto"/>
          </w:tcPr>
          <w:p w14:paraId="24C95D56" w14:textId="2EFF27C2" w:rsidR="005F4EEE" w:rsidRPr="005F4EEE" w:rsidRDefault="005F4EEE" w:rsidP="005F4EEE">
            <w:pPr>
              <w:jc w:val="both"/>
              <w:rPr>
                <w:rFonts w:ascii="Source Sans Pro" w:hAnsi="Source Sans Pro" w:cstheme="minorHAnsi"/>
                <w:b/>
                <w:bCs/>
                <w:lang w:val="en-US"/>
              </w:rPr>
            </w:pPr>
            <w:r>
              <w:rPr>
                <w:rFonts w:ascii="Source Sans Pro" w:hAnsi="Source Sans Pro" w:cstheme="minorHAnsi"/>
                <w:b/>
                <w:bCs/>
                <w:lang w:val="en-US"/>
              </w:rPr>
              <w:t xml:space="preserve">2.4.1 </w:t>
            </w:r>
            <w:r w:rsidRPr="005F4EEE">
              <w:rPr>
                <w:rFonts w:ascii="Source Sans Pro" w:hAnsi="Source Sans Pro" w:cstheme="minorHAnsi"/>
                <w:b/>
                <w:bCs/>
                <w:lang w:val="en-US"/>
              </w:rPr>
              <w:t>Training on maintenance of medical equipment</w:t>
            </w:r>
          </w:p>
          <w:p w14:paraId="4636484B" w14:textId="5C0E6E07" w:rsidR="009B3FE0" w:rsidRPr="004566A9" w:rsidRDefault="009B3FE0" w:rsidP="009B3FE0">
            <w:pPr>
              <w:rPr>
                <w:rFonts w:ascii="Source Sans Pro" w:hAnsi="Source Sans Pro" w:cstheme="minorHAnsi"/>
                <w:b/>
                <w:bCs/>
                <w:lang w:val="en-US"/>
              </w:rPr>
            </w:pPr>
            <w:r w:rsidRPr="004566A9">
              <w:rPr>
                <w:rFonts w:ascii="Source Sans Pro" w:hAnsi="Source Sans Pro" w:cstheme="minorHAnsi"/>
                <w:b/>
                <w:bCs/>
                <w:lang w:val="en-US"/>
              </w:rPr>
              <w:t>Workshop presentation including school clubs</w:t>
            </w:r>
          </w:p>
          <w:p w14:paraId="281F9CE8" w14:textId="77777777" w:rsidR="00EE657A" w:rsidRPr="007E3DAA" w:rsidRDefault="00EE657A" w:rsidP="00382ABE">
            <w:pPr>
              <w:rPr>
                <w:rFonts w:ascii="Source Sans Pro" w:hAnsi="Source Sans Pro" w:cstheme="minorHAnsi"/>
                <w:lang w:val="en-GB"/>
              </w:rPr>
            </w:pPr>
          </w:p>
        </w:tc>
      </w:tr>
      <w:tr w:rsidR="00EE657A" w:rsidRPr="00972863" w14:paraId="776BBEEF" w14:textId="77777777" w:rsidTr="00E81468">
        <w:trPr>
          <w:trHeight w:hRule="exact" w:val="721"/>
        </w:trPr>
        <w:tc>
          <w:tcPr>
            <w:tcW w:w="9776" w:type="dxa"/>
            <w:shd w:val="clear" w:color="auto" w:fill="auto"/>
          </w:tcPr>
          <w:p w14:paraId="094A0342" w14:textId="5A9A0C4C" w:rsidR="00EE657A" w:rsidRPr="007E3DAA" w:rsidRDefault="009C7080" w:rsidP="00E81468">
            <w:pPr>
              <w:spacing w:after="0" w:line="240" w:lineRule="auto"/>
              <w:jc w:val="both"/>
              <w:rPr>
                <w:rFonts w:ascii="Source Sans Pro" w:hAnsi="Source Sans Pro" w:cstheme="minorHAnsi"/>
                <w:lang w:val="en-GB"/>
              </w:rPr>
            </w:pPr>
            <w:r>
              <w:rPr>
                <w:rFonts w:ascii="Source Sans Pro" w:hAnsi="Source Sans Pro" w:cstheme="minorHAnsi"/>
                <w:lang w:val="en-GB"/>
              </w:rPr>
              <w:t xml:space="preserve">Since there were strict lockdown and </w:t>
            </w:r>
            <w:r w:rsidR="00E81468">
              <w:rPr>
                <w:rFonts w:ascii="Source Sans Pro" w:hAnsi="Source Sans Pro" w:cstheme="minorHAnsi"/>
                <w:lang w:val="en-GB"/>
              </w:rPr>
              <w:t>restrictions in</w:t>
            </w:r>
            <w:r>
              <w:rPr>
                <w:rFonts w:ascii="Source Sans Pro" w:hAnsi="Source Sans Pro" w:cstheme="minorHAnsi"/>
                <w:lang w:val="en-GB"/>
              </w:rPr>
              <w:t xml:space="preserve"> the </w:t>
            </w:r>
            <w:r w:rsidR="00E81468">
              <w:rPr>
                <w:rFonts w:ascii="Source Sans Pro" w:hAnsi="Source Sans Pro" w:cstheme="minorHAnsi"/>
                <w:lang w:val="en-GB"/>
              </w:rPr>
              <w:t>project sites, this event could not be organized during the reporting period.</w:t>
            </w:r>
            <w:r w:rsidR="00273992">
              <w:rPr>
                <w:rFonts w:ascii="Source Sans Pro" w:hAnsi="Source Sans Pro" w:cstheme="minorHAnsi"/>
                <w:lang w:val="en-GB"/>
              </w:rPr>
              <w:t xml:space="preserve"> We have planned it by the 4</w:t>
            </w:r>
            <w:r w:rsidR="00273992" w:rsidRPr="00273992">
              <w:rPr>
                <w:rFonts w:ascii="Source Sans Pro" w:hAnsi="Source Sans Pro" w:cstheme="minorHAnsi"/>
                <w:vertAlign w:val="superscript"/>
                <w:lang w:val="en-GB"/>
              </w:rPr>
              <w:t>th</w:t>
            </w:r>
            <w:r w:rsidR="00273992">
              <w:rPr>
                <w:rFonts w:ascii="Source Sans Pro" w:hAnsi="Source Sans Pro" w:cstheme="minorHAnsi"/>
                <w:lang w:val="en-GB"/>
              </w:rPr>
              <w:t xml:space="preserve"> Quarter for the running year.</w:t>
            </w:r>
          </w:p>
        </w:tc>
      </w:tr>
    </w:tbl>
    <w:p w14:paraId="4A3B2A0C" w14:textId="77777777" w:rsidR="00EE657A" w:rsidRDefault="00EE657A">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972863" w14:paraId="69B7303B" w14:textId="77777777" w:rsidTr="00382ABE">
        <w:trPr>
          <w:trHeight w:hRule="exact" w:val="397"/>
        </w:trPr>
        <w:tc>
          <w:tcPr>
            <w:tcW w:w="9776" w:type="dxa"/>
            <w:shd w:val="clear" w:color="auto" w:fill="auto"/>
          </w:tcPr>
          <w:p w14:paraId="4FA66823" w14:textId="0BCD9468" w:rsidR="00A204CF" w:rsidRPr="00A204CF" w:rsidRDefault="00A204CF" w:rsidP="00A204CF">
            <w:pPr>
              <w:pStyle w:val="Listenabsatz"/>
              <w:numPr>
                <w:ilvl w:val="2"/>
                <w:numId w:val="23"/>
              </w:numPr>
              <w:ind w:left="597" w:hanging="597"/>
              <w:jc w:val="both"/>
              <w:rPr>
                <w:rFonts w:ascii="Source Sans Pro" w:hAnsi="Source Sans Pro" w:cstheme="minorHAnsi"/>
                <w:b/>
                <w:bCs/>
                <w:lang w:val="en-US"/>
              </w:rPr>
            </w:pPr>
            <w:r w:rsidRPr="00A204CF">
              <w:rPr>
                <w:rFonts w:ascii="Source Sans Pro" w:hAnsi="Source Sans Pro" w:cstheme="minorHAnsi"/>
                <w:b/>
                <w:bCs/>
                <w:lang w:val="en-US"/>
              </w:rPr>
              <w:t>Audiology training of state health personnel</w:t>
            </w:r>
          </w:p>
          <w:p w14:paraId="053877DF" w14:textId="5A998C40" w:rsidR="00F71EA6" w:rsidRPr="00A204CF" w:rsidRDefault="00F71EA6" w:rsidP="00F71EA6">
            <w:pPr>
              <w:jc w:val="both"/>
              <w:rPr>
                <w:rFonts w:ascii="Source Sans Pro" w:hAnsi="Source Sans Pro" w:cstheme="minorHAnsi"/>
                <w:b/>
                <w:bCs/>
                <w:lang w:val="en-US"/>
              </w:rPr>
            </w:pPr>
          </w:p>
          <w:p w14:paraId="5AC8F04A" w14:textId="77777777" w:rsidR="00EE657A" w:rsidRPr="007E3DAA" w:rsidRDefault="00EE657A" w:rsidP="00382ABE">
            <w:pPr>
              <w:rPr>
                <w:rFonts w:ascii="Source Sans Pro" w:hAnsi="Source Sans Pro" w:cstheme="minorHAnsi"/>
                <w:lang w:val="en-GB"/>
              </w:rPr>
            </w:pPr>
          </w:p>
        </w:tc>
      </w:tr>
      <w:tr w:rsidR="00EE657A" w:rsidRPr="00972863" w14:paraId="44AE9A1D" w14:textId="77777777" w:rsidTr="00273992">
        <w:trPr>
          <w:trHeight w:hRule="exact" w:val="1000"/>
        </w:trPr>
        <w:tc>
          <w:tcPr>
            <w:tcW w:w="9776" w:type="dxa"/>
            <w:shd w:val="clear" w:color="auto" w:fill="auto"/>
          </w:tcPr>
          <w:p w14:paraId="33C2301C" w14:textId="017B9F72" w:rsidR="00EE657A" w:rsidRPr="007E3DAA" w:rsidRDefault="00273992"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 xml:space="preserve">Due to nationwide lockdown and restrictions, audiology training of state health personnel could not be planned. </w:t>
            </w:r>
            <w:r w:rsidR="00175B20">
              <w:rPr>
                <w:rFonts w:ascii="Source Sans Pro" w:hAnsi="Source Sans Pro" w:cstheme="minorHAnsi"/>
                <w:i w:val="0"/>
                <w:u w:val="none"/>
                <w:lang w:val="en-US"/>
              </w:rPr>
              <w:t>This activity has been planned to be implemented in the 4</w:t>
            </w:r>
            <w:r w:rsidR="00175B20" w:rsidRPr="00175B20">
              <w:rPr>
                <w:rFonts w:ascii="Source Sans Pro" w:hAnsi="Source Sans Pro" w:cstheme="minorHAnsi"/>
                <w:i w:val="0"/>
                <w:u w:val="none"/>
                <w:vertAlign w:val="superscript"/>
                <w:lang w:val="en-US"/>
              </w:rPr>
              <w:t>th</w:t>
            </w:r>
            <w:r w:rsidR="00175B20">
              <w:rPr>
                <w:rFonts w:ascii="Source Sans Pro" w:hAnsi="Source Sans Pro" w:cstheme="minorHAnsi"/>
                <w:i w:val="0"/>
                <w:u w:val="none"/>
                <w:lang w:val="en-US"/>
              </w:rPr>
              <w:t xml:space="preserve"> Quarter, 2021.</w:t>
            </w:r>
          </w:p>
          <w:p w14:paraId="3BBC727F" w14:textId="77777777" w:rsidR="00EE657A" w:rsidRPr="007E3DAA" w:rsidRDefault="00EE657A" w:rsidP="00382ABE">
            <w:pPr>
              <w:spacing w:after="0" w:line="240" w:lineRule="auto"/>
              <w:jc w:val="both"/>
              <w:rPr>
                <w:rFonts w:ascii="Source Sans Pro" w:hAnsi="Source Sans Pro" w:cstheme="minorHAnsi"/>
                <w:lang w:val="en-GB"/>
              </w:rPr>
            </w:pPr>
          </w:p>
          <w:p w14:paraId="47814130" w14:textId="77777777" w:rsidR="00EE657A" w:rsidRPr="007E3DAA" w:rsidRDefault="00EE657A" w:rsidP="00382ABE">
            <w:pPr>
              <w:spacing w:after="0" w:line="240" w:lineRule="auto"/>
              <w:jc w:val="both"/>
              <w:rPr>
                <w:rFonts w:ascii="Source Sans Pro" w:hAnsi="Source Sans Pro" w:cstheme="minorHAnsi"/>
                <w:lang w:val="en-GB"/>
              </w:rPr>
            </w:pPr>
          </w:p>
        </w:tc>
      </w:tr>
    </w:tbl>
    <w:p w14:paraId="5D8A8FA8" w14:textId="5EDF0E27" w:rsidR="00EE657A" w:rsidRDefault="00EE657A">
      <w:pPr>
        <w:spacing w:after="160" w:line="259" w:lineRule="auto"/>
        <w:rPr>
          <w:rFonts w:ascii="Source Sans Pro" w:hAnsi="Source Sans Pro" w:cstheme="minorHAnsi"/>
          <w:b/>
          <w:sz w:val="24"/>
          <w:szCs w:val="24"/>
          <w:lang w:val="en-US"/>
        </w:rPr>
      </w:pPr>
    </w:p>
    <w:p w14:paraId="22BD9D3E" w14:textId="0BB8A9F6" w:rsidR="00F3091E" w:rsidRPr="00105B23" w:rsidRDefault="00F3091E" w:rsidP="00105B23">
      <w:pPr>
        <w:shd w:val="clear" w:color="auto" w:fill="DEEAF6" w:themeFill="accent1" w:themeFillTint="33"/>
        <w:rPr>
          <w:rFonts w:ascii="Source Sans Pro" w:hAnsi="Source Sans Pro" w:cstheme="minorHAnsi"/>
          <w:b/>
          <w:bCs/>
          <w:lang w:val="en-US"/>
        </w:rPr>
      </w:pPr>
      <w:r>
        <w:rPr>
          <w:rFonts w:ascii="Source Sans Pro" w:hAnsi="Source Sans Pro" w:cstheme="minorHAnsi"/>
          <w:b/>
          <w:bCs/>
          <w:lang w:val="en-US"/>
        </w:rPr>
        <w:t xml:space="preserve">Result </w:t>
      </w:r>
      <w:r w:rsidR="00185515">
        <w:rPr>
          <w:rFonts w:ascii="Source Sans Pro" w:hAnsi="Source Sans Pro" w:cstheme="minorHAnsi"/>
          <w:b/>
          <w:bCs/>
          <w:lang w:val="en-US"/>
        </w:rPr>
        <w:t>3</w:t>
      </w:r>
      <w:r w:rsidRPr="005D6B73">
        <w:rPr>
          <w:rFonts w:ascii="Source Sans Pro" w:hAnsi="Source Sans Pro" w:cstheme="minorHAnsi"/>
          <w:b/>
          <w:bCs/>
          <w:lang w:val="en-US"/>
        </w:rPr>
        <w:t xml:space="preserve">: </w:t>
      </w:r>
      <w:r w:rsidR="00185515" w:rsidRPr="00185515">
        <w:rPr>
          <w:rFonts w:ascii="Source Sans Pro" w:hAnsi="Source Sans Pro" w:cstheme="minorHAnsi"/>
          <w:b/>
          <w:bCs/>
          <w:u w:val="single"/>
          <w:lang w:val="en-US"/>
        </w:rPr>
        <w:t>The integration of integrated ophthalmic and otorhinolaryngologic services in the</w:t>
      </w:r>
      <w:r w:rsidR="00185515" w:rsidRPr="00185515">
        <w:rPr>
          <w:rFonts w:ascii="Source Sans Pro" w:hAnsi="Source Sans Pro" w:cstheme="minorHAnsi"/>
          <w:b/>
          <w:bCs/>
          <w:lang w:val="en-US"/>
        </w:rPr>
        <w:t xml:space="preserve"> </w:t>
      </w:r>
      <w:r w:rsidR="00185515" w:rsidRPr="00185515">
        <w:rPr>
          <w:rFonts w:ascii="Source Sans Pro" w:hAnsi="Source Sans Pro" w:cstheme="minorHAnsi"/>
          <w:b/>
          <w:bCs/>
          <w:u w:val="single"/>
          <w:lang w:val="en-US"/>
        </w:rPr>
        <w:t>public health system is ensured</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EE657A" w:rsidRPr="00972863" w14:paraId="0F4A8321" w14:textId="77777777" w:rsidTr="00382ABE">
        <w:trPr>
          <w:trHeight w:hRule="exact" w:val="397"/>
        </w:trPr>
        <w:tc>
          <w:tcPr>
            <w:tcW w:w="9776" w:type="dxa"/>
            <w:shd w:val="clear" w:color="auto" w:fill="auto"/>
          </w:tcPr>
          <w:p w14:paraId="77351E4A" w14:textId="09A7A1BE" w:rsidR="0078567E" w:rsidRPr="0078567E" w:rsidRDefault="00105B23" w:rsidP="00105B23">
            <w:pPr>
              <w:jc w:val="both"/>
              <w:rPr>
                <w:rFonts w:ascii="Source Sans Pro" w:hAnsi="Source Sans Pro" w:cstheme="minorHAnsi"/>
                <w:b/>
                <w:bCs/>
                <w:lang w:val="en-US"/>
              </w:rPr>
            </w:pPr>
            <w:r>
              <w:rPr>
                <w:rFonts w:ascii="Source Sans Pro" w:hAnsi="Source Sans Pro" w:cstheme="minorHAnsi"/>
                <w:b/>
                <w:bCs/>
                <w:lang w:val="en-US"/>
              </w:rPr>
              <w:t xml:space="preserve">3.1.1 </w:t>
            </w:r>
            <w:r w:rsidR="0078567E" w:rsidRPr="0078567E">
              <w:rPr>
                <w:rFonts w:ascii="Source Sans Pro" w:hAnsi="Source Sans Pro" w:cstheme="minorHAnsi"/>
                <w:b/>
                <w:bCs/>
                <w:lang w:val="en-US"/>
              </w:rPr>
              <w:t>Lobbying meeting with representatives of local, district and regional authorities</w:t>
            </w:r>
          </w:p>
          <w:p w14:paraId="5CE403EF" w14:textId="4BD800D5" w:rsidR="00CE472D" w:rsidRPr="005D6B73" w:rsidRDefault="00CE472D" w:rsidP="00CE472D">
            <w:pPr>
              <w:jc w:val="both"/>
              <w:rPr>
                <w:rFonts w:ascii="Source Sans Pro" w:hAnsi="Source Sans Pro" w:cstheme="minorHAnsi"/>
                <w:b/>
                <w:bCs/>
                <w:lang w:val="en-US"/>
              </w:rPr>
            </w:pPr>
          </w:p>
          <w:p w14:paraId="27B614D9" w14:textId="77777777" w:rsidR="00EE657A" w:rsidRPr="00CE472D" w:rsidRDefault="00EE657A" w:rsidP="00382ABE">
            <w:pPr>
              <w:rPr>
                <w:rFonts w:ascii="Source Sans Pro" w:hAnsi="Source Sans Pro" w:cstheme="minorHAnsi"/>
                <w:lang w:val="en-US"/>
              </w:rPr>
            </w:pPr>
          </w:p>
        </w:tc>
      </w:tr>
      <w:tr w:rsidR="00EE657A" w:rsidRPr="00972863" w14:paraId="08B422C7" w14:textId="77777777" w:rsidTr="00760415">
        <w:trPr>
          <w:trHeight w:hRule="exact" w:val="1981"/>
        </w:trPr>
        <w:tc>
          <w:tcPr>
            <w:tcW w:w="9776" w:type="dxa"/>
            <w:shd w:val="clear" w:color="auto" w:fill="auto"/>
          </w:tcPr>
          <w:p w14:paraId="3895489A" w14:textId="589DDDE6" w:rsidR="00EE657A" w:rsidRPr="007E3DAA" w:rsidRDefault="001F2BB7" w:rsidP="00382ABE">
            <w:pPr>
              <w:pStyle w:val="Lauraberschrift4"/>
              <w:spacing w:line="240" w:lineRule="auto"/>
              <w:rPr>
                <w:rFonts w:ascii="Source Sans Pro" w:hAnsi="Source Sans Pro" w:cstheme="minorHAnsi"/>
                <w:i w:val="0"/>
                <w:u w:val="none"/>
                <w:lang w:val="en-US"/>
              </w:rPr>
            </w:pPr>
            <w:r>
              <w:rPr>
                <w:rFonts w:ascii="Source Sans Pro" w:hAnsi="Source Sans Pro" w:cstheme="minorHAnsi"/>
                <w:i w:val="0"/>
                <w:u w:val="none"/>
                <w:lang w:val="en-US"/>
              </w:rPr>
              <w:t>In</w:t>
            </w:r>
            <w:r w:rsidR="003B7C0C">
              <w:rPr>
                <w:rFonts w:ascii="Source Sans Pro" w:hAnsi="Source Sans Pro" w:cstheme="minorHAnsi"/>
                <w:i w:val="0"/>
                <w:u w:val="none"/>
                <w:lang w:val="en-US"/>
              </w:rPr>
              <w:t>itial rapport</w:t>
            </w:r>
            <w:r w:rsidR="00760415">
              <w:rPr>
                <w:rFonts w:ascii="Source Sans Pro" w:hAnsi="Source Sans Pro" w:cstheme="minorHAnsi"/>
                <w:i w:val="0"/>
                <w:u w:val="none"/>
                <w:lang w:val="en-US"/>
              </w:rPr>
              <w:t xml:space="preserve"> building and</w:t>
            </w:r>
            <w:r w:rsidR="003B7C0C">
              <w:rPr>
                <w:rFonts w:ascii="Source Sans Pro" w:hAnsi="Source Sans Pro" w:cstheme="minorHAnsi"/>
                <w:i w:val="0"/>
                <w:u w:val="none"/>
                <w:lang w:val="en-US"/>
              </w:rPr>
              <w:t xml:space="preserve"> coordination meetings held with the local government authorities in </w:t>
            </w:r>
            <w:proofErr w:type="spellStart"/>
            <w:r w:rsidR="003B7C0C">
              <w:rPr>
                <w:rFonts w:ascii="Source Sans Pro" w:hAnsi="Source Sans Pro" w:cstheme="minorHAnsi"/>
                <w:i w:val="0"/>
                <w:u w:val="none"/>
                <w:lang w:val="en-US"/>
              </w:rPr>
              <w:t>Surkhet</w:t>
            </w:r>
            <w:proofErr w:type="spellEnd"/>
            <w:r w:rsidR="003B7C0C">
              <w:rPr>
                <w:rFonts w:ascii="Source Sans Pro" w:hAnsi="Source Sans Pro" w:cstheme="minorHAnsi"/>
                <w:i w:val="0"/>
                <w:u w:val="none"/>
                <w:lang w:val="en-US"/>
              </w:rPr>
              <w:t xml:space="preserve"> (</w:t>
            </w:r>
            <w:proofErr w:type="spellStart"/>
            <w:r w:rsidR="003B7C0C">
              <w:rPr>
                <w:rFonts w:ascii="Source Sans Pro" w:hAnsi="Source Sans Pro" w:cstheme="minorHAnsi"/>
                <w:i w:val="0"/>
                <w:u w:val="none"/>
                <w:lang w:val="en-US"/>
              </w:rPr>
              <w:t>Barahatal</w:t>
            </w:r>
            <w:proofErr w:type="spellEnd"/>
            <w:r w:rsidR="003B7C0C">
              <w:rPr>
                <w:rFonts w:ascii="Source Sans Pro" w:hAnsi="Source Sans Pro" w:cstheme="minorHAnsi"/>
                <w:i w:val="0"/>
                <w:u w:val="none"/>
                <w:lang w:val="en-US"/>
              </w:rPr>
              <w:t xml:space="preserve"> and </w:t>
            </w:r>
            <w:proofErr w:type="spellStart"/>
            <w:r w:rsidR="003B7C0C">
              <w:rPr>
                <w:rFonts w:ascii="Source Sans Pro" w:hAnsi="Source Sans Pro" w:cstheme="minorHAnsi"/>
                <w:i w:val="0"/>
                <w:u w:val="none"/>
                <w:lang w:val="en-US"/>
              </w:rPr>
              <w:t>Gurvakot</w:t>
            </w:r>
            <w:proofErr w:type="spellEnd"/>
            <w:r w:rsidR="003B7C0C">
              <w:rPr>
                <w:rFonts w:ascii="Source Sans Pro" w:hAnsi="Source Sans Pro" w:cstheme="minorHAnsi"/>
                <w:i w:val="0"/>
                <w:u w:val="none"/>
                <w:lang w:val="en-US"/>
              </w:rPr>
              <w:t xml:space="preserve"> </w:t>
            </w:r>
            <w:proofErr w:type="spellStart"/>
            <w:r w:rsidR="003B7C0C">
              <w:rPr>
                <w:rFonts w:ascii="Source Sans Pro" w:hAnsi="Source Sans Pro" w:cstheme="minorHAnsi"/>
                <w:i w:val="0"/>
                <w:u w:val="none"/>
                <w:lang w:val="en-US"/>
              </w:rPr>
              <w:t>Municiplaity</w:t>
            </w:r>
            <w:proofErr w:type="spellEnd"/>
            <w:r w:rsidR="003B7C0C">
              <w:rPr>
                <w:rFonts w:ascii="Source Sans Pro" w:hAnsi="Source Sans Pro" w:cstheme="minorHAnsi"/>
                <w:i w:val="0"/>
                <w:u w:val="none"/>
                <w:lang w:val="en-US"/>
              </w:rPr>
              <w:t xml:space="preserve">) and </w:t>
            </w:r>
            <w:proofErr w:type="spellStart"/>
            <w:r w:rsidR="003B7C0C">
              <w:rPr>
                <w:rFonts w:ascii="Source Sans Pro" w:hAnsi="Source Sans Pro" w:cstheme="minorHAnsi"/>
                <w:i w:val="0"/>
                <w:u w:val="none"/>
                <w:lang w:val="en-US"/>
              </w:rPr>
              <w:t>Dailekh</w:t>
            </w:r>
            <w:proofErr w:type="spellEnd"/>
            <w:r w:rsidR="003B7C0C">
              <w:rPr>
                <w:rFonts w:ascii="Source Sans Pro" w:hAnsi="Source Sans Pro" w:cstheme="minorHAnsi"/>
                <w:i w:val="0"/>
                <w:u w:val="none"/>
                <w:lang w:val="en-US"/>
              </w:rPr>
              <w:t xml:space="preserve"> (</w:t>
            </w:r>
            <w:proofErr w:type="spellStart"/>
            <w:r w:rsidR="003B7C0C">
              <w:rPr>
                <w:rFonts w:ascii="Source Sans Pro" w:hAnsi="Source Sans Pro" w:cstheme="minorHAnsi"/>
                <w:i w:val="0"/>
                <w:u w:val="none"/>
                <w:lang w:val="en-US"/>
              </w:rPr>
              <w:t>Dullu</w:t>
            </w:r>
            <w:proofErr w:type="spellEnd"/>
            <w:r w:rsidR="003B7C0C">
              <w:rPr>
                <w:rFonts w:ascii="Source Sans Pro" w:hAnsi="Source Sans Pro" w:cstheme="minorHAnsi"/>
                <w:i w:val="0"/>
                <w:u w:val="none"/>
                <w:lang w:val="en-US"/>
              </w:rPr>
              <w:t xml:space="preserve"> and Narayan </w:t>
            </w:r>
            <w:proofErr w:type="spellStart"/>
            <w:r w:rsidR="003B7C0C">
              <w:rPr>
                <w:rFonts w:ascii="Source Sans Pro" w:hAnsi="Source Sans Pro" w:cstheme="minorHAnsi"/>
                <w:i w:val="0"/>
                <w:u w:val="none"/>
                <w:lang w:val="en-US"/>
              </w:rPr>
              <w:t>Municiplaity</w:t>
            </w:r>
            <w:proofErr w:type="spellEnd"/>
            <w:r w:rsidR="003B7C0C">
              <w:rPr>
                <w:rFonts w:ascii="Source Sans Pro" w:hAnsi="Source Sans Pro" w:cstheme="minorHAnsi"/>
                <w:i w:val="0"/>
                <w:u w:val="none"/>
                <w:lang w:val="en-US"/>
              </w:rPr>
              <w:t>) di</w:t>
            </w:r>
            <w:r w:rsidR="00760415">
              <w:rPr>
                <w:rFonts w:ascii="Source Sans Pro" w:hAnsi="Source Sans Pro" w:cstheme="minorHAnsi"/>
                <w:i w:val="0"/>
                <w:u w:val="none"/>
                <w:lang w:val="en-US"/>
              </w:rPr>
              <w:t>strict</w:t>
            </w:r>
            <w:r w:rsidR="003B7C0C">
              <w:rPr>
                <w:rFonts w:ascii="Source Sans Pro" w:hAnsi="Source Sans Pro" w:cstheme="minorHAnsi"/>
                <w:i w:val="0"/>
                <w:u w:val="none"/>
                <w:lang w:val="en-US"/>
              </w:rPr>
              <w:t xml:space="preserve"> from February 18 – 26, 2021 by the project manager. From March </w:t>
            </w:r>
            <w:r w:rsidR="009C7080">
              <w:rPr>
                <w:rFonts w:ascii="Source Sans Pro" w:hAnsi="Source Sans Pro" w:cstheme="minorHAnsi"/>
                <w:i w:val="0"/>
                <w:u w:val="none"/>
                <w:lang w:val="en-US"/>
              </w:rPr>
              <w:t>4, -</w:t>
            </w:r>
            <w:r w:rsidR="003B7C0C">
              <w:rPr>
                <w:rFonts w:ascii="Source Sans Pro" w:hAnsi="Source Sans Pro" w:cstheme="minorHAnsi"/>
                <w:i w:val="0"/>
                <w:u w:val="none"/>
                <w:lang w:val="en-US"/>
              </w:rPr>
              <w:t xml:space="preserve"> 18, 2021, a team consisting </w:t>
            </w:r>
            <w:r w:rsidR="00760415">
              <w:rPr>
                <w:rFonts w:ascii="Source Sans Pro" w:hAnsi="Source Sans Pro" w:cstheme="minorHAnsi"/>
                <w:i w:val="0"/>
                <w:u w:val="none"/>
                <w:lang w:val="en-US"/>
              </w:rPr>
              <w:t>NNJS central office</w:t>
            </w:r>
            <w:r w:rsidR="003B7C0C">
              <w:rPr>
                <w:rFonts w:ascii="Source Sans Pro" w:hAnsi="Source Sans Pro" w:cstheme="minorHAnsi"/>
                <w:i w:val="0"/>
                <w:u w:val="none"/>
                <w:lang w:val="en-US"/>
              </w:rPr>
              <w:t xml:space="preserve"> authorities and project manager visited </w:t>
            </w:r>
            <w:proofErr w:type="spellStart"/>
            <w:r w:rsidR="003B7C0C">
              <w:rPr>
                <w:rFonts w:ascii="Source Sans Pro" w:hAnsi="Source Sans Pro" w:cstheme="minorHAnsi"/>
                <w:i w:val="0"/>
                <w:u w:val="none"/>
                <w:lang w:val="en-US"/>
              </w:rPr>
              <w:t>Jumla</w:t>
            </w:r>
            <w:proofErr w:type="spellEnd"/>
            <w:r w:rsidR="003B7C0C">
              <w:rPr>
                <w:rFonts w:ascii="Source Sans Pro" w:hAnsi="Source Sans Pro" w:cstheme="minorHAnsi"/>
                <w:i w:val="0"/>
                <w:u w:val="none"/>
                <w:lang w:val="en-US"/>
              </w:rPr>
              <w:t xml:space="preserve"> </w:t>
            </w:r>
            <w:r w:rsidR="009C7080">
              <w:rPr>
                <w:rFonts w:ascii="Source Sans Pro" w:hAnsi="Source Sans Pro" w:cstheme="minorHAnsi"/>
                <w:i w:val="0"/>
                <w:u w:val="none"/>
                <w:lang w:val="en-US"/>
              </w:rPr>
              <w:t>(</w:t>
            </w:r>
            <w:proofErr w:type="spellStart"/>
            <w:r w:rsidR="009C7080">
              <w:rPr>
                <w:rFonts w:ascii="Source Sans Pro" w:hAnsi="Source Sans Pro" w:cstheme="minorHAnsi"/>
                <w:i w:val="0"/>
                <w:u w:val="none"/>
                <w:lang w:val="en-US"/>
              </w:rPr>
              <w:t>Chandannath</w:t>
            </w:r>
            <w:proofErr w:type="spellEnd"/>
            <w:r w:rsidR="003B7C0C">
              <w:rPr>
                <w:rFonts w:ascii="Source Sans Pro" w:hAnsi="Source Sans Pro" w:cstheme="minorHAnsi"/>
                <w:i w:val="0"/>
                <w:u w:val="none"/>
                <w:lang w:val="en-US"/>
              </w:rPr>
              <w:t xml:space="preserve"> </w:t>
            </w:r>
            <w:proofErr w:type="spellStart"/>
            <w:r w:rsidR="003B7C0C">
              <w:rPr>
                <w:rFonts w:ascii="Source Sans Pro" w:hAnsi="Source Sans Pro" w:cstheme="minorHAnsi"/>
                <w:i w:val="0"/>
                <w:u w:val="none"/>
                <w:lang w:val="en-US"/>
              </w:rPr>
              <w:t>Municiplaity</w:t>
            </w:r>
            <w:proofErr w:type="spellEnd"/>
            <w:r w:rsidR="003B7C0C">
              <w:rPr>
                <w:rFonts w:ascii="Source Sans Pro" w:hAnsi="Source Sans Pro" w:cstheme="minorHAnsi"/>
                <w:i w:val="0"/>
                <w:u w:val="none"/>
                <w:lang w:val="en-US"/>
              </w:rPr>
              <w:t xml:space="preserve"> and </w:t>
            </w:r>
            <w:proofErr w:type="spellStart"/>
            <w:r w:rsidR="003B7C0C">
              <w:rPr>
                <w:rFonts w:ascii="Source Sans Pro" w:hAnsi="Source Sans Pro" w:cstheme="minorHAnsi"/>
                <w:i w:val="0"/>
                <w:u w:val="none"/>
                <w:lang w:val="en-US"/>
              </w:rPr>
              <w:t>Sinja</w:t>
            </w:r>
            <w:proofErr w:type="spellEnd"/>
            <w:r w:rsidR="003B7C0C">
              <w:rPr>
                <w:rFonts w:ascii="Source Sans Pro" w:hAnsi="Source Sans Pro" w:cstheme="minorHAnsi"/>
                <w:i w:val="0"/>
                <w:u w:val="none"/>
                <w:lang w:val="en-US"/>
              </w:rPr>
              <w:t xml:space="preserve"> Rural </w:t>
            </w:r>
            <w:proofErr w:type="spellStart"/>
            <w:r w:rsidR="003B7C0C">
              <w:rPr>
                <w:rFonts w:ascii="Source Sans Pro" w:hAnsi="Source Sans Pro" w:cstheme="minorHAnsi"/>
                <w:i w:val="0"/>
                <w:u w:val="none"/>
                <w:lang w:val="en-US"/>
              </w:rPr>
              <w:t>Municiplaity</w:t>
            </w:r>
            <w:proofErr w:type="spellEnd"/>
            <w:r w:rsidR="003B7C0C">
              <w:rPr>
                <w:rFonts w:ascii="Source Sans Pro" w:hAnsi="Source Sans Pro" w:cstheme="minorHAnsi"/>
                <w:i w:val="0"/>
                <w:u w:val="none"/>
                <w:lang w:val="en-US"/>
              </w:rPr>
              <w:t xml:space="preserve">) and </w:t>
            </w:r>
            <w:r w:rsidR="009C7080">
              <w:rPr>
                <w:rFonts w:ascii="Source Sans Pro" w:hAnsi="Source Sans Pro" w:cstheme="minorHAnsi"/>
                <w:i w:val="0"/>
                <w:u w:val="none"/>
                <w:lang w:val="en-US"/>
              </w:rPr>
              <w:t>Mugu (</w:t>
            </w:r>
            <w:proofErr w:type="spellStart"/>
            <w:r w:rsidR="009C7080">
              <w:rPr>
                <w:rFonts w:ascii="Source Sans Pro" w:hAnsi="Source Sans Pro" w:cstheme="minorHAnsi"/>
                <w:i w:val="0"/>
                <w:u w:val="none"/>
                <w:lang w:val="en-US"/>
              </w:rPr>
              <w:t>Soru</w:t>
            </w:r>
            <w:proofErr w:type="spellEnd"/>
            <w:r w:rsidR="003B7C0C">
              <w:rPr>
                <w:rFonts w:ascii="Source Sans Pro" w:hAnsi="Source Sans Pro" w:cstheme="minorHAnsi"/>
                <w:i w:val="0"/>
                <w:u w:val="none"/>
                <w:lang w:val="en-US"/>
              </w:rPr>
              <w:t xml:space="preserve"> Rural </w:t>
            </w:r>
            <w:proofErr w:type="spellStart"/>
            <w:r w:rsidR="003B7C0C">
              <w:rPr>
                <w:rFonts w:ascii="Source Sans Pro" w:hAnsi="Source Sans Pro" w:cstheme="minorHAnsi"/>
                <w:i w:val="0"/>
                <w:u w:val="none"/>
                <w:lang w:val="en-US"/>
              </w:rPr>
              <w:t>Municiplaity</w:t>
            </w:r>
            <w:proofErr w:type="spellEnd"/>
            <w:r w:rsidR="003B7C0C">
              <w:rPr>
                <w:rFonts w:ascii="Source Sans Pro" w:hAnsi="Source Sans Pro" w:cstheme="minorHAnsi"/>
                <w:i w:val="0"/>
                <w:u w:val="none"/>
                <w:lang w:val="en-US"/>
              </w:rPr>
              <w:t xml:space="preserve"> and </w:t>
            </w:r>
            <w:proofErr w:type="spellStart"/>
            <w:r w:rsidR="003B7C0C">
              <w:rPr>
                <w:rFonts w:ascii="Source Sans Pro" w:hAnsi="Source Sans Pro" w:cstheme="minorHAnsi"/>
                <w:i w:val="0"/>
                <w:u w:val="none"/>
                <w:lang w:val="en-US"/>
              </w:rPr>
              <w:t>Chhayanath</w:t>
            </w:r>
            <w:proofErr w:type="spellEnd"/>
            <w:r w:rsidR="003B7C0C">
              <w:rPr>
                <w:rFonts w:ascii="Source Sans Pro" w:hAnsi="Source Sans Pro" w:cstheme="minorHAnsi"/>
                <w:i w:val="0"/>
                <w:u w:val="none"/>
                <w:lang w:val="en-US"/>
              </w:rPr>
              <w:t xml:space="preserve"> Rara </w:t>
            </w:r>
            <w:proofErr w:type="spellStart"/>
            <w:r w:rsidR="003B7C0C">
              <w:rPr>
                <w:rFonts w:ascii="Source Sans Pro" w:hAnsi="Source Sans Pro" w:cstheme="minorHAnsi"/>
                <w:i w:val="0"/>
                <w:u w:val="none"/>
                <w:lang w:val="en-US"/>
              </w:rPr>
              <w:t>Municiplaity</w:t>
            </w:r>
            <w:proofErr w:type="spellEnd"/>
            <w:r w:rsidR="003B7C0C">
              <w:rPr>
                <w:rFonts w:ascii="Source Sans Pro" w:hAnsi="Source Sans Pro" w:cstheme="minorHAnsi"/>
                <w:i w:val="0"/>
                <w:u w:val="none"/>
                <w:lang w:val="en-US"/>
              </w:rPr>
              <w:t xml:space="preserve">) districts for coordination meetings with the local government authorities and Provincial authorities at </w:t>
            </w:r>
            <w:proofErr w:type="spellStart"/>
            <w:r w:rsidR="003B7C0C">
              <w:rPr>
                <w:rFonts w:ascii="Source Sans Pro" w:hAnsi="Source Sans Pro" w:cstheme="minorHAnsi"/>
                <w:i w:val="0"/>
                <w:u w:val="none"/>
                <w:lang w:val="en-US"/>
              </w:rPr>
              <w:t>Surkhet</w:t>
            </w:r>
            <w:proofErr w:type="spellEnd"/>
            <w:r w:rsidR="003B7C0C">
              <w:rPr>
                <w:rFonts w:ascii="Source Sans Pro" w:hAnsi="Source Sans Pro" w:cstheme="minorHAnsi"/>
                <w:i w:val="0"/>
                <w:u w:val="none"/>
                <w:lang w:val="en-US"/>
              </w:rPr>
              <w:t>.</w:t>
            </w:r>
          </w:p>
          <w:p w14:paraId="520F1DF3" w14:textId="77777777" w:rsidR="00EE657A" w:rsidRPr="007E3DAA" w:rsidRDefault="00EE657A" w:rsidP="00382ABE">
            <w:pPr>
              <w:spacing w:after="0" w:line="240" w:lineRule="auto"/>
              <w:jc w:val="both"/>
              <w:rPr>
                <w:rFonts w:ascii="Source Sans Pro" w:hAnsi="Source Sans Pro" w:cstheme="minorHAnsi"/>
                <w:lang w:val="en-GB"/>
              </w:rPr>
            </w:pPr>
          </w:p>
          <w:p w14:paraId="28FCE399" w14:textId="77777777" w:rsidR="00EE657A" w:rsidRPr="007E3DAA" w:rsidRDefault="00EE657A" w:rsidP="00382ABE">
            <w:pPr>
              <w:spacing w:after="0" w:line="240" w:lineRule="auto"/>
              <w:jc w:val="both"/>
              <w:rPr>
                <w:rFonts w:ascii="Source Sans Pro" w:hAnsi="Source Sans Pro" w:cstheme="minorHAnsi"/>
                <w:lang w:val="en-GB"/>
              </w:rPr>
            </w:pPr>
          </w:p>
        </w:tc>
      </w:tr>
    </w:tbl>
    <w:p w14:paraId="7EFE9C90" w14:textId="499250F9" w:rsidR="00D12A96" w:rsidRDefault="00D12A96">
      <w:pPr>
        <w:spacing w:after="160" w:line="259" w:lineRule="auto"/>
        <w:rPr>
          <w:rFonts w:ascii="Source Sans Pro" w:hAnsi="Source Sans Pro" w:cstheme="minorHAnsi"/>
          <w:b/>
          <w:sz w:val="24"/>
          <w:szCs w:val="24"/>
          <w:lang w:val="en-US"/>
        </w:rPr>
      </w:pPr>
    </w:p>
    <w:p w14:paraId="0D394491" w14:textId="69081590" w:rsidR="001631A8" w:rsidRDefault="001631A8">
      <w:pPr>
        <w:spacing w:after="160" w:line="259" w:lineRule="auto"/>
        <w:rPr>
          <w:rFonts w:ascii="Source Sans Pro" w:hAnsi="Source Sans Pro" w:cstheme="minorHAnsi"/>
          <w:b/>
          <w:sz w:val="24"/>
          <w:szCs w:val="24"/>
          <w:lang w:val="en-US"/>
        </w:rPr>
      </w:pPr>
    </w:p>
    <w:p w14:paraId="76301990" w14:textId="77777777" w:rsidR="001631A8" w:rsidRDefault="001631A8">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D12A96" w:rsidRPr="00972863" w14:paraId="2B46FF14" w14:textId="77777777" w:rsidTr="00382ABE">
        <w:trPr>
          <w:trHeight w:hRule="exact" w:val="397"/>
        </w:trPr>
        <w:tc>
          <w:tcPr>
            <w:tcW w:w="9776" w:type="dxa"/>
            <w:shd w:val="clear" w:color="auto" w:fill="auto"/>
          </w:tcPr>
          <w:p w14:paraId="0FC1C804" w14:textId="77777777" w:rsidR="00E639EF" w:rsidRPr="00E639EF" w:rsidRDefault="00105B23" w:rsidP="00E639EF">
            <w:pPr>
              <w:jc w:val="both"/>
              <w:rPr>
                <w:rFonts w:ascii="Source Sans Pro" w:hAnsi="Source Sans Pro" w:cstheme="minorHAnsi"/>
                <w:b/>
                <w:bCs/>
                <w:lang w:val="en-US"/>
              </w:rPr>
            </w:pPr>
            <w:r>
              <w:rPr>
                <w:rFonts w:ascii="Source Sans Pro" w:hAnsi="Source Sans Pro" w:cstheme="minorHAnsi"/>
                <w:b/>
                <w:bCs/>
                <w:lang w:val="en-US"/>
              </w:rPr>
              <w:t>3</w:t>
            </w:r>
            <w:r w:rsidR="00E12E70" w:rsidRPr="005D6B73">
              <w:rPr>
                <w:rFonts w:ascii="Source Sans Pro" w:hAnsi="Source Sans Pro" w:cstheme="minorHAnsi"/>
                <w:b/>
                <w:bCs/>
                <w:lang w:val="en-US"/>
              </w:rPr>
              <w:t>.1.2</w:t>
            </w:r>
            <w:r w:rsidR="00E12E70" w:rsidRPr="005D6B73">
              <w:rPr>
                <w:rFonts w:ascii="Source Sans Pro" w:hAnsi="Source Sans Pro" w:cstheme="minorHAnsi"/>
                <w:b/>
                <w:bCs/>
                <w:lang w:val="en-US"/>
              </w:rPr>
              <w:tab/>
            </w:r>
            <w:r w:rsidR="00E639EF" w:rsidRPr="00E639EF">
              <w:rPr>
                <w:rFonts w:ascii="Source Sans Pro" w:hAnsi="Source Sans Pro" w:cstheme="minorHAnsi"/>
                <w:b/>
                <w:bCs/>
                <w:lang w:val="en-US"/>
              </w:rPr>
              <w:t>Expert committee on eye and ear health at district level</w:t>
            </w:r>
          </w:p>
          <w:p w14:paraId="2E7A401A" w14:textId="18230A5C" w:rsidR="00E12E70" w:rsidRPr="005D6B73" w:rsidRDefault="00E12E70" w:rsidP="00E12E70">
            <w:pPr>
              <w:jc w:val="both"/>
              <w:rPr>
                <w:rFonts w:ascii="Source Sans Pro" w:hAnsi="Source Sans Pro" w:cstheme="minorHAnsi"/>
                <w:b/>
                <w:bCs/>
                <w:lang w:val="en-US"/>
              </w:rPr>
            </w:pPr>
          </w:p>
          <w:p w14:paraId="08C93D72" w14:textId="77777777" w:rsidR="00D12A96" w:rsidRPr="007E3DAA" w:rsidRDefault="00D12A96" w:rsidP="00382ABE">
            <w:pPr>
              <w:rPr>
                <w:rFonts w:ascii="Source Sans Pro" w:hAnsi="Source Sans Pro" w:cstheme="minorHAnsi"/>
                <w:lang w:val="en-GB"/>
              </w:rPr>
            </w:pPr>
          </w:p>
        </w:tc>
      </w:tr>
      <w:tr w:rsidR="00D12A96" w:rsidRPr="00972863" w14:paraId="1DA696C9" w14:textId="77777777" w:rsidTr="001631A8">
        <w:trPr>
          <w:trHeight w:hRule="exact" w:val="1450"/>
        </w:trPr>
        <w:tc>
          <w:tcPr>
            <w:tcW w:w="9776" w:type="dxa"/>
            <w:shd w:val="clear" w:color="auto" w:fill="auto"/>
          </w:tcPr>
          <w:p w14:paraId="6EED38BD" w14:textId="5067C2F6" w:rsidR="00D12A96" w:rsidRPr="007E3DAA" w:rsidRDefault="00760415" w:rsidP="00760415">
            <w:pPr>
              <w:pStyle w:val="Lauraberschrift4"/>
              <w:spacing w:line="240" w:lineRule="auto"/>
              <w:rPr>
                <w:rFonts w:ascii="Source Sans Pro" w:hAnsi="Source Sans Pro" w:cstheme="minorHAnsi"/>
                <w:lang w:val="en-GB"/>
              </w:rPr>
            </w:pPr>
            <w:r>
              <w:rPr>
                <w:rFonts w:ascii="Source Sans Pro" w:hAnsi="Source Sans Pro" w:cstheme="minorHAnsi"/>
                <w:i w:val="0"/>
                <w:u w:val="none"/>
                <w:lang w:val="en-US"/>
              </w:rPr>
              <w:t>E</w:t>
            </w:r>
            <w:r w:rsidR="001631A8">
              <w:rPr>
                <w:rFonts w:ascii="Source Sans Pro" w:hAnsi="Source Sans Pro" w:cstheme="minorHAnsi"/>
                <w:i w:val="0"/>
                <w:u w:val="none"/>
                <w:lang w:val="en-US"/>
              </w:rPr>
              <w:t xml:space="preserve">xpert committee on eye and ear health </w:t>
            </w:r>
            <w:r>
              <w:rPr>
                <w:rFonts w:ascii="Source Sans Pro" w:hAnsi="Source Sans Pro" w:cstheme="minorHAnsi"/>
                <w:i w:val="0"/>
                <w:u w:val="none"/>
                <w:lang w:val="en-US"/>
              </w:rPr>
              <w:t>is not</w:t>
            </w:r>
            <w:r w:rsidR="001631A8">
              <w:rPr>
                <w:rFonts w:ascii="Source Sans Pro" w:hAnsi="Source Sans Pro" w:cstheme="minorHAnsi"/>
                <w:i w:val="0"/>
                <w:u w:val="none"/>
                <w:lang w:val="en-US"/>
              </w:rPr>
              <w:t xml:space="preserve"> formed yet due to the prevailing restrictions on mobility and mass gatherings. </w:t>
            </w:r>
            <w:r>
              <w:rPr>
                <w:rFonts w:ascii="Source Sans Pro" w:hAnsi="Source Sans Pro" w:cstheme="minorHAnsi"/>
                <w:i w:val="0"/>
                <w:u w:val="none"/>
                <w:lang w:val="en-US"/>
              </w:rPr>
              <w:t>Initial</w:t>
            </w:r>
            <w:r w:rsidR="001631A8">
              <w:rPr>
                <w:rFonts w:ascii="Source Sans Pro" w:hAnsi="Source Sans Pro" w:cstheme="minorHAnsi"/>
                <w:i w:val="0"/>
                <w:u w:val="none"/>
                <w:lang w:val="en-US"/>
              </w:rPr>
              <w:t xml:space="preserve"> coordination and rapport</w:t>
            </w:r>
            <w:r>
              <w:rPr>
                <w:rFonts w:ascii="Source Sans Pro" w:hAnsi="Source Sans Pro" w:cstheme="minorHAnsi"/>
                <w:i w:val="0"/>
                <w:u w:val="none"/>
                <w:lang w:val="en-US"/>
              </w:rPr>
              <w:t xml:space="preserve"> has been established in all project district</w:t>
            </w:r>
            <w:r w:rsidR="001631A8">
              <w:rPr>
                <w:rFonts w:ascii="Source Sans Pro" w:hAnsi="Source Sans Pro" w:cstheme="minorHAnsi"/>
                <w:i w:val="0"/>
                <w:u w:val="none"/>
                <w:lang w:val="en-US"/>
              </w:rPr>
              <w:t xml:space="preserve">. </w:t>
            </w:r>
            <w:r>
              <w:rPr>
                <w:rFonts w:ascii="Source Sans Pro" w:hAnsi="Source Sans Pro" w:cstheme="minorHAnsi"/>
                <w:i w:val="0"/>
                <w:u w:val="none"/>
                <w:lang w:val="en-US"/>
              </w:rPr>
              <w:t>NNJS has planned to form district level eye and ear health committee by 3</w:t>
            </w:r>
            <w:r w:rsidRPr="00760415">
              <w:rPr>
                <w:rFonts w:ascii="Source Sans Pro" w:hAnsi="Source Sans Pro" w:cstheme="minorHAnsi"/>
                <w:i w:val="0"/>
                <w:u w:val="none"/>
                <w:vertAlign w:val="superscript"/>
                <w:lang w:val="en-US"/>
              </w:rPr>
              <w:t>rd</w:t>
            </w:r>
            <w:r>
              <w:rPr>
                <w:rFonts w:ascii="Source Sans Pro" w:hAnsi="Source Sans Pro" w:cstheme="minorHAnsi"/>
                <w:i w:val="0"/>
                <w:u w:val="none"/>
                <w:lang w:val="en-US"/>
              </w:rPr>
              <w:t xml:space="preserve"> quarter.</w:t>
            </w:r>
            <w:r w:rsidRPr="007E3DAA">
              <w:rPr>
                <w:rFonts w:ascii="Source Sans Pro" w:hAnsi="Source Sans Pro" w:cstheme="minorHAnsi"/>
                <w:lang w:val="en-GB"/>
              </w:rPr>
              <w:t xml:space="preserve"> </w:t>
            </w:r>
          </w:p>
        </w:tc>
      </w:tr>
    </w:tbl>
    <w:p w14:paraId="02B59BA2" w14:textId="77777777" w:rsidR="008462CB" w:rsidRDefault="008462CB">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D12A96" w:rsidRPr="00972863" w14:paraId="792F916F" w14:textId="77777777" w:rsidTr="00382ABE">
        <w:trPr>
          <w:trHeight w:hRule="exact" w:val="397"/>
        </w:trPr>
        <w:tc>
          <w:tcPr>
            <w:tcW w:w="9776" w:type="dxa"/>
            <w:shd w:val="clear" w:color="auto" w:fill="auto"/>
          </w:tcPr>
          <w:p w14:paraId="69201727" w14:textId="4A962682" w:rsidR="004C5F4D" w:rsidRPr="004C5F4D" w:rsidRDefault="004C5F4D" w:rsidP="004C5F4D">
            <w:pPr>
              <w:jc w:val="both"/>
              <w:rPr>
                <w:rFonts w:ascii="Source Sans Pro" w:hAnsi="Source Sans Pro" w:cstheme="minorHAnsi"/>
                <w:b/>
                <w:bCs/>
                <w:lang w:val="en-US"/>
              </w:rPr>
            </w:pPr>
            <w:r w:rsidRPr="00E95761">
              <w:rPr>
                <w:rFonts w:ascii="Source Sans Pro" w:hAnsi="Source Sans Pro" w:cstheme="minorHAnsi"/>
                <w:b/>
                <w:bCs/>
                <w:highlight w:val="green"/>
                <w:lang w:val="en-US"/>
              </w:rPr>
              <w:t>3.1.3 Disability Inclusive Development (DID) Training</w:t>
            </w:r>
            <w:r w:rsidR="001631A8">
              <w:rPr>
                <w:rFonts w:ascii="Source Sans Pro" w:hAnsi="Source Sans Pro" w:cstheme="minorHAnsi"/>
                <w:b/>
                <w:bCs/>
                <w:lang w:val="en-US"/>
              </w:rPr>
              <w:t xml:space="preserve"> </w:t>
            </w:r>
            <w:r w:rsidR="001631A8" w:rsidRPr="00E95761">
              <w:rPr>
                <w:rFonts w:ascii="Source Sans Pro" w:hAnsi="Source Sans Pro" w:cstheme="minorHAnsi"/>
                <w:b/>
                <w:bCs/>
                <w:lang w:val="en-US"/>
              </w:rPr>
              <w:t>(Policy Review and Formation)</w:t>
            </w:r>
          </w:p>
          <w:p w14:paraId="4A74AD77" w14:textId="77777777" w:rsidR="00D12A96" w:rsidRPr="00E11410" w:rsidRDefault="00D12A96" w:rsidP="00382ABE">
            <w:pPr>
              <w:rPr>
                <w:rFonts w:ascii="Source Sans Pro" w:hAnsi="Source Sans Pro" w:cstheme="minorHAnsi"/>
                <w:lang w:val="en-US"/>
              </w:rPr>
            </w:pPr>
          </w:p>
        </w:tc>
      </w:tr>
      <w:tr w:rsidR="00D12A96" w:rsidRPr="00972863" w14:paraId="15F13669" w14:textId="77777777" w:rsidTr="00C4541F">
        <w:trPr>
          <w:trHeight w:hRule="exact" w:val="694"/>
        </w:trPr>
        <w:tc>
          <w:tcPr>
            <w:tcW w:w="9776" w:type="dxa"/>
            <w:shd w:val="clear" w:color="auto" w:fill="auto"/>
          </w:tcPr>
          <w:p w14:paraId="4B6B616A" w14:textId="51769DE8" w:rsidR="00D12A96" w:rsidRPr="007E3DAA" w:rsidRDefault="00C4541F" w:rsidP="00382ABE">
            <w:pPr>
              <w:spacing w:after="0" w:line="240" w:lineRule="auto"/>
              <w:jc w:val="both"/>
              <w:rPr>
                <w:rFonts w:ascii="Source Sans Pro" w:hAnsi="Source Sans Pro" w:cstheme="minorHAnsi"/>
                <w:lang w:val="en-GB"/>
              </w:rPr>
            </w:pPr>
            <w:r>
              <w:rPr>
                <w:rFonts w:ascii="Source Sans Pro" w:hAnsi="Source Sans Pro" w:cstheme="minorHAnsi"/>
                <w:lang w:val="en-GB"/>
              </w:rPr>
              <w:t>A workshop on policy discuss on eye and ear health has been planned for the 4</w:t>
            </w:r>
            <w:r w:rsidRPr="00C4541F">
              <w:rPr>
                <w:rFonts w:ascii="Source Sans Pro" w:hAnsi="Source Sans Pro" w:cstheme="minorHAnsi"/>
                <w:vertAlign w:val="superscript"/>
                <w:lang w:val="en-GB"/>
              </w:rPr>
              <w:t>th</w:t>
            </w:r>
            <w:r>
              <w:rPr>
                <w:rFonts w:ascii="Source Sans Pro" w:hAnsi="Source Sans Pro" w:cstheme="minorHAnsi"/>
                <w:lang w:val="en-GB"/>
              </w:rPr>
              <w:t xml:space="preserve"> Quarter in the running year. </w:t>
            </w:r>
          </w:p>
          <w:p w14:paraId="7184FD2A" w14:textId="77777777" w:rsidR="00D12A96" w:rsidRPr="007E3DAA" w:rsidRDefault="00D12A96" w:rsidP="00382ABE">
            <w:pPr>
              <w:spacing w:after="0" w:line="240" w:lineRule="auto"/>
              <w:jc w:val="both"/>
              <w:rPr>
                <w:rFonts w:ascii="Source Sans Pro" w:hAnsi="Source Sans Pro" w:cstheme="minorHAnsi"/>
                <w:lang w:val="en-GB"/>
              </w:rPr>
            </w:pPr>
          </w:p>
        </w:tc>
      </w:tr>
    </w:tbl>
    <w:p w14:paraId="49257C8D" w14:textId="77777777" w:rsidR="00D12A96" w:rsidRDefault="00D12A96">
      <w:pPr>
        <w:spacing w:after="160" w:line="259" w:lineRule="auto"/>
        <w:rPr>
          <w:rFonts w:ascii="Source Sans Pro" w:hAnsi="Source Sans Pro" w:cstheme="minorHAnsi"/>
          <w:b/>
          <w:sz w:val="24"/>
          <w:szCs w:val="24"/>
          <w:lang w:val="en-U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D12A96" w:rsidRPr="008B4444" w14:paraId="1FBDCCD5" w14:textId="77777777" w:rsidTr="00382ABE">
        <w:trPr>
          <w:trHeight w:hRule="exact" w:val="397"/>
        </w:trPr>
        <w:tc>
          <w:tcPr>
            <w:tcW w:w="9776" w:type="dxa"/>
            <w:shd w:val="clear" w:color="auto" w:fill="auto"/>
          </w:tcPr>
          <w:p w14:paraId="5304BB21" w14:textId="77777777" w:rsidR="000C5320" w:rsidRPr="000C5320" w:rsidRDefault="000C5320" w:rsidP="000C5320">
            <w:pPr>
              <w:jc w:val="both"/>
              <w:rPr>
                <w:rFonts w:ascii="Source Sans Pro" w:hAnsi="Source Sans Pro" w:cstheme="minorHAnsi"/>
                <w:b/>
                <w:bCs/>
                <w:lang w:val="en-US"/>
              </w:rPr>
            </w:pPr>
            <w:r w:rsidRPr="000C5320">
              <w:rPr>
                <w:rFonts w:ascii="Source Sans Pro" w:hAnsi="Source Sans Pro" w:cstheme="minorHAnsi"/>
                <w:b/>
                <w:bCs/>
                <w:lang w:val="en-US"/>
              </w:rPr>
              <w:t>3.1.4 Disability Inclusive Development (DID) Training</w:t>
            </w:r>
          </w:p>
          <w:p w14:paraId="3E280111" w14:textId="77777777" w:rsidR="00D12A96" w:rsidRPr="00F3303A" w:rsidRDefault="00D12A96" w:rsidP="00382ABE">
            <w:pPr>
              <w:rPr>
                <w:rFonts w:ascii="Source Sans Pro" w:hAnsi="Source Sans Pro" w:cstheme="minorHAnsi"/>
                <w:lang w:val="en-US"/>
              </w:rPr>
            </w:pPr>
          </w:p>
        </w:tc>
      </w:tr>
      <w:tr w:rsidR="00D12A96" w:rsidRPr="00972863" w14:paraId="0A85564E" w14:textId="77777777" w:rsidTr="00382ABE">
        <w:trPr>
          <w:trHeight w:hRule="exact" w:val="397"/>
        </w:trPr>
        <w:tc>
          <w:tcPr>
            <w:tcW w:w="9776" w:type="dxa"/>
            <w:shd w:val="clear" w:color="auto" w:fill="auto"/>
          </w:tcPr>
          <w:p w14:paraId="5CD0CEB1" w14:textId="4C7CF48D" w:rsidR="00D12A96" w:rsidRPr="007E3DAA" w:rsidRDefault="00C4541F" w:rsidP="00382ABE">
            <w:pPr>
              <w:spacing w:after="0" w:line="240" w:lineRule="auto"/>
              <w:jc w:val="both"/>
              <w:rPr>
                <w:rFonts w:ascii="Source Sans Pro" w:hAnsi="Source Sans Pro" w:cstheme="minorHAnsi"/>
                <w:lang w:val="en-GB"/>
              </w:rPr>
            </w:pPr>
            <w:r>
              <w:rPr>
                <w:rFonts w:ascii="Source Sans Pro" w:hAnsi="Source Sans Pro" w:cstheme="minorHAnsi"/>
                <w:lang w:val="en-GB"/>
              </w:rPr>
              <w:t>This DID training has been planned to be conducted in the 4t Quarter of the running year.</w:t>
            </w:r>
          </w:p>
          <w:p w14:paraId="5196353D" w14:textId="77777777" w:rsidR="00D12A96" w:rsidRPr="007E3DAA" w:rsidRDefault="00D12A96" w:rsidP="00382ABE">
            <w:pPr>
              <w:spacing w:after="0" w:line="240" w:lineRule="auto"/>
              <w:jc w:val="both"/>
              <w:rPr>
                <w:rFonts w:ascii="Source Sans Pro" w:hAnsi="Source Sans Pro" w:cstheme="minorHAnsi"/>
                <w:lang w:val="en-GB"/>
              </w:rPr>
            </w:pPr>
          </w:p>
        </w:tc>
      </w:tr>
    </w:tbl>
    <w:p w14:paraId="1229766D" w14:textId="77777777" w:rsidR="000E117B" w:rsidRDefault="000E117B" w:rsidP="00984FAA">
      <w:pPr>
        <w:spacing w:before="120" w:after="120" w:line="240" w:lineRule="auto"/>
        <w:jc w:val="both"/>
        <w:rPr>
          <w:rFonts w:ascii="Source Sans Pro" w:hAnsi="Source Sans Pro" w:cstheme="minorHAnsi"/>
          <w:b/>
          <w:sz w:val="24"/>
          <w:szCs w:val="24"/>
          <w:lang w:val="en-GB"/>
        </w:rPr>
      </w:pPr>
    </w:p>
    <w:p w14:paraId="0C878704" w14:textId="506A1EB9" w:rsidR="00D53F3A" w:rsidRPr="00984FAA" w:rsidRDefault="00D53F3A" w:rsidP="00984FAA">
      <w:pPr>
        <w:spacing w:before="120" w:after="120" w:line="240" w:lineRule="auto"/>
        <w:jc w:val="both"/>
        <w:rPr>
          <w:rFonts w:ascii="Source Sans Pro" w:hAnsi="Source Sans Pro" w:cstheme="minorHAnsi"/>
          <w:b/>
          <w:sz w:val="24"/>
          <w:szCs w:val="24"/>
          <w:lang w:val="en-GB"/>
        </w:rPr>
      </w:pPr>
      <w:r w:rsidRPr="00984FAA">
        <w:rPr>
          <w:rFonts w:ascii="Source Sans Pro" w:hAnsi="Source Sans Pro" w:cstheme="minorHAnsi"/>
          <w:b/>
          <w:sz w:val="24"/>
          <w:szCs w:val="24"/>
          <w:lang w:val="en-GB"/>
        </w:rPr>
        <w:t>2.</w:t>
      </w:r>
      <w:r w:rsidR="00145291" w:rsidRPr="00984FAA">
        <w:rPr>
          <w:rFonts w:ascii="Source Sans Pro" w:hAnsi="Source Sans Pro" w:cstheme="minorHAnsi"/>
          <w:b/>
          <w:sz w:val="24"/>
          <w:szCs w:val="24"/>
          <w:lang w:val="en-GB"/>
        </w:rPr>
        <w:t>3</w:t>
      </w:r>
      <w:r w:rsidRPr="00984FAA">
        <w:rPr>
          <w:rFonts w:ascii="Source Sans Pro" w:hAnsi="Source Sans Pro" w:cstheme="minorHAnsi"/>
          <w:b/>
          <w:sz w:val="24"/>
          <w:szCs w:val="24"/>
          <w:lang w:val="en-GB"/>
        </w:rPr>
        <w:t xml:space="preserve"> Activities planned in following period:</w:t>
      </w:r>
    </w:p>
    <w:tbl>
      <w:tblPr>
        <w:tblStyle w:val="Tabellenraster"/>
        <w:tblW w:w="0" w:type="auto"/>
        <w:tblLook w:val="04A0" w:firstRow="1" w:lastRow="0" w:firstColumn="1" w:lastColumn="0" w:noHBand="0" w:noVBand="1"/>
      </w:tblPr>
      <w:tblGrid>
        <w:gridCol w:w="1413"/>
        <w:gridCol w:w="8027"/>
      </w:tblGrid>
      <w:tr w:rsidR="00C22DD0" w14:paraId="41001091" w14:textId="77777777" w:rsidTr="009E6612">
        <w:tc>
          <w:tcPr>
            <w:tcW w:w="1435" w:type="dxa"/>
          </w:tcPr>
          <w:p w14:paraId="442A8270" w14:textId="2F6A7A03"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Activity No.</w:t>
            </w:r>
          </w:p>
        </w:tc>
        <w:tc>
          <w:tcPr>
            <w:tcW w:w="8301" w:type="dxa"/>
          </w:tcPr>
          <w:p w14:paraId="2DDAE140" w14:textId="0A7671D1"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Description of the activities</w:t>
            </w:r>
          </w:p>
        </w:tc>
      </w:tr>
      <w:tr w:rsidR="00C22DD0" w:rsidRPr="00972863" w14:paraId="3CB1AA29" w14:textId="77777777" w:rsidTr="009E6612">
        <w:tc>
          <w:tcPr>
            <w:tcW w:w="1435" w:type="dxa"/>
          </w:tcPr>
          <w:p w14:paraId="3A886CFB" w14:textId="4028E940"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A 01.01</w:t>
            </w:r>
          </w:p>
        </w:tc>
        <w:tc>
          <w:tcPr>
            <w:tcW w:w="8301" w:type="dxa"/>
          </w:tcPr>
          <w:p w14:paraId="1EC9BF03" w14:textId="3017B9C4"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Awareness raising on eye, ear and disability</w:t>
            </w:r>
          </w:p>
        </w:tc>
      </w:tr>
      <w:tr w:rsidR="00C22DD0" w:rsidRPr="00972863" w14:paraId="024D7BA4" w14:textId="77777777" w:rsidTr="009E6612">
        <w:tc>
          <w:tcPr>
            <w:tcW w:w="1435" w:type="dxa"/>
          </w:tcPr>
          <w:p w14:paraId="06D9B918" w14:textId="3FE9EB3D"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A 01.02</w:t>
            </w:r>
          </w:p>
        </w:tc>
        <w:tc>
          <w:tcPr>
            <w:tcW w:w="8301" w:type="dxa"/>
          </w:tcPr>
          <w:p w14:paraId="699E8B28" w14:textId="38BBC46D"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Training the eye and ear health workers</w:t>
            </w:r>
          </w:p>
        </w:tc>
      </w:tr>
      <w:tr w:rsidR="00C22DD0" w14:paraId="0186E19A" w14:textId="77777777" w:rsidTr="009E6612">
        <w:tc>
          <w:tcPr>
            <w:tcW w:w="1435" w:type="dxa"/>
          </w:tcPr>
          <w:p w14:paraId="718CEA96" w14:textId="248E8A1E"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A 01.03</w:t>
            </w:r>
          </w:p>
        </w:tc>
        <w:tc>
          <w:tcPr>
            <w:tcW w:w="8301" w:type="dxa"/>
          </w:tcPr>
          <w:p w14:paraId="46107C8C" w14:textId="4D693C85"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Orientation of </w:t>
            </w:r>
            <w:proofErr w:type="spellStart"/>
            <w:r>
              <w:rPr>
                <w:rFonts w:ascii="Source Sans Pro" w:hAnsi="Source Sans Pro" w:cstheme="minorHAnsi"/>
                <w:lang w:val="en-US"/>
              </w:rPr>
              <w:t>FCHVs</w:t>
            </w:r>
            <w:proofErr w:type="spellEnd"/>
          </w:p>
        </w:tc>
      </w:tr>
      <w:tr w:rsidR="00C22DD0" w:rsidRPr="00972863" w14:paraId="7C784507" w14:textId="77777777" w:rsidTr="009E6612">
        <w:tc>
          <w:tcPr>
            <w:tcW w:w="1435" w:type="dxa"/>
          </w:tcPr>
          <w:p w14:paraId="2E898326" w14:textId="52246EF4"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A 01.04</w:t>
            </w:r>
          </w:p>
        </w:tc>
        <w:tc>
          <w:tcPr>
            <w:tcW w:w="8301" w:type="dxa"/>
          </w:tcPr>
          <w:p w14:paraId="6C79171B" w14:textId="4AC6AA3D" w:rsidR="00C22DD0" w:rsidRDefault="00C22DD0" w:rsidP="00D53F3A">
            <w:pPr>
              <w:spacing w:after="0" w:line="240" w:lineRule="auto"/>
              <w:rPr>
                <w:rFonts w:ascii="Source Sans Pro" w:hAnsi="Source Sans Pro" w:cstheme="minorHAnsi"/>
                <w:lang w:val="en-US"/>
              </w:rPr>
            </w:pPr>
            <w:r>
              <w:rPr>
                <w:rFonts w:ascii="Source Sans Pro" w:hAnsi="Source Sans Pro" w:cstheme="minorHAnsi"/>
                <w:lang w:val="en-US"/>
              </w:rPr>
              <w:t>Training to the traditional healers</w:t>
            </w:r>
          </w:p>
        </w:tc>
      </w:tr>
      <w:tr w:rsidR="00C22DD0" w:rsidRPr="00972863" w14:paraId="7FF09784" w14:textId="77777777" w:rsidTr="009E6612">
        <w:tc>
          <w:tcPr>
            <w:tcW w:w="1435" w:type="dxa"/>
          </w:tcPr>
          <w:p w14:paraId="2CFD1A73" w14:textId="2E8AC3CC"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A 01.05</w:t>
            </w:r>
          </w:p>
        </w:tc>
        <w:tc>
          <w:tcPr>
            <w:tcW w:w="8301" w:type="dxa"/>
          </w:tcPr>
          <w:p w14:paraId="04EC7FD4" w14:textId="62B76E88"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Parents orientation about eye and ear health</w:t>
            </w:r>
          </w:p>
        </w:tc>
      </w:tr>
      <w:tr w:rsidR="00C22DD0" w:rsidRPr="00972863" w14:paraId="76EDFAC0" w14:textId="77777777" w:rsidTr="009E6612">
        <w:tc>
          <w:tcPr>
            <w:tcW w:w="1435" w:type="dxa"/>
          </w:tcPr>
          <w:p w14:paraId="0D71987E" w14:textId="344D3207"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A 01.06</w:t>
            </w:r>
          </w:p>
        </w:tc>
        <w:tc>
          <w:tcPr>
            <w:tcW w:w="8301" w:type="dxa"/>
          </w:tcPr>
          <w:p w14:paraId="59F3BEDD" w14:textId="5C57C3E3"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Capacity building training to community nurses on eye, ear and disability for 3 days</w:t>
            </w:r>
          </w:p>
        </w:tc>
      </w:tr>
      <w:tr w:rsidR="00C22DD0" w:rsidRPr="00972863" w14:paraId="6162461E" w14:textId="77777777" w:rsidTr="009E6612">
        <w:tc>
          <w:tcPr>
            <w:tcW w:w="1435" w:type="dxa"/>
          </w:tcPr>
          <w:p w14:paraId="7754F8F8" w14:textId="490265E2"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A 01.07 </w:t>
            </w:r>
          </w:p>
        </w:tc>
        <w:tc>
          <w:tcPr>
            <w:tcW w:w="8301" w:type="dxa"/>
          </w:tcPr>
          <w:p w14:paraId="11E0351D" w14:textId="0619F855"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Capacity building training to health staffs on emergence response</w:t>
            </w:r>
          </w:p>
        </w:tc>
      </w:tr>
      <w:tr w:rsidR="00C22DD0" w:rsidRPr="00972863" w14:paraId="4C356977" w14:textId="77777777" w:rsidTr="009E6612">
        <w:tc>
          <w:tcPr>
            <w:tcW w:w="1435" w:type="dxa"/>
          </w:tcPr>
          <w:p w14:paraId="774F4200" w14:textId="2910D435"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A 01.08</w:t>
            </w:r>
          </w:p>
        </w:tc>
        <w:tc>
          <w:tcPr>
            <w:tcW w:w="8301" w:type="dxa"/>
          </w:tcPr>
          <w:p w14:paraId="36A3FD33" w14:textId="209E99B7"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3 – day advanced training on disability and inclusion – use of </w:t>
            </w:r>
            <w:proofErr w:type="spellStart"/>
            <w:r>
              <w:rPr>
                <w:rFonts w:ascii="Source Sans Pro" w:hAnsi="Source Sans Pro" w:cstheme="minorHAnsi"/>
                <w:lang w:val="en-US"/>
              </w:rPr>
              <w:t>WG</w:t>
            </w:r>
            <w:proofErr w:type="spellEnd"/>
            <w:r>
              <w:rPr>
                <w:rFonts w:ascii="Source Sans Pro" w:hAnsi="Source Sans Pro" w:cstheme="minorHAnsi"/>
                <w:lang w:val="en-US"/>
              </w:rPr>
              <w:t xml:space="preserve"> questions</w:t>
            </w:r>
          </w:p>
        </w:tc>
      </w:tr>
      <w:tr w:rsidR="00C22DD0" w:rsidRPr="00972863" w14:paraId="2DC9006A" w14:textId="77777777" w:rsidTr="009E6612">
        <w:tc>
          <w:tcPr>
            <w:tcW w:w="1435" w:type="dxa"/>
          </w:tcPr>
          <w:p w14:paraId="02CC761E" w14:textId="7C81FD5A"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A 02.01</w:t>
            </w:r>
          </w:p>
        </w:tc>
        <w:tc>
          <w:tcPr>
            <w:tcW w:w="8301" w:type="dxa"/>
          </w:tcPr>
          <w:p w14:paraId="78DC12C5" w14:textId="7E122D10" w:rsidR="00C22DD0" w:rsidRDefault="00E965FE"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Prevention and promotion measures through </w:t>
            </w:r>
            <w:r w:rsidR="009E6612">
              <w:rPr>
                <w:rFonts w:ascii="Source Sans Pro" w:hAnsi="Source Sans Pro" w:cstheme="minorHAnsi"/>
                <w:lang w:val="en-US"/>
              </w:rPr>
              <w:t>screening camps at community, school and club</w:t>
            </w:r>
          </w:p>
        </w:tc>
      </w:tr>
      <w:tr w:rsidR="00C22DD0" w:rsidRPr="00972863" w14:paraId="2499C437" w14:textId="77777777" w:rsidTr="009E6612">
        <w:tc>
          <w:tcPr>
            <w:tcW w:w="1435" w:type="dxa"/>
          </w:tcPr>
          <w:p w14:paraId="13669F35" w14:textId="230FC19A" w:rsidR="00C22DD0"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A 02.02</w:t>
            </w:r>
          </w:p>
        </w:tc>
        <w:tc>
          <w:tcPr>
            <w:tcW w:w="8301" w:type="dxa"/>
          </w:tcPr>
          <w:p w14:paraId="62F67956" w14:textId="31D3910C" w:rsidR="00C22DD0"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Establishment of 4 integrated eye and ear care centers</w:t>
            </w:r>
          </w:p>
        </w:tc>
      </w:tr>
      <w:tr w:rsidR="009E6612" w:rsidRPr="00972863" w14:paraId="7C979A0C" w14:textId="77777777" w:rsidTr="009E6612">
        <w:tc>
          <w:tcPr>
            <w:tcW w:w="1435" w:type="dxa"/>
          </w:tcPr>
          <w:p w14:paraId="0513CC26" w14:textId="3944CD4E"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A 02.02</w:t>
            </w:r>
          </w:p>
        </w:tc>
        <w:tc>
          <w:tcPr>
            <w:tcW w:w="8301" w:type="dxa"/>
          </w:tcPr>
          <w:p w14:paraId="638B931D" w14:textId="619386E1"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Develop </w:t>
            </w:r>
            <w:proofErr w:type="spellStart"/>
            <w:r>
              <w:rPr>
                <w:rFonts w:ascii="Source Sans Pro" w:hAnsi="Source Sans Pro" w:cstheme="minorHAnsi"/>
                <w:lang w:val="en-US"/>
              </w:rPr>
              <w:t>ECC</w:t>
            </w:r>
            <w:proofErr w:type="spellEnd"/>
            <w:r>
              <w:rPr>
                <w:rFonts w:ascii="Source Sans Pro" w:hAnsi="Source Sans Pro" w:cstheme="minorHAnsi"/>
                <w:lang w:val="en-US"/>
              </w:rPr>
              <w:t xml:space="preserve"> as surgical center</w:t>
            </w:r>
          </w:p>
        </w:tc>
      </w:tr>
      <w:tr w:rsidR="009E6612" w:rsidRPr="00972863" w14:paraId="387C1D3E" w14:textId="77777777" w:rsidTr="009E6612">
        <w:tc>
          <w:tcPr>
            <w:tcW w:w="1435" w:type="dxa"/>
          </w:tcPr>
          <w:p w14:paraId="3CC7EC2C" w14:textId="1D1F409F"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A 02.02</w:t>
            </w:r>
          </w:p>
        </w:tc>
        <w:tc>
          <w:tcPr>
            <w:tcW w:w="8301" w:type="dxa"/>
          </w:tcPr>
          <w:p w14:paraId="5CBC2248" w14:textId="141C17E1"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Establishment of low vision clinic at </w:t>
            </w:r>
            <w:proofErr w:type="spellStart"/>
            <w:r>
              <w:rPr>
                <w:rFonts w:ascii="Source Sans Pro" w:hAnsi="Source Sans Pro" w:cstheme="minorHAnsi"/>
                <w:lang w:val="en-US"/>
              </w:rPr>
              <w:t>Surkhet</w:t>
            </w:r>
            <w:proofErr w:type="spellEnd"/>
            <w:r>
              <w:rPr>
                <w:rFonts w:ascii="Source Sans Pro" w:hAnsi="Source Sans Pro" w:cstheme="minorHAnsi"/>
                <w:lang w:val="en-US"/>
              </w:rPr>
              <w:t xml:space="preserve"> Eye Hospital</w:t>
            </w:r>
          </w:p>
        </w:tc>
      </w:tr>
      <w:tr w:rsidR="009E6612" w:rsidRPr="00972863" w14:paraId="07925A12" w14:textId="77777777" w:rsidTr="009E6612">
        <w:tc>
          <w:tcPr>
            <w:tcW w:w="1435" w:type="dxa"/>
          </w:tcPr>
          <w:p w14:paraId="7B840E22" w14:textId="00695B66"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A 02.02</w:t>
            </w:r>
          </w:p>
        </w:tc>
        <w:tc>
          <w:tcPr>
            <w:tcW w:w="8301" w:type="dxa"/>
          </w:tcPr>
          <w:p w14:paraId="141F15C1" w14:textId="4970942F" w:rsidR="009E6612" w:rsidRDefault="009E6612" w:rsidP="00D53F3A">
            <w:pPr>
              <w:spacing w:after="0" w:line="240" w:lineRule="auto"/>
              <w:rPr>
                <w:rFonts w:ascii="Source Sans Pro" w:hAnsi="Source Sans Pro" w:cstheme="minorHAnsi"/>
                <w:lang w:val="en-US"/>
              </w:rPr>
            </w:pPr>
            <w:proofErr w:type="spellStart"/>
            <w:r>
              <w:rPr>
                <w:rFonts w:ascii="Source Sans Pro" w:hAnsi="Source Sans Pro" w:cstheme="minorHAnsi"/>
                <w:lang w:val="en-US"/>
              </w:rPr>
              <w:t>Equipments</w:t>
            </w:r>
            <w:proofErr w:type="spellEnd"/>
            <w:r>
              <w:rPr>
                <w:rFonts w:ascii="Source Sans Pro" w:hAnsi="Source Sans Pro" w:cstheme="minorHAnsi"/>
                <w:lang w:val="en-US"/>
              </w:rPr>
              <w:t xml:space="preserve"> for government health facilities</w:t>
            </w:r>
          </w:p>
        </w:tc>
      </w:tr>
      <w:tr w:rsidR="009E6612" w:rsidRPr="00972863" w14:paraId="2CA38110" w14:textId="77777777" w:rsidTr="009E6612">
        <w:tc>
          <w:tcPr>
            <w:tcW w:w="1435" w:type="dxa"/>
          </w:tcPr>
          <w:p w14:paraId="704DFB7D" w14:textId="6E061151"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A 02.02</w:t>
            </w:r>
          </w:p>
        </w:tc>
        <w:tc>
          <w:tcPr>
            <w:tcW w:w="8301" w:type="dxa"/>
          </w:tcPr>
          <w:p w14:paraId="7AB5D46E" w14:textId="7B403083"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Upgradation of </w:t>
            </w:r>
            <w:proofErr w:type="spellStart"/>
            <w:r>
              <w:rPr>
                <w:rFonts w:ascii="Source Sans Pro" w:hAnsi="Source Sans Pro" w:cstheme="minorHAnsi"/>
                <w:lang w:val="en-US"/>
              </w:rPr>
              <w:t>Surkhet</w:t>
            </w:r>
            <w:proofErr w:type="spellEnd"/>
            <w:r>
              <w:rPr>
                <w:rFonts w:ascii="Source Sans Pro" w:hAnsi="Source Sans Pro" w:cstheme="minorHAnsi"/>
                <w:lang w:val="en-US"/>
              </w:rPr>
              <w:t xml:space="preserve"> Eye Hospital Services</w:t>
            </w:r>
          </w:p>
        </w:tc>
      </w:tr>
      <w:tr w:rsidR="009E6612" w:rsidRPr="00972863" w14:paraId="74D06E21" w14:textId="77777777" w:rsidTr="009E6612">
        <w:tc>
          <w:tcPr>
            <w:tcW w:w="1435" w:type="dxa"/>
          </w:tcPr>
          <w:p w14:paraId="21F7B8BF" w14:textId="3809F55C"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A 02.02</w:t>
            </w:r>
          </w:p>
        </w:tc>
        <w:tc>
          <w:tcPr>
            <w:tcW w:w="8301" w:type="dxa"/>
          </w:tcPr>
          <w:p w14:paraId="37773F9E" w14:textId="6BECF559" w:rsidR="009E6612" w:rsidRDefault="009E6612" w:rsidP="00D53F3A">
            <w:pPr>
              <w:spacing w:after="0" w:line="240" w:lineRule="auto"/>
              <w:rPr>
                <w:rFonts w:ascii="Source Sans Pro" w:hAnsi="Source Sans Pro" w:cstheme="minorHAnsi"/>
                <w:lang w:val="en-US"/>
              </w:rPr>
            </w:pPr>
            <w:r>
              <w:rPr>
                <w:rFonts w:ascii="Source Sans Pro" w:hAnsi="Source Sans Pro" w:cstheme="minorHAnsi"/>
                <w:lang w:val="en-US"/>
              </w:rPr>
              <w:t>Strengthen ear and hearing care services</w:t>
            </w:r>
          </w:p>
        </w:tc>
      </w:tr>
      <w:tr w:rsidR="009E6612" w14:paraId="6C6DBCE8" w14:textId="77777777" w:rsidTr="009E6612">
        <w:tc>
          <w:tcPr>
            <w:tcW w:w="1435" w:type="dxa"/>
          </w:tcPr>
          <w:p w14:paraId="090C0128" w14:textId="06F5DC04"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A 02.02</w:t>
            </w:r>
          </w:p>
        </w:tc>
        <w:tc>
          <w:tcPr>
            <w:tcW w:w="8301" w:type="dxa"/>
          </w:tcPr>
          <w:p w14:paraId="2C950857" w14:textId="50CF7CCE"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Accessibility audit </w:t>
            </w:r>
          </w:p>
        </w:tc>
      </w:tr>
      <w:tr w:rsidR="009E6612" w:rsidRPr="00972863" w14:paraId="3C6C1170" w14:textId="77777777" w:rsidTr="009E6612">
        <w:tc>
          <w:tcPr>
            <w:tcW w:w="1435" w:type="dxa"/>
          </w:tcPr>
          <w:p w14:paraId="42647D7D" w14:textId="10E2F819"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A 0203</w:t>
            </w:r>
          </w:p>
        </w:tc>
        <w:tc>
          <w:tcPr>
            <w:tcW w:w="8301" w:type="dxa"/>
          </w:tcPr>
          <w:p w14:paraId="242F0F56" w14:textId="6B404E56"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Consumable support to </w:t>
            </w:r>
            <w:proofErr w:type="spellStart"/>
            <w:r>
              <w:rPr>
                <w:rFonts w:ascii="Source Sans Pro" w:hAnsi="Source Sans Pro" w:cstheme="minorHAnsi"/>
                <w:lang w:val="en-US"/>
              </w:rPr>
              <w:t>Surkhet</w:t>
            </w:r>
            <w:proofErr w:type="spellEnd"/>
            <w:r>
              <w:rPr>
                <w:rFonts w:ascii="Source Sans Pro" w:hAnsi="Source Sans Pro" w:cstheme="minorHAnsi"/>
                <w:lang w:val="en-US"/>
              </w:rPr>
              <w:t xml:space="preserve"> Eye Hospital for cataract surgeries for the poor patients</w:t>
            </w:r>
          </w:p>
        </w:tc>
      </w:tr>
      <w:tr w:rsidR="009E6612" w:rsidRPr="00972863" w14:paraId="18B8FFB7" w14:textId="77777777" w:rsidTr="009E6612">
        <w:tc>
          <w:tcPr>
            <w:tcW w:w="1435" w:type="dxa"/>
          </w:tcPr>
          <w:p w14:paraId="623D7114" w14:textId="37A69A57"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A 02.03 </w:t>
            </w:r>
          </w:p>
        </w:tc>
        <w:tc>
          <w:tcPr>
            <w:tcW w:w="8301" w:type="dxa"/>
          </w:tcPr>
          <w:p w14:paraId="6A27ECEC" w14:textId="58D06497"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Ear surgeries at </w:t>
            </w:r>
            <w:proofErr w:type="spellStart"/>
            <w:r>
              <w:rPr>
                <w:rFonts w:ascii="Source Sans Pro" w:hAnsi="Source Sans Pro" w:cstheme="minorHAnsi"/>
                <w:lang w:val="en-US"/>
              </w:rPr>
              <w:t>Karnali</w:t>
            </w:r>
            <w:proofErr w:type="spellEnd"/>
            <w:r>
              <w:rPr>
                <w:rFonts w:ascii="Source Sans Pro" w:hAnsi="Source Sans Pro" w:cstheme="minorHAnsi"/>
                <w:lang w:val="en-US"/>
              </w:rPr>
              <w:t xml:space="preserve"> Provincial Hospital</w:t>
            </w:r>
          </w:p>
        </w:tc>
      </w:tr>
      <w:tr w:rsidR="009E6612" w:rsidRPr="00972863" w14:paraId="4515BEF0" w14:textId="77777777" w:rsidTr="009E6612">
        <w:tc>
          <w:tcPr>
            <w:tcW w:w="1435" w:type="dxa"/>
          </w:tcPr>
          <w:p w14:paraId="0C889653" w14:textId="38AE3D22"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A 02.03</w:t>
            </w:r>
          </w:p>
        </w:tc>
        <w:tc>
          <w:tcPr>
            <w:tcW w:w="8301" w:type="dxa"/>
          </w:tcPr>
          <w:p w14:paraId="6EFB987C" w14:textId="460BDBE6"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Eye surgical camps at hills and mountains</w:t>
            </w:r>
          </w:p>
        </w:tc>
      </w:tr>
      <w:tr w:rsidR="009E6612" w14:paraId="6F06E20E" w14:textId="77777777" w:rsidTr="009E6612">
        <w:tc>
          <w:tcPr>
            <w:tcW w:w="1435" w:type="dxa"/>
          </w:tcPr>
          <w:p w14:paraId="6DC46745" w14:textId="19A274D4" w:rsidR="009E6612" w:rsidRDefault="004D2FE6" w:rsidP="00D53F3A">
            <w:pPr>
              <w:spacing w:after="0" w:line="240" w:lineRule="auto"/>
              <w:rPr>
                <w:rFonts w:ascii="Source Sans Pro" w:hAnsi="Source Sans Pro" w:cstheme="minorHAnsi"/>
                <w:lang w:val="en-US"/>
              </w:rPr>
            </w:pPr>
            <w:r>
              <w:rPr>
                <w:rFonts w:ascii="Source Sans Pro" w:hAnsi="Source Sans Pro" w:cstheme="minorHAnsi"/>
                <w:lang w:val="en-US"/>
              </w:rPr>
              <w:t>A 02.04</w:t>
            </w:r>
          </w:p>
        </w:tc>
        <w:tc>
          <w:tcPr>
            <w:tcW w:w="8301" w:type="dxa"/>
          </w:tcPr>
          <w:p w14:paraId="22BAB037" w14:textId="42C10CAA" w:rsidR="009E6612" w:rsidRDefault="00956CEF"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Training on </w:t>
            </w:r>
            <w:proofErr w:type="spellStart"/>
            <w:r>
              <w:rPr>
                <w:rFonts w:ascii="Source Sans Pro" w:hAnsi="Source Sans Pro" w:cstheme="minorHAnsi"/>
                <w:lang w:val="en-US"/>
              </w:rPr>
              <w:t>equipments</w:t>
            </w:r>
            <w:proofErr w:type="spellEnd"/>
            <w:r>
              <w:rPr>
                <w:rFonts w:ascii="Source Sans Pro" w:hAnsi="Source Sans Pro" w:cstheme="minorHAnsi"/>
                <w:lang w:val="en-US"/>
              </w:rPr>
              <w:t xml:space="preserve"> maintenance</w:t>
            </w:r>
          </w:p>
        </w:tc>
      </w:tr>
      <w:tr w:rsidR="009E6612" w:rsidRPr="00972863" w14:paraId="5EE3BBDE" w14:textId="77777777" w:rsidTr="009E6612">
        <w:tc>
          <w:tcPr>
            <w:tcW w:w="1435" w:type="dxa"/>
          </w:tcPr>
          <w:p w14:paraId="4B4A4C53" w14:textId="6C16AF8B" w:rsidR="009E6612" w:rsidRDefault="00956CEF" w:rsidP="00D53F3A">
            <w:pPr>
              <w:spacing w:after="0" w:line="240" w:lineRule="auto"/>
              <w:rPr>
                <w:rFonts w:ascii="Source Sans Pro" w:hAnsi="Source Sans Pro" w:cstheme="minorHAnsi"/>
                <w:lang w:val="en-US"/>
              </w:rPr>
            </w:pPr>
            <w:r>
              <w:rPr>
                <w:rFonts w:ascii="Source Sans Pro" w:hAnsi="Source Sans Pro" w:cstheme="minorHAnsi"/>
                <w:lang w:val="en-US"/>
              </w:rPr>
              <w:t>A 02.05</w:t>
            </w:r>
          </w:p>
        </w:tc>
        <w:tc>
          <w:tcPr>
            <w:tcW w:w="8301" w:type="dxa"/>
          </w:tcPr>
          <w:p w14:paraId="7C5EE0D1" w14:textId="32AF0918" w:rsidR="009E6612" w:rsidRDefault="00956CEF" w:rsidP="00D53F3A">
            <w:pPr>
              <w:spacing w:after="0" w:line="240" w:lineRule="auto"/>
              <w:rPr>
                <w:rFonts w:ascii="Source Sans Pro" w:hAnsi="Source Sans Pro" w:cstheme="minorHAnsi"/>
                <w:lang w:val="en-US"/>
              </w:rPr>
            </w:pPr>
            <w:r>
              <w:rPr>
                <w:rFonts w:ascii="Source Sans Pro" w:hAnsi="Source Sans Pro" w:cstheme="minorHAnsi"/>
                <w:lang w:val="en-US"/>
              </w:rPr>
              <w:t>Basic audiology training to the government level health personnel</w:t>
            </w:r>
          </w:p>
        </w:tc>
      </w:tr>
      <w:tr w:rsidR="00956CEF" w:rsidRPr="00972863" w14:paraId="45C5A271" w14:textId="77777777" w:rsidTr="009E6612">
        <w:tc>
          <w:tcPr>
            <w:tcW w:w="1435" w:type="dxa"/>
          </w:tcPr>
          <w:p w14:paraId="557FEEEB" w14:textId="1A123D5F" w:rsidR="00956CEF" w:rsidRDefault="00956CEF" w:rsidP="00D53F3A">
            <w:pPr>
              <w:spacing w:after="0" w:line="240" w:lineRule="auto"/>
              <w:rPr>
                <w:rFonts w:ascii="Source Sans Pro" w:hAnsi="Source Sans Pro" w:cstheme="minorHAnsi"/>
                <w:lang w:val="en-US"/>
              </w:rPr>
            </w:pPr>
            <w:r>
              <w:rPr>
                <w:rFonts w:ascii="Source Sans Pro" w:hAnsi="Source Sans Pro" w:cstheme="minorHAnsi"/>
                <w:lang w:val="en-US"/>
              </w:rPr>
              <w:t>A 03.01</w:t>
            </w:r>
          </w:p>
        </w:tc>
        <w:tc>
          <w:tcPr>
            <w:tcW w:w="8301" w:type="dxa"/>
          </w:tcPr>
          <w:p w14:paraId="27FD918D" w14:textId="0DA43F0D" w:rsidR="00956CEF" w:rsidRDefault="00956CEF" w:rsidP="00D53F3A">
            <w:pPr>
              <w:spacing w:after="0" w:line="240" w:lineRule="auto"/>
              <w:rPr>
                <w:rFonts w:ascii="Source Sans Pro" w:hAnsi="Source Sans Pro" w:cstheme="minorHAnsi"/>
                <w:lang w:val="en-US"/>
              </w:rPr>
            </w:pPr>
            <w:r>
              <w:rPr>
                <w:rFonts w:ascii="Source Sans Pro" w:hAnsi="Source Sans Pro" w:cstheme="minorHAnsi"/>
                <w:lang w:val="en-US"/>
              </w:rPr>
              <w:t>Coordination meeting at provincial, district and local levels</w:t>
            </w:r>
          </w:p>
        </w:tc>
      </w:tr>
      <w:tr w:rsidR="00956CEF" w:rsidRPr="00972863" w14:paraId="31B191C8" w14:textId="77777777" w:rsidTr="009E6612">
        <w:tc>
          <w:tcPr>
            <w:tcW w:w="1435" w:type="dxa"/>
          </w:tcPr>
          <w:p w14:paraId="6C2A84B4" w14:textId="285EA683" w:rsidR="00956CEF" w:rsidRDefault="00956CEF" w:rsidP="00D53F3A">
            <w:pPr>
              <w:spacing w:after="0" w:line="240" w:lineRule="auto"/>
              <w:rPr>
                <w:rFonts w:ascii="Source Sans Pro" w:hAnsi="Source Sans Pro" w:cstheme="minorHAnsi"/>
                <w:lang w:val="en-US"/>
              </w:rPr>
            </w:pPr>
            <w:r>
              <w:rPr>
                <w:rFonts w:ascii="Source Sans Pro" w:hAnsi="Source Sans Pro" w:cstheme="minorHAnsi"/>
                <w:lang w:val="en-US"/>
              </w:rPr>
              <w:t xml:space="preserve">A 03.03 </w:t>
            </w:r>
          </w:p>
        </w:tc>
        <w:tc>
          <w:tcPr>
            <w:tcW w:w="8301" w:type="dxa"/>
          </w:tcPr>
          <w:p w14:paraId="3631DB29" w14:textId="070E7E6A" w:rsidR="00956CEF" w:rsidRDefault="00956CEF" w:rsidP="00D53F3A">
            <w:pPr>
              <w:spacing w:after="0" w:line="240" w:lineRule="auto"/>
              <w:rPr>
                <w:rFonts w:ascii="Source Sans Pro" w:hAnsi="Source Sans Pro" w:cstheme="minorHAnsi"/>
                <w:lang w:val="en-US"/>
              </w:rPr>
            </w:pPr>
            <w:r>
              <w:rPr>
                <w:rFonts w:ascii="Source Sans Pro" w:hAnsi="Source Sans Pro" w:cstheme="minorHAnsi"/>
                <w:lang w:val="en-US"/>
              </w:rPr>
              <w:t>Eye, Ear and Hearing Committee at provincial level</w:t>
            </w:r>
          </w:p>
        </w:tc>
      </w:tr>
    </w:tbl>
    <w:p w14:paraId="3D6C681A" w14:textId="02E28C02" w:rsidR="004322C5" w:rsidRPr="007E3DAA" w:rsidRDefault="004322C5" w:rsidP="00D53F3A">
      <w:pPr>
        <w:spacing w:after="0" w:line="240" w:lineRule="auto"/>
        <w:rPr>
          <w:rFonts w:ascii="Source Sans Pro" w:hAnsi="Source Sans Pro" w:cstheme="minorHAnsi"/>
          <w:lang w:val="en-US"/>
        </w:rPr>
      </w:pPr>
    </w:p>
    <w:p w14:paraId="4821E50B" w14:textId="77777777" w:rsidR="004322C5" w:rsidRPr="007E3DAA" w:rsidRDefault="004322C5" w:rsidP="00D53F3A">
      <w:pPr>
        <w:spacing w:after="0" w:line="240" w:lineRule="auto"/>
        <w:rPr>
          <w:rFonts w:ascii="Source Sans Pro" w:hAnsi="Source Sans Pro" w:cstheme="minorHAnsi"/>
          <w:lang w:val="en-US"/>
        </w:rPr>
      </w:pPr>
    </w:p>
    <w:p w14:paraId="77C07DE0" w14:textId="70BEAAE6" w:rsidR="00984FAA" w:rsidRDefault="00984FAA">
      <w:pPr>
        <w:spacing w:after="160" w:line="259" w:lineRule="auto"/>
        <w:rPr>
          <w:rFonts w:ascii="Source Sans Pro" w:hAnsi="Source Sans Pro" w:cstheme="minorHAnsi"/>
          <w:b/>
          <w:i/>
          <w:lang w:val="en-GB"/>
        </w:rPr>
      </w:pPr>
    </w:p>
    <w:p w14:paraId="07E8C3B7" w14:textId="76C82857" w:rsidR="00902244" w:rsidRPr="00984FAA" w:rsidRDefault="00902244" w:rsidP="00F95BFF">
      <w:pPr>
        <w:pStyle w:val="Lauraberschrift1"/>
        <w:numPr>
          <w:ilvl w:val="0"/>
          <w:numId w:val="10"/>
        </w:numPr>
        <w:spacing w:after="120" w:line="240" w:lineRule="auto"/>
        <w:rPr>
          <w:rFonts w:ascii="Source Sans Pro" w:hAnsi="Source Sans Pro" w:cs="Arial"/>
          <w:i w:val="0"/>
          <w:sz w:val="28"/>
          <w:lang w:val="en-GB"/>
        </w:rPr>
      </w:pPr>
      <w:r w:rsidRPr="00984FAA">
        <w:rPr>
          <w:rFonts w:ascii="Source Sans Pro" w:hAnsi="Source Sans Pro" w:cs="Arial"/>
          <w:i w:val="0"/>
          <w:sz w:val="28"/>
          <w:lang w:val="en-GB"/>
        </w:rPr>
        <w:t>Findings of the Project (</w:t>
      </w:r>
      <w:r w:rsidR="00672566" w:rsidRPr="00984FAA">
        <w:rPr>
          <w:rFonts w:ascii="Source Sans Pro" w:hAnsi="Source Sans Pro" w:cs="Arial"/>
          <w:i w:val="0"/>
          <w:sz w:val="28"/>
          <w:lang w:val="en-GB"/>
        </w:rPr>
        <w:t xml:space="preserve">Challenges and </w:t>
      </w:r>
      <w:r w:rsidRPr="00984FAA">
        <w:rPr>
          <w:rFonts w:ascii="Source Sans Pro" w:hAnsi="Source Sans Pro" w:cs="Arial"/>
          <w:i w:val="0"/>
          <w:sz w:val="28"/>
          <w:lang w:val="en-GB"/>
        </w:rPr>
        <w:t xml:space="preserve">Lessons learned) </w:t>
      </w:r>
    </w:p>
    <w:p w14:paraId="4BFCACE8" w14:textId="646C1682" w:rsidR="002B6B35" w:rsidRPr="007E3DAA" w:rsidRDefault="002B6B35" w:rsidP="009C6756">
      <w:pPr>
        <w:jc w:val="both"/>
        <w:rPr>
          <w:rFonts w:ascii="Source Sans Pro" w:hAnsi="Source Sans Pro" w:cstheme="minorHAnsi"/>
          <w:i/>
          <w:lang w:val="en-GB"/>
        </w:rPr>
      </w:pPr>
      <w:r w:rsidRPr="007E3DAA">
        <w:rPr>
          <w:rFonts w:ascii="Source Sans Pro" w:hAnsi="Source Sans Pro" w:cstheme="minorHAnsi"/>
          <w:i/>
          <w:lang w:val="en-GB"/>
        </w:rPr>
        <w:t>Please complete the table below with challenges that were encountered during the reporting period and the lessons learned. Include any solution that you plan to implement in the next reporting period. (If you have used the Status Column in the Indicator Tracking Sheet (Column K) to report Challenges against specific indicators, make sure you elaborate on the challenge in the table below.)</w:t>
      </w:r>
    </w:p>
    <w:tbl>
      <w:tblPr>
        <w:tblStyle w:val="Tabellenraster"/>
        <w:tblW w:w="0" w:type="auto"/>
        <w:tblLook w:val="04A0" w:firstRow="1" w:lastRow="0" w:firstColumn="1" w:lastColumn="0" w:noHBand="0" w:noVBand="1"/>
      </w:tblPr>
      <w:tblGrid>
        <w:gridCol w:w="2283"/>
        <w:gridCol w:w="7157"/>
      </w:tblGrid>
      <w:tr w:rsidR="00C4541F" w14:paraId="2F486DF4" w14:textId="77777777" w:rsidTr="00C4541F">
        <w:tc>
          <w:tcPr>
            <w:tcW w:w="2335" w:type="dxa"/>
          </w:tcPr>
          <w:p w14:paraId="3B4B64F6" w14:textId="3DD186CA" w:rsidR="00C4541F" w:rsidRPr="00C4541F" w:rsidRDefault="00C4541F" w:rsidP="0012228E">
            <w:pPr>
              <w:spacing w:after="120" w:line="240" w:lineRule="auto"/>
              <w:rPr>
                <w:rFonts w:ascii="Source Sans Pro" w:hAnsi="Source Sans Pro" w:cstheme="minorHAnsi"/>
                <w:b/>
                <w:bCs/>
                <w:lang w:val="en-GB"/>
              </w:rPr>
            </w:pPr>
            <w:r w:rsidRPr="00C4541F">
              <w:rPr>
                <w:rFonts w:ascii="Source Sans Pro" w:hAnsi="Source Sans Pro" w:cstheme="minorHAnsi"/>
                <w:b/>
                <w:bCs/>
                <w:lang w:val="en-GB"/>
              </w:rPr>
              <w:t>Challenge</w:t>
            </w:r>
          </w:p>
        </w:tc>
        <w:tc>
          <w:tcPr>
            <w:tcW w:w="7401" w:type="dxa"/>
          </w:tcPr>
          <w:p w14:paraId="566D043D" w14:textId="7F25EB2B" w:rsidR="00C4541F" w:rsidRPr="00C4541F" w:rsidRDefault="00C4541F" w:rsidP="0012228E">
            <w:pPr>
              <w:spacing w:after="120" w:line="240" w:lineRule="auto"/>
              <w:rPr>
                <w:rFonts w:ascii="Source Sans Pro" w:hAnsi="Source Sans Pro" w:cstheme="minorHAnsi"/>
                <w:b/>
                <w:bCs/>
                <w:lang w:val="en-GB"/>
              </w:rPr>
            </w:pPr>
            <w:r w:rsidRPr="00C4541F">
              <w:rPr>
                <w:rFonts w:ascii="Source Sans Pro" w:hAnsi="Source Sans Pro" w:cstheme="minorHAnsi"/>
                <w:b/>
                <w:bCs/>
                <w:lang w:val="en-GB"/>
              </w:rPr>
              <w:t>Lesson learned/Solutions</w:t>
            </w:r>
          </w:p>
        </w:tc>
      </w:tr>
      <w:tr w:rsidR="00C4541F" w:rsidRPr="00972863" w14:paraId="1F8E8AA7" w14:textId="77777777" w:rsidTr="00C4541F">
        <w:tc>
          <w:tcPr>
            <w:tcW w:w="2335" w:type="dxa"/>
          </w:tcPr>
          <w:p w14:paraId="08AF02A9" w14:textId="5AFA51BA" w:rsidR="00C4541F" w:rsidRDefault="00C4541F" w:rsidP="008F75A6">
            <w:pPr>
              <w:spacing w:after="120" w:line="240" w:lineRule="auto"/>
              <w:rPr>
                <w:rFonts w:ascii="Source Sans Pro" w:hAnsi="Source Sans Pro" w:cstheme="minorHAnsi"/>
                <w:lang w:val="en-GB"/>
              </w:rPr>
            </w:pPr>
            <w:r>
              <w:rPr>
                <w:rFonts w:ascii="Source Sans Pro" w:hAnsi="Source Sans Pro" w:cstheme="minorHAnsi"/>
                <w:lang w:val="en-GB"/>
              </w:rPr>
              <w:t xml:space="preserve">COVID 19 </w:t>
            </w:r>
            <w:r w:rsidR="00D32C87">
              <w:rPr>
                <w:rFonts w:ascii="Source Sans Pro" w:hAnsi="Source Sans Pro" w:cstheme="minorHAnsi"/>
                <w:lang w:val="en-GB"/>
              </w:rPr>
              <w:t xml:space="preserve">Pandemic rapidly spread all over Nepal since early </w:t>
            </w:r>
            <w:r w:rsidR="008F75A6">
              <w:rPr>
                <w:rFonts w:ascii="Source Sans Pro" w:hAnsi="Source Sans Pro" w:cstheme="minorHAnsi"/>
                <w:lang w:val="en-GB"/>
              </w:rPr>
              <w:t>April</w:t>
            </w:r>
            <w:r w:rsidR="00D32C87">
              <w:rPr>
                <w:rFonts w:ascii="Source Sans Pro" w:hAnsi="Source Sans Pro" w:cstheme="minorHAnsi"/>
                <w:lang w:val="en-GB"/>
              </w:rPr>
              <w:t xml:space="preserve"> 2021 and</w:t>
            </w:r>
            <w:r w:rsidR="008F75A6">
              <w:rPr>
                <w:rFonts w:ascii="Source Sans Pro" w:hAnsi="Source Sans Pro" w:cstheme="minorHAnsi"/>
                <w:lang w:val="en-GB"/>
              </w:rPr>
              <w:t xml:space="preserve"> </w:t>
            </w:r>
            <w:proofErr w:type="spellStart"/>
            <w:r w:rsidR="008F75A6">
              <w:rPr>
                <w:rFonts w:ascii="Source Sans Pro" w:hAnsi="Source Sans Pro" w:cstheme="minorHAnsi"/>
                <w:lang w:val="en-GB"/>
              </w:rPr>
              <w:t>surkhet</w:t>
            </w:r>
            <w:proofErr w:type="spellEnd"/>
            <w:r w:rsidR="008F75A6">
              <w:rPr>
                <w:rFonts w:ascii="Source Sans Pro" w:hAnsi="Source Sans Pro" w:cstheme="minorHAnsi"/>
                <w:lang w:val="en-GB"/>
              </w:rPr>
              <w:t xml:space="preserve"> is one of the high risk district along with other project district</w:t>
            </w:r>
          </w:p>
        </w:tc>
        <w:tc>
          <w:tcPr>
            <w:tcW w:w="7401" w:type="dxa"/>
          </w:tcPr>
          <w:p w14:paraId="5CFAE14B" w14:textId="219B5D8E" w:rsidR="00D32C87" w:rsidRDefault="00D32C87" w:rsidP="0012228E">
            <w:pPr>
              <w:spacing w:after="120" w:line="240" w:lineRule="auto"/>
              <w:rPr>
                <w:rFonts w:ascii="Source Sans Pro" w:hAnsi="Source Sans Pro" w:cstheme="minorHAnsi"/>
                <w:lang w:val="en-GB"/>
              </w:rPr>
            </w:pPr>
            <w:r>
              <w:rPr>
                <w:rFonts w:ascii="Source Sans Pro" w:hAnsi="Source Sans Pro" w:cstheme="minorHAnsi"/>
                <w:lang w:val="en-GB"/>
              </w:rPr>
              <w:t xml:space="preserve">This has adversely affected the project activities requiring physical presences, and mobility. </w:t>
            </w:r>
          </w:p>
          <w:p w14:paraId="6060E088" w14:textId="3846222B" w:rsidR="00D32C87" w:rsidRDefault="00D32C87" w:rsidP="0012228E">
            <w:pPr>
              <w:spacing w:after="120" w:line="240" w:lineRule="auto"/>
              <w:rPr>
                <w:rFonts w:ascii="Source Sans Pro" w:hAnsi="Source Sans Pro" w:cstheme="minorHAnsi"/>
                <w:lang w:val="en-GB"/>
              </w:rPr>
            </w:pPr>
            <w:r>
              <w:rPr>
                <w:rFonts w:ascii="Source Sans Pro" w:hAnsi="Source Sans Pro" w:cstheme="minorHAnsi"/>
                <w:lang w:val="en-GB"/>
              </w:rPr>
              <w:t xml:space="preserve">The major lesson learned is that we </w:t>
            </w:r>
            <w:r w:rsidR="008F75A6">
              <w:rPr>
                <w:rFonts w:ascii="Source Sans Pro" w:hAnsi="Source Sans Pro" w:cstheme="minorHAnsi"/>
                <w:lang w:val="en-GB"/>
              </w:rPr>
              <w:t xml:space="preserve">have to learn to live with it maintaining high precaution </w:t>
            </w:r>
          </w:p>
          <w:p w14:paraId="20156D5D" w14:textId="6BB58BF2" w:rsidR="00C4541F" w:rsidRDefault="008F75A6" w:rsidP="0012228E">
            <w:pPr>
              <w:spacing w:after="120" w:line="240" w:lineRule="auto"/>
              <w:rPr>
                <w:rFonts w:ascii="Source Sans Pro" w:hAnsi="Source Sans Pro" w:cstheme="minorHAnsi"/>
                <w:lang w:val="en-GB"/>
              </w:rPr>
            </w:pPr>
            <w:r>
              <w:rPr>
                <w:rFonts w:ascii="Source Sans Pro" w:hAnsi="Source Sans Pro" w:cstheme="minorHAnsi"/>
                <w:lang w:val="en-GB"/>
              </w:rPr>
              <w:t xml:space="preserve">NNJS </w:t>
            </w:r>
            <w:r w:rsidR="00D32C87">
              <w:rPr>
                <w:rFonts w:ascii="Source Sans Pro" w:hAnsi="Source Sans Pro" w:cstheme="minorHAnsi"/>
                <w:lang w:val="en-GB"/>
              </w:rPr>
              <w:t xml:space="preserve">should revisit the activities and go ahead by virtual mode if such situation persistently goes on. </w:t>
            </w:r>
          </w:p>
          <w:p w14:paraId="3D05B8C7" w14:textId="1FA1DFDA" w:rsidR="00D32C87" w:rsidRDefault="00D32C87" w:rsidP="0012228E">
            <w:pPr>
              <w:spacing w:after="120" w:line="240" w:lineRule="auto"/>
              <w:rPr>
                <w:rFonts w:ascii="Source Sans Pro" w:hAnsi="Source Sans Pro" w:cstheme="minorHAnsi"/>
                <w:lang w:val="en-GB"/>
              </w:rPr>
            </w:pPr>
          </w:p>
        </w:tc>
      </w:tr>
      <w:tr w:rsidR="00C4541F" w:rsidRPr="00972863" w14:paraId="59B55D34" w14:textId="77777777" w:rsidTr="00C4541F">
        <w:tc>
          <w:tcPr>
            <w:tcW w:w="2335" w:type="dxa"/>
          </w:tcPr>
          <w:p w14:paraId="74C9B089" w14:textId="77777777" w:rsidR="00C4541F" w:rsidRDefault="00C4541F" w:rsidP="0012228E">
            <w:pPr>
              <w:spacing w:after="120" w:line="240" w:lineRule="auto"/>
              <w:rPr>
                <w:rFonts w:ascii="Source Sans Pro" w:hAnsi="Source Sans Pro" w:cstheme="minorHAnsi"/>
                <w:lang w:val="en-GB"/>
              </w:rPr>
            </w:pPr>
          </w:p>
        </w:tc>
        <w:tc>
          <w:tcPr>
            <w:tcW w:w="7401" w:type="dxa"/>
          </w:tcPr>
          <w:p w14:paraId="788677F8" w14:textId="77777777" w:rsidR="00C4541F" w:rsidRDefault="00C4541F" w:rsidP="0012228E">
            <w:pPr>
              <w:spacing w:after="120" w:line="240" w:lineRule="auto"/>
              <w:rPr>
                <w:rFonts w:ascii="Source Sans Pro" w:hAnsi="Source Sans Pro" w:cstheme="minorHAnsi"/>
                <w:lang w:val="en-GB"/>
              </w:rPr>
            </w:pPr>
          </w:p>
        </w:tc>
      </w:tr>
    </w:tbl>
    <w:p w14:paraId="37821254" w14:textId="77777777" w:rsidR="002B6B35" w:rsidRPr="007E3DAA" w:rsidRDefault="002B6B35" w:rsidP="0012228E">
      <w:pPr>
        <w:spacing w:after="120" w:line="240" w:lineRule="auto"/>
        <w:rPr>
          <w:rFonts w:ascii="Source Sans Pro" w:hAnsi="Source Sans Pro" w:cstheme="minorHAnsi"/>
          <w:lang w:val="en-GB"/>
        </w:rPr>
      </w:pPr>
    </w:p>
    <w:p w14:paraId="2BDE781D" w14:textId="77777777" w:rsidR="00672566" w:rsidRPr="0012228E" w:rsidRDefault="00672566" w:rsidP="00F95BFF">
      <w:pPr>
        <w:pStyle w:val="Lauraberschrift1"/>
        <w:numPr>
          <w:ilvl w:val="0"/>
          <w:numId w:val="10"/>
        </w:numPr>
        <w:spacing w:after="120" w:line="240" w:lineRule="auto"/>
        <w:rPr>
          <w:rFonts w:ascii="Source Sans Pro" w:hAnsi="Source Sans Pro" w:cs="Arial"/>
          <w:i w:val="0"/>
          <w:sz w:val="28"/>
          <w:lang w:val="en-GB"/>
        </w:rPr>
      </w:pPr>
      <w:r w:rsidRPr="0012228E">
        <w:rPr>
          <w:rFonts w:ascii="Source Sans Pro" w:hAnsi="Source Sans Pro" w:cs="Arial"/>
          <w:i w:val="0"/>
          <w:sz w:val="28"/>
          <w:lang w:val="en-GB"/>
        </w:rPr>
        <w:t xml:space="preserve">Risk Update </w:t>
      </w:r>
    </w:p>
    <w:p w14:paraId="76539AFA" w14:textId="3AAB3D36" w:rsidR="00D53F3A" w:rsidRPr="008F75A6" w:rsidRDefault="008F75A6" w:rsidP="0012228E">
      <w:pPr>
        <w:spacing w:after="0" w:line="240" w:lineRule="auto"/>
        <w:jc w:val="both"/>
        <w:rPr>
          <w:rFonts w:ascii="Source Sans Pro" w:hAnsi="Source Sans Pro" w:cstheme="minorHAnsi"/>
          <w:lang w:val="en-GB"/>
        </w:rPr>
      </w:pPr>
      <w:r w:rsidRPr="008F75A6">
        <w:rPr>
          <w:rFonts w:ascii="Source Sans Pro" w:hAnsi="Source Sans Pro" w:cstheme="minorHAnsi"/>
          <w:lang w:val="en-GB"/>
        </w:rPr>
        <w:t>Up to this reporting period, the</w:t>
      </w:r>
      <w:r w:rsidR="003D3BEF" w:rsidRPr="008F75A6">
        <w:rPr>
          <w:rFonts w:ascii="Source Sans Pro" w:hAnsi="Source Sans Pro" w:cstheme="minorHAnsi"/>
          <w:lang w:val="en-GB"/>
        </w:rPr>
        <w:t xml:space="preserve"> </w:t>
      </w:r>
      <w:r w:rsidRPr="008F75A6">
        <w:rPr>
          <w:rFonts w:ascii="Source Sans Pro" w:hAnsi="Source Sans Pro" w:cstheme="minorHAnsi"/>
          <w:lang w:val="en-GB"/>
        </w:rPr>
        <w:t>major risk project faced is covid -19 pandemic. Which was not anticipated during project development.</w:t>
      </w:r>
    </w:p>
    <w:p w14:paraId="16F14676" w14:textId="77777777" w:rsidR="0012228E" w:rsidRPr="007E3DAA" w:rsidRDefault="0012228E" w:rsidP="0012228E">
      <w:pPr>
        <w:spacing w:after="0" w:line="240" w:lineRule="auto"/>
        <w:jc w:val="both"/>
        <w:rPr>
          <w:rFonts w:ascii="Source Sans Pro" w:hAnsi="Source Sans Pro" w:cstheme="minorHAnsi"/>
          <w:i/>
          <w:lang w:val="en-GB"/>
        </w:rPr>
      </w:pPr>
    </w:p>
    <w:p w14:paraId="006D6368" w14:textId="77777777" w:rsidR="00FA38D9" w:rsidRPr="0012228E" w:rsidRDefault="00FA38D9" w:rsidP="00F95BFF">
      <w:pPr>
        <w:pStyle w:val="Lauraberschrift1"/>
        <w:numPr>
          <w:ilvl w:val="0"/>
          <w:numId w:val="10"/>
        </w:numPr>
        <w:spacing w:after="120" w:line="240" w:lineRule="auto"/>
        <w:rPr>
          <w:rFonts w:ascii="Source Sans Pro" w:hAnsi="Source Sans Pro" w:cs="Arial"/>
          <w:i w:val="0"/>
          <w:sz w:val="28"/>
          <w:lang w:val="en-GB"/>
        </w:rPr>
      </w:pPr>
      <w:r w:rsidRPr="0012228E">
        <w:rPr>
          <w:rFonts w:ascii="Source Sans Pro" w:hAnsi="Source Sans Pro" w:cs="Arial"/>
          <w:i w:val="0"/>
          <w:sz w:val="28"/>
          <w:lang w:val="en-GB"/>
        </w:rPr>
        <w:t>Other remarks</w:t>
      </w:r>
    </w:p>
    <w:p w14:paraId="7F8B468C" w14:textId="381F2E30" w:rsidR="00FA38D9" w:rsidRPr="007E3DAA" w:rsidRDefault="00FA38D9" w:rsidP="00FA38D9">
      <w:pPr>
        <w:pStyle w:val="Listenabsatz"/>
        <w:tabs>
          <w:tab w:val="left" w:pos="567"/>
        </w:tabs>
        <w:spacing w:after="0"/>
        <w:ind w:left="0"/>
        <w:jc w:val="both"/>
        <w:rPr>
          <w:rFonts w:ascii="Source Sans Pro" w:hAnsi="Source Sans Pro" w:cstheme="minorHAnsi"/>
          <w:i/>
          <w:lang w:val="en-GB"/>
        </w:rPr>
      </w:pPr>
      <w:r w:rsidRPr="007E3DAA">
        <w:rPr>
          <w:rFonts w:ascii="Source Sans Pro" w:hAnsi="Source Sans Pro" w:cstheme="minorHAnsi"/>
          <w:i/>
          <w:lang w:val="en-GB"/>
        </w:rPr>
        <w:t>This gives room for information that did not fit anywhere else</w:t>
      </w:r>
      <w:r w:rsidR="00F22615" w:rsidRPr="007E3DAA">
        <w:rPr>
          <w:rFonts w:ascii="Source Sans Pro" w:hAnsi="Source Sans Pro" w:cstheme="minorHAnsi"/>
          <w:i/>
          <w:lang w:val="en-GB"/>
        </w:rPr>
        <w:t xml:space="preserve"> (e.g. finance related problems beyond the reporting year)</w:t>
      </w:r>
      <w:r w:rsidR="0012228E">
        <w:rPr>
          <w:rFonts w:ascii="Source Sans Pro" w:hAnsi="Source Sans Pro" w:cstheme="minorHAnsi"/>
          <w:i/>
          <w:lang w:val="en-GB"/>
        </w:rPr>
        <w:t>.</w:t>
      </w:r>
    </w:p>
    <w:p w14:paraId="0B3D4896" w14:textId="77777777" w:rsidR="00F22615" w:rsidRPr="007E3DAA" w:rsidRDefault="00F22615" w:rsidP="00FA38D9">
      <w:pPr>
        <w:pStyle w:val="Listenabsatz"/>
        <w:tabs>
          <w:tab w:val="left" w:pos="567"/>
        </w:tabs>
        <w:spacing w:after="0"/>
        <w:ind w:left="0"/>
        <w:jc w:val="both"/>
        <w:rPr>
          <w:rFonts w:ascii="Source Sans Pro" w:hAnsi="Source Sans Pro" w:cstheme="minorHAnsi"/>
          <w:lang w:val="en-US"/>
        </w:rPr>
      </w:pPr>
    </w:p>
    <w:p w14:paraId="54CDB1D0" w14:textId="6BEC4A91" w:rsidR="00C065C6" w:rsidRPr="0012228E" w:rsidRDefault="005F1D1E" w:rsidP="00F95BFF">
      <w:pPr>
        <w:pStyle w:val="Lauraberschrift1"/>
        <w:numPr>
          <w:ilvl w:val="0"/>
          <w:numId w:val="10"/>
        </w:numPr>
        <w:spacing w:after="120" w:line="240" w:lineRule="auto"/>
        <w:rPr>
          <w:rFonts w:ascii="Source Sans Pro" w:hAnsi="Source Sans Pro" w:cs="Arial"/>
          <w:i w:val="0"/>
          <w:sz w:val="28"/>
          <w:lang w:val="en-GB"/>
        </w:rPr>
      </w:pPr>
      <w:r w:rsidRPr="0012228E">
        <w:rPr>
          <w:rFonts w:ascii="Source Sans Pro" w:hAnsi="Source Sans Pro" w:cs="Arial"/>
          <w:i w:val="0"/>
          <w:sz w:val="28"/>
          <w:lang w:val="en-GB"/>
        </w:rPr>
        <w:t>P</w:t>
      </w:r>
      <w:r w:rsidR="00C065C6" w:rsidRPr="0012228E">
        <w:rPr>
          <w:rFonts w:ascii="Source Sans Pro" w:hAnsi="Source Sans Pro" w:cs="Arial"/>
          <w:i w:val="0"/>
          <w:sz w:val="28"/>
          <w:lang w:val="en-GB"/>
        </w:rPr>
        <w:t>hotos</w:t>
      </w:r>
    </w:p>
    <w:p w14:paraId="6D981F83" w14:textId="0871F41A" w:rsidR="008F2D8B" w:rsidRDefault="008F2D8B" w:rsidP="008F2D8B">
      <w:pPr>
        <w:keepNext/>
        <w:tabs>
          <w:tab w:val="left" w:pos="567"/>
        </w:tabs>
        <w:spacing w:after="0"/>
        <w:ind w:left="-270" w:right="-514"/>
        <w:jc w:val="both"/>
      </w:pPr>
      <w:r>
        <w:rPr>
          <w:rFonts w:ascii="Source Sans Pro" w:hAnsi="Source Sans Pro" w:cstheme="minorHAnsi"/>
          <w:noProof/>
          <w:lang w:eastAsia="de-DE"/>
        </w:rPr>
        <w:drawing>
          <wp:anchor distT="0" distB="0" distL="114300" distR="114300" simplePos="0" relativeHeight="251660288" behindDoc="1" locked="0" layoutInCell="1" allowOverlap="1" wp14:anchorId="2E8BBD18" wp14:editId="72589428">
            <wp:simplePos x="0" y="0"/>
            <wp:positionH relativeFrom="column">
              <wp:posOffset>1701800</wp:posOffset>
            </wp:positionH>
            <wp:positionV relativeFrom="paragraph">
              <wp:posOffset>92710</wp:posOffset>
            </wp:positionV>
            <wp:extent cx="1701800" cy="2185670"/>
            <wp:effectExtent l="0" t="0" r="0" b="5080"/>
            <wp:wrapTight wrapText="bothSides">
              <wp:wrapPolygon edited="0">
                <wp:start x="0" y="0"/>
                <wp:lineTo x="0" y="21462"/>
                <wp:lineTo x="21278" y="21462"/>
                <wp:lineTo x="212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1800" cy="218567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1FCC646F" wp14:editId="1F99AB93">
                <wp:simplePos x="0" y="0"/>
                <wp:positionH relativeFrom="column">
                  <wp:posOffset>2095500</wp:posOffset>
                </wp:positionH>
                <wp:positionV relativeFrom="paragraph">
                  <wp:posOffset>2117090</wp:posOffset>
                </wp:positionV>
                <wp:extent cx="1225550" cy="158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158750"/>
                        </a:xfrm>
                        <a:prstGeom prst="rect">
                          <a:avLst/>
                        </a:prstGeom>
                        <a:solidFill>
                          <a:prstClr val="white"/>
                        </a:solidFill>
                        <a:ln>
                          <a:noFill/>
                        </a:ln>
                      </wps:spPr>
                      <wps:txbx>
                        <w:txbxContent>
                          <w:p w14:paraId="120A8619" w14:textId="12B5440A" w:rsidR="00382ABE" w:rsidRPr="00A71137" w:rsidRDefault="00382ABE" w:rsidP="008F2D8B">
                            <w:pPr>
                              <w:pStyle w:val="Beschriftung"/>
                              <w:jc w:val="center"/>
                              <w:rPr>
                                <w:rFonts w:ascii="Source Sans Pro" w:hAnsi="Source Sans Pro" w:cstheme="minorHAnsi"/>
                                <w:noProof/>
                                <w:lang w:val="en-GB"/>
                              </w:rPr>
                            </w:pPr>
                            <w:r>
                              <w:t>Office Equipment-Printer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C646F" id="Text Box 4" o:spid="_x0000_s1027" type="#_x0000_t202" style="position:absolute;left:0;text-align:left;margin-left:165pt;margin-top:166.7pt;width:96.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" stroked="f">
                <v:textbox inset="0,0,0,0">
                  <w:txbxContent>
                    <w:p w14:paraId="120A8619" w14:textId="12B5440A" w:rsidR="00382ABE" w:rsidRPr="00A71137" w:rsidRDefault="00382ABE" w:rsidP="008F2D8B">
                      <w:pPr>
                        <w:pStyle w:val="Beschriftung"/>
                        <w:jc w:val="center"/>
                        <w:rPr>
                          <w:rFonts w:ascii="Source Sans Pro" w:hAnsi="Source Sans Pro" w:cstheme="minorHAnsi"/>
                          <w:noProof/>
                          <w:lang w:val="en-GB"/>
                        </w:rPr>
                      </w:pPr>
                      <w:r>
                        <w:t>Office Equipment-Printer</w:t>
                      </w:r>
                    </w:p>
                  </w:txbxContent>
                </v:textbox>
              </v:shape>
            </w:pict>
          </mc:Fallback>
        </mc:AlternateContent>
      </w:r>
      <w:r w:rsidR="00A824B4">
        <w:rPr>
          <w:noProof/>
          <w:lang w:eastAsia="de-DE"/>
        </w:rPr>
        <w:drawing>
          <wp:inline distT="0" distB="0" distL="0" distR="0" wp14:anchorId="4EC26705" wp14:editId="62D7C206">
            <wp:extent cx="1701800" cy="226912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1800" cy="2269124"/>
                    </a:xfrm>
                    <a:prstGeom prst="rect">
                      <a:avLst/>
                    </a:prstGeom>
                    <a:noFill/>
                    <a:ln>
                      <a:noFill/>
                    </a:ln>
                  </pic:spPr>
                </pic:pic>
              </a:graphicData>
            </a:graphic>
          </wp:inline>
        </w:drawing>
      </w:r>
      <w:r>
        <w:rPr>
          <w:rFonts w:ascii="Source Sans Pro" w:hAnsi="Source Sans Pro" w:cstheme="minorHAnsi"/>
          <w:noProof/>
          <w:lang w:eastAsia="de-DE"/>
        </w:rPr>
        <w:drawing>
          <wp:inline distT="0" distB="0" distL="0" distR="0" wp14:anchorId="16AE3D4C" wp14:editId="35725AC3">
            <wp:extent cx="2203450" cy="18046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8959" cy="1809182"/>
                    </a:xfrm>
                    <a:prstGeom prst="rect">
                      <a:avLst/>
                    </a:prstGeom>
                  </pic:spPr>
                </pic:pic>
              </a:graphicData>
            </a:graphic>
          </wp:inline>
        </w:drawing>
      </w:r>
    </w:p>
    <w:p w14:paraId="64294CC4" w14:textId="028176FF" w:rsidR="008F2D8B" w:rsidRPr="00972863" w:rsidRDefault="008F2D8B" w:rsidP="00757D45">
      <w:pPr>
        <w:pStyle w:val="Beschriftung"/>
        <w:jc w:val="both"/>
        <w:rPr>
          <w:lang w:val="en-GB"/>
        </w:rPr>
      </w:pPr>
      <w:r w:rsidRPr="00972863">
        <w:rPr>
          <w:lang w:val="en-GB"/>
        </w:rPr>
        <w:t>Project Office-</w:t>
      </w:r>
      <w:proofErr w:type="spellStart"/>
      <w:r w:rsidRPr="00972863">
        <w:rPr>
          <w:lang w:val="en-GB"/>
        </w:rPr>
        <w:t>Surkhet</w:t>
      </w:r>
      <w:proofErr w:type="spellEnd"/>
      <w:r w:rsidRPr="00972863">
        <w:rPr>
          <w:lang w:val="en-GB"/>
        </w:rPr>
        <w:tab/>
      </w:r>
      <w:r w:rsidRPr="00972863">
        <w:rPr>
          <w:lang w:val="en-GB"/>
        </w:rPr>
        <w:tab/>
      </w:r>
      <w:r w:rsidRPr="00972863">
        <w:rPr>
          <w:lang w:val="en-GB"/>
        </w:rPr>
        <w:tab/>
      </w:r>
      <w:r w:rsidRPr="00972863">
        <w:rPr>
          <w:lang w:val="en-GB"/>
        </w:rPr>
        <w:tab/>
      </w:r>
      <w:r w:rsidRPr="00972863">
        <w:rPr>
          <w:lang w:val="en-GB"/>
        </w:rPr>
        <w:tab/>
      </w:r>
      <w:r w:rsidRPr="00972863">
        <w:rPr>
          <w:lang w:val="en-GB"/>
        </w:rPr>
        <w:tab/>
      </w:r>
      <w:r w:rsidRPr="00972863">
        <w:rPr>
          <w:lang w:val="en-GB"/>
        </w:rPr>
        <w:tab/>
        <w:t xml:space="preserve">Office </w:t>
      </w:r>
      <w:proofErr w:type="spellStart"/>
      <w:r w:rsidRPr="00972863">
        <w:rPr>
          <w:lang w:val="en-GB"/>
        </w:rPr>
        <w:t>Equipments</w:t>
      </w:r>
      <w:proofErr w:type="spellEnd"/>
      <w:r w:rsidRPr="00972863">
        <w:rPr>
          <w:lang w:val="en-GB"/>
        </w:rPr>
        <w:t>-Laptops</w:t>
      </w:r>
    </w:p>
    <w:p w14:paraId="3BBEC08C" w14:textId="77777777" w:rsidR="00757D45" w:rsidRPr="00972863" w:rsidRDefault="00757D45" w:rsidP="00757D45">
      <w:pPr>
        <w:rPr>
          <w:lang w:val="en-GB"/>
        </w:rPr>
      </w:pPr>
    </w:p>
    <w:p w14:paraId="47641EE2" w14:textId="2F1C1A4A" w:rsidR="005F1D1E" w:rsidRPr="0012228E" w:rsidRDefault="005F1D1E" w:rsidP="008F2D8B">
      <w:pPr>
        <w:pStyle w:val="Lauraberschrift1"/>
        <w:spacing w:after="120" w:line="240" w:lineRule="auto"/>
        <w:rPr>
          <w:rFonts w:ascii="Source Sans Pro" w:hAnsi="Source Sans Pro" w:cs="Arial"/>
          <w:i w:val="0"/>
          <w:sz w:val="28"/>
          <w:lang w:val="en-GB"/>
        </w:rPr>
      </w:pPr>
      <w:r w:rsidRPr="0012228E">
        <w:rPr>
          <w:rFonts w:ascii="Source Sans Pro" w:hAnsi="Source Sans Pro" w:cs="Arial"/>
          <w:i w:val="0"/>
          <w:sz w:val="28"/>
          <w:lang w:val="en-GB"/>
        </w:rPr>
        <w:lastRenderedPageBreak/>
        <w:t xml:space="preserve">Comments from responsible CBM Office </w:t>
      </w:r>
    </w:p>
    <w:p w14:paraId="2AE6F563" w14:textId="3CC4F29D" w:rsidR="00B74BB1" w:rsidRDefault="003A5715" w:rsidP="00FA38D9">
      <w:pPr>
        <w:pStyle w:val="Listenabsatz"/>
        <w:tabs>
          <w:tab w:val="left" w:pos="567"/>
        </w:tabs>
        <w:spacing w:after="0"/>
        <w:ind w:left="0"/>
        <w:jc w:val="both"/>
        <w:rPr>
          <w:rFonts w:ascii="Source Sans Pro" w:hAnsi="Source Sans Pro" w:cstheme="minorHAnsi"/>
          <w:lang w:val="en-GB"/>
        </w:rPr>
      </w:pPr>
      <w:r>
        <w:rPr>
          <w:rFonts w:ascii="Source Sans Pro" w:hAnsi="Source Sans Pro" w:cstheme="minorHAnsi"/>
          <w:lang w:val="en-GB"/>
        </w:rPr>
        <w:t xml:space="preserve">4111-multi-year project handed over to project partner (NNJS) in the end of March 2021 though it officially began from December 2020. </w:t>
      </w:r>
      <w:r w:rsidR="00B74BB1">
        <w:rPr>
          <w:rFonts w:ascii="Source Sans Pro" w:hAnsi="Source Sans Pro" w:cstheme="minorHAnsi"/>
          <w:lang w:val="en-GB"/>
        </w:rPr>
        <w:t>NNJS central</w:t>
      </w:r>
      <w:r>
        <w:rPr>
          <w:rFonts w:ascii="Source Sans Pro" w:hAnsi="Source Sans Pro" w:cstheme="minorHAnsi"/>
          <w:lang w:val="en-GB"/>
        </w:rPr>
        <w:t xml:space="preserve"> team along with project manager visited the all project district in M</w:t>
      </w:r>
      <w:r w:rsidR="00B74BB1">
        <w:rPr>
          <w:rFonts w:ascii="Source Sans Pro" w:hAnsi="Source Sans Pro" w:cstheme="minorHAnsi"/>
          <w:lang w:val="en-GB"/>
        </w:rPr>
        <w:t>arch, which help to establish coordination with local government and health facilities. They took</w:t>
      </w:r>
      <w:r>
        <w:rPr>
          <w:rFonts w:ascii="Source Sans Pro" w:hAnsi="Source Sans Pro" w:cstheme="minorHAnsi"/>
          <w:lang w:val="en-GB"/>
        </w:rPr>
        <w:t xml:space="preserve"> </w:t>
      </w:r>
      <w:r w:rsidR="00B74BB1">
        <w:rPr>
          <w:rFonts w:ascii="Source Sans Pro" w:hAnsi="Source Sans Pro" w:cstheme="minorHAnsi"/>
          <w:lang w:val="en-GB"/>
        </w:rPr>
        <w:t xml:space="preserve">full responsibility of implementation </w:t>
      </w:r>
      <w:r>
        <w:rPr>
          <w:rFonts w:ascii="Source Sans Pro" w:hAnsi="Source Sans Pro" w:cstheme="minorHAnsi"/>
          <w:lang w:val="en-GB"/>
        </w:rPr>
        <w:t>from April</w:t>
      </w:r>
      <w:r w:rsidR="00B74BB1">
        <w:rPr>
          <w:rFonts w:ascii="Source Sans Pro" w:hAnsi="Source Sans Pro" w:cstheme="minorHAnsi"/>
          <w:lang w:val="en-GB"/>
        </w:rPr>
        <w:t xml:space="preserve">, other project staff along with community coordinator on-boarded from mid of April. </w:t>
      </w:r>
      <w:r>
        <w:rPr>
          <w:rFonts w:ascii="Source Sans Pro" w:hAnsi="Source Sans Pro" w:cstheme="minorHAnsi"/>
          <w:lang w:val="en-GB"/>
        </w:rPr>
        <w:t xml:space="preserve"> </w:t>
      </w:r>
      <w:r w:rsidR="00B74BB1">
        <w:rPr>
          <w:rFonts w:ascii="Source Sans Pro" w:hAnsi="Source Sans Pro" w:cstheme="minorHAnsi"/>
          <w:lang w:val="en-GB"/>
        </w:rPr>
        <w:t>Unfortunately, Nepal encountered second wave of covid pandemic at the same time and went through nationwide lockdown. Because of covid pandemic, none of the community activities carried out in the field</w:t>
      </w:r>
      <w:r w:rsidR="006D3E5A">
        <w:rPr>
          <w:rFonts w:ascii="Source Sans Pro" w:hAnsi="Source Sans Pro" w:cstheme="minorHAnsi"/>
          <w:lang w:val="en-GB"/>
        </w:rPr>
        <w:t xml:space="preserve"> during this period</w:t>
      </w:r>
      <w:r w:rsidR="00B74BB1">
        <w:rPr>
          <w:rFonts w:ascii="Source Sans Pro" w:hAnsi="Source Sans Pro" w:cstheme="minorHAnsi"/>
          <w:lang w:val="en-GB"/>
        </w:rPr>
        <w:t xml:space="preserve">. However, NNJS has utilized this time to coordinate and establish good rapport to </w:t>
      </w:r>
      <w:proofErr w:type="spellStart"/>
      <w:r w:rsidR="00B74BB1">
        <w:rPr>
          <w:rFonts w:ascii="Source Sans Pro" w:hAnsi="Source Sans Pro" w:cstheme="minorHAnsi"/>
          <w:lang w:val="en-GB"/>
        </w:rPr>
        <w:t>surkhet</w:t>
      </w:r>
      <w:proofErr w:type="spellEnd"/>
      <w:r w:rsidR="00B74BB1">
        <w:rPr>
          <w:rFonts w:ascii="Source Sans Pro" w:hAnsi="Source Sans Pro" w:cstheme="minorHAnsi"/>
          <w:lang w:val="en-GB"/>
        </w:rPr>
        <w:t xml:space="preserve"> eye hospital, </w:t>
      </w:r>
      <w:proofErr w:type="spellStart"/>
      <w:r w:rsidR="00B74BB1">
        <w:rPr>
          <w:rFonts w:ascii="Source Sans Pro" w:hAnsi="Source Sans Pro" w:cstheme="minorHAnsi"/>
          <w:lang w:val="en-GB"/>
        </w:rPr>
        <w:t>Karnali</w:t>
      </w:r>
      <w:proofErr w:type="spellEnd"/>
      <w:r w:rsidR="00B74BB1">
        <w:rPr>
          <w:rFonts w:ascii="Source Sans Pro" w:hAnsi="Source Sans Pro" w:cstheme="minorHAnsi"/>
          <w:lang w:val="en-GB"/>
        </w:rPr>
        <w:t xml:space="preserve"> provincial hospital, and local government and health facilities. Furthermore, they have begun procurement process of most of the equipment as planned in project. This preparation will speed up the service delivery once government removes restriction. </w:t>
      </w:r>
    </w:p>
    <w:p w14:paraId="73928566" w14:textId="76B464CD" w:rsidR="006D3E5A" w:rsidRDefault="006D3E5A" w:rsidP="00FA38D9">
      <w:pPr>
        <w:pStyle w:val="Listenabsatz"/>
        <w:tabs>
          <w:tab w:val="left" w:pos="567"/>
        </w:tabs>
        <w:spacing w:after="0"/>
        <w:ind w:left="0"/>
        <w:jc w:val="both"/>
        <w:rPr>
          <w:rFonts w:ascii="Source Sans Pro" w:hAnsi="Source Sans Pro" w:cstheme="minorHAnsi"/>
          <w:lang w:val="en-GB"/>
        </w:rPr>
      </w:pPr>
    </w:p>
    <w:p w14:paraId="018C015D" w14:textId="08B552EA" w:rsidR="006D3E5A" w:rsidRDefault="006D3E5A" w:rsidP="00FA38D9">
      <w:pPr>
        <w:pStyle w:val="Listenabsatz"/>
        <w:tabs>
          <w:tab w:val="left" w:pos="567"/>
        </w:tabs>
        <w:spacing w:after="0"/>
        <w:ind w:left="0"/>
        <w:jc w:val="both"/>
        <w:rPr>
          <w:rFonts w:ascii="Source Sans Pro" w:hAnsi="Source Sans Pro" w:cstheme="minorHAnsi"/>
          <w:lang w:val="en-GB"/>
        </w:rPr>
      </w:pPr>
      <w:r>
        <w:rPr>
          <w:rFonts w:ascii="Source Sans Pro" w:hAnsi="Source Sans Pro" w:cstheme="minorHAnsi"/>
          <w:lang w:val="en-GB"/>
        </w:rPr>
        <w:t xml:space="preserve">NNJS </w:t>
      </w:r>
      <w:r w:rsidR="00813032">
        <w:rPr>
          <w:rFonts w:ascii="Source Sans Pro" w:hAnsi="Source Sans Pro" w:cstheme="minorHAnsi"/>
          <w:lang w:val="en-GB"/>
        </w:rPr>
        <w:t xml:space="preserve">has set up project office at </w:t>
      </w:r>
      <w:proofErr w:type="spellStart"/>
      <w:r w:rsidR="00813032">
        <w:rPr>
          <w:rFonts w:ascii="Source Sans Pro" w:hAnsi="Source Sans Pro" w:cstheme="minorHAnsi"/>
          <w:lang w:val="en-GB"/>
        </w:rPr>
        <w:t>surkhet</w:t>
      </w:r>
      <w:proofErr w:type="spellEnd"/>
      <w:r w:rsidR="00813032">
        <w:rPr>
          <w:rFonts w:ascii="Source Sans Pro" w:hAnsi="Source Sans Pro" w:cstheme="minorHAnsi"/>
          <w:lang w:val="en-GB"/>
        </w:rPr>
        <w:t xml:space="preserve"> from April. </w:t>
      </w:r>
      <w:r w:rsidR="00832149">
        <w:rPr>
          <w:rFonts w:ascii="Source Sans Pro" w:hAnsi="Source Sans Pro" w:cstheme="minorHAnsi"/>
          <w:lang w:val="en-GB"/>
        </w:rPr>
        <w:t>However</w:t>
      </w:r>
      <w:r w:rsidR="00813032">
        <w:rPr>
          <w:rFonts w:ascii="Source Sans Pro" w:hAnsi="Source Sans Pro" w:cstheme="minorHAnsi"/>
          <w:lang w:val="en-GB"/>
        </w:rPr>
        <w:t xml:space="preserve">, all project staff worked from home during this period. Still there is government restriction on gathering and </w:t>
      </w:r>
      <w:r w:rsidR="00832149">
        <w:rPr>
          <w:rFonts w:ascii="Source Sans Pro" w:hAnsi="Source Sans Pro" w:cstheme="minorHAnsi"/>
          <w:lang w:val="en-GB"/>
        </w:rPr>
        <w:t xml:space="preserve">conducting </w:t>
      </w:r>
      <w:r w:rsidR="00813032">
        <w:rPr>
          <w:rFonts w:ascii="Source Sans Pro" w:hAnsi="Source Sans Pro" w:cstheme="minorHAnsi"/>
          <w:lang w:val="en-GB"/>
        </w:rPr>
        <w:t xml:space="preserve">community activities. </w:t>
      </w:r>
      <w:r w:rsidR="00772597">
        <w:rPr>
          <w:rFonts w:ascii="Source Sans Pro" w:hAnsi="Source Sans Pro" w:cstheme="minorHAnsi"/>
          <w:lang w:val="en-GB"/>
        </w:rPr>
        <w:t xml:space="preserve">NNJS has utilised all budget sent in first instalment and they have </w:t>
      </w:r>
      <w:r w:rsidR="00813032">
        <w:rPr>
          <w:rFonts w:ascii="Source Sans Pro" w:hAnsi="Source Sans Pro" w:cstheme="minorHAnsi"/>
          <w:lang w:val="en-GB"/>
        </w:rPr>
        <w:t>plan to speed up project activities from 3</w:t>
      </w:r>
      <w:r w:rsidR="00813032" w:rsidRPr="00813032">
        <w:rPr>
          <w:rFonts w:ascii="Source Sans Pro" w:hAnsi="Source Sans Pro" w:cstheme="minorHAnsi"/>
          <w:vertAlign w:val="superscript"/>
          <w:lang w:val="en-GB"/>
        </w:rPr>
        <w:t>rd</w:t>
      </w:r>
      <w:r w:rsidR="00813032">
        <w:rPr>
          <w:rFonts w:ascii="Source Sans Pro" w:hAnsi="Source Sans Pro" w:cstheme="minorHAnsi"/>
          <w:lang w:val="en-GB"/>
        </w:rPr>
        <w:t xml:space="preserve"> quarter of 2021 and they are prepared for it</w:t>
      </w:r>
      <w:r w:rsidR="00772597">
        <w:rPr>
          <w:rFonts w:ascii="Source Sans Pro" w:hAnsi="Source Sans Pro" w:cstheme="minorHAnsi"/>
          <w:lang w:val="en-GB"/>
        </w:rPr>
        <w:t>.</w:t>
      </w:r>
      <w:r w:rsidR="00813032">
        <w:rPr>
          <w:rFonts w:ascii="Source Sans Pro" w:hAnsi="Source Sans Pro" w:cstheme="minorHAnsi"/>
          <w:lang w:val="en-GB"/>
        </w:rPr>
        <w:t xml:space="preserve"> </w:t>
      </w:r>
      <w:r w:rsidR="00772597">
        <w:rPr>
          <w:rFonts w:ascii="Source Sans Pro" w:hAnsi="Source Sans Pro" w:cstheme="minorHAnsi"/>
          <w:lang w:val="en-GB"/>
        </w:rPr>
        <w:t>Nevertheless,</w:t>
      </w:r>
      <w:r w:rsidR="00813032">
        <w:rPr>
          <w:rFonts w:ascii="Source Sans Pro" w:hAnsi="Source Sans Pro" w:cstheme="minorHAnsi"/>
          <w:lang w:val="en-GB"/>
        </w:rPr>
        <w:t xml:space="preserve"> it completely depends on covid infection</w:t>
      </w:r>
      <w:r w:rsidR="00772597">
        <w:rPr>
          <w:rFonts w:ascii="Source Sans Pro" w:hAnsi="Source Sans Pro" w:cstheme="minorHAnsi"/>
          <w:lang w:val="en-GB"/>
        </w:rPr>
        <w:t xml:space="preserve"> and its future trend</w:t>
      </w:r>
      <w:r w:rsidR="00813032">
        <w:rPr>
          <w:rFonts w:ascii="Source Sans Pro" w:hAnsi="Source Sans Pro" w:cstheme="minorHAnsi"/>
          <w:lang w:val="en-GB"/>
        </w:rPr>
        <w:t xml:space="preserve">. CBM NCO closely monitoring all scenario. NNJS has </w:t>
      </w:r>
      <w:r w:rsidR="00832149">
        <w:rPr>
          <w:rFonts w:ascii="Source Sans Pro" w:hAnsi="Source Sans Pro" w:cstheme="minorHAnsi"/>
          <w:lang w:val="en-GB"/>
        </w:rPr>
        <w:t>done</w:t>
      </w:r>
      <w:r w:rsidR="00813032">
        <w:rPr>
          <w:rFonts w:ascii="Source Sans Pro" w:hAnsi="Source Sans Pro" w:cstheme="minorHAnsi"/>
          <w:lang w:val="en-GB"/>
        </w:rPr>
        <w:t xml:space="preserve"> what they could have done during restriction period. However, we never know how situation goes in future therefore CBM NCO strongly recommend NNJS to analyse all project activities and develop contingency plan accordingly and communicate on time if there is any plan</w:t>
      </w:r>
      <w:r w:rsidR="00832149">
        <w:rPr>
          <w:rFonts w:ascii="Source Sans Pro" w:hAnsi="Source Sans Pro" w:cstheme="minorHAnsi"/>
          <w:lang w:val="en-GB"/>
        </w:rPr>
        <w:t xml:space="preserve"> that </w:t>
      </w:r>
      <w:r w:rsidR="00813032">
        <w:rPr>
          <w:rFonts w:ascii="Source Sans Pro" w:hAnsi="Source Sans Pro" w:cstheme="minorHAnsi"/>
          <w:lang w:val="en-GB"/>
        </w:rPr>
        <w:t xml:space="preserve"> </w:t>
      </w:r>
      <w:r w:rsidR="00772597">
        <w:rPr>
          <w:rFonts w:ascii="Source Sans Pro" w:hAnsi="Source Sans Pro" w:cstheme="minorHAnsi"/>
          <w:lang w:val="en-GB"/>
        </w:rPr>
        <w:t xml:space="preserve">they </w:t>
      </w:r>
      <w:r w:rsidR="00813032">
        <w:rPr>
          <w:rFonts w:ascii="Source Sans Pro" w:hAnsi="Source Sans Pro" w:cstheme="minorHAnsi"/>
          <w:lang w:val="en-GB"/>
        </w:rPr>
        <w:t xml:space="preserve">could not put on implementation because of covid pandemic. </w:t>
      </w:r>
    </w:p>
    <w:p w14:paraId="1D1E6ACA" w14:textId="032E8668" w:rsidR="00FA38D9" w:rsidRPr="007E3DAA" w:rsidRDefault="00B74BB1" w:rsidP="00FA38D9">
      <w:pPr>
        <w:pStyle w:val="Listenabsatz"/>
        <w:tabs>
          <w:tab w:val="left" w:pos="567"/>
        </w:tabs>
        <w:spacing w:after="0"/>
        <w:ind w:left="0"/>
        <w:jc w:val="both"/>
        <w:rPr>
          <w:rFonts w:ascii="Source Sans Pro" w:hAnsi="Source Sans Pro" w:cstheme="minorHAnsi"/>
          <w:lang w:val="en-GB"/>
        </w:rPr>
      </w:pPr>
      <w:r>
        <w:rPr>
          <w:rFonts w:ascii="Source Sans Pro" w:hAnsi="Source Sans Pro" w:cstheme="minorHAnsi"/>
          <w:lang w:val="en-GB"/>
        </w:rPr>
        <w:t xml:space="preserve"> </w:t>
      </w:r>
    </w:p>
    <w:sectPr w:rsidR="00FA38D9" w:rsidRPr="007E3DAA" w:rsidSect="002258D2">
      <w:pgSz w:w="11906" w:h="16838" w:code="9"/>
      <w:pgMar w:top="1440" w:right="656"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966DE" w14:textId="77777777" w:rsidR="006B0F6F" w:rsidRDefault="006B0F6F" w:rsidP="00E659F4">
      <w:pPr>
        <w:spacing w:after="0" w:line="240" w:lineRule="auto"/>
      </w:pPr>
      <w:r>
        <w:separator/>
      </w:r>
    </w:p>
  </w:endnote>
  <w:endnote w:type="continuationSeparator" w:id="0">
    <w:p w14:paraId="27C460BC" w14:textId="77777777" w:rsidR="006B0F6F" w:rsidRDefault="006B0F6F" w:rsidP="00E65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ource Sans Pro" w:hAnsi="Source Sans Pro"/>
        <w:color w:val="A6A6A6" w:themeColor="background1" w:themeShade="A6"/>
      </w:rPr>
      <w:id w:val="-1012147205"/>
      <w:docPartObj>
        <w:docPartGallery w:val="Page Numbers (Bottom of Page)"/>
        <w:docPartUnique/>
      </w:docPartObj>
    </w:sdtPr>
    <w:sdtEndPr/>
    <w:sdtContent>
      <w:sdt>
        <w:sdtPr>
          <w:rPr>
            <w:rFonts w:ascii="Source Sans Pro" w:hAnsi="Source Sans Pro"/>
            <w:color w:val="A6A6A6" w:themeColor="background1" w:themeShade="A6"/>
          </w:rPr>
          <w:id w:val="-1877229091"/>
          <w:docPartObj>
            <w:docPartGallery w:val="Page Numbers (Top of Page)"/>
            <w:docPartUnique/>
          </w:docPartObj>
        </w:sdtPr>
        <w:sdtEndPr/>
        <w:sdtContent>
          <w:p w14:paraId="44DED5AA" w14:textId="6C02583B" w:rsidR="00382ABE" w:rsidRPr="002E4819" w:rsidRDefault="00382ABE" w:rsidP="002E4819">
            <w:pPr>
              <w:pStyle w:val="Fuzeile"/>
              <w:jc w:val="center"/>
              <w:rPr>
                <w:rFonts w:ascii="Source Sans Pro" w:hAnsi="Source Sans Pro"/>
                <w:color w:val="A6A6A6" w:themeColor="background1" w:themeShade="A6"/>
              </w:rPr>
            </w:pPr>
            <w:r w:rsidRPr="002E4819">
              <w:rPr>
                <w:rFonts w:ascii="Source Sans Pro" w:hAnsi="Source Sans Pro"/>
                <w:bCs/>
                <w:color w:val="A6A6A6" w:themeColor="background1" w:themeShade="A6"/>
              </w:rPr>
              <w:fldChar w:fldCharType="begin"/>
            </w:r>
            <w:r w:rsidRPr="002E4819">
              <w:rPr>
                <w:rFonts w:ascii="Source Sans Pro" w:hAnsi="Source Sans Pro"/>
                <w:bCs/>
                <w:color w:val="A6A6A6" w:themeColor="background1" w:themeShade="A6"/>
              </w:rPr>
              <w:instrText xml:space="preserve"> PAGE </w:instrText>
            </w:r>
            <w:r w:rsidRPr="002E4819">
              <w:rPr>
                <w:rFonts w:ascii="Source Sans Pro" w:hAnsi="Source Sans Pro"/>
                <w:bCs/>
                <w:color w:val="A6A6A6" w:themeColor="background1" w:themeShade="A6"/>
              </w:rPr>
              <w:fldChar w:fldCharType="separate"/>
            </w:r>
            <w:r w:rsidR="0079653D">
              <w:rPr>
                <w:rFonts w:ascii="Source Sans Pro" w:hAnsi="Source Sans Pro"/>
                <w:bCs/>
                <w:noProof/>
                <w:color w:val="A6A6A6" w:themeColor="background1" w:themeShade="A6"/>
              </w:rPr>
              <w:t>1</w:t>
            </w:r>
            <w:r w:rsidRPr="002E4819">
              <w:rPr>
                <w:rFonts w:ascii="Source Sans Pro" w:hAnsi="Source Sans Pro"/>
                <w:bCs/>
                <w:color w:val="A6A6A6" w:themeColor="background1" w:themeShade="A6"/>
              </w:rPr>
              <w:fldChar w:fldCharType="end"/>
            </w:r>
            <w:r>
              <w:rPr>
                <w:rFonts w:ascii="Source Sans Pro" w:hAnsi="Source Sans Pro"/>
                <w:color w:val="A6A6A6" w:themeColor="background1" w:themeShade="A6"/>
              </w:rPr>
              <w:t>/</w:t>
            </w:r>
            <w:r w:rsidRPr="002E4819">
              <w:rPr>
                <w:rFonts w:ascii="Source Sans Pro" w:hAnsi="Source Sans Pro"/>
                <w:bCs/>
                <w:color w:val="A6A6A6" w:themeColor="background1" w:themeShade="A6"/>
              </w:rPr>
              <w:fldChar w:fldCharType="begin"/>
            </w:r>
            <w:r w:rsidRPr="002E4819">
              <w:rPr>
                <w:rFonts w:ascii="Source Sans Pro" w:hAnsi="Source Sans Pro"/>
                <w:bCs/>
                <w:color w:val="A6A6A6" w:themeColor="background1" w:themeShade="A6"/>
              </w:rPr>
              <w:instrText xml:space="preserve"> NUMPAGES  </w:instrText>
            </w:r>
            <w:r w:rsidRPr="002E4819">
              <w:rPr>
                <w:rFonts w:ascii="Source Sans Pro" w:hAnsi="Source Sans Pro"/>
                <w:bCs/>
                <w:color w:val="A6A6A6" w:themeColor="background1" w:themeShade="A6"/>
              </w:rPr>
              <w:fldChar w:fldCharType="separate"/>
            </w:r>
            <w:r w:rsidR="0079653D">
              <w:rPr>
                <w:rFonts w:ascii="Source Sans Pro" w:hAnsi="Source Sans Pro"/>
                <w:bCs/>
                <w:noProof/>
                <w:color w:val="A6A6A6" w:themeColor="background1" w:themeShade="A6"/>
              </w:rPr>
              <w:t>17</w:t>
            </w:r>
            <w:r w:rsidRPr="002E4819">
              <w:rPr>
                <w:rFonts w:ascii="Source Sans Pro" w:hAnsi="Source Sans Pro"/>
                <w:bCs/>
                <w:color w:val="A6A6A6" w:themeColor="background1" w:themeShade="A6"/>
              </w:rPr>
              <w:fldChar w:fldCharType="end"/>
            </w:r>
          </w:p>
        </w:sdtContent>
      </w:sdt>
    </w:sdtContent>
  </w:sdt>
  <w:p w14:paraId="33B7BA4B" w14:textId="77777777" w:rsidR="00382ABE" w:rsidRDefault="00382A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F38B" w14:textId="77777777" w:rsidR="006B0F6F" w:rsidRDefault="006B0F6F" w:rsidP="00E659F4">
      <w:pPr>
        <w:spacing w:after="0" w:line="240" w:lineRule="auto"/>
      </w:pPr>
      <w:r>
        <w:separator/>
      </w:r>
    </w:p>
  </w:footnote>
  <w:footnote w:type="continuationSeparator" w:id="0">
    <w:p w14:paraId="1A983FBF" w14:textId="77777777" w:rsidR="006B0F6F" w:rsidRDefault="006B0F6F" w:rsidP="00E65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A8D"/>
    <w:multiLevelType w:val="multilevel"/>
    <w:tmpl w:val="20BC11E0"/>
    <w:lvl w:ilvl="0">
      <w:start w:val="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B251DB"/>
    <w:multiLevelType w:val="hybridMultilevel"/>
    <w:tmpl w:val="237EECA4"/>
    <w:lvl w:ilvl="0" w:tplc="0EF661A8">
      <w:start w:val="3"/>
      <w:numFmt w:val="decimal"/>
      <w:lvlText w:val="%1."/>
      <w:lvlJc w:val="left"/>
      <w:pPr>
        <w:ind w:left="1986" w:hanging="568"/>
        <w:jc w:val="right"/>
      </w:pPr>
      <w:rPr>
        <w:rFonts w:ascii="Calibri" w:eastAsia="Calibri" w:hAnsi="Calibri" w:hint="default"/>
        <w:b/>
        <w:bCs/>
        <w:i/>
        <w:w w:val="99"/>
        <w:sz w:val="22"/>
        <w:szCs w:val="22"/>
      </w:rPr>
    </w:lvl>
    <w:lvl w:ilvl="1" w:tplc="EF7628BC">
      <w:start w:val="1"/>
      <w:numFmt w:val="bullet"/>
      <w:lvlText w:val="•"/>
      <w:lvlJc w:val="left"/>
      <w:pPr>
        <w:ind w:left="2978" w:hanging="568"/>
      </w:pPr>
      <w:rPr>
        <w:rFonts w:hint="default"/>
      </w:rPr>
    </w:lvl>
    <w:lvl w:ilvl="2" w:tplc="32DEDBB6">
      <w:start w:val="1"/>
      <w:numFmt w:val="bullet"/>
      <w:lvlText w:val="•"/>
      <w:lvlJc w:val="left"/>
      <w:pPr>
        <w:ind w:left="3970" w:hanging="568"/>
      </w:pPr>
      <w:rPr>
        <w:rFonts w:hint="default"/>
      </w:rPr>
    </w:lvl>
    <w:lvl w:ilvl="3" w:tplc="6E7AB7C4">
      <w:start w:val="1"/>
      <w:numFmt w:val="bullet"/>
      <w:lvlText w:val="•"/>
      <w:lvlJc w:val="left"/>
      <w:pPr>
        <w:ind w:left="4962" w:hanging="568"/>
      </w:pPr>
      <w:rPr>
        <w:rFonts w:hint="default"/>
      </w:rPr>
    </w:lvl>
    <w:lvl w:ilvl="4" w:tplc="76284B8E">
      <w:start w:val="1"/>
      <w:numFmt w:val="bullet"/>
      <w:lvlText w:val="•"/>
      <w:lvlJc w:val="left"/>
      <w:pPr>
        <w:ind w:left="5954" w:hanging="568"/>
      </w:pPr>
      <w:rPr>
        <w:rFonts w:hint="default"/>
      </w:rPr>
    </w:lvl>
    <w:lvl w:ilvl="5" w:tplc="EF0ADF48">
      <w:start w:val="1"/>
      <w:numFmt w:val="bullet"/>
      <w:lvlText w:val="•"/>
      <w:lvlJc w:val="left"/>
      <w:pPr>
        <w:ind w:left="6946" w:hanging="568"/>
      </w:pPr>
      <w:rPr>
        <w:rFonts w:hint="default"/>
      </w:rPr>
    </w:lvl>
    <w:lvl w:ilvl="6" w:tplc="766818DE">
      <w:start w:val="1"/>
      <w:numFmt w:val="bullet"/>
      <w:lvlText w:val="•"/>
      <w:lvlJc w:val="left"/>
      <w:pPr>
        <w:ind w:left="7938" w:hanging="568"/>
      </w:pPr>
      <w:rPr>
        <w:rFonts w:hint="default"/>
      </w:rPr>
    </w:lvl>
    <w:lvl w:ilvl="7" w:tplc="3FE81CDC">
      <w:start w:val="1"/>
      <w:numFmt w:val="bullet"/>
      <w:lvlText w:val="•"/>
      <w:lvlJc w:val="left"/>
      <w:pPr>
        <w:ind w:left="8930" w:hanging="568"/>
      </w:pPr>
      <w:rPr>
        <w:rFonts w:hint="default"/>
      </w:rPr>
    </w:lvl>
    <w:lvl w:ilvl="8" w:tplc="6BF40572">
      <w:start w:val="1"/>
      <w:numFmt w:val="bullet"/>
      <w:lvlText w:val="•"/>
      <w:lvlJc w:val="left"/>
      <w:pPr>
        <w:ind w:left="9922" w:hanging="568"/>
      </w:pPr>
      <w:rPr>
        <w:rFonts w:hint="default"/>
      </w:rPr>
    </w:lvl>
  </w:abstractNum>
  <w:abstractNum w:abstractNumId="2" w15:restartNumberingAfterBreak="0">
    <w:nsid w:val="094F4733"/>
    <w:multiLevelType w:val="hybridMultilevel"/>
    <w:tmpl w:val="5AB08202"/>
    <w:lvl w:ilvl="0" w:tplc="0407000F">
      <w:start w:val="2"/>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F706C52"/>
    <w:multiLevelType w:val="multilevel"/>
    <w:tmpl w:val="9AFAF3AE"/>
    <w:lvl w:ilvl="0">
      <w:start w:val="2"/>
      <w:numFmt w:val="decimal"/>
      <w:lvlText w:val="%1"/>
      <w:lvlJc w:val="left"/>
      <w:pPr>
        <w:ind w:left="420" w:hanging="283"/>
      </w:pPr>
      <w:rPr>
        <w:rFonts w:hint="default"/>
      </w:rPr>
    </w:lvl>
    <w:lvl w:ilvl="1">
      <w:start w:val="1"/>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1910" w:hanging="710"/>
      </w:pPr>
      <w:rPr>
        <w:rFonts w:hint="default"/>
      </w:rPr>
    </w:lvl>
    <w:lvl w:ilvl="4">
      <w:start w:val="1"/>
      <w:numFmt w:val="bullet"/>
      <w:lvlText w:val="•"/>
      <w:lvlJc w:val="left"/>
      <w:pPr>
        <w:ind w:left="2972" w:hanging="710"/>
      </w:pPr>
      <w:rPr>
        <w:rFonts w:hint="default"/>
      </w:rPr>
    </w:lvl>
    <w:lvl w:ilvl="5">
      <w:start w:val="1"/>
      <w:numFmt w:val="bullet"/>
      <w:lvlText w:val="•"/>
      <w:lvlJc w:val="left"/>
      <w:pPr>
        <w:ind w:left="4034" w:hanging="710"/>
      </w:pPr>
      <w:rPr>
        <w:rFonts w:hint="default"/>
      </w:rPr>
    </w:lvl>
    <w:lvl w:ilvl="6">
      <w:start w:val="1"/>
      <w:numFmt w:val="bullet"/>
      <w:lvlText w:val="•"/>
      <w:lvlJc w:val="left"/>
      <w:pPr>
        <w:ind w:left="5097" w:hanging="710"/>
      </w:pPr>
      <w:rPr>
        <w:rFonts w:hint="default"/>
      </w:rPr>
    </w:lvl>
    <w:lvl w:ilvl="7">
      <w:start w:val="1"/>
      <w:numFmt w:val="bullet"/>
      <w:lvlText w:val="•"/>
      <w:lvlJc w:val="left"/>
      <w:pPr>
        <w:ind w:left="6159" w:hanging="710"/>
      </w:pPr>
      <w:rPr>
        <w:rFonts w:hint="default"/>
      </w:rPr>
    </w:lvl>
    <w:lvl w:ilvl="8">
      <w:start w:val="1"/>
      <w:numFmt w:val="bullet"/>
      <w:lvlText w:val="•"/>
      <w:lvlJc w:val="left"/>
      <w:pPr>
        <w:ind w:left="7221" w:hanging="710"/>
      </w:pPr>
      <w:rPr>
        <w:rFonts w:hint="default"/>
      </w:rPr>
    </w:lvl>
  </w:abstractNum>
  <w:abstractNum w:abstractNumId="4" w15:restartNumberingAfterBreak="0">
    <w:nsid w:val="1327044B"/>
    <w:multiLevelType w:val="multilevel"/>
    <w:tmpl w:val="B93493E2"/>
    <w:lvl w:ilvl="0">
      <w:start w:val="2"/>
      <w:numFmt w:val="decimal"/>
      <w:lvlText w:val="%1"/>
      <w:lvlJc w:val="left"/>
      <w:pPr>
        <w:ind w:left="420" w:hanging="283"/>
      </w:pPr>
      <w:rPr>
        <w:rFonts w:hint="default"/>
      </w:rPr>
    </w:lvl>
    <w:lvl w:ilvl="1">
      <w:start w:val="3"/>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2736" w:hanging="710"/>
      </w:pPr>
      <w:rPr>
        <w:rFonts w:hint="default"/>
      </w:rPr>
    </w:lvl>
    <w:lvl w:ilvl="4">
      <w:start w:val="1"/>
      <w:numFmt w:val="bullet"/>
      <w:lvlText w:val="•"/>
      <w:lvlJc w:val="left"/>
      <w:pPr>
        <w:ind w:left="3680" w:hanging="710"/>
      </w:pPr>
      <w:rPr>
        <w:rFonts w:hint="default"/>
      </w:rPr>
    </w:lvl>
    <w:lvl w:ilvl="5">
      <w:start w:val="1"/>
      <w:numFmt w:val="bullet"/>
      <w:lvlText w:val="•"/>
      <w:lvlJc w:val="left"/>
      <w:pPr>
        <w:ind w:left="4625" w:hanging="710"/>
      </w:pPr>
      <w:rPr>
        <w:rFonts w:hint="default"/>
      </w:rPr>
    </w:lvl>
    <w:lvl w:ilvl="6">
      <w:start w:val="1"/>
      <w:numFmt w:val="bullet"/>
      <w:lvlText w:val="•"/>
      <w:lvlJc w:val="left"/>
      <w:pPr>
        <w:ind w:left="5569" w:hanging="710"/>
      </w:pPr>
      <w:rPr>
        <w:rFonts w:hint="default"/>
      </w:rPr>
    </w:lvl>
    <w:lvl w:ilvl="7">
      <w:start w:val="1"/>
      <w:numFmt w:val="bullet"/>
      <w:lvlText w:val="•"/>
      <w:lvlJc w:val="left"/>
      <w:pPr>
        <w:ind w:left="6513" w:hanging="710"/>
      </w:pPr>
      <w:rPr>
        <w:rFonts w:hint="default"/>
      </w:rPr>
    </w:lvl>
    <w:lvl w:ilvl="8">
      <w:start w:val="1"/>
      <w:numFmt w:val="bullet"/>
      <w:lvlText w:val="•"/>
      <w:lvlJc w:val="left"/>
      <w:pPr>
        <w:ind w:left="7457" w:hanging="710"/>
      </w:pPr>
      <w:rPr>
        <w:rFonts w:hint="default"/>
      </w:rPr>
    </w:lvl>
  </w:abstractNum>
  <w:abstractNum w:abstractNumId="5" w15:restartNumberingAfterBreak="0">
    <w:nsid w:val="18FD5DDC"/>
    <w:multiLevelType w:val="hybridMultilevel"/>
    <w:tmpl w:val="14A8C93E"/>
    <w:lvl w:ilvl="0" w:tplc="DA6C042A">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B4590C"/>
    <w:multiLevelType w:val="multilevel"/>
    <w:tmpl w:val="D2FED8B0"/>
    <w:lvl w:ilvl="0">
      <w:start w:val="1"/>
      <w:numFmt w:val="decimal"/>
      <w:lvlText w:val="%1"/>
      <w:lvlJc w:val="left"/>
      <w:pPr>
        <w:ind w:left="699" w:hanging="561"/>
      </w:pPr>
      <w:rPr>
        <w:rFonts w:hint="default"/>
      </w:rPr>
    </w:lvl>
    <w:lvl w:ilvl="1">
      <w:start w:val="1"/>
      <w:numFmt w:val="decimal"/>
      <w:lvlText w:val="%1.%2"/>
      <w:lvlJc w:val="left"/>
      <w:pPr>
        <w:ind w:left="699" w:hanging="561"/>
      </w:pPr>
      <w:rPr>
        <w:rFonts w:hint="default"/>
      </w:rPr>
    </w:lvl>
    <w:lvl w:ilvl="2">
      <w:start w:val="4"/>
      <w:numFmt w:val="decimal"/>
      <w:lvlText w:val="%1.%2.%3."/>
      <w:lvlJc w:val="left"/>
      <w:pPr>
        <w:ind w:left="699" w:hanging="561"/>
      </w:pPr>
      <w:rPr>
        <w:rFonts w:ascii="Calibri" w:eastAsia="Calibri" w:hAnsi="Calibri" w:hint="default"/>
        <w:b/>
        <w:bCs/>
        <w:w w:val="99"/>
        <w:sz w:val="22"/>
        <w:szCs w:val="22"/>
      </w:rPr>
    </w:lvl>
    <w:lvl w:ilvl="3">
      <w:start w:val="1"/>
      <w:numFmt w:val="bullet"/>
      <w:lvlText w:val="•"/>
      <w:lvlJc w:val="left"/>
      <w:pPr>
        <w:ind w:left="3293" w:hanging="561"/>
      </w:pPr>
      <w:rPr>
        <w:rFonts w:hint="default"/>
      </w:rPr>
    </w:lvl>
    <w:lvl w:ilvl="4">
      <w:start w:val="1"/>
      <w:numFmt w:val="bullet"/>
      <w:lvlText w:val="•"/>
      <w:lvlJc w:val="left"/>
      <w:pPr>
        <w:ind w:left="4158" w:hanging="561"/>
      </w:pPr>
      <w:rPr>
        <w:rFonts w:hint="default"/>
      </w:rPr>
    </w:lvl>
    <w:lvl w:ilvl="5">
      <w:start w:val="1"/>
      <w:numFmt w:val="bullet"/>
      <w:lvlText w:val="•"/>
      <w:lvlJc w:val="left"/>
      <w:pPr>
        <w:ind w:left="5022" w:hanging="561"/>
      </w:pPr>
      <w:rPr>
        <w:rFonts w:hint="default"/>
      </w:rPr>
    </w:lvl>
    <w:lvl w:ilvl="6">
      <w:start w:val="1"/>
      <w:numFmt w:val="bullet"/>
      <w:lvlText w:val="•"/>
      <w:lvlJc w:val="left"/>
      <w:pPr>
        <w:ind w:left="5887" w:hanging="561"/>
      </w:pPr>
      <w:rPr>
        <w:rFonts w:hint="default"/>
      </w:rPr>
    </w:lvl>
    <w:lvl w:ilvl="7">
      <w:start w:val="1"/>
      <w:numFmt w:val="bullet"/>
      <w:lvlText w:val="•"/>
      <w:lvlJc w:val="left"/>
      <w:pPr>
        <w:ind w:left="6752" w:hanging="561"/>
      </w:pPr>
      <w:rPr>
        <w:rFonts w:hint="default"/>
      </w:rPr>
    </w:lvl>
    <w:lvl w:ilvl="8">
      <w:start w:val="1"/>
      <w:numFmt w:val="bullet"/>
      <w:lvlText w:val="•"/>
      <w:lvlJc w:val="left"/>
      <w:pPr>
        <w:ind w:left="7616" w:hanging="561"/>
      </w:pPr>
      <w:rPr>
        <w:rFonts w:hint="default"/>
      </w:rPr>
    </w:lvl>
  </w:abstractNum>
  <w:abstractNum w:abstractNumId="7" w15:restartNumberingAfterBreak="0">
    <w:nsid w:val="23B9293C"/>
    <w:multiLevelType w:val="hybridMultilevel"/>
    <w:tmpl w:val="A1EE9844"/>
    <w:lvl w:ilvl="0" w:tplc="2A240D68">
      <w:numFmt w:val="bullet"/>
      <w:lvlText w:val="-"/>
      <w:lvlJc w:val="left"/>
      <w:pPr>
        <w:ind w:left="720" w:hanging="360"/>
      </w:pPr>
      <w:rPr>
        <w:rFonts w:ascii="Calibri Light" w:eastAsia="Calibr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836373"/>
    <w:multiLevelType w:val="multilevel"/>
    <w:tmpl w:val="20BC11E0"/>
    <w:lvl w:ilvl="0">
      <w:start w:val="2"/>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B13032"/>
    <w:multiLevelType w:val="multilevel"/>
    <w:tmpl w:val="45E00D88"/>
    <w:lvl w:ilvl="0">
      <w:start w:val="3"/>
      <w:numFmt w:val="decimal"/>
      <w:lvlText w:val="%1"/>
      <w:lvlJc w:val="left"/>
      <w:pPr>
        <w:ind w:left="848" w:hanging="710"/>
        <w:jc w:val="left"/>
      </w:pPr>
      <w:rPr>
        <w:rFonts w:hint="default"/>
      </w:rPr>
    </w:lvl>
    <w:lvl w:ilvl="1">
      <w:start w:val="1"/>
      <w:numFmt w:val="decimal"/>
      <w:lvlText w:val="%1.%2"/>
      <w:lvlJc w:val="left"/>
      <w:pPr>
        <w:ind w:left="848" w:hanging="710"/>
        <w:jc w:val="left"/>
      </w:pPr>
      <w:rPr>
        <w:rFonts w:hint="default"/>
      </w:rPr>
    </w:lvl>
    <w:lvl w:ilvl="2">
      <w:start w:val="1"/>
      <w:numFmt w:val="decimal"/>
      <w:lvlText w:val="%1.%2.%3."/>
      <w:lvlJc w:val="left"/>
      <w:pPr>
        <w:ind w:left="848" w:hanging="710"/>
        <w:jc w:val="left"/>
      </w:pPr>
      <w:rPr>
        <w:rFonts w:ascii="Calibri" w:eastAsia="Calibri" w:hAnsi="Calibri" w:hint="default"/>
        <w:b/>
        <w:bCs/>
        <w:w w:val="99"/>
        <w:sz w:val="22"/>
        <w:szCs w:val="22"/>
      </w:rPr>
    </w:lvl>
    <w:lvl w:ilvl="3">
      <w:start w:val="1"/>
      <w:numFmt w:val="bullet"/>
      <w:lvlText w:val="•"/>
      <w:lvlJc w:val="left"/>
      <w:pPr>
        <w:ind w:left="3397" w:hanging="710"/>
      </w:pPr>
      <w:rPr>
        <w:rFonts w:hint="default"/>
      </w:rPr>
    </w:lvl>
    <w:lvl w:ilvl="4">
      <w:start w:val="1"/>
      <w:numFmt w:val="bullet"/>
      <w:lvlText w:val="•"/>
      <w:lvlJc w:val="left"/>
      <w:pPr>
        <w:ind w:left="4247" w:hanging="710"/>
      </w:pPr>
      <w:rPr>
        <w:rFonts w:hint="default"/>
      </w:rPr>
    </w:lvl>
    <w:lvl w:ilvl="5">
      <w:start w:val="1"/>
      <w:numFmt w:val="bullet"/>
      <w:lvlText w:val="•"/>
      <w:lvlJc w:val="left"/>
      <w:pPr>
        <w:ind w:left="5097" w:hanging="710"/>
      </w:pPr>
      <w:rPr>
        <w:rFonts w:hint="default"/>
      </w:rPr>
    </w:lvl>
    <w:lvl w:ilvl="6">
      <w:start w:val="1"/>
      <w:numFmt w:val="bullet"/>
      <w:lvlText w:val="•"/>
      <w:lvlJc w:val="left"/>
      <w:pPr>
        <w:ind w:left="5947" w:hanging="710"/>
      </w:pPr>
      <w:rPr>
        <w:rFonts w:hint="default"/>
      </w:rPr>
    </w:lvl>
    <w:lvl w:ilvl="7">
      <w:start w:val="1"/>
      <w:numFmt w:val="bullet"/>
      <w:lvlText w:val="•"/>
      <w:lvlJc w:val="left"/>
      <w:pPr>
        <w:ind w:left="6796" w:hanging="710"/>
      </w:pPr>
      <w:rPr>
        <w:rFonts w:hint="default"/>
      </w:rPr>
    </w:lvl>
    <w:lvl w:ilvl="8">
      <w:start w:val="1"/>
      <w:numFmt w:val="bullet"/>
      <w:lvlText w:val="•"/>
      <w:lvlJc w:val="left"/>
      <w:pPr>
        <w:ind w:left="7646" w:hanging="710"/>
      </w:pPr>
      <w:rPr>
        <w:rFonts w:hint="default"/>
      </w:rPr>
    </w:lvl>
  </w:abstractNum>
  <w:abstractNum w:abstractNumId="10" w15:restartNumberingAfterBreak="0">
    <w:nsid w:val="304D2CA6"/>
    <w:multiLevelType w:val="hybridMultilevel"/>
    <w:tmpl w:val="223EEE7C"/>
    <w:lvl w:ilvl="0" w:tplc="5254B6A0">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580CEE"/>
    <w:multiLevelType w:val="multilevel"/>
    <w:tmpl w:val="92BA583C"/>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38C74E5"/>
    <w:multiLevelType w:val="multilevel"/>
    <w:tmpl w:val="AFA60D52"/>
    <w:lvl w:ilvl="0">
      <w:start w:val="1"/>
      <w:numFmt w:val="decimal"/>
      <w:lvlText w:val="%1"/>
      <w:lvlJc w:val="left"/>
      <w:pPr>
        <w:ind w:left="420" w:hanging="283"/>
      </w:pPr>
      <w:rPr>
        <w:rFonts w:hint="default"/>
      </w:rPr>
    </w:lvl>
    <w:lvl w:ilvl="1">
      <w:start w:val="2"/>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2736" w:hanging="710"/>
      </w:pPr>
      <w:rPr>
        <w:rFonts w:hint="default"/>
      </w:rPr>
    </w:lvl>
    <w:lvl w:ilvl="4">
      <w:start w:val="1"/>
      <w:numFmt w:val="bullet"/>
      <w:lvlText w:val="•"/>
      <w:lvlJc w:val="left"/>
      <w:pPr>
        <w:ind w:left="3680" w:hanging="710"/>
      </w:pPr>
      <w:rPr>
        <w:rFonts w:hint="default"/>
      </w:rPr>
    </w:lvl>
    <w:lvl w:ilvl="5">
      <w:start w:val="1"/>
      <w:numFmt w:val="bullet"/>
      <w:lvlText w:val="•"/>
      <w:lvlJc w:val="left"/>
      <w:pPr>
        <w:ind w:left="4625" w:hanging="710"/>
      </w:pPr>
      <w:rPr>
        <w:rFonts w:hint="default"/>
      </w:rPr>
    </w:lvl>
    <w:lvl w:ilvl="6">
      <w:start w:val="1"/>
      <w:numFmt w:val="bullet"/>
      <w:lvlText w:val="•"/>
      <w:lvlJc w:val="left"/>
      <w:pPr>
        <w:ind w:left="5569" w:hanging="710"/>
      </w:pPr>
      <w:rPr>
        <w:rFonts w:hint="default"/>
      </w:rPr>
    </w:lvl>
    <w:lvl w:ilvl="7">
      <w:start w:val="1"/>
      <w:numFmt w:val="bullet"/>
      <w:lvlText w:val="•"/>
      <w:lvlJc w:val="left"/>
      <w:pPr>
        <w:ind w:left="6513" w:hanging="710"/>
      </w:pPr>
      <w:rPr>
        <w:rFonts w:hint="default"/>
      </w:rPr>
    </w:lvl>
    <w:lvl w:ilvl="8">
      <w:start w:val="1"/>
      <w:numFmt w:val="bullet"/>
      <w:lvlText w:val="•"/>
      <w:lvlJc w:val="left"/>
      <w:pPr>
        <w:ind w:left="7457" w:hanging="710"/>
      </w:pPr>
      <w:rPr>
        <w:rFonts w:hint="default"/>
      </w:rPr>
    </w:lvl>
  </w:abstractNum>
  <w:abstractNum w:abstractNumId="13" w15:restartNumberingAfterBreak="0">
    <w:nsid w:val="571E4F76"/>
    <w:multiLevelType w:val="hybridMultilevel"/>
    <w:tmpl w:val="090EE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41594"/>
    <w:multiLevelType w:val="hybridMultilevel"/>
    <w:tmpl w:val="E0A0130A"/>
    <w:lvl w:ilvl="0" w:tplc="5254B6A0">
      <w:start w:val="1"/>
      <w:numFmt w:val="decimal"/>
      <w:lvlText w:val="%1.."/>
      <w:lvlJc w:val="left"/>
      <w:pPr>
        <w:ind w:left="848" w:hanging="710"/>
        <w:jc w:val="left"/>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E755E8"/>
    <w:multiLevelType w:val="multilevel"/>
    <w:tmpl w:val="FCFE40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5AB46335"/>
    <w:multiLevelType w:val="hybridMultilevel"/>
    <w:tmpl w:val="52F88D32"/>
    <w:lvl w:ilvl="0" w:tplc="5254B6A0">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152751"/>
    <w:multiLevelType w:val="multilevel"/>
    <w:tmpl w:val="0750FC2E"/>
    <w:lvl w:ilvl="0">
      <w:start w:val="1"/>
      <w:numFmt w:val="decimal"/>
      <w:lvlText w:val="%1"/>
      <w:lvlJc w:val="left"/>
      <w:pPr>
        <w:ind w:left="640" w:hanging="502"/>
      </w:pPr>
      <w:rPr>
        <w:rFonts w:hint="default"/>
      </w:rPr>
    </w:lvl>
    <w:lvl w:ilvl="1">
      <w:start w:val="1"/>
      <w:numFmt w:val="decimal"/>
      <w:lvlText w:val="%1.%2"/>
      <w:lvlJc w:val="left"/>
      <w:pPr>
        <w:ind w:left="640" w:hanging="502"/>
      </w:pPr>
      <w:rPr>
        <w:rFonts w:hint="default"/>
      </w:rPr>
    </w:lvl>
    <w:lvl w:ilvl="2">
      <w:start w:val="6"/>
      <w:numFmt w:val="decimal"/>
      <w:lvlText w:val="%1.%2.%3"/>
      <w:lvlJc w:val="left"/>
      <w:pPr>
        <w:ind w:left="640" w:hanging="502"/>
      </w:pPr>
      <w:rPr>
        <w:rFonts w:ascii="Calibri" w:eastAsia="Calibri" w:hAnsi="Calibri" w:hint="default"/>
        <w:b/>
        <w:bCs/>
        <w:w w:val="99"/>
        <w:sz w:val="22"/>
        <w:szCs w:val="22"/>
      </w:rPr>
    </w:lvl>
    <w:lvl w:ilvl="3">
      <w:start w:val="1"/>
      <w:numFmt w:val="bullet"/>
      <w:lvlText w:val="•"/>
      <w:lvlJc w:val="left"/>
      <w:pPr>
        <w:ind w:left="3252" w:hanging="502"/>
      </w:pPr>
      <w:rPr>
        <w:rFonts w:hint="default"/>
      </w:rPr>
    </w:lvl>
    <w:lvl w:ilvl="4">
      <w:start w:val="1"/>
      <w:numFmt w:val="bullet"/>
      <w:lvlText w:val="•"/>
      <w:lvlJc w:val="left"/>
      <w:pPr>
        <w:ind w:left="4122" w:hanging="502"/>
      </w:pPr>
      <w:rPr>
        <w:rFonts w:hint="default"/>
      </w:rPr>
    </w:lvl>
    <w:lvl w:ilvl="5">
      <w:start w:val="1"/>
      <w:numFmt w:val="bullet"/>
      <w:lvlText w:val="•"/>
      <w:lvlJc w:val="left"/>
      <w:pPr>
        <w:ind w:left="4993" w:hanging="502"/>
      </w:pPr>
      <w:rPr>
        <w:rFonts w:hint="default"/>
      </w:rPr>
    </w:lvl>
    <w:lvl w:ilvl="6">
      <w:start w:val="1"/>
      <w:numFmt w:val="bullet"/>
      <w:lvlText w:val="•"/>
      <w:lvlJc w:val="left"/>
      <w:pPr>
        <w:ind w:left="5864" w:hanging="502"/>
      </w:pPr>
      <w:rPr>
        <w:rFonts w:hint="default"/>
      </w:rPr>
    </w:lvl>
    <w:lvl w:ilvl="7">
      <w:start w:val="1"/>
      <w:numFmt w:val="bullet"/>
      <w:lvlText w:val="•"/>
      <w:lvlJc w:val="left"/>
      <w:pPr>
        <w:ind w:left="6734" w:hanging="502"/>
      </w:pPr>
      <w:rPr>
        <w:rFonts w:hint="default"/>
      </w:rPr>
    </w:lvl>
    <w:lvl w:ilvl="8">
      <w:start w:val="1"/>
      <w:numFmt w:val="bullet"/>
      <w:lvlText w:val="•"/>
      <w:lvlJc w:val="left"/>
      <w:pPr>
        <w:ind w:left="7605" w:hanging="502"/>
      </w:pPr>
      <w:rPr>
        <w:rFonts w:hint="default"/>
      </w:rPr>
    </w:lvl>
  </w:abstractNum>
  <w:abstractNum w:abstractNumId="18" w15:restartNumberingAfterBreak="0">
    <w:nsid w:val="63017B67"/>
    <w:multiLevelType w:val="multilevel"/>
    <w:tmpl w:val="FA1EF85C"/>
    <w:lvl w:ilvl="0">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543651"/>
    <w:multiLevelType w:val="multilevel"/>
    <w:tmpl w:val="AAB8F9F4"/>
    <w:lvl w:ilvl="0">
      <w:start w:val="1"/>
      <w:numFmt w:val="decimal"/>
      <w:lvlText w:val="%1."/>
      <w:lvlJc w:val="left"/>
      <w:pPr>
        <w:ind w:left="428"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20" w15:restartNumberingAfterBreak="0">
    <w:nsid w:val="6856744D"/>
    <w:multiLevelType w:val="multilevel"/>
    <w:tmpl w:val="D818CE28"/>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8C21EC9"/>
    <w:multiLevelType w:val="multilevel"/>
    <w:tmpl w:val="20BC11E0"/>
    <w:lvl w:ilvl="0">
      <w:start w:val="2"/>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137435"/>
    <w:multiLevelType w:val="multilevel"/>
    <w:tmpl w:val="AC7A61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4B4026"/>
    <w:multiLevelType w:val="multilevel"/>
    <w:tmpl w:val="20BC11E0"/>
    <w:lvl w:ilvl="0">
      <w:start w:val="2"/>
      <w:numFmt w:val="decimal"/>
      <w:lvlText w:val="%1"/>
      <w:lvlJc w:val="left"/>
      <w:pPr>
        <w:ind w:left="500" w:hanging="500"/>
      </w:pPr>
      <w:rPr>
        <w:rFonts w:hint="default"/>
      </w:rPr>
    </w:lvl>
    <w:lvl w:ilvl="1">
      <w:start w:val="4"/>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F10C17"/>
    <w:multiLevelType w:val="multilevel"/>
    <w:tmpl w:val="AAB8F9F4"/>
    <w:lvl w:ilvl="0">
      <w:start w:val="1"/>
      <w:numFmt w:val="decimal"/>
      <w:lvlText w:val="%1."/>
      <w:lvlJc w:val="left"/>
      <w:pPr>
        <w:ind w:left="428"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25" w15:restartNumberingAfterBreak="0">
    <w:nsid w:val="79DB273F"/>
    <w:multiLevelType w:val="hybridMultilevel"/>
    <w:tmpl w:val="A87C3816"/>
    <w:lvl w:ilvl="0" w:tplc="DA6C042A">
      <w:start w:val="1"/>
      <w:numFmt w:val="decimal"/>
      <w:lvlText w:val="%1.."/>
      <w:lvlJc w:val="left"/>
      <w:pPr>
        <w:ind w:left="848" w:hanging="710"/>
      </w:pPr>
      <w:rPr>
        <w:rFonts w:ascii="Calibri" w:eastAsia="Calibri" w:hAnsi="Calibri" w:hint="default"/>
        <w:b/>
        <w:bCs/>
        <w:w w:val="99"/>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EBF409F"/>
    <w:multiLevelType w:val="multilevel"/>
    <w:tmpl w:val="B93493E2"/>
    <w:lvl w:ilvl="0">
      <w:start w:val="2"/>
      <w:numFmt w:val="decimal"/>
      <w:lvlText w:val="%1"/>
      <w:lvlJc w:val="left"/>
      <w:pPr>
        <w:ind w:left="420" w:hanging="283"/>
      </w:pPr>
      <w:rPr>
        <w:rFonts w:hint="default"/>
      </w:rPr>
    </w:lvl>
    <w:lvl w:ilvl="1">
      <w:start w:val="3"/>
      <w:numFmt w:val="decimal"/>
      <w:lvlText w:val="%1.%2"/>
      <w:lvlJc w:val="left"/>
      <w:pPr>
        <w:ind w:left="420" w:hanging="283"/>
      </w:pPr>
      <w:rPr>
        <w:rFonts w:hint="default"/>
        <w:u w:val="single" w:color="000000"/>
      </w:rPr>
    </w:lvl>
    <w:lvl w:ilvl="2">
      <w:start w:val="1"/>
      <w:numFmt w:val="decimal"/>
      <w:lvlText w:val="%1.%2.%3"/>
      <w:lvlJc w:val="left"/>
      <w:pPr>
        <w:ind w:left="848" w:hanging="710"/>
      </w:pPr>
      <w:rPr>
        <w:rFonts w:ascii="Calibri" w:eastAsia="Calibri" w:hAnsi="Calibri" w:hint="default"/>
        <w:b/>
        <w:bCs/>
        <w:w w:val="99"/>
        <w:sz w:val="22"/>
        <w:szCs w:val="22"/>
      </w:rPr>
    </w:lvl>
    <w:lvl w:ilvl="3">
      <w:start w:val="1"/>
      <w:numFmt w:val="bullet"/>
      <w:lvlText w:val="•"/>
      <w:lvlJc w:val="left"/>
      <w:pPr>
        <w:ind w:left="2736" w:hanging="710"/>
      </w:pPr>
      <w:rPr>
        <w:rFonts w:hint="default"/>
      </w:rPr>
    </w:lvl>
    <w:lvl w:ilvl="4">
      <w:start w:val="1"/>
      <w:numFmt w:val="bullet"/>
      <w:lvlText w:val="•"/>
      <w:lvlJc w:val="left"/>
      <w:pPr>
        <w:ind w:left="3680" w:hanging="710"/>
      </w:pPr>
      <w:rPr>
        <w:rFonts w:hint="default"/>
      </w:rPr>
    </w:lvl>
    <w:lvl w:ilvl="5">
      <w:start w:val="1"/>
      <w:numFmt w:val="bullet"/>
      <w:lvlText w:val="•"/>
      <w:lvlJc w:val="left"/>
      <w:pPr>
        <w:ind w:left="4625" w:hanging="710"/>
      </w:pPr>
      <w:rPr>
        <w:rFonts w:hint="default"/>
      </w:rPr>
    </w:lvl>
    <w:lvl w:ilvl="6">
      <w:start w:val="1"/>
      <w:numFmt w:val="bullet"/>
      <w:lvlText w:val="•"/>
      <w:lvlJc w:val="left"/>
      <w:pPr>
        <w:ind w:left="5569" w:hanging="710"/>
      </w:pPr>
      <w:rPr>
        <w:rFonts w:hint="default"/>
      </w:rPr>
    </w:lvl>
    <w:lvl w:ilvl="7">
      <w:start w:val="1"/>
      <w:numFmt w:val="bullet"/>
      <w:lvlText w:val="•"/>
      <w:lvlJc w:val="left"/>
      <w:pPr>
        <w:ind w:left="6513" w:hanging="710"/>
      </w:pPr>
      <w:rPr>
        <w:rFonts w:hint="default"/>
      </w:rPr>
    </w:lvl>
    <w:lvl w:ilvl="8">
      <w:start w:val="1"/>
      <w:numFmt w:val="bullet"/>
      <w:lvlText w:val="•"/>
      <w:lvlJc w:val="left"/>
      <w:pPr>
        <w:ind w:left="7457" w:hanging="710"/>
      </w:pPr>
      <w:rPr>
        <w:rFonts w:hint="default"/>
      </w:rPr>
    </w:lvl>
  </w:abstractNum>
  <w:num w:numId="1" w16cid:durableId="480194030">
    <w:abstractNumId w:val="18"/>
  </w:num>
  <w:num w:numId="2" w16cid:durableId="1266422993">
    <w:abstractNumId w:val="7"/>
  </w:num>
  <w:num w:numId="3" w16cid:durableId="601492241">
    <w:abstractNumId w:val="15"/>
  </w:num>
  <w:num w:numId="4" w16cid:durableId="2009628615">
    <w:abstractNumId w:val="2"/>
  </w:num>
  <w:num w:numId="5" w16cid:durableId="1931817662">
    <w:abstractNumId w:val="24"/>
  </w:num>
  <w:num w:numId="6" w16cid:durableId="1053313810">
    <w:abstractNumId w:val="19"/>
  </w:num>
  <w:num w:numId="7" w16cid:durableId="945423225">
    <w:abstractNumId w:val="6"/>
  </w:num>
  <w:num w:numId="8" w16cid:durableId="1753626513">
    <w:abstractNumId w:val="17"/>
  </w:num>
  <w:num w:numId="9" w16cid:durableId="452331117">
    <w:abstractNumId w:val="12"/>
  </w:num>
  <w:num w:numId="10" w16cid:durableId="1304966554">
    <w:abstractNumId w:val="20"/>
  </w:num>
  <w:num w:numId="11" w16cid:durableId="1865556707">
    <w:abstractNumId w:val="11"/>
  </w:num>
  <w:num w:numId="12" w16cid:durableId="1616130654">
    <w:abstractNumId w:val="3"/>
  </w:num>
  <w:num w:numId="13" w16cid:durableId="955214301">
    <w:abstractNumId w:val="1"/>
  </w:num>
  <w:num w:numId="14" w16cid:durableId="526529149">
    <w:abstractNumId w:val="8"/>
  </w:num>
  <w:num w:numId="15" w16cid:durableId="983123999">
    <w:abstractNumId w:val="25"/>
  </w:num>
  <w:num w:numId="16" w16cid:durableId="345256512">
    <w:abstractNumId w:val="5"/>
  </w:num>
  <w:num w:numId="17" w16cid:durableId="1708094226">
    <w:abstractNumId w:val="26"/>
  </w:num>
  <w:num w:numId="18" w16cid:durableId="231082735">
    <w:abstractNumId w:val="10"/>
  </w:num>
  <w:num w:numId="19" w16cid:durableId="2139296389">
    <w:abstractNumId w:val="16"/>
  </w:num>
  <w:num w:numId="20" w16cid:durableId="1175538771">
    <w:abstractNumId w:val="4"/>
  </w:num>
  <w:num w:numId="21" w16cid:durableId="1496646091">
    <w:abstractNumId w:val="14"/>
  </w:num>
  <w:num w:numId="22" w16cid:durableId="1154876018">
    <w:abstractNumId w:val="23"/>
  </w:num>
  <w:num w:numId="23" w16cid:durableId="263541809">
    <w:abstractNumId w:val="21"/>
  </w:num>
  <w:num w:numId="24" w16cid:durableId="1739014613">
    <w:abstractNumId w:val="9"/>
  </w:num>
  <w:num w:numId="25" w16cid:durableId="1251894656">
    <w:abstractNumId w:val="22"/>
  </w:num>
  <w:num w:numId="26" w16cid:durableId="1859346549">
    <w:abstractNumId w:val="0"/>
  </w:num>
  <w:num w:numId="27" w16cid:durableId="1881817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F4"/>
    <w:rsid w:val="00004F4C"/>
    <w:rsid w:val="00012C28"/>
    <w:rsid w:val="00031144"/>
    <w:rsid w:val="00042C8A"/>
    <w:rsid w:val="00051D9E"/>
    <w:rsid w:val="00061B2C"/>
    <w:rsid w:val="00063DAF"/>
    <w:rsid w:val="000705A2"/>
    <w:rsid w:val="0007423F"/>
    <w:rsid w:val="00075595"/>
    <w:rsid w:val="0007580F"/>
    <w:rsid w:val="0008137A"/>
    <w:rsid w:val="00086953"/>
    <w:rsid w:val="0009753E"/>
    <w:rsid w:val="000A12A2"/>
    <w:rsid w:val="000A297F"/>
    <w:rsid w:val="000A49B7"/>
    <w:rsid w:val="000B550B"/>
    <w:rsid w:val="000C19CD"/>
    <w:rsid w:val="000C5320"/>
    <w:rsid w:val="000C641E"/>
    <w:rsid w:val="000D7368"/>
    <w:rsid w:val="000E117B"/>
    <w:rsid w:val="000E3BB2"/>
    <w:rsid w:val="000E5480"/>
    <w:rsid w:val="000F147A"/>
    <w:rsid w:val="000F1CFA"/>
    <w:rsid w:val="000F34CF"/>
    <w:rsid w:val="000F49E0"/>
    <w:rsid w:val="00105B23"/>
    <w:rsid w:val="0012228E"/>
    <w:rsid w:val="00127947"/>
    <w:rsid w:val="0013102E"/>
    <w:rsid w:val="00145291"/>
    <w:rsid w:val="00153E1F"/>
    <w:rsid w:val="001562D3"/>
    <w:rsid w:val="0016141E"/>
    <w:rsid w:val="0016216C"/>
    <w:rsid w:val="00162667"/>
    <w:rsid w:val="001631A8"/>
    <w:rsid w:val="001631E1"/>
    <w:rsid w:val="00175B20"/>
    <w:rsid w:val="00183FF1"/>
    <w:rsid w:val="00184943"/>
    <w:rsid w:val="00185515"/>
    <w:rsid w:val="001929B4"/>
    <w:rsid w:val="001A3DB4"/>
    <w:rsid w:val="001A5311"/>
    <w:rsid w:val="001A5F26"/>
    <w:rsid w:val="001A6744"/>
    <w:rsid w:val="001B419E"/>
    <w:rsid w:val="001C3910"/>
    <w:rsid w:val="001C7C0D"/>
    <w:rsid w:val="001D0BDD"/>
    <w:rsid w:val="001E00F4"/>
    <w:rsid w:val="001F1DC9"/>
    <w:rsid w:val="001F2BB7"/>
    <w:rsid w:val="002033D2"/>
    <w:rsid w:val="002258D2"/>
    <w:rsid w:val="002305A0"/>
    <w:rsid w:val="00240DCE"/>
    <w:rsid w:val="002448E4"/>
    <w:rsid w:val="00273992"/>
    <w:rsid w:val="00283CF6"/>
    <w:rsid w:val="00293E31"/>
    <w:rsid w:val="00296E36"/>
    <w:rsid w:val="002A1393"/>
    <w:rsid w:val="002B03CC"/>
    <w:rsid w:val="002B2FED"/>
    <w:rsid w:val="002B6B35"/>
    <w:rsid w:val="002C1389"/>
    <w:rsid w:val="002C5544"/>
    <w:rsid w:val="002C6EC4"/>
    <w:rsid w:val="002D1B34"/>
    <w:rsid w:val="002D3A9F"/>
    <w:rsid w:val="002E4819"/>
    <w:rsid w:val="002F0F25"/>
    <w:rsid w:val="002F1D73"/>
    <w:rsid w:val="002F561D"/>
    <w:rsid w:val="002F6688"/>
    <w:rsid w:val="00313344"/>
    <w:rsid w:val="00314A15"/>
    <w:rsid w:val="00315718"/>
    <w:rsid w:val="0034296D"/>
    <w:rsid w:val="0035051B"/>
    <w:rsid w:val="00350A7D"/>
    <w:rsid w:val="00354E2F"/>
    <w:rsid w:val="00370414"/>
    <w:rsid w:val="0038205D"/>
    <w:rsid w:val="003826C5"/>
    <w:rsid w:val="00382ABE"/>
    <w:rsid w:val="00383015"/>
    <w:rsid w:val="00384D2F"/>
    <w:rsid w:val="00385733"/>
    <w:rsid w:val="003865E1"/>
    <w:rsid w:val="003A3E9B"/>
    <w:rsid w:val="003A5715"/>
    <w:rsid w:val="003B1701"/>
    <w:rsid w:val="003B733D"/>
    <w:rsid w:val="003B7C0C"/>
    <w:rsid w:val="003C5BA2"/>
    <w:rsid w:val="003D0150"/>
    <w:rsid w:val="003D07BC"/>
    <w:rsid w:val="003D3BEF"/>
    <w:rsid w:val="003E05B8"/>
    <w:rsid w:val="003E0908"/>
    <w:rsid w:val="003E5E32"/>
    <w:rsid w:val="003E6336"/>
    <w:rsid w:val="00404442"/>
    <w:rsid w:val="00405A99"/>
    <w:rsid w:val="0041773E"/>
    <w:rsid w:val="00420F60"/>
    <w:rsid w:val="00424AED"/>
    <w:rsid w:val="00427567"/>
    <w:rsid w:val="00430C18"/>
    <w:rsid w:val="004310D9"/>
    <w:rsid w:val="0043117C"/>
    <w:rsid w:val="004315D3"/>
    <w:rsid w:val="004317CF"/>
    <w:rsid w:val="004322C5"/>
    <w:rsid w:val="00444575"/>
    <w:rsid w:val="004536B9"/>
    <w:rsid w:val="00454E47"/>
    <w:rsid w:val="00461EF4"/>
    <w:rsid w:val="004649A1"/>
    <w:rsid w:val="00471443"/>
    <w:rsid w:val="00473B25"/>
    <w:rsid w:val="00474337"/>
    <w:rsid w:val="00485CD6"/>
    <w:rsid w:val="00490CF3"/>
    <w:rsid w:val="00493E25"/>
    <w:rsid w:val="004949E9"/>
    <w:rsid w:val="004A0022"/>
    <w:rsid w:val="004B00CE"/>
    <w:rsid w:val="004B1A84"/>
    <w:rsid w:val="004B434D"/>
    <w:rsid w:val="004B6F35"/>
    <w:rsid w:val="004B73C2"/>
    <w:rsid w:val="004B7C5C"/>
    <w:rsid w:val="004C4989"/>
    <w:rsid w:val="004C54B5"/>
    <w:rsid w:val="004C5F4D"/>
    <w:rsid w:val="004D2FE6"/>
    <w:rsid w:val="004D50C8"/>
    <w:rsid w:val="004D7123"/>
    <w:rsid w:val="004F0AE0"/>
    <w:rsid w:val="0051493E"/>
    <w:rsid w:val="00521890"/>
    <w:rsid w:val="00521C4B"/>
    <w:rsid w:val="00523510"/>
    <w:rsid w:val="00532F63"/>
    <w:rsid w:val="005364B1"/>
    <w:rsid w:val="00536D5A"/>
    <w:rsid w:val="00540458"/>
    <w:rsid w:val="00545F36"/>
    <w:rsid w:val="00566D83"/>
    <w:rsid w:val="005760E4"/>
    <w:rsid w:val="005803E3"/>
    <w:rsid w:val="005853CA"/>
    <w:rsid w:val="005A0DCB"/>
    <w:rsid w:val="005A2AA2"/>
    <w:rsid w:val="005B142D"/>
    <w:rsid w:val="005B21EC"/>
    <w:rsid w:val="005B60AB"/>
    <w:rsid w:val="005D5FDF"/>
    <w:rsid w:val="005E5C23"/>
    <w:rsid w:val="005F1D1E"/>
    <w:rsid w:val="005F335A"/>
    <w:rsid w:val="005F473A"/>
    <w:rsid w:val="005F4EEE"/>
    <w:rsid w:val="00600999"/>
    <w:rsid w:val="006041E7"/>
    <w:rsid w:val="0061779B"/>
    <w:rsid w:val="00621079"/>
    <w:rsid w:val="00627A5B"/>
    <w:rsid w:val="00636FE0"/>
    <w:rsid w:val="00640D65"/>
    <w:rsid w:val="00641B96"/>
    <w:rsid w:val="00650A0F"/>
    <w:rsid w:val="00663C7B"/>
    <w:rsid w:val="00666330"/>
    <w:rsid w:val="00670DDC"/>
    <w:rsid w:val="00672566"/>
    <w:rsid w:val="006759D5"/>
    <w:rsid w:val="00681046"/>
    <w:rsid w:val="0068272B"/>
    <w:rsid w:val="00684B59"/>
    <w:rsid w:val="0069198C"/>
    <w:rsid w:val="0069708C"/>
    <w:rsid w:val="006B0F6F"/>
    <w:rsid w:val="006B1B53"/>
    <w:rsid w:val="006C4D86"/>
    <w:rsid w:val="006C77AB"/>
    <w:rsid w:val="006D3070"/>
    <w:rsid w:val="006D3E5A"/>
    <w:rsid w:val="006D7ACE"/>
    <w:rsid w:val="006E20FD"/>
    <w:rsid w:val="006E3C4C"/>
    <w:rsid w:val="006E45F3"/>
    <w:rsid w:val="006E4DDC"/>
    <w:rsid w:val="0070176C"/>
    <w:rsid w:val="007052D7"/>
    <w:rsid w:val="00707208"/>
    <w:rsid w:val="007111BE"/>
    <w:rsid w:val="007218B3"/>
    <w:rsid w:val="00724BA6"/>
    <w:rsid w:val="00732CFD"/>
    <w:rsid w:val="00744E15"/>
    <w:rsid w:val="007506B7"/>
    <w:rsid w:val="00750BDB"/>
    <w:rsid w:val="00752155"/>
    <w:rsid w:val="00757D45"/>
    <w:rsid w:val="00760415"/>
    <w:rsid w:val="007616BE"/>
    <w:rsid w:val="00767B1F"/>
    <w:rsid w:val="00772597"/>
    <w:rsid w:val="00781E01"/>
    <w:rsid w:val="00783F11"/>
    <w:rsid w:val="0078567E"/>
    <w:rsid w:val="007867AD"/>
    <w:rsid w:val="00792E53"/>
    <w:rsid w:val="0079483F"/>
    <w:rsid w:val="0079653D"/>
    <w:rsid w:val="007A0C16"/>
    <w:rsid w:val="007A4808"/>
    <w:rsid w:val="007A57FF"/>
    <w:rsid w:val="007A7599"/>
    <w:rsid w:val="007B54C3"/>
    <w:rsid w:val="007B669A"/>
    <w:rsid w:val="007B6AFA"/>
    <w:rsid w:val="007C2AE0"/>
    <w:rsid w:val="007D0008"/>
    <w:rsid w:val="007D47BE"/>
    <w:rsid w:val="007E30CC"/>
    <w:rsid w:val="007E3DAA"/>
    <w:rsid w:val="007F57B4"/>
    <w:rsid w:val="007F58D6"/>
    <w:rsid w:val="008005D9"/>
    <w:rsid w:val="008033B7"/>
    <w:rsid w:val="00804A06"/>
    <w:rsid w:val="00813032"/>
    <w:rsid w:val="00817234"/>
    <w:rsid w:val="00817D9B"/>
    <w:rsid w:val="00824721"/>
    <w:rsid w:val="008317F2"/>
    <w:rsid w:val="00832149"/>
    <w:rsid w:val="00834F0C"/>
    <w:rsid w:val="00836D69"/>
    <w:rsid w:val="00837348"/>
    <w:rsid w:val="00841A04"/>
    <w:rsid w:val="00842194"/>
    <w:rsid w:val="0084501A"/>
    <w:rsid w:val="008462CB"/>
    <w:rsid w:val="00856D80"/>
    <w:rsid w:val="008665E5"/>
    <w:rsid w:val="008678F5"/>
    <w:rsid w:val="008718A5"/>
    <w:rsid w:val="00877827"/>
    <w:rsid w:val="00877E4B"/>
    <w:rsid w:val="00886102"/>
    <w:rsid w:val="00887DFA"/>
    <w:rsid w:val="008919AC"/>
    <w:rsid w:val="00893136"/>
    <w:rsid w:val="008941F7"/>
    <w:rsid w:val="008A5064"/>
    <w:rsid w:val="008B3283"/>
    <w:rsid w:val="008B4444"/>
    <w:rsid w:val="008B7503"/>
    <w:rsid w:val="008C32EB"/>
    <w:rsid w:val="008D4F75"/>
    <w:rsid w:val="008E0EEB"/>
    <w:rsid w:val="008E24AB"/>
    <w:rsid w:val="008F2D8B"/>
    <w:rsid w:val="008F4192"/>
    <w:rsid w:val="008F75A6"/>
    <w:rsid w:val="00902244"/>
    <w:rsid w:val="00912AE4"/>
    <w:rsid w:val="00913B29"/>
    <w:rsid w:val="00915917"/>
    <w:rsid w:val="009232BA"/>
    <w:rsid w:val="00927D24"/>
    <w:rsid w:val="009439DE"/>
    <w:rsid w:val="00955CD5"/>
    <w:rsid w:val="00956CEF"/>
    <w:rsid w:val="009620D7"/>
    <w:rsid w:val="00972863"/>
    <w:rsid w:val="00974599"/>
    <w:rsid w:val="00974936"/>
    <w:rsid w:val="0098490A"/>
    <w:rsid w:val="00984FAA"/>
    <w:rsid w:val="00986ABF"/>
    <w:rsid w:val="009937F3"/>
    <w:rsid w:val="009A4A5F"/>
    <w:rsid w:val="009A6B7C"/>
    <w:rsid w:val="009B3FE0"/>
    <w:rsid w:val="009B508C"/>
    <w:rsid w:val="009C268C"/>
    <w:rsid w:val="009C6756"/>
    <w:rsid w:val="009C7080"/>
    <w:rsid w:val="009D7D21"/>
    <w:rsid w:val="009E6612"/>
    <w:rsid w:val="009F088E"/>
    <w:rsid w:val="009F4D9D"/>
    <w:rsid w:val="00A0090A"/>
    <w:rsid w:val="00A02F15"/>
    <w:rsid w:val="00A11D5E"/>
    <w:rsid w:val="00A204CF"/>
    <w:rsid w:val="00A27048"/>
    <w:rsid w:val="00A37871"/>
    <w:rsid w:val="00A44899"/>
    <w:rsid w:val="00A44DAA"/>
    <w:rsid w:val="00A67512"/>
    <w:rsid w:val="00A701E0"/>
    <w:rsid w:val="00A7372C"/>
    <w:rsid w:val="00A815CD"/>
    <w:rsid w:val="00A824B4"/>
    <w:rsid w:val="00A9134B"/>
    <w:rsid w:val="00A975AC"/>
    <w:rsid w:val="00A975AE"/>
    <w:rsid w:val="00AA202A"/>
    <w:rsid w:val="00AA45FD"/>
    <w:rsid w:val="00AB2CE1"/>
    <w:rsid w:val="00AB6C45"/>
    <w:rsid w:val="00AC0E57"/>
    <w:rsid w:val="00AC2784"/>
    <w:rsid w:val="00AE66DC"/>
    <w:rsid w:val="00AF7E66"/>
    <w:rsid w:val="00B16F48"/>
    <w:rsid w:val="00B239FA"/>
    <w:rsid w:val="00B26679"/>
    <w:rsid w:val="00B36C22"/>
    <w:rsid w:val="00B44033"/>
    <w:rsid w:val="00B45448"/>
    <w:rsid w:val="00B46AFC"/>
    <w:rsid w:val="00B606C2"/>
    <w:rsid w:val="00B60C68"/>
    <w:rsid w:val="00B65401"/>
    <w:rsid w:val="00B66EFC"/>
    <w:rsid w:val="00B74BB1"/>
    <w:rsid w:val="00B77D8E"/>
    <w:rsid w:val="00B805A8"/>
    <w:rsid w:val="00B85121"/>
    <w:rsid w:val="00B85887"/>
    <w:rsid w:val="00B9002E"/>
    <w:rsid w:val="00B9656E"/>
    <w:rsid w:val="00B97FE4"/>
    <w:rsid w:val="00BC2F8D"/>
    <w:rsid w:val="00BE467D"/>
    <w:rsid w:val="00BE4EC3"/>
    <w:rsid w:val="00C0149F"/>
    <w:rsid w:val="00C065C6"/>
    <w:rsid w:val="00C10BAC"/>
    <w:rsid w:val="00C149C0"/>
    <w:rsid w:val="00C22DD0"/>
    <w:rsid w:val="00C2745D"/>
    <w:rsid w:val="00C3519B"/>
    <w:rsid w:val="00C36A6E"/>
    <w:rsid w:val="00C417C9"/>
    <w:rsid w:val="00C4541F"/>
    <w:rsid w:val="00C47639"/>
    <w:rsid w:val="00C55124"/>
    <w:rsid w:val="00C56C66"/>
    <w:rsid w:val="00C633F5"/>
    <w:rsid w:val="00C63864"/>
    <w:rsid w:val="00C64C27"/>
    <w:rsid w:val="00C66716"/>
    <w:rsid w:val="00C71263"/>
    <w:rsid w:val="00C73E1E"/>
    <w:rsid w:val="00C872CB"/>
    <w:rsid w:val="00C9336C"/>
    <w:rsid w:val="00C94778"/>
    <w:rsid w:val="00CA3AE9"/>
    <w:rsid w:val="00CC23C1"/>
    <w:rsid w:val="00CC4C4D"/>
    <w:rsid w:val="00CD5B4B"/>
    <w:rsid w:val="00CE472D"/>
    <w:rsid w:val="00CF043C"/>
    <w:rsid w:val="00CF0490"/>
    <w:rsid w:val="00D0168F"/>
    <w:rsid w:val="00D062F5"/>
    <w:rsid w:val="00D12A96"/>
    <w:rsid w:val="00D2439E"/>
    <w:rsid w:val="00D32C87"/>
    <w:rsid w:val="00D5187C"/>
    <w:rsid w:val="00D53F3A"/>
    <w:rsid w:val="00D60D26"/>
    <w:rsid w:val="00D63545"/>
    <w:rsid w:val="00D70034"/>
    <w:rsid w:val="00D741DA"/>
    <w:rsid w:val="00D7575B"/>
    <w:rsid w:val="00D81A97"/>
    <w:rsid w:val="00D8543F"/>
    <w:rsid w:val="00D93E43"/>
    <w:rsid w:val="00D959B2"/>
    <w:rsid w:val="00D95A81"/>
    <w:rsid w:val="00D979F8"/>
    <w:rsid w:val="00DA0BCF"/>
    <w:rsid w:val="00DA0BFE"/>
    <w:rsid w:val="00DA0CDF"/>
    <w:rsid w:val="00DA1A9D"/>
    <w:rsid w:val="00DB02C8"/>
    <w:rsid w:val="00DB0659"/>
    <w:rsid w:val="00DB0E83"/>
    <w:rsid w:val="00DB2DA4"/>
    <w:rsid w:val="00DD625D"/>
    <w:rsid w:val="00DE41B3"/>
    <w:rsid w:val="00DF047A"/>
    <w:rsid w:val="00DF3AF4"/>
    <w:rsid w:val="00DF3C3F"/>
    <w:rsid w:val="00DF666E"/>
    <w:rsid w:val="00E016A5"/>
    <w:rsid w:val="00E04385"/>
    <w:rsid w:val="00E04A47"/>
    <w:rsid w:val="00E06D25"/>
    <w:rsid w:val="00E11410"/>
    <w:rsid w:val="00E11F31"/>
    <w:rsid w:val="00E12E70"/>
    <w:rsid w:val="00E20821"/>
    <w:rsid w:val="00E31A50"/>
    <w:rsid w:val="00E3222C"/>
    <w:rsid w:val="00E3455E"/>
    <w:rsid w:val="00E53DF1"/>
    <w:rsid w:val="00E639EF"/>
    <w:rsid w:val="00E659F4"/>
    <w:rsid w:val="00E81468"/>
    <w:rsid w:val="00E8355C"/>
    <w:rsid w:val="00E84DDC"/>
    <w:rsid w:val="00E938F1"/>
    <w:rsid w:val="00E95761"/>
    <w:rsid w:val="00E965FE"/>
    <w:rsid w:val="00EB5155"/>
    <w:rsid w:val="00EB7114"/>
    <w:rsid w:val="00ED1613"/>
    <w:rsid w:val="00ED4F9B"/>
    <w:rsid w:val="00ED63F1"/>
    <w:rsid w:val="00ED7515"/>
    <w:rsid w:val="00EE4EA8"/>
    <w:rsid w:val="00EE52CC"/>
    <w:rsid w:val="00EE657A"/>
    <w:rsid w:val="00EE6CED"/>
    <w:rsid w:val="00EF450E"/>
    <w:rsid w:val="00F00D47"/>
    <w:rsid w:val="00F04F98"/>
    <w:rsid w:val="00F11EAB"/>
    <w:rsid w:val="00F22615"/>
    <w:rsid w:val="00F2351D"/>
    <w:rsid w:val="00F26D5A"/>
    <w:rsid w:val="00F3091E"/>
    <w:rsid w:val="00F31836"/>
    <w:rsid w:val="00F3303A"/>
    <w:rsid w:val="00F34A50"/>
    <w:rsid w:val="00F538D4"/>
    <w:rsid w:val="00F55205"/>
    <w:rsid w:val="00F56E40"/>
    <w:rsid w:val="00F639F7"/>
    <w:rsid w:val="00F63D5F"/>
    <w:rsid w:val="00F7110D"/>
    <w:rsid w:val="00F71EA6"/>
    <w:rsid w:val="00F7468D"/>
    <w:rsid w:val="00F831E7"/>
    <w:rsid w:val="00F84486"/>
    <w:rsid w:val="00F86947"/>
    <w:rsid w:val="00F95BFF"/>
    <w:rsid w:val="00FA38D9"/>
    <w:rsid w:val="00FB6424"/>
    <w:rsid w:val="00FC2A28"/>
    <w:rsid w:val="00FC2E51"/>
    <w:rsid w:val="00FE3A1E"/>
    <w:rsid w:val="00FE3DD9"/>
    <w:rsid w:val="00FF0204"/>
    <w:rsid w:val="00FF2461"/>
    <w:rsid w:val="00FF254E"/>
    <w:rsid w:val="1EEEFF95"/>
    <w:rsid w:val="457E2EE6"/>
    <w:rsid w:val="629C1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45B2"/>
  <w15:chartTrackingRefBased/>
  <w15:docId w15:val="{DA6E29E7-C7DC-496C-BBC7-FCA1DCF1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3E1E"/>
    <w:pPr>
      <w:spacing w:after="200" w:line="276" w:lineRule="auto"/>
    </w:pPr>
    <w:rPr>
      <w:rFonts w:ascii="Calibri" w:eastAsia="Calibri" w:hAnsi="Calibri" w:cs="Times New Roman"/>
      <w:lang w:val="de-DE"/>
    </w:rPr>
  </w:style>
  <w:style w:type="paragraph" w:styleId="berschrift1">
    <w:name w:val="heading 1"/>
    <w:basedOn w:val="Standard"/>
    <w:next w:val="Standard"/>
    <w:link w:val="berschrift1Zchn"/>
    <w:uiPriority w:val="9"/>
    <w:qFormat/>
    <w:rsid w:val="00075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7E3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FA38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59F4"/>
    <w:pPr>
      <w:ind w:left="720"/>
      <w:contextualSpacing/>
    </w:pPr>
  </w:style>
  <w:style w:type="table" w:styleId="Tabellenraster">
    <w:name w:val="Table Grid"/>
    <w:basedOn w:val="NormaleTabelle"/>
    <w:uiPriority w:val="39"/>
    <w:rsid w:val="00E6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659F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59F4"/>
    <w:rPr>
      <w:rFonts w:ascii="Calibri" w:eastAsia="Calibri" w:hAnsi="Calibri" w:cs="Times New Roman"/>
      <w:lang w:val="de-DE"/>
    </w:rPr>
  </w:style>
  <w:style w:type="paragraph" w:styleId="Fuzeile">
    <w:name w:val="footer"/>
    <w:basedOn w:val="Standard"/>
    <w:link w:val="FuzeileZchn"/>
    <w:uiPriority w:val="99"/>
    <w:unhideWhenUsed/>
    <w:rsid w:val="00E659F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59F4"/>
    <w:rPr>
      <w:rFonts w:ascii="Calibri" w:eastAsia="Calibri" w:hAnsi="Calibri" w:cs="Times New Roman"/>
      <w:lang w:val="de-DE"/>
    </w:rPr>
  </w:style>
  <w:style w:type="table" w:styleId="TabellemithellemGitternetz">
    <w:name w:val="Grid Table Light"/>
    <w:basedOn w:val="NormaleTabelle"/>
    <w:uiPriority w:val="40"/>
    <w:rsid w:val="00E659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auraberschrift4">
    <w:name w:val="Laura Überschrift 4"/>
    <w:basedOn w:val="Standard"/>
    <w:link w:val="Lauraberschrift4Zchn"/>
    <w:qFormat/>
    <w:rsid w:val="00FA38D9"/>
    <w:pPr>
      <w:tabs>
        <w:tab w:val="left" w:pos="567"/>
      </w:tabs>
      <w:spacing w:after="0" w:line="264" w:lineRule="auto"/>
      <w:jc w:val="both"/>
    </w:pPr>
    <w:rPr>
      <w:i/>
      <w:u w:val="single"/>
    </w:rPr>
  </w:style>
  <w:style w:type="character" w:customStyle="1" w:styleId="Lauraberschrift4Zchn">
    <w:name w:val="Laura Überschrift 4 Zchn"/>
    <w:link w:val="Lauraberschrift4"/>
    <w:rsid w:val="00FA38D9"/>
    <w:rPr>
      <w:rFonts w:ascii="Calibri" w:eastAsia="Calibri" w:hAnsi="Calibri" w:cs="Times New Roman"/>
      <w:i/>
      <w:u w:val="single"/>
      <w:lang w:val="de-DE"/>
    </w:rPr>
  </w:style>
  <w:style w:type="paragraph" w:customStyle="1" w:styleId="Lauraberschrift3">
    <w:name w:val="Laura Überschrift 3"/>
    <w:basedOn w:val="berschrift3"/>
    <w:link w:val="Lauraberschrift3Zchn"/>
    <w:qFormat/>
    <w:rsid w:val="00FA38D9"/>
    <w:pPr>
      <w:tabs>
        <w:tab w:val="left" w:pos="567"/>
      </w:tabs>
      <w:spacing w:before="0"/>
      <w:jc w:val="both"/>
    </w:pPr>
    <w:rPr>
      <w:rFonts w:ascii="Calibri" w:eastAsia="Times New Roman" w:hAnsi="Calibri" w:cs="Times New Roman"/>
      <w:b/>
      <w:color w:val="000000"/>
      <w:sz w:val="22"/>
      <w:u w:val="single"/>
    </w:rPr>
  </w:style>
  <w:style w:type="character" w:customStyle="1" w:styleId="Lauraberschrift3Zchn">
    <w:name w:val="Laura Überschrift 3 Zchn"/>
    <w:link w:val="Lauraberschrift3"/>
    <w:rsid w:val="00FA38D9"/>
    <w:rPr>
      <w:rFonts w:ascii="Calibri" w:eastAsia="Times New Roman" w:hAnsi="Calibri" w:cs="Times New Roman"/>
      <w:b/>
      <w:color w:val="000000"/>
      <w:szCs w:val="24"/>
      <w:u w:val="single"/>
      <w:lang w:val="de-DE"/>
    </w:rPr>
  </w:style>
  <w:style w:type="character" w:customStyle="1" w:styleId="berschrift3Zchn">
    <w:name w:val="Überschrift 3 Zchn"/>
    <w:basedOn w:val="Absatz-Standardschriftart"/>
    <w:link w:val="berschrift3"/>
    <w:uiPriority w:val="9"/>
    <w:semiHidden/>
    <w:rsid w:val="00FA38D9"/>
    <w:rPr>
      <w:rFonts w:asciiTheme="majorHAnsi" w:eastAsiaTheme="majorEastAsia" w:hAnsiTheme="majorHAnsi" w:cstheme="majorBidi"/>
      <w:color w:val="1F4D78" w:themeColor="accent1" w:themeShade="7F"/>
      <w:sz w:val="24"/>
      <w:szCs w:val="24"/>
      <w:lang w:val="de-DE"/>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Calibri" w:hAnsi="Calibri" w:cs="Times New Roman"/>
      <w:sz w:val="20"/>
      <w:szCs w:val="20"/>
      <w:lang w:val="de-DE"/>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521C4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1C4B"/>
    <w:rPr>
      <w:rFonts w:ascii="Segoe UI" w:eastAsia="Calibri" w:hAnsi="Segoe UI" w:cs="Segoe UI"/>
      <w:sz w:val="18"/>
      <w:szCs w:val="18"/>
      <w:lang w:val="de-DE"/>
    </w:rPr>
  </w:style>
  <w:style w:type="paragraph" w:customStyle="1" w:styleId="Lauraberschrift1">
    <w:name w:val="Laura Überschrift 1"/>
    <w:basedOn w:val="berschrift2"/>
    <w:link w:val="Lauraberschrift1Zchn"/>
    <w:qFormat/>
    <w:rsid w:val="007E3DAA"/>
    <w:pPr>
      <w:keepLines w:val="0"/>
      <w:spacing w:before="0"/>
      <w:outlineLvl w:val="0"/>
    </w:pPr>
    <w:rPr>
      <w:rFonts w:eastAsia="Times New Roman"/>
      <w:b/>
      <w:bCs/>
      <w:i/>
      <w:iCs/>
      <w:color w:val="000000" w:themeColor="text1"/>
      <w:szCs w:val="28"/>
    </w:rPr>
  </w:style>
  <w:style w:type="character" w:customStyle="1" w:styleId="Lauraberschrift1Zchn">
    <w:name w:val="Laura Überschrift 1 Zchn"/>
    <w:basedOn w:val="berschrift2Zchn"/>
    <w:link w:val="Lauraberschrift1"/>
    <w:rsid w:val="007E3DAA"/>
    <w:rPr>
      <w:rFonts w:asciiTheme="majorHAnsi" w:eastAsia="Times New Roman" w:hAnsiTheme="majorHAnsi" w:cstheme="majorBidi"/>
      <w:b/>
      <w:bCs/>
      <w:i/>
      <w:iCs/>
      <w:color w:val="000000" w:themeColor="text1"/>
      <w:sz w:val="26"/>
      <w:szCs w:val="28"/>
      <w:lang w:val="de-DE"/>
    </w:rPr>
  </w:style>
  <w:style w:type="character" w:customStyle="1" w:styleId="berschrift2Zchn">
    <w:name w:val="Überschrift 2 Zchn"/>
    <w:basedOn w:val="Absatz-Standardschriftart"/>
    <w:link w:val="berschrift2"/>
    <w:uiPriority w:val="9"/>
    <w:semiHidden/>
    <w:rsid w:val="007E3DAA"/>
    <w:rPr>
      <w:rFonts w:asciiTheme="majorHAnsi" w:eastAsiaTheme="majorEastAsia" w:hAnsiTheme="majorHAnsi" w:cstheme="majorBidi"/>
      <w:color w:val="2E74B5" w:themeColor="accent1" w:themeShade="BF"/>
      <w:sz w:val="26"/>
      <w:szCs w:val="26"/>
      <w:lang w:val="de-DE"/>
    </w:rPr>
  </w:style>
  <w:style w:type="paragraph" w:customStyle="1" w:styleId="TableParagraph">
    <w:name w:val="Table Paragraph"/>
    <w:basedOn w:val="Standard"/>
    <w:uiPriority w:val="1"/>
    <w:qFormat/>
    <w:rsid w:val="002B03CC"/>
    <w:pPr>
      <w:widowControl w:val="0"/>
      <w:spacing w:after="0" w:line="240" w:lineRule="auto"/>
    </w:pPr>
    <w:rPr>
      <w:rFonts w:asciiTheme="minorHAnsi" w:eastAsiaTheme="minorHAnsi" w:hAnsiTheme="minorHAnsi" w:cstheme="minorBidi"/>
      <w:lang w:val="en-US"/>
    </w:rPr>
  </w:style>
  <w:style w:type="character" w:customStyle="1" w:styleId="berschrift1Zchn">
    <w:name w:val="Überschrift 1 Zchn"/>
    <w:basedOn w:val="Absatz-Standardschriftart"/>
    <w:link w:val="berschrift1"/>
    <w:uiPriority w:val="9"/>
    <w:rsid w:val="0007580F"/>
    <w:rPr>
      <w:rFonts w:asciiTheme="majorHAnsi" w:eastAsiaTheme="majorEastAsia" w:hAnsiTheme="majorHAnsi" w:cstheme="majorBidi"/>
      <w:color w:val="2E74B5" w:themeColor="accent1" w:themeShade="BF"/>
      <w:sz w:val="32"/>
      <w:szCs w:val="32"/>
      <w:lang w:val="de-DE"/>
    </w:rPr>
  </w:style>
  <w:style w:type="paragraph" w:styleId="Kommentarthema">
    <w:name w:val="annotation subject"/>
    <w:basedOn w:val="Kommentartext"/>
    <w:next w:val="Kommentartext"/>
    <w:link w:val="KommentarthemaZchn"/>
    <w:uiPriority w:val="99"/>
    <w:semiHidden/>
    <w:unhideWhenUsed/>
    <w:rsid w:val="00955CD5"/>
    <w:rPr>
      <w:b/>
      <w:bCs/>
    </w:rPr>
  </w:style>
  <w:style w:type="character" w:customStyle="1" w:styleId="KommentarthemaZchn">
    <w:name w:val="Kommentarthema Zchn"/>
    <w:basedOn w:val="KommentartextZchn"/>
    <w:link w:val="Kommentarthema"/>
    <w:uiPriority w:val="99"/>
    <w:semiHidden/>
    <w:rsid w:val="00955CD5"/>
    <w:rPr>
      <w:rFonts w:ascii="Calibri" w:eastAsia="Calibri" w:hAnsi="Calibri" w:cs="Times New Roman"/>
      <w:b/>
      <w:bCs/>
      <w:sz w:val="20"/>
      <w:szCs w:val="20"/>
      <w:lang w:val="de-DE"/>
    </w:rPr>
  </w:style>
  <w:style w:type="paragraph" w:styleId="Beschriftung">
    <w:name w:val="caption"/>
    <w:basedOn w:val="Standard"/>
    <w:next w:val="Standard"/>
    <w:uiPriority w:val="35"/>
    <w:unhideWhenUsed/>
    <w:qFormat/>
    <w:rsid w:val="008F2D8B"/>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3505">
      <w:bodyDiv w:val="1"/>
      <w:marLeft w:val="0"/>
      <w:marRight w:val="0"/>
      <w:marTop w:val="0"/>
      <w:marBottom w:val="0"/>
      <w:divBdr>
        <w:top w:val="none" w:sz="0" w:space="0" w:color="auto"/>
        <w:left w:val="none" w:sz="0" w:space="0" w:color="auto"/>
        <w:bottom w:val="none" w:sz="0" w:space="0" w:color="auto"/>
        <w:right w:val="none" w:sz="0" w:space="0" w:color="auto"/>
      </w:divBdr>
    </w:div>
    <w:div w:id="16729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E20ABA-2467-4DC9-B68B-4220D11E0D4E}">
  <ds:schemaRefs>
    <ds:schemaRef ds:uri="http://schemas.openxmlformats.org/officeDocument/2006/bibliography"/>
  </ds:schemaRefs>
</ds:datastoreItem>
</file>

<file path=customXml/itemProps2.xml><?xml version="1.0" encoding="utf-8"?>
<ds:datastoreItem xmlns:ds="http://schemas.openxmlformats.org/officeDocument/2006/customXml" ds:itemID="{8F62F504-3EEA-403A-ADA5-DAA9564E5198}">
  <ds:schemaRefs>
    <ds:schemaRef ds:uri="http://schemas.microsoft.com/office/2006/metadata/properties"/>
    <ds:schemaRef ds:uri="http://schemas.microsoft.com/office/infopath/2007/PartnerControls"/>
    <ds:schemaRef ds:uri="http://schemas.microsoft.com/sharepoint/v3"/>
    <ds:schemaRef ds:uri="118d96c3-5fa1-4bb6-8f55-b0a310b8f5f8"/>
    <ds:schemaRef ds:uri="a4bf2503-958f-430a-855f-55e8d597aa65"/>
  </ds:schemaRefs>
</ds:datastoreItem>
</file>

<file path=customXml/itemProps3.xml><?xml version="1.0" encoding="utf-8"?>
<ds:datastoreItem xmlns:ds="http://schemas.openxmlformats.org/officeDocument/2006/customXml" ds:itemID="{EEDCE604-8C0F-4577-BCF7-CA359167F236}">
  <ds:schemaRefs>
    <ds:schemaRef ds:uri="http://schemas.microsoft.com/sharepoint/v3/contenttype/forms"/>
  </ds:schemaRefs>
</ds:datastoreItem>
</file>

<file path=customXml/itemProps4.xml><?xml version="1.0" encoding="utf-8"?>
<ds:datastoreItem xmlns:ds="http://schemas.openxmlformats.org/officeDocument/2006/customXml" ds:itemID="{2B9A76CE-6749-453D-AE7D-E9342E4A5C50}"/>
</file>

<file path=docProps/app.xml><?xml version="1.0" encoding="utf-8"?>
<Properties xmlns="http://schemas.openxmlformats.org/officeDocument/2006/extended-properties" xmlns:vt="http://schemas.openxmlformats.org/officeDocument/2006/docPropsVTypes">
  <Template>Normal</Template>
  <TotalTime>0</TotalTime>
  <Pages>17</Pages>
  <Words>3562</Words>
  <Characters>22443</Characters>
  <Application>Microsoft Office Word</Application>
  <DocSecurity>2</DocSecurity>
  <Lines>187</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4111-BMZ-MYP_SNR_2021</vt:lpstr>
      <vt:lpstr/>
    </vt:vector>
  </TitlesOfParts>
  <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4111-BMZ-MYP_SNR_2021</dc:title>
  <dc:subject/>
  <dc:creator>Vanee.Surendranathan</dc:creator>
  <cp:keywords/>
  <dc:description/>
  <cp:lastModifiedBy>Looser-Konczalla, Deborah</cp:lastModifiedBy>
  <cp:revision>3</cp:revision>
  <dcterms:created xsi:type="dcterms:W3CDTF">2021-08-03T09:49:00Z</dcterms:created>
  <dcterms:modified xsi:type="dcterms:W3CDTF">2022-06-21T10:48:00Z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NGOOnlinePriorityGroup">
    <vt:lpwstr/>
  </property>
  <property fmtid="{D5CDD505-2E9C-101B-9397-08002B2CF9AE}" pid="5" name="NGOOnlineKeywords">
    <vt:lpwstr/>
  </property>
  <property fmtid="{D5CDD505-2E9C-101B-9397-08002B2CF9AE}" pid="6" name="NGOOnlineDocumentType">
    <vt:lpwstr/>
  </property>
  <property fmtid="{D5CDD505-2E9C-101B-9397-08002B2CF9AE}" pid="7" name="p75d8c1866154d169f9787e2f8ad3758">
    <vt:lpwstr/>
  </property>
  <property fmtid="{D5CDD505-2E9C-101B-9397-08002B2CF9AE}" pid="8" name="Order">
    <vt:r8>19600</vt:r8>
  </property>
  <property fmtid="{D5CDD505-2E9C-101B-9397-08002B2CF9AE}" pid="9" name="URL">
    <vt:lpwstr/>
  </property>
  <property fmtid="{D5CDD505-2E9C-101B-9397-08002B2CF9AE}" pid="10" name="NGOOnlineDocumentOwner">
    <vt:lpwstr/>
  </property>
  <property fmtid="{D5CDD505-2E9C-101B-9397-08002B2CF9AE}" pid="11" name="xd_Signature">
    <vt:bool>false</vt:bool>
  </property>
  <property fmtid="{D5CDD505-2E9C-101B-9397-08002B2CF9AE}" pid="12"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9" name="_ExtendedDescription">
    <vt:lpwstr/>
  </property>
  <property fmtid="{D5CDD505-2E9C-101B-9397-08002B2CF9AE}" pid="21" name="TriggerFlowInfo">
    <vt:lpwstr/>
  </property>
</Properties>
</file>