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C26B2" w14:textId="77777777" w:rsidR="0093217F" w:rsidRDefault="0093217F" w:rsidP="0093217F">
      <w:pPr>
        <w:pStyle w:val="ListParagraph"/>
        <w:spacing w:after="0" w:line="240" w:lineRule="auto"/>
        <w:ind w:left="360"/>
        <w:rPr>
          <w:rFonts w:ascii="Verdana" w:eastAsiaTheme="majorEastAsia" w:hAnsi="Verdana" w:cstheme="majorBidi"/>
          <w:b/>
          <w:color w:val="C00000"/>
          <w:lang w:val="fr-FR"/>
        </w:rPr>
      </w:pPr>
    </w:p>
    <w:p w14:paraId="7F157937" w14:textId="77777777" w:rsidR="0093217F" w:rsidRPr="00C2174A" w:rsidRDefault="0093217F" w:rsidP="0093217F">
      <w:pPr>
        <w:pStyle w:val="ListParagraph"/>
        <w:numPr>
          <w:ilvl w:val="0"/>
          <w:numId w:val="1"/>
        </w:numPr>
        <w:spacing w:after="0" w:line="240" w:lineRule="auto"/>
        <w:ind w:left="567" w:hanging="709"/>
        <w:rPr>
          <w:rFonts w:ascii="Verdana" w:eastAsiaTheme="majorEastAsia" w:hAnsi="Verdana" w:cstheme="majorBidi"/>
          <w:b/>
          <w:color w:val="C00000"/>
          <w:lang w:val="fr-FR"/>
        </w:rPr>
      </w:pPr>
      <w:r w:rsidRPr="00C2174A">
        <w:rPr>
          <w:rFonts w:ascii="Verdana" w:eastAsiaTheme="majorEastAsia" w:hAnsi="Verdana" w:cstheme="majorBidi"/>
          <w:b/>
          <w:color w:val="C00000"/>
          <w:lang w:val="fr-FR"/>
        </w:rPr>
        <w:t>D</w:t>
      </w:r>
      <w:r w:rsidRPr="00F902AC">
        <w:rPr>
          <w:rFonts w:ascii="Verdana" w:eastAsiaTheme="majorEastAsia" w:hAnsi="Verdana" w:cstheme="majorBidi"/>
          <w:b/>
          <w:color w:val="C00000"/>
          <w:lang w:val="fr-FR"/>
        </w:rPr>
        <w:t>É</w:t>
      </w:r>
      <w:r>
        <w:rPr>
          <w:rFonts w:ascii="Verdana" w:eastAsiaTheme="majorEastAsia" w:hAnsi="Verdana" w:cstheme="majorBidi"/>
          <w:b/>
          <w:color w:val="C00000"/>
          <w:lang w:val="fr-FR"/>
        </w:rPr>
        <w:t>TAILS DU PROJET</w:t>
      </w:r>
    </w:p>
    <w:p w14:paraId="75D82B3D" w14:textId="77777777" w:rsidR="0093217F" w:rsidRPr="00C70FDB" w:rsidRDefault="0093217F" w:rsidP="0093217F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Theme="majorEastAsia" w:hAnsi="Verdana" w:cstheme="majorBidi"/>
          <w:lang w:val="fr-FR"/>
        </w:rPr>
      </w:pPr>
      <w:r w:rsidRPr="00C70FDB">
        <w:rPr>
          <w:rFonts w:ascii="Verdana" w:eastAsiaTheme="majorEastAsia" w:hAnsi="Verdana" w:cstheme="majorBidi"/>
          <w:lang w:val="fr-FR"/>
        </w:rPr>
        <w:t>Veuillez compléter le tableau suivant avec les détails du projet</w:t>
      </w:r>
      <w:r w:rsidRPr="00FD7228">
        <w:t xml:space="preserve"> </w:t>
      </w:r>
      <w:r>
        <w:t>(</w:t>
      </w:r>
      <w:r w:rsidRPr="00C70FDB">
        <w:rPr>
          <w:rFonts w:ascii="Verdana" w:eastAsiaTheme="majorEastAsia" w:hAnsi="Verdana" w:cstheme="majorBidi"/>
          <w:lang w:val="fr-FR"/>
        </w:rPr>
        <w:t>copier-coller du dernier rapport si nécessaire):</w:t>
      </w:r>
    </w:p>
    <w:p w14:paraId="00FFB189" w14:textId="77777777" w:rsidR="0093217F" w:rsidRPr="003D193D" w:rsidRDefault="0093217F" w:rsidP="0093217F">
      <w:pPr>
        <w:spacing w:after="0" w:line="240" w:lineRule="auto"/>
        <w:ind w:left="-142"/>
        <w:rPr>
          <w:rFonts w:ascii="Verdana" w:eastAsiaTheme="majorEastAsia" w:hAnsi="Verdana" w:cstheme="majorBidi"/>
          <w:b/>
          <w:lang w:val="fr-FR"/>
        </w:rPr>
      </w:pPr>
    </w:p>
    <w:tbl>
      <w:tblPr>
        <w:tblW w:w="0" w:type="auto"/>
        <w:tblInd w:w="-1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3"/>
        <w:gridCol w:w="5888"/>
      </w:tblGrid>
      <w:tr w:rsidR="0093217F" w14:paraId="6AC79996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C4A774F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ID du projet 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D007C9" w14:textId="49035D1C" w:rsidR="0093217F" w:rsidRDefault="007E6FCF" w:rsidP="007E6FCF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10601</w:t>
            </w:r>
          </w:p>
        </w:tc>
      </w:tr>
      <w:tr w:rsidR="0093217F" w:rsidRPr="00F37F0F" w14:paraId="7426D375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65BFB2B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Nom du projet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BF54D9" w14:textId="2117CC2C" w:rsidR="0093217F" w:rsidRPr="003D730E" w:rsidRDefault="007E6FCF" w:rsidP="007E6FCF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  <w:lang w:val="de-DE"/>
              </w:rPr>
            </w:pPr>
            <w:r>
              <w:rPr>
                <w:rFonts w:ascii="Verdana" w:hAnsi="Verdana"/>
              </w:rPr>
              <w:t xml:space="preserve"> </w:t>
            </w:r>
            <w:sdt>
              <w:sdtPr>
                <w:rPr>
                  <w:rFonts w:ascii="Verdana" w:hAnsi="Verdana"/>
                </w:rPr>
                <w:id w:val="1999385637"/>
                <w:placeholder>
                  <w:docPart w:val="E9FB7A4756484A27810652144348DDF8"/>
                </w:placeholder>
              </w:sdtPr>
              <w:sdtEndPr>
                <w:rPr>
                  <w:rFonts w:eastAsia="Times New Roman" w:cstheme="minorHAnsi"/>
                  <w:lang w:val="en-GB"/>
                </w:rPr>
              </w:sdtEndPr>
              <w:sdtContent>
                <w:r w:rsidRPr="009456AE">
                  <w:rPr>
                    <w:rFonts w:ascii="Verdana" w:hAnsi="Verdana" w:cstheme="minorHAnsi"/>
                  </w:rPr>
                  <w:t>Together for sustainable Inclusive Education, Ear &amp; Hearing Care</w:t>
                </w:r>
              </w:sdtContent>
            </w:sdt>
            <w:r w:rsidRPr="003D730E">
              <w:rPr>
                <w:rFonts w:ascii="Verdana" w:eastAsia="Verdana" w:hAnsi="Verdana" w:cs="Verdana"/>
                <w:sz w:val="20"/>
                <w:lang w:val="de-DE"/>
              </w:rPr>
              <w:t xml:space="preserve"> </w:t>
            </w:r>
          </w:p>
        </w:tc>
      </w:tr>
      <w:tr w:rsidR="0093217F" w:rsidRPr="00F37F0F" w14:paraId="42494FAB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8B2C6A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Ville/ Pays/ Région 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338A31" w14:textId="6D156A12" w:rsidR="0093217F" w:rsidRPr="003D730E" w:rsidRDefault="00373ADF" w:rsidP="00373ADF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  <w:lang w:val="de-DE"/>
              </w:rPr>
            </w:pPr>
            <w:r>
              <w:rPr>
                <w:rFonts w:ascii="Verdana" w:eastAsia="Verdana" w:hAnsi="Verdana" w:cs="Verdana"/>
                <w:sz w:val="20"/>
                <w:lang w:val="de-DE"/>
              </w:rPr>
              <w:t>Kinshasa/RD-CONGO/AFWC</w:t>
            </w:r>
            <w:r w:rsidR="0093217F" w:rsidRPr="003D730E">
              <w:rPr>
                <w:rFonts w:ascii="Verdana" w:eastAsia="Verdana" w:hAnsi="Verdana" w:cs="Verdana"/>
                <w:sz w:val="20"/>
                <w:lang w:val="de-DE"/>
              </w:rPr>
              <w:t>.</w:t>
            </w:r>
          </w:p>
        </w:tc>
      </w:tr>
      <w:tr w:rsidR="0093217F" w:rsidRPr="00F37F0F" w14:paraId="5C53630E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182331B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Durée du projet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EF606F" w14:textId="6DD04E80" w:rsidR="0093217F" w:rsidRPr="003D730E" w:rsidRDefault="007E6FCF" w:rsidP="007E6FCF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  <w:lang w:val="de-DE"/>
              </w:rPr>
            </w:pPr>
            <w:r>
              <w:rPr>
                <w:rFonts w:ascii="Verdana" w:eastAsia="Verdana" w:hAnsi="Verdana" w:cs="Verdana"/>
                <w:sz w:val="20"/>
                <w:lang w:val="de-DE"/>
              </w:rPr>
              <w:t>01 juin 2024-31 décembre 2026</w:t>
            </w:r>
            <w:r w:rsidR="0093217F" w:rsidRPr="003D730E">
              <w:rPr>
                <w:rFonts w:ascii="Verdana" w:eastAsia="Verdana" w:hAnsi="Verdana" w:cs="Verdana"/>
                <w:sz w:val="20"/>
                <w:lang w:val="de-DE"/>
              </w:rPr>
              <w:t>).</w:t>
            </w:r>
          </w:p>
        </w:tc>
      </w:tr>
      <w:tr w:rsidR="0093217F" w14:paraId="61D9AB13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60BFD09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Montant total du budget approuvé (en EUR)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F6F9CB" w14:textId="61042259" w:rsidR="0093217F" w:rsidRDefault="00F910C7" w:rsidP="00F910C7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337.000€</w:t>
            </w:r>
          </w:p>
        </w:tc>
      </w:tr>
      <w:tr w:rsidR="0093217F" w14:paraId="002036B6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684D8EE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Montant total des dépenses budgétaires (en EUR)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832B47" w14:textId="0B19308C" w:rsidR="0093217F" w:rsidRDefault="00A26AFE" w:rsidP="00AC5764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2006</w:t>
            </w:r>
            <w:r w:rsidR="00AC5764">
              <w:rPr>
                <w:rFonts w:ascii="Verdana" w:eastAsia="Verdana" w:hAnsi="Verdana" w:cs="Verdana"/>
                <w:sz w:val="20"/>
              </w:rPr>
              <w:t>,21€</w:t>
            </w:r>
          </w:p>
        </w:tc>
      </w:tr>
      <w:tr w:rsidR="0093217F" w14:paraId="1A6F6FCA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EDF9784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Partenaire contractuel 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C49406" w14:textId="7ED618B9" w:rsidR="0093217F" w:rsidRDefault="005A5C69" w:rsidP="005A5C69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Archidiocèse de Kinshasa</w:t>
            </w:r>
          </w:p>
        </w:tc>
      </w:tr>
      <w:tr w:rsidR="0093217F" w14:paraId="0B2120F4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0206868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Autres partenaires de mise en œuvre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523752" w14:textId="54402450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  <w:tr w:rsidR="0093217F" w14:paraId="1EB15308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F9F427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 w:rsidRPr="007F20E0">
              <w:rPr>
                <w:rFonts w:ascii="Verdana" w:eastAsia="Verdana" w:hAnsi="Verdana" w:cs="Verdana"/>
                <w:sz w:val="20"/>
              </w:rPr>
              <w:t>Personne responsable</w:t>
            </w:r>
            <w:r>
              <w:rPr>
                <w:rFonts w:ascii="Verdana" w:eastAsia="Verdana" w:hAnsi="Verdana" w:cs="Verdana"/>
                <w:sz w:val="20"/>
              </w:rPr>
              <w:t xml:space="preserve"> chez le partenaire / projet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1848E5" w14:textId="77777777" w:rsidR="0093217F" w:rsidRDefault="0093217F" w:rsidP="005A5C69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&lt;</w:t>
            </w:r>
            <w:r w:rsidR="005A5C69">
              <w:rPr>
                <w:rFonts w:ascii="Verdana" w:eastAsia="Verdana" w:hAnsi="Verdana" w:cs="Verdana"/>
                <w:sz w:val="20"/>
              </w:rPr>
              <w:t>Abbé NSIMBA BIMBI Zéphyrin, Coordinateur</w:t>
            </w:r>
            <w:r>
              <w:rPr>
                <w:rFonts w:ascii="Verdana" w:eastAsia="Verdana" w:hAnsi="Verdana" w:cs="Verdana"/>
                <w:sz w:val="20"/>
              </w:rPr>
              <w:t>&gt;.</w:t>
            </w:r>
          </w:p>
        </w:tc>
      </w:tr>
      <w:tr w:rsidR="0093217F" w14:paraId="481A1AC2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CB2B95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Date de soumission du rapport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53A627" w14:textId="11963422" w:rsidR="0093217F" w:rsidRDefault="005A5C69" w:rsidP="005A5C69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10 juillet 2024</w:t>
            </w:r>
            <w:r w:rsidR="0093217F">
              <w:rPr>
                <w:rFonts w:ascii="Verdana" w:eastAsia="Verdana" w:hAnsi="Verdana" w:cs="Verdana"/>
                <w:sz w:val="20"/>
              </w:rPr>
              <w:t>.</w:t>
            </w:r>
          </w:p>
        </w:tc>
      </w:tr>
      <w:tr w:rsidR="0093217F" w14:paraId="41C2A407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C81503B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 w:rsidRPr="00846BD7">
              <w:rPr>
                <w:rFonts w:ascii="Verdana" w:eastAsia="Verdana" w:hAnsi="Verdana" w:cs="Verdana"/>
                <w:sz w:val="20"/>
              </w:rPr>
              <w:t>Personne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Pr="00846BD7">
              <w:rPr>
                <w:rFonts w:ascii="Verdana" w:eastAsia="Verdana" w:hAnsi="Verdana" w:cs="Verdana"/>
                <w:sz w:val="20"/>
              </w:rPr>
              <w:t>responsable</w:t>
            </w:r>
            <w:r>
              <w:rPr>
                <w:rFonts w:ascii="Verdana" w:eastAsia="Verdana" w:hAnsi="Verdana" w:cs="Verdana"/>
                <w:sz w:val="20"/>
              </w:rPr>
              <w:t xml:space="preserve"> chez CBM 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EFB368" w14:textId="68A0EBD4" w:rsidR="0093217F" w:rsidRDefault="00AC20DB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Patrick CHIRIMWAMI, Program officer – Disability Inclusive Development </w:t>
            </w:r>
          </w:p>
        </w:tc>
      </w:tr>
    </w:tbl>
    <w:p w14:paraId="631B7523" w14:textId="77777777" w:rsidR="0093217F" w:rsidRDefault="0093217F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53DEEBE" w14:textId="77777777" w:rsidR="00AC20DB" w:rsidRDefault="00AC20DB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68CC292" w14:textId="77777777" w:rsidR="00AC20DB" w:rsidRDefault="00AC20DB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6E4CA06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7449274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181CD6FE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86DB193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308CA8D0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4F16D3B2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378DEE77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7B3B41E2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CCD5127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2CEE4BE1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0CBB3E92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19A546C5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217229F8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07ACCD6B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456CE985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179A8D88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349CA8C6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304365F3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4EFDACB1" w14:textId="77777777" w:rsidR="00AC20DB" w:rsidRPr="003D193D" w:rsidRDefault="00AC20DB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2F699C54" w14:textId="77777777" w:rsidR="0093217F" w:rsidRPr="00C94C78" w:rsidRDefault="0093217F" w:rsidP="0093217F">
      <w:pPr>
        <w:pStyle w:val="ListParagraph"/>
        <w:numPr>
          <w:ilvl w:val="0"/>
          <w:numId w:val="1"/>
        </w:numPr>
        <w:ind w:left="567" w:hanging="709"/>
        <w:rPr>
          <w:rFonts w:ascii="Verdana" w:hAnsi="Verdana"/>
          <w:b/>
          <w:bCs/>
          <w:color w:val="C00000"/>
          <w:lang w:val="fr-FR"/>
        </w:rPr>
      </w:pPr>
      <w:r w:rsidRPr="00C94C78">
        <w:rPr>
          <w:rFonts w:ascii="Verdana" w:hAnsi="Verdana"/>
          <w:b/>
          <w:bCs/>
          <w:color w:val="C00000"/>
          <w:lang w:val="fr-FR"/>
        </w:rPr>
        <w:lastRenderedPageBreak/>
        <w:t>RAPPORT NARRATIF</w:t>
      </w:r>
    </w:p>
    <w:p w14:paraId="019F097A" w14:textId="77777777" w:rsidR="0093217F" w:rsidRPr="00D84093" w:rsidRDefault="0093217F" w:rsidP="0093217F">
      <w:pPr>
        <w:pStyle w:val="Heading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Résumé du Progrès des Résultats :</w:t>
      </w:r>
    </w:p>
    <w:p w14:paraId="63F800A8" w14:textId="0FB818F6" w:rsidR="0093217F" w:rsidRPr="00970796" w:rsidRDefault="00A40B93" w:rsidP="00970796">
      <w:pPr>
        <w:rPr>
          <w:sz w:val="28"/>
          <w:szCs w:val="28"/>
          <w:lang w:val="fr-FR"/>
        </w:rPr>
      </w:pPr>
      <w:r w:rsidRPr="00AC7D12">
        <w:rPr>
          <w:sz w:val="28"/>
          <w:szCs w:val="28"/>
          <w:lang w:val="fr-FR"/>
        </w:rPr>
        <w:t xml:space="preserve">La signature du contrat est </w:t>
      </w:r>
      <w:r w:rsidR="00E001D6" w:rsidRPr="00AC7D12">
        <w:rPr>
          <w:sz w:val="28"/>
          <w:szCs w:val="28"/>
          <w:lang w:val="fr-FR"/>
        </w:rPr>
        <w:t>intervenue</w:t>
      </w:r>
      <w:r w:rsidRPr="00AC7D12">
        <w:rPr>
          <w:sz w:val="28"/>
          <w:szCs w:val="28"/>
          <w:lang w:val="fr-FR"/>
        </w:rPr>
        <w:t xml:space="preserve"> à la date du 12 juin 2024, les moyens financiers n’ont pas été disponibles pour réaliser les activités devant concourir à l’atteinte des résultats attendus par le projet durant le 1</w:t>
      </w:r>
      <w:r w:rsidRPr="00AC7D12">
        <w:rPr>
          <w:sz w:val="28"/>
          <w:szCs w:val="28"/>
          <w:vertAlign w:val="superscript"/>
          <w:lang w:val="fr-FR"/>
        </w:rPr>
        <w:t>er</w:t>
      </w:r>
      <w:r w:rsidRPr="00AC7D12">
        <w:rPr>
          <w:sz w:val="28"/>
          <w:szCs w:val="28"/>
          <w:lang w:val="fr-FR"/>
        </w:rPr>
        <w:t xml:space="preserve"> semestre, sauf qu’il y a eu 3 réunions dans le cadre de ce projet </w:t>
      </w:r>
      <w:r w:rsidR="00970796">
        <w:rPr>
          <w:sz w:val="28"/>
          <w:szCs w:val="28"/>
          <w:lang w:val="fr-FR"/>
        </w:rPr>
        <w:t xml:space="preserve"> pour la préparation des activités. </w:t>
      </w:r>
    </w:p>
    <w:p w14:paraId="3C3E07EB" w14:textId="77777777" w:rsidR="0093217F" w:rsidRPr="00D84093" w:rsidRDefault="0093217F" w:rsidP="0093217F">
      <w:pPr>
        <w:pStyle w:val="Heading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Rapport Narratif sur la Mise en œuvre des Activités :</w:t>
      </w:r>
    </w:p>
    <w:p w14:paraId="32C2A8E0" w14:textId="77777777" w:rsidR="0093217F" w:rsidRPr="00AC20DB" w:rsidRDefault="0093217F" w:rsidP="00AC20DB">
      <w:pPr>
        <w:jc w:val="both"/>
        <w:rPr>
          <w:rFonts w:ascii="Verdana" w:hAnsi="Verdana"/>
        </w:rPr>
      </w:pPr>
      <w:r w:rsidRPr="00AC20DB">
        <w:rPr>
          <w:rFonts w:ascii="Verdana" w:hAnsi="Verdana"/>
        </w:rPr>
        <w:t>Quelles activités devaient être mises en œuvre au cours du semestre? Veuillez écrire uniquement le nom et le numéro d'activité.</w:t>
      </w:r>
    </w:p>
    <w:p w14:paraId="44BAF8CB" w14:textId="77777777" w:rsidR="005E7D9F" w:rsidRPr="00AC20DB" w:rsidRDefault="005E7D9F" w:rsidP="00AC20DB">
      <w:pPr>
        <w:jc w:val="both"/>
        <w:rPr>
          <w:rFonts w:ascii="Verdana" w:hAnsi="Verdana"/>
        </w:rPr>
      </w:pPr>
      <w:r w:rsidRPr="00AC20DB">
        <w:rPr>
          <w:rFonts w:ascii="Verdana" w:hAnsi="Verdana"/>
        </w:rPr>
        <w:t>04.03. Suivi conjoint des activités (Village Bondeko, CBM and others stakeholders)</w:t>
      </w:r>
    </w:p>
    <w:p w14:paraId="70037DE2" w14:textId="77777777" w:rsidR="005E7D9F" w:rsidRPr="00AC20DB" w:rsidRDefault="005E7D9F" w:rsidP="00AC20DB">
      <w:pPr>
        <w:jc w:val="both"/>
        <w:rPr>
          <w:rFonts w:ascii="Verdana" w:hAnsi="Verdana"/>
        </w:rPr>
      </w:pPr>
      <w:r w:rsidRPr="00AC20DB">
        <w:rPr>
          <w:rFonts w:ascii="Verdana" w:hAnsi="Verdana"/>
        </w:rPr>
        <w:t>04.07. Atelier de lancement du projet</w:t>
      </w:r>
    </w:p>
    <w:p w14:paraId="3719A41B" w14:textId="6E7F5F08" w:rsidR="0093217F" w:rsidRDefault="0093217F" w:rsidP="00AC20DB">
      <w:pPr>
        <w:jc w:val="both"/>
        <w:rPr>
          <w:rFonts w:ascii="Verdana" w:hAnsi="Verdana"/>
        </w:rPr>
      </w:pPr>
      <w:r w:rsidRPr="00AC20DB">
        <w:rPr>
          <w:rFonts w:ascii="Verdana" w:hAnsi="Verdana"/>
        </w:rPr>
        <w:t xml:space="preserve">En utilisant la liste précédente, faire rapport sur les activités mises en œuvre au cours du semestre. </w:t>
      </w:r>
    </w:p>
    <w:p w14:paraId="3EB81A87" w14:textId="12E13884" w:rsidR="00AC20DB" w:rsidRPr="00AC20DB" w:rsidRDefault="00AC20DB" w:rsidP="00AC20D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AC20DB">
        <w:rPr>
          <w:rFonts w:ascii="Verdana" w:hAnsi="Verdana"/>
        </w:rPr>
        <w:t>Le 12 juin 2024: la réunion de travail d’équipe du projet pour analyser et déterminer les attributions de chaque fonction liée à l’exécution du projet</w:t>
      </w:r>
    </w:p>
    <w:p w14:paraId="37DE744D" w14:textId="4B8C6398" w:rsidR="00AC20DB" w:rsidRPr="00AC20DB" w:rsidRDefault="00AC20DB" w:rsidP="00AC20D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AC20DB">
        <w:rPr>
          <w:rFonts w:ascii="Verdana" w:hAnsi="Verdana"/>
        </w:rPr>
        <w:t>Le 19 juin 2024: Travaux préparatoires des Directeurs de 24 Ecoles Villages Bondeko, pour le lancement des activités liées au projet Education inclusive des Enfants et Jeunes Handicapés</w:t>
      </w:r>
    </w:p>
    <w:p w14:paraId="499D6060" w14:textId="344CD0AA" w:rsidR="00AC20DB" w:rsidRDefault="00AC20DB" w:rsidP="00AC20D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AC20DB">
        <w:rPr>
          <w:rFonts w:ascii="Verdana" w:hAnsi="Verdana"/>
        </w:rPr>
        <w:t>Le 28 juin 2024: travail d’actualisation du chronogramme d’activités et l’adaptation du budget</w:t>
      </w:r>
      <w:r w:rsidR="00970796">
        <w:rPr>
          <w:rFonts w:ascii="Verdana" w:hAnsi="Verdana"/>
        </w:rPr>
        <w:t xml:space="preserve"> et autres outils du projet. </w:t>
      </w:r>
    </w:p>
    <w:p w14:paraId="1E6D873D" w14:textId="77777777" w:rsidR="00AC20DB" w:rsidRPr="00AC20DB" w:rsidRDefault="00AC20DB" w:rsidP="00AC20DB">
      <w:pPr>
        <w:jc w:val="both"/>
        <w:rPr>
          <w:rFonts w:ascii="Verdana" w:hAnsi="Verdana"/>
        </w:rPr>
      </w:pPr>
    </w:p>
    <w:p w14:paraId="5F812915" w14:textId="77777777" w:rsidR="0093217F" w:rsidRPr="00D84093" w:rsidRDefault="0093217F" w:rsidP="0093217F">
      <w:pPr>
        <w:pStyle w:val="Heading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Défis et Leçons Apprises :</w:t>
      </w:r>
    </w:p>
    <w:p w14:paraId="3F511770" w14:textId="3F805204" w:rsidR="0093217F" w:rsidRPr="00885774" w:rsidRDefault="0093217F" w:rsidP="00885774">
      <w:pPr>
        <w:jc w:val="both"/>
        <w:rPr>
          <w:rFonts w:ascii="Verdana" w:hAnsi="Verdana"/>
        </w:rPr>
      </w:pPr>
    </w:p>
    <w:tbl>
      <w:tblPr>
        <w:tblStyle w:val="CHECTable2"/>
        <w:tblW w:w="9425" w:type="dxa"/>
        <w:tblInd w:w="-176" w:type="dxa"/>
        <w:tblLook w:val="04A0" w:firstRow="1" w:lastRow="0" w:firstColumn="1" w:lastColumn="0" w:noHBand="0" w:noVBand="1"/>
      </w:tblPr>
      <w:tblGrid>
        <w:gridCol w:w="2978"/>
        <w:gridCol w:w="6447"/>
      </w:tblGrid>
      <w:tr w:rsidR="0093217F" w:rsidRPr="00885774" w14:paraId="0A28E07F" w14:textId="77777777" w:rsidTr="00E00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8" w:type="dxa"/>
          </w:tcPr>
          <w:p w14:paraId="24FCF6EF" w14:textId="77777777" w:rsidR="0093217F" w:rsidRPr="00885774" w:rsidRDefault="0093217F" w:rsidP="00315E83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  <w:lang w:val="fr-FR"/>
              </w:rPr>
              <w:t>Défis</w:t>
            </w:r>
          </w:p>
        </w:tc>
        <w:tc>
          <w:tcPr>
            <w:tcW w:w="6447" w:type="dxa"/>
          </w:tcPr>
          <w:p w14:paraId="179A0119" w14:textId="77777777" w:rsidR="0093217F" w:rsidRPr="00885774" w:rsidRDefault="0093217F" w:rsidP="00315E83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  <w:lang w:val="fr-FR"/>
              </w:rPr>
              <w:t>Leçons apprises / Solutions</w:t>
            </w:r>
          </w:p>
        </w:tc>
      </w:tr>
      <w:tr w:rsidR="0093217F" w:rsidRPr="00885774" w14:paraId="1B5CCF39" w14:textId="77777777" w:rsidTr="00E001D6">
        <w:tc>
          <w:tcPr>
            <w:tcW w:w="2978" w:type="dxa"/>
          </w:tcPr>
          <w:p w14:paraId="5D391564" w14:textId="28EFD53E" w:rsidR="0093217F" w:rsidRPr="00885774" w:rsidRDefault="00A03071" w:rsidP="00AF1E76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</w:rPr>
              <w:t xml:space="preserve">Budget disponible pour réaliser les activités </w:t>
            </w:r>
          </w:p>
        </w:tc>
        <w:tc>
          <w:tcPr>
            <w:tcW w:w="6447" w:type="dxa"/>
          </w:tcPr>
          <w:p w14:paraId="71F69270" w14:textId="5710A05E" w:rsidR="0093217F" w:rsidRPr="00885774" w:rsidRDefault="00A03071" w:rsidP="00A03071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</w:rPr>
              <w:t xml:space="preserve"> Recours à un mécanisme supplémentaire de mobilisation des fonds </w:t>
            </w:r>
          </w:p>
        </w:tc>
      </w:tr>
      <w:tr w:rsidR="00885774" w:rsidRPr="00885774" w14:paraId="137BBF85" w14:textId="77777777" w:rsidTr="00E001D6">
        <w:tc>
          <w:tcPr>
            <w:tcW w:w="2978" w:type="dxa"/>
          </w:tcPr>
          <w:p w14:paraId="75A5B44C" w14:textId="217F4E46" w:rsidR="00885774" w:rsidRPr="00885774" w:rsidRDefault="00885774" w:rsidP="00AF1E76">
            <w:pPr>
              <w:rPr>
                <w:rFonts w:ascii="Verdana" w:hAnsi="Verdana"/>
                <w:sz w:val="22"/>
              </w:rPr>
            </w:pPr>
            <w:r w:rsidRPr="00885774">
              <w:rPr>
                <w:rFonts w:ascii="Verdana" w:hAnsi="Verdana"/>
                <w:sz w:val="22"/>
              </w:rPr>
              <w:t xml:space="preserve">Retard dans la signature du contrat du projet </w:t>
            </w:r>
          </w:p>
        </w:tc>
        <w:tc>
          <w:tcPr>
            <w:tcW w:w="6447" w:type="dxa"/>
          </w:tcPr>
          <w:p w14:paraId="7102CCE7" w14:textId="69CD1082" w:rsidR="00885774" w:rsidRPr="00885774" w:rsidRDefault="00885774" w:rsidP="00A03071">
            <w:pPr>
              <w:rPr>
                <w:rFonts w:ascii="Verdana" w:hAnsi="Verdana"/>
                <w:sz w:val="22"/>
              </w:rPr>
            </w:pPr>
            <w:r w:rsidRPr="00885774">
              <w:rPr>
                <w:rFonts w:ascii="Verdana" w:hAnsi="Verdana"/>
                <w:sz w:val="22"/>
              </w:rPr>
              <w:t>Multiplier des rencontre auprès de l’archidiocese pour pour obtenir la signature</w:t>
            </w:r>
          </w:p>
        </w:tc>
      </w:tr>
      <w:tr w:rsidR="00885774" w:rsidRPr="00885774" w14:paraId="01629F27" w14:textId="77777777" w:rsidTr="00E001D6">
        <w:tc>
          <w:tcPr>
            <w:tcW w:w="2978" w:type="dxa"/>
          </w:tcPr>
          <w:p w14:paraId="61E1AF75" w14:textId="6BD33EA3" w:rsidR="00885774" w:rsidRPr="00885774" w:rsidRDefault="00885774" w:rsidP="00AF1E76">
            <w:pPr>
              <w:rPr>
                <w:rFonts w:ascii="Verdana" w:hAnsi="Verdana"/>
                <w:sz w:val="22"/>
              </w:rPr>
            </w:pPr>
            <w:r w:rsidRPr="00885774">
              <w:rPr>
                <w:rFonts w:ascii="Verdana" w:hAnsi="Verdana"/>
                <w:sz w:val="22"/>
              </w:rPr>
              <w:t>Défis d’accès au compte banquaire dollars</w:t>
            </w:r>
          </w:p>
        </w:tc>
        <w:tc>
          <w:tcPr>
            <w:tcW w:w="6447" w:type="dxa"/>
          </w:tcPr>
          <w:p w14:paraId="2A14F75E" w14:textId="297D3B6A" w:rsidR="00885774" w:rsidRPr="00885774" w:rsidRDefault="00885774" w:rsidP="00A03071">
            <w:pPr>
              <w:rPr>
                <w:rFonts w:ascii="Verdana" w:hAnsi="Verdana"/>
                <w:sz w:val="22"/>
              </w:rPr>
            </w:pPr>
            <w:r w:rsidRPr="00885774">
              <w:rPr>
                <w:rFonts w:ascii="Verdana" w:hAnsi="Verdana"/>
                <w:sz w:val="22"/>
              </w:rPr>
              <w:t>Negocier pour que la banque puisse render disponible un cheq</w:t>
            </w:r>
            <w:r>
              <w:rPr>
                <w:rFonts w:ascii="Verdana" w:hAnsi="Verdana"/>
                <w:sz w:val="22"/>
              </w:rPr>
              <w:t>u</w:t>
            </w:r>
            <w:r w:rsidRPr="00885774">
              <w:rPr>
                <w:rFonts w:ascii="Verdana" w:hAnsi="Verdana"/>
                <w:sz w:val="22"/>
              </w:rPr>
              <w:t>ier</w:t>
            </w:r>
          </w:p>
        </w:tc>
      </w:tr>
      <w:tr w:rsidR="0093217F" w:rsidRPr="00885774" w14:paraId="209CF3E7" w14:textId="77777777" w:rsidTr="00E001D6">
        <w:tc>
          <w:tcPr>
            <w:tcW w:w="2978" w:type="dxa"/>
          </w:tcPr>
          <w:p w14:paraId="52866CFC" w14:textId="33E514B6" w:rsidR="0093217F" w:rsidRPr="00885774" w:rsidRDefault="00E31000" w:rsidP="00E31000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</w:rPr>
              <w:t>Persistance du besoin d’un véhicule de liaison pour assurer les visites de suivi</w:t>
            </w:r>
            <w:r w:rsidR="00003B5A" w:rsidRPr="00885774">
              <w:rPr>
                <w:rFonts w:ascii="Verdana" w:hAnsi="Verdana"/>
                <w:sz w:val="22"/>
              </w:rPr>
              <w:t xml:space="preserve"> et accompagnement des </w:t>
            </w:r>
            <w:r w:rsidR="00003B5A" w:rsidRPr="00885774">
              <w:rPr>
                <w:rFonts w:ascii="Verdana" w:hAnsi="Verdana"/>
                <w:sz w:val="22"/>
              </w:rPr>
              <w:lastRenderedPageBreak/>
              <w:t>activités relatives à l’exécution du projet</w:t>
            </w:r>
            <w:r w:rsidR="0093217F" w:rsidRPr="00885774">
              <w:rPr>
                <w:rFonts w:ascii="Verdana" w:hAnsi="Verdana"/>
                <w:sz w:val="22"/>
              </w:rPr>
              <w:t>&gt;</w:t>
            </w:r>
          </w:p>
        </w:tc>
        <w:tc>
          <w:tcPr>
            <w:tcW w:w="6447" w:type="dxa"/>
          </w:tcPr>
          <w:p w14:paraId="0A0FF0FE" w14:textId="555BC3A7" w:rsidR="0093217F" w:rsidRPr="00885774" w:rsidRDefault="00127FB2" w:rsidP="00127FB2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</w:rPr>
              <w:lastRenderedPageBreak/>
              <w:t xml:space="preserve">Tenant compte de la disparité géographique de la ville de Kinshasa et de </w:t>
            </w:r>
            <w:r w:rsidR="00885774" w:rsidRPr="00885774">
              <w:rPr>
                <w:rFonts w:ascii="Verdana" w:hAnsi="Verdana"/>
                <w:sz w:val="22"/>
              </w:rPr>
              <w:t>l’inaccessibilité de</w:t>
            </w:r>
            <w:r w:rsidRPr="00885774">
              <w:rPr>
                <w:rFonts w:ascii="Verdana" w:hAnsi="Verdana"/>
                <w:sz w:val="22"/>
              </w:rPr>
              <w:t xml:space="preserve"> quelques écoles par le service de transport en commun, le véhicule de liaison 4x4 </w:t>
            </w:r>
            <w:r w:rsidR="00885774" w:rsidRPr="00885774">
              <w:rPr>
                <w:rFonts w:ascii="Verdana" w:hAnsi="Verdana"/>
                <w:sz w:val="22"/>
              </w:rPr>
              <w:t>facilite la</w:t>
            </w:r>
            <w:r w:rsidRPr="00885774">
              <w:rPr>
                <w:rFonts w:ascii="Verdana" w:hAnsi="Verdana"/>
                <w:sz w:val="22"/>
              </w:rPr>
              <w:t xml:space="preserve"> mobilité des agents sur terrain en vue d’un suivi efficace des activités</w:t>
            </w:r>
          </w:p>
        </w:tc>
      </w:tr>
    </w:tbl>
    <w:p w14:paraId="4BCB3D2F" w14:textId="77777777" w:rsidR="0093217F" w:rsidRDefault="0093217F" w:rsidP="0093217F">
      <w:pPr>
        <w:pStyle w:val="Heading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Changements dans le Plan de Mise en œuvre et de Personnel (le cas échéant) :</w:t>
      </w:r>
    </w:p>
    <w:p w14:paraId="21DAD281" w14:textId="2A5BA533" w:rsidR="00E001D6" w:rsidRPr="00E001D6" w:rsidRDefault="00E001D6" w:rsidP="00E001D6">
      <w:pPr>
        <w:rPr>
          <w:lang w:val="fr-FR"/>
        </w:rPr>
      </w:pPr>
      <w:r>
        <w:rPr>
          <w:lang w:val="fr-FR"/>
        </w:rPr>
        <w:t xml:space="preserve">RAS </w:t>
      </w:r>
    </w:p>
    <w:p w14:paraId="0CE3DBEC" w14:textId="77777777" w:rsidR="0093217F" w:rsidRPr="00970796" w:rsidRDefault="0093217F" w:rsidP="0093217F">
      <w:pPr>
        <w:pStyle w:val="ListParagraph"/>
        <w:numPr>
          <w:ilvl w:val="0"/>
          <w:numId w:val="3"/>
        </w:numPr>
        <w:spacing w:after="0" w:line="240" w:lineRule="auto"/>
        <w:ind w:left="284"/>
        <w:rPr>
          <w:rFonts w:ascii="Verdana" w:eastAsiaTheme="majorEastAsia" w:hAnsi="Verdana" w:cstheme="majorBidi"/>
          <w:b/>
          <w:lang w:val="fr-FR"/>
        </w:rPr>
      </w:pPr>
      <w:r w:rsidRPr="00970796">
        <w:rPr>
          <w:rFonts w:ascii="Verdana" w:eastAsiaTheme="majorEastAsia" w:hAnsi="Verdana" w:cstheme="majorBidi"/>
          <w:b/>
          <w:lang w:val="fr-FR"/>
        </w:rPr>
        <w:t>Mise à jour des Risques</w:t>
      </w:r>
    </w:p>
    <w:p w14:paraId="7180F1F8" w14:textId="2B62CF17" w:rsidR="00E001D6" w:rsidRPr="005E16B5" w:rsidRDefault="00E001D6" w:rsidP="00E001D6">
      <w:pPr>
        <w:spacing w:after="0" w:line="240" w:lineRule="auto"/>
        <w:rPr>
          <w:rStyle w:val="Heading1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970796">
        <w:rPr>
          <w:b/>
        </w:rPr>
        <w:t>RAS</w:t>
      </w:r>
    </w:p>
    <w:p w14:paraId="48D91124" w14:textId="77777777" w:rsidR="0093217F" w:rsidRPr="00970796" w:rsidRDefault="0093217F" w:rsidP="00970796">
      <w:pPr>
        <w:pStyle w:val="Heading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970796">
        <w:rPr>
          <w:rFonts w:ascii="Verdana" w:hAnsi="Verdana"/>
          <w:b/>
          <w:color w:val="auto"/>
          <w:sz w:val="22"/>
          <w:szCs w:val="22"/>
          <w:lang w:val="fr-FR"/>
        </w:rPr>
        <w:t>Activités Prévues :</w:t>
      </w:r>
    </w:p>
    <w:p w14:paraId="4A736D1E" w14:textId="77777777" w:rsidR="0093217F" w:rsidRPr="00E001D6" w:rsidRDefault="0093217F" w:rsidP="00E001D6">
      <w:pPr>
        <w:ind w:left="851" w:hanging="709"/>
        <w:jc w:val="both"/>
        <w:rPr>
          <w:rFonts w:ascii="Verdana" w:hAnsi="Verdana"/>
        </w:rPr>
      </w:pPr>
      <w:r w:rsidRPr="00E001D6">
        <w:rPr>
          <w:rFonts w:ascii="Verdana" w:hAnsi="Verdana"/>
        </w:rPr>
        <w:t>Quelles activités ont été prévues pour le prochain semestre? Veuillez indiquer uniquement le nom et le numéro d'activité.</w:t>
      </w:r>
    </w:p>
    <w:p w14:paraId="492DE5F9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  <w:b/>
        </w:rPr>
      </w:pPr>
      <w:r w:rsidRPr="00E90021">
        <w:rPr>
          <w:rFonts w:ascii="Verdana" w:hAnsi="Verdana" w:cs="Times New Roman"/>
        </w:rPr>
        <w:t xml:space="preserve"> 1.1: Train 20 trainers in inclusive pedagogical practices for children with hearing </w:t>
      </w:r>
    </w:p>
    <w:p w14:paraId="00DC65A4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  <w:b/>
        </w:rPr>
      </w:pPr>
      <w:r w:rsidRPr="00E90021">
        <w:rPr>
          <w:rFonts w:ascii="Verdana" w:hAnsi="Verdana" w:cs="Times New Roman"/>
        </w:rPr>
        <w:t xml:space="preserve"> 1.2:</w:t>
      </w:r>
      <w:r w:rsidRPr="00E90021">
        <w:rPr>
          <w:rFonts w:ascii="Verdana" w:hAnsi="Verdana" w:cs="Times New Roman"/>
          <w:b/>
        </w:rPr>
        <w:t xml:space="preserve"> </w:t>
      </w:r>
      <w:r w:rsidRPr="00E90021">
        <w:rPr>
          <w:rFonts w:ascii="Verdana" w:hAnsi="Verdana" w:cs="Times New Roman"/>
        </w:rPr>
        <w:t xml:space="preserve">Train 130 teachers and </w:t>
      </w:r>
      <w:r w:rsidRPr="00E90021">
        <w:rPr>
          <w:rFonts w:ascii="Verdana" w:hAnsi="Verdana" w:cs="Consolas"/>
        </w:rPr>
        <w:t xml:space="preserve">pedagogical supervisors </w:t>
      </w:r>
      <w:r w:rsidRPr="00E90021">
        <w:rPr>
          <w:rFonts w:ascii="Verdana" w:hAnsi="Verdana" w:cs="Times New Roman"/>
        </w:rPr>
        <w:t xml:space="preserve">from 10 public schools in </w:t>
      </w:r>
      <w:r w:rsidR="00E90021">
        <w:rPr>
          <w:rFonts w:ascii="Verdana" w:hAnsi="Verdana" w:cs="Times New Roman"/>
        </w:rPr>
        <w:t xml:space="preserve">   </w:t>
      </w:r>
      <w:r w:rsidRPr="00E90021">
        <w:rPr>
          <w:rFonts w:ascii="Verdana" w:hAnsi="Verdana" w:cs="Times New Roman"/>
        </w:rPr>
        <w:t>inclusive pedagogical practices for children with hearing impairments</w:t>
      </w:r>
    </w:p>
    <w:p w14:paraId="2233F270" w14:textId="77777777" w:rsidR="006D3B0E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  <w:b/>
        </w:rPr>
      </w:pPr>
      <w:r w:rsidRPr="00E90021">
        <w:rPr>
          <w:rFonts w:ascii="Verdana" w:hAnsi="Verdana" w:cs="Times New Roman"/>
        </w:rPr>
        <w:t>1.3:</w:t>
      </w:r>
      <w:r w:rsidRPr="00E90021">
        <w:rPr>
          <w:rFonts w:ascii="Verdana" w:hAnsi="Verdana" w:cs="Times New Roman"/>
          <w:b/>
        </w:rPr>
        <w:t xml:space="preserve"> </w:t>
      </w:r>
      <w:r w:rsidRPr="00E90021">
        <w:rPr>
          <w:rFonts w:ascii="Verdana" w:hAnsi="Verdana" w:cs="Times New Roman"/>
        </w:rPr>
        <w:t xml:space="preserve">Organize 90 community of practices sessions/units/cells including 10 non-partner schools </w:t>
      </w:r>
    </w:p>
    <w:p w14:paraId="3DE86C75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  <w:b/>
        </w:rPr>
      </w:pPr>
      <w:r w:rsidRPr="00E90021">
        <w:rPr>
          <w:rFonts w:ascii="Verdana" w:hAnsi="Verdana" w:cs="Times New Roman"/>
        </w:rPr>
        <w:t>1.4:</w:t>
      </w:r>
      <w:r w:rsidRPr="00E90021">
        <w:rPr>
          <w:rFonts w:ascii="Verdana" w:hAnsi="Verdana" w:cs="Times New Roman"/>
          <w:b/>
        </w:rPr>
        <w:t xml:space="preserve"> </w:t>
      </w:r>
      <w:r w:rsidRPr="00E90021">
        <w:rPr>
          <w:rFonts w:ascii="Verdana" w:hAnsi="Verdana" w:cs="Times New Roman"/>
        </w:rPr>
        <w:t xml:space="preserve">Organize </w:t>
      </w:r>
      <w:r w:rsidR="006D3B0E" w:rsidRPr="00E90021">
        <w:rPr>
          <w:rFonts w:ascii="Verdana" w:hAnsi="Verdana" w:cs="Times New Roman"/>
        </w:rPr>
        <w:t>6</w:t>
      </w:r>
      <w:r w:rsidRPr="00E90021">
        <w:rPr>
          <w:rFonts w:ascii="Verdana" w:hAnsi="Verdana" w:cs="Times New Roman"/>
        </w:rPr>
        <w:t xml:space="preserve"> pedagogical support </w:t>
      </w:r>
      <w:r w:rsidR="006D3B0E" w:rsidRPr="00E90021">
        <w:rPr>
          <w:rFonts w:ascii="Verdana" w:hAnsi="Verdana" w:cs="Times New Roman"/>
        </w:rPr>
        <w:t>missions for teachers and supervisors of teacher training institutes</w:t>
      </w:r>
      <w:r w:rsidRPr="00E90021">
        <w:rPr>
          <w:rFonts w:ascii="Verdana" w:hAnsi="Verdana" w:cs="Times New Roman"/>
        </w:rPr>
        <w:t xml:space="preserve"> </w:t>
      </w:r>
    </w:p>
    <w:p w14:paraId="1895AB92" w14:textId="77777777" w:rsidR="00493546" w:rsidRPr="00E90021" w:rsidRDefault="00E90021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="00493546" w:rsidRPr="00E90021">
        <w:rPr>
          <w:rFonts w:ascii="Verdana" w:hAnsi="Verdana" w:cs="Times New Roman"/>
        </w:rPr>
        <w:t xml:space="preserve">1.5: </w:t>
      </w:r>
      <w:r w:rsidR="00493546" w:rsidRPr="00E90021">
        <w:rPr>
          <w:rFonts w:ascii="Verdana" w:hAnsi="Verdana" w:cs="Times New Roman"/>
          <w:lang w:val="en-GB"/>
        </w:rPr>
        <w:t>Organise an accessibility audit (evaluation) of the infrastructures, activities, serv</w:t>
      </w:r>
      <w:r w:rsidR="006C2080" w:rsidRPr="00E90021">
        <w:rPr>
          <w:rFonts w:ascii="Verdana" w:hAnsi="Verdana" w:cs="Times New Roman"/>
          <w:lang w:val="en-GB"/>
        </w:rPr>
        <w:t>ices in Village Bondeko schools</w:t>
      </w:r>
    </w:p>
    <w:p w14:paraId="40E3C0C7" w14:textId="77777777" w:rsidR="00493546" w:rsidRPr="00E90021" w:rsidRDefault="00E90021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="00493546" w:rsidRPr="00E90021">
        <w:rPr>
          <w:rFonts w:ascii="Verdana" w:hAnsi="Verdana" w:cs="Times New Roman"/>
        </w:rPr>
        <w:t>1.6: Install reasonable accommodations (adapted sign language dictionary, adapted textbooks, ramps, marki</w:t>
      </w:r>
      <w:r w:rsidR="006C2080" w:rsidRPr="00E90021">
        <w:rPr>
          <w:rFonts w:ascii="Verdana" w:hAnsi="Verdana" w:cs="Times New Roman"/>
        </w:rPr>
        <w:t>ngs, etc.) in 10 public schools</w:t>
      </w:r>
    </w:p>
    <w:p w14:paraId="7C6769BB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1.7: Conduct 10 inclusive open days in 10 sch</w:t>
      </w:r>
      <w:r w:rsidR="0025547F" w:rsidRPr="00E90021">
        <w:rPr>
          <w:rFonts w:ascii="Verdana" w:hAnsi="Verdana" w:cs="Times New Roman"/>
        </w:rPr>
        <w:t>ools and 10 partner communities</w:t>
      </w:r>
    </w:p>
    <w:p w14:paraId="26502A2A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1.8: Organize 24 orientation sessions for 120 community leaders and 600 parents of students with hearing impairments on basic inclusive educational practices and sign lang</w:t>
      </w:r>
      <w:r w:rsidR="003D142C" w:rsidRPr="00E90021">
        <w:rPr>
          <w:rFonts w:ascii="Verdana" w:hAnsi="Verdana" w:cs="Times New Roman"/>
        </w:rPr>
        <w:t>uage (home learning monitoring)</w:t>
      </w:r>
    </w:p>
    <w:p w14:paraId="6C6E5137" w14:textId="2AE6F65B" w:rsidR="00E90021" w:rsidRDefault="00E90021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>
        <w:rPr>
          <w:rFonts w:ascii="Verdana" w:hAnsi="Verdana" w:cs="Times New Roman"/>
        </w:rPr>
        <w:t xml:space="preserve"> </w:t>
      </w:r>
      <w:r w:rsidR="00493546" w:rsidRPr="00E90021">
        <w:rPr>
          <w:rFonts w:ascii="Verdana" w:hAnsi="Verdana" w:cs="Times New Roman"/>
        </w:rPr>
        <w:t>1.9: Organize 10 advocacy campaigns with decision makers (Parliament, Ministries, Governorate, technical and financial partners, etc.) regarding the new organic law of persons with disabilities</w:t>
      </w:r>
    </w:p>
    <w:p w14:paraId="5F2EA184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 w:cs="Times New Roman"/>
          <w:lang w:val="en-GB"/>
        </w:rPr>
        <w:t xml:space="preserve"> 2.1: </w:t>
      </w:r>
      <w:r w:rsidRPr="00E90021">
        <w:rPr>
          <w:rFonts w:ascii="Verdana" w:hAnsi="Verdana" w:cs="Times New Roman"/>
        </w:rPr>
        <w:t>Organize a workshop to develop manuals and trainers' guides for the inclusion of children with hearing impairments: Village Bondeko in collaboration with the National Directorate of Special Education and CBM</w:t>
      </w:r>
    </w:p>
    <w:p w14:paraId="1AF72C95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2.2: Organize a workshop to validate the manuals and g</w:t>
      </w:r>
      <w:r w:rsidR="00BC6077" w:rsidRPr="00E90021">
        <w:rPr>
          <w:rFonts w:ascii="Verdana" w:hAnsi="Verdana" w:cs="Times New Roman"/>
        </w:rPr>
        <w:t>uides for trainers and teachers</w:t>
      </w:r>
      <w:r w:rsidRPr="00E90021">
        <w:rPr>
          <w:rFonts w:ascii="Verdana" w:hAnsi="Verdana" w:cs="Times New Roman"/>
        </w:rPr>
        <w:t xml:space="preserve"> </w:t>
      </w:r>
    </w:p>
    <w:p w14:paraId="17760BA0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2.3: Install reasonable accommodations (adapted sign language dictionary, adapted textbooks, ramps, markings, etc.) in 24 VB schools</w:t>
      </w:r>
    </w:p>
    <w:p w14:paraId="26A8B525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>2.4: Equip teachers with adapted sign language materials</w:t>
      </w:r>
    </w:p>
    <w:p w14:paraId="313A12E0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2.5 Organize supervision visits for trained teachers (classroom follow-up)</w:t>
      </w:r>
    </w:p>
    <w:p w14:paraId="1BF2EB53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2.6 Organize </w:t>
      </w:r>
      <w:r w:rsidR="00BC6077" w:rsidRPr="00E90021">
        <w:rPr>
          <w:rFonts w:ascii="Verdana" w:hAnsi="Verdana" w:cs="Times New Roman"/>
        </w:rPr>
        <w:t>a training</w:t>
      </w:r>
      <w:r w:rsidRPr="00E90021">
        <w:rPr>
          <w:rFonts w:ascii="Verdana" w:hAnsi="Verdana" w:cs="Times New Roman"/>
        </w:rPr>
        <w:t xml:space="preserve"> on security and safeguarding for key staff of Village Bondeko and assess the partner in the field of safeguarding. </w:t>
      </w:r>
    </w:p>
    <w:p w14:paraId="513AA1B9" w14:textId="77777777" w:rsidR="00BC6077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3.2: Select school-age children with hearing problems or suspicion of hearing loss </w:t>
      </w:r>
      <w:r w:rsidR="0066132A" w:rsidRPr="00E90021">
        <w:rPr>
          <w:rFonts w:ascii="Verdana" w:hAnsi="Verdana" w:cs="Times New Roman"/>
        </w:rPr>
        <w:t>for further audiometric testing</w:t>
      </w:r>
    </w:p>
    <w:p w14:paraId="515B167D" w14:textId="77777777" w:rsidR="00BC6077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>3.3: Select school-age children with chronic otitis media or other ear diseases for referral to EHC doctors or ENT specialis</w:t>
      </w:r>
      <w:r w:rsidR="0066132A" w:rsidRPr="00E90021">
        <w:rPr>
          <w:rFonts w:ascii="Verdana" w:hAnsi="Verdana" w:cs="Times New Roman"/>
        </w:rPr>
        <w:t>ts for diagnosis and management</w:t>
      </w:r>
    </w:p>
    <w:p w14:paraId="2E7AA2E9" w14:textId="77777777" w:rsidR="00BC6077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3.4: Create teams of trained technicians or community workers to provide basic hearing services, manage referral and counter-referral to EHC specialist services and facilitate access to assistive hearing devices’ suppliers, within Villages Bondeko,</w:t>
      </w:r>
      <w:r w:rsidR="0066132A" w:rsidRPr="00E90021">
        <w:rPr>
          <w:rFonts w:ascii="Verdana" w:hAnsi="Verdana" w:cs="Times New Roman"/>
        </w:rPr>
        <w:t xml:space="preserve"> for all partners at lower cost</w:t>
      </w:r>
    </w:p>
    <w:p w14:paraId="31C894E5" w14:textId="77777777" w:rsidR="00BC6077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>3.5: Facilitate access to hearing aids providers/provision of hearing aids</w:t>
      </w:r>
    </w:p>
    <w:p w14:paraId="7704DD45" w14:textId="77777777" w:rsidR="003D142C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 w:cs="Times New Roman"/>
        </w:rPr>
        <w:lastRenderedPageBreak/>
        <w:t xml:space="preserve"> 3.6: Organize regular follow-up and support for school children with hearing impairment and hear</w:t>
      </w:r>
      <w:r w:rsidR="0066132A" w:rsidRPr="00E90021">
        <w:rPr>
          <w:rFonts w:ascii="Verdana" w:hAnsi="Verdana" w:cs="Times New Roman"/>
        </w:rPr>
        <w:t>ing aid users by social workers</w:t>
      </w:r>
    </w:p>
    <w:p w14:paraId="10A9963B" w14:textId="77777777" w:rsidR="0066132A" w:rsidRPr="00E90021" w:rsidRDefault="0066132A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/>
        </w:rPr>
        <w:t>04.01. Fonctionnement bureau (Internet, papiers, transport, carburant)</w:t>
      </w:r>
    </w:p>
    <w:p w14:paraId="54F51A24" w14:textId="77777777" w:rsidR="0066132A" w:rsidRPr="00E90021" w:rsidRDefault="0066132A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/>
        </w:rPr>
        <w:t>04.02. Regular monitoring for Archidiocese</w:t>
      </w:r>
    </w:p>
    <w:p w14:paraId="59F8C692" w14:textId="77777777" w:rsidR="0066132A" w:rsidRPr="00E90021" w:rsidRDefault="0066132A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/>
        </w:rPr>
        <w:t>04.03. Suivi conjoint des activités (Village Bondeko, CBM and others stakeholders)</w:t>
      </w:r>
    </w:p>
    <w:p w14:paraId="7117D2C9" w14:textId="77777777" w:rsidR="0066132A" w:rsidRPr="00B01EA8" w:rsidRDefault="0066132A" w:rsidP="00127FB2">
      <w:pPr>
        <w:pStyle w:val="ListParagraph"/>
        <w:jc w:val="both"/>
        <w:rPr>
          <w:rFonts w:ascii="Verdana" w:hAnsi="Verdana"/>
        </w:rPr>
      </w:pPr>
    </w:p>
    <w:p w14:paraId="39FE6D32" w14:textId="77777777" w:rsidR="0093217F" w:rsidRDefault="0093217F" w:rsidP="0093217F">
      <w:pPr>
        <w:pStyle w:val="Heading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Photos :</w:t>
      </w:r>
    </w:p>
    <w:p w14:paraId="1D3A319A" w14:textId="77777777" w:rsidR="00E001D6" w:rsidRDefault="00E001D6" w:rsidP="00E001D6">
      <w:pPr>
        <w:rPr>
          <w:lang w:val="fr-FR"/>
        </w:rPr>
      </w:pPr>
    </w:p>
    <w:p w14:paraId="41D0DEE2" w14:textId="064F1F67" w:rsidR="00E001D6" w:rsidRDefault="00EB23ED" w:rsidP="00E001D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C38E432" wp14:editId="1C83E530">
            <wp:extent cx="5200650" cy="2882900"/>
            <wp:effectExtent l="0" t="0" r="0" b="0"/>
            <wp:docPr id="1" name="Image 1" descr="D:\Photo Equipe Projet C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 Equipe Projet CB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31" cy="288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8D38" w14:textId="7CBEFA95" w:rsidR="00EB23ED" w:rsidRDefault="00EB23ED" w:rsidP="001C0BEF">
      <w:pPr>
        <w:jc w:val="center"/>
        <w:rPr>
          <w:lang w:val="fr-FR"/>
        </w:rPr>
      </w:pPr>
      <w:r>
        <w:rPr>
          <w:lang w:val="fr-FR"/>
        </w:rPr>
        <w:t>Equipe du projet 10106 en réunion</w:t>
      </w:r>
    </w:p>
    <w:p w14:paraId="288D1D6A" w14:textId="1082556F" w:rsidR="00C6648C" w:rsidRDefault="00C6648C" w:rsidP="00E001D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A26AD1D" wp14:editId="0D0F3C2B">
            <wp:extent cx="5047615" cy="2914650"/>
            <wp:effectExtent l="0" t="0" r="635" b="0"/>
            <wp:docPr id="3" name="Image 3" descr="D:\Photo réunion des Directeurs Projet CB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hoto réunion des Directeurs Projet CBM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90" cy="291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D060" w14:textId="2600836F" w:rsidR="00C6648C" w:rsidRDefault="00C6648C" w:rsidP="00E001D6">
      <w:pPr>
        <w:rPr>
          <w:lang w:val="fr-FR"/>
        </w:rPr>
      </w:pPr>
      <w:r>
        <w:rPr>
          <w:lang w:val="fr-FR"/>
        </w:rPr>
        <w:t>Vue de la réunion d’information des Directeurs</w:t>
      </w:r>
      <w:r w:rsidR="001C0BEF">
        <w:rPr>
          <w:lang w:val="fr-FR"/>
        </w:rPr>
        <w:t xml:space="preserve"> </w:t>
      </w:r>
      <w:r>
        <w:rPr>
          <w:lang w:val="fr-FR"/>
        </w:rPr>
        <w:t xml:space="preserve">des Villages Bondeko </w:t>
      </w:r>
      <w:r w:rsidR="001C0BEF">
        <w:rPr>
          <w:lang w:val="fr-FR"/>
        </w:rPr>
        <w:t>sur le projet 10106</w:t>
      </w:r>
      <w:r>
        <w:rPr>
          <w:lang w:val="fr-FR"/>
        </w:rPr>
        <w:t xml:space="preserve"> </w:t>
      </w:r>
    </w:p>
    <w:p w14:paraId="5270C6D2" w14:textId="77777777" w:rsidR="00EB23ED" w:rsidRPr="00E001D6" w:rsidRDefault="00EB23ED" w:rsidP="00E001D6">
      <w:pPr>
        <w:rPr>
          <w:lang w:val="fr-FR"/>
        </w:rPr>
      </w:pPr>
    </w:p>
    <w:p w14:paraId="4F216C9C" w14:textId="77777777" w:rsidR="0093217F" w:rsidRPr="003D193D" w:rsidRDefault="0093217F" w:rsidP="0093217F">
      <w:pPr>
        <w:pStyle w:val="Heading1"/>
        <w:numPr>
          <w:ilvl w:val="0"/>
          <w:numId w:val="1"/>
        </w:numPr>
        <w:ind w:left="567" w:hanging="709"/>
        <w:rPr>
          <w:rFonts w:ascii="Verdana" w:hAnsi="Verdana"/>
          <w:b/>
          <w:color w:val="C00000"/>
          <w:sz w:val="22"/>
          <w:szCs w:val="22"/>
          <w:lang w:val="fr-FR"/>
        </w:rPr>
      </w:pPr>
      <w:r w:rsidRPr="00D928D0">
        <w:rPr>
          <w:rFonts w:ascii="Verdana" w:hAnsi="Verdana"/>
          <w:b/>
          <w:color w:val="C00000"/>
          <w:sz w:val="22"/>
          <w:szCs w:val="22"/>
          <w:lang w:val="fr-FR"/>
        </w:rPr>
        <w:lastRenderedPageBreak/>
        <w:t>COMMENTAIRES D</w:t>
      </w:r>
      <w:r>
        <w:rPr>
          <w:rFonts w:ascii="Verdana" w:hAnsi="Verdana"/>
          <w:b/>
          <w:color w:val="C00000"/>
          <w:sz w:val="22"/>
          <w:szCs w:val="22"/>
          <w:lang w:val="fr-FR"/>
        </w:rPr>
        <w:t xml:space="preserve">E </w:t>
      </w:r>
      <w:r w:rsidRPr="003D193D">
        <w:rPr>
          <w:rFonts w:ascii="Verdana" w:hAnsi="Verdana"/>
          <w:b/>
          <w:color w:val="C00000"/>
          <w:sz w:val="22"/>
          <w:szCs w:val="22"/>
          <w:lang w:val="fr-FR"/>
        </w:rPr>
        <w:t>CBM</w:t>
      </w:r>
    </w:p>
    <w:p w14:paraId="27AC225F" w14:textId="77777777" w:rsidR="009B7873" w:rsidRDefault="009B7873"/>
    <w:p w14:paraId="170FC785" w14:textId="17F4A56D" w:rsidR="00A26AFE" w:rsidRDefault="00A26AFE">
      <w:r>
        <w:t>Le partenaire village Bondeko a commencé ce projet avec un grand retard suite au processus de signature du contrat.</w:t>
      </w:r>
    </w:p>
    <w:p w14:paraId="0DC8EDE7" w14:textId="0FBA7844" w:rsidR="00A26AFE" w:rsidRDefault="00A26AFE">
      <w:r>
        <w:t xml:space="preserve">Ainsi, pour cette periode le partenaire n’a réalisé que quelques activités préparatoires comme mentionné dans le rapport. Némoins, après la reception des fonds, le projet évolue maintenant bien. </w:t>
      </w:r>
    </w:p>
    <w:sectPr w:rsidR="00A26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58AB"/>
    <w:multiLevelType w:val="hybridMultilevel"/>
    <w:tmpl w:val="9C5CF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1251"/>
    <w:multiLevelType w:val="multilevel"/>
    <w:tmpl w:val="9B6A98AE"/>
    <w:lvl w:ilvl="0">
      <w:start w:val="1"/>
      <w:numFmt w:val="upperRoman"/>
      <w:lvlText w:val="%1."/>
      <w:lvlJc w:val="left"/>
      <w:rPr>
        <w:b/>
        <w:bCs/>
        <w:color w:val="C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6F14DA"/>
    <w:multiLevelType w:val="hybridMultilevel"/>
    <w:tmpl w:val="4FCEEB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BF1"/>
    <w:multiLevelType w:val="hybridMultilevel"/>
    <w:tmpl w:val="9A16C5A4"/>
    <w:lvl w:ilvl="0" w:tplc="D51659A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54E8A"/>
    <w:multiLevelType w:val="hybridMultilevel"/>
    <w:tmpl w:val="8C7C0C3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3F21"/>
    <w:multiLevelType w:val="hybridMultilevel"/>
    <w:tmpl w:val="45460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C234F"/>
    <w:multiLevelType w:val="hybridMultilevel"/>
    <w:tmpl w:val="A57AE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958D8"/>
    <w:multiLevelType w:val="hybridMultilevel"/>
    <w:tmpl w:val="2FFC2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C5F2B"/>
    <w:multiLevelType w:val="multilevel"/>
    <w:tmpl w:val="826CE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1B1F4D"/>
    <w:multiLevelType w:val="hybridMultilevel"/>
    <w:tmpl w:val="7382D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53E1D"/>
    <w:multiLevelType w:val="hybridMultilevel"/>
    <w:tmpl w:val="6B44A408"/>
    <w:lvl w:ilvl="0" w:tplc="58D8F1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6C9B"/>
    <w:multiLevelType w:val="hybridMultilevel"/>
    <w:tmpl w:val="1F545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202A1"/>
    <w:multiLevelType w:val="hybridMultilevel"/>
    <w:tmpl w:val="1BDE53C0"/>
    <w:lvl w:ilvl="0" w:tplc="0407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674994670">
    <w:abstractNumId w:val="1"/>
  </w:num>
  <w:num w:numId="2" w16cid:durableId="955793426">
    <w:abstractNumId w:val="8"/>
  </w:num>
  <w:num w:numId="3" w16cid:durableId="722412685">
    <w:abstractNumId w:val="10"/>
  </w:num>
  <w:num w:numId="4" w16cid:durableId="7105928">
    <w:abstractNumId w:val="0"/>
  </w:num>
  <w:num w:numId="5" w16cid:durableId="1879465500">
    <w:abstractNumId w:val="7"/>
  </w:num>
  <w:num w:numId="6" w16cid:durableId="1056319102">
    <w:abstractNumId w:val="2"/>
  </w:num>
  <w:num w:numId="7" w16cid:durableId="1502742146">
    <w:abstractNumId w:val="4"/>
  </w:num>
  <w:num w:numId="8" w16cid:durableId="647593015">
    <w:abstractNumId w:val="11"/>
  </w:num>
  <w:num w:numId="9" w16cid:durableId="1241479991">
    <w:abstractNumId w:val="5"/>
  </w:num>
  <w:num w:numId="10" w16cid:durableId="824203935">
    <w:abstractNumId w:val="6"/>
  </w:num>
  <w:num w:numId="11" w16cid:durableId="892471117">
    <w:abstractNumId w:val="12"/>
  </w:num>
  <w:num w:numId="12" w16cid:durableId="756750583">
    <w:abstractNumId w:val="9"/>
  </w:num>
  <w:num w:numId="13" w16cid:durableId="1187208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7F"/>
    <w:rsid w:val="00003B5A"/>
    <w:rsid w:val="00127FB2"/>
    <w:rsid w:val="001C0BEF"/>
    <w:rsid w:val="0025547F"/>
    <w:rsid w:val="002D4A50"/>
    <w:rsid w:val="00373ADF"/>
    <w:rsid w:val="00391CD3"/>
    <w:rsid w:val="003D142C"/>
    <w:rsid w:val="00493546"/>
    <w:rsid w:val="005748ED"/>
    <w:rsid w:val="005857A3"/>
    <w:rsid w:val="005A5C69"/>
    <w:rsid w:val="005E16B5"/>
    <w:rsid w:val="005E7D9F"/>
    <w:rsid w:val="00656149"/>
    <w:rsid w:val="0066132A"/>
    <w:rsid w:val="006C2080"/>
    <w:rsid w:val="006D3B0E"/>
    <w:rsid w:val="007C6265"/>
    <w:rsid w:val="007E6FCF"/>
    <w:rsid w:val="00811A8E"/>
    <w:rsid w:val="00863A20"/>
    <w:rsid w:val="00885774"/>
    <w:rsid w:val="008B0891"/>
    <w:rsid w:val="0093217F"/>
    <w:rsid w:val="00970796"/>
    <w:rsid w:val="00985E9A"/>
    <w:rsid w:val="009B7873"/>
    <w:rsid w:val="009C2722"/>
    <w:rsid w:val="00A03071"/>
    <w:rsid w:val="00A26AFE"/>
    <w:rsid w:val="00A40B93"/>
    <w:rsid w:val="00AC20DB"/>
    <w:rsid w:val="00AC408C"/>
    <w:rsid w:val="00AC5764"/>
    <w:rsid w:val="00AC7D12"/>
    <w:rsid w:val="00AF1E76"/>
    <w:rsid w:val="00B23516"/>
    <w:rsid w:val="00B72AEF"/>
    <w:rsid w:val="00BC6077"/>
    <w:rsid w:val="00C6648C"/>
    <w:rsid w:val="00D846FA"/>
    <w:rsid w:val="00E001D6"/>
    <w:rsid w:val="00E31000"/>
    <w:rsid w:val="00E90021"/>
    <w:rsid w:val="00EA2D6D"/>
    <w:rsid w:val="00EB23ED"/>
    <w:rsid w:val="00F9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68C9"/>
  <w15:docId w15:val="{5C129585-DDF6-4151-A2A3-A86CF3AC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7F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1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customStyle="1" w:styleId="CHECTable2">
    <w:name w:val="CHEC Table 2"/>
    <w:basedOn w:val="TableNormal"/>
    <w:uiPriority w:val="99"/>
    <w:rsid w:val="0093217F"/>
    <w:pPr>
      <w:spacing w:before="60" w:after="0" w:line="240" w:lineRule="auto"/>
    </w:pPr>
    <w:rPr>
      <w:rFonts w:ascii="Arial" w:hAnsi="Arial"/>
      <w:sz w:val="18"/>
      <w:lang w:val="en-AU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932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FCF"/>
    <w:rPr>
      <w:rFonts w:ascii="Tahoma" w:hAnsi="Tahoma" w:cs="Tahoma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4935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54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001D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1D6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1D6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9FB7A4756484A27810652144348DD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0E7BB5-EBC6-49D8-AC6E-804C460C667D}"/>
      </w:docPartPr>
      <w:docPartBody>
        <w:p w:rsidR="00651BAD" w:rsidRDefault="00A27DA2" w:rsidP="00A27DA2">
          <w:pPr>
            <w:pStyle w:val="E9FB7A4756484A27810652144348DDF8"/>
          </w:pPr>
          <w:r w:rsidRPr="00380D94">
            <w:rPr>
              <w:rFonts w:ascii="Verdana" w:eastAsia="Times New Roman" w:hAnsi="Verdana" w:cs="Times New Roman"/>
              <w:i/>
              <w:iCs/>
              <w:color w:val="A6A6A6" w:themeColor="background1" w:themeShade="A6"/>
              <w:sz w:val="20"/>
              <w:szCs w:val="20"/>
            </w:rPr>
            <w:t xml:space="preserve">max. number of </w:t>
          </w:r>
          <w:r>
            <w:rPr>
              <w:rFonts w:ascii="Verdana" w:eastAsia="Times New Roman" w:hAnsi="Verdana" w:cs="Times New Roman"/>
              <w:i/>
              <w:iCs/>
              <w:color w:val="A6A6A6" w:themeColor="background1" w:themeShade="A6"/>
              <w:sz w:val="20"/>
              <w:szCs w:val="20"/>
            </w:rPr>
            <w:t>160</w:t>
          </w:r>
          <w:r w:rsidRPr="00380D94">
            <w:rPr>
              <w:rFonts w:ascii="Verdana" w:eastAsia="Times New Roman" w:hAnsi="Verdana" w:cs="Times New Roman"/>
              <w:i/>
              <w:iCs/>
              <w:color w:val="A6A6A6" w:themeColor="background1" w:themeShade="A6"/>
              <w:sz w:val="20"/>
              <w:szCs w:val="20"/>
            </w:rPr>
            <w:t xml:space="preserve"> characters can be included in NAV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A2"/>
    <w:rsid w:val="00581D42"/>
    <w:rsid w:val="00651BAD"/>
    <w:rsid w:val="00656149"/>
    <w:rsid w:val="00811A8E"/>
    <w:rsid w:val="00A27DA2"/>
    <w:rsid w:val="00B23516"/>
    <w:rsid w:val="00B72AEF"/>
    <w:rsid w:val="00BC176E"/>
    <w:rsid w:val="00D5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FB7A4756484A27810652144348DDF8">
    <w:name w:val="E9FB7A4756484A27810652144348DDF8"/>
    <w:rsid w:val="00A27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Semiannual Narrative Report (SNR)</TermName>
          <TermId xmlns="http://schemas.microsoft.com/office/infopath/2007/PartnerControls">d125dca5-89fe-4ecb-9e97-2c284e4def85</TermId>
        </TermInfo>
      </Terms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/>
    </cc92bdb0fa944447acf309642a11bf0d>
    <KeyEntities xmlns="f1e736c5-95ad-4650-bf48-08c723b4bc6c" xsi:nil="true"/>
    <TaxCatchAll xmlns="f1e736c5-95ad-4650-bf48-08c723b4bc6c">
      <Value>34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E9E371-F6F2-4031-9011-C37D8B1B693E}">
  <ds:schemaRefs>
    <ds:schemaRef ds:uri="http://schemas.microsoft.com/office/2006/documentManagement/types"/>
    <ds:schemaRef ds:uri="http://purl.org/dc/elements/1.1/"/>
    <ds:schemaRef ds:uri="852d24be-7525-48a9-b6e2-fa2994dcc57f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1e736c5-95ad-4650-bf48-08c723b4bc6c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9214B96-AAFF-4384-BF36-B50159315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6032E-F481-4DE9-8F29-64D6CCBBB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736c5-95ad-4650-bf48-08c723b4bc6c"/>
    <ds:schemaRef ds:uri="852d24be-7525-48a9-b6e2-fa2994dcc5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VILLAGES</dc:creator>
  <cp:lastModifiedBy>Gaztelu, Clara</cp:lastModifiedBy>
  <cp:revision>4</cp:revision>
  <dcterms:created xsi:type="dcterms:W3CDTF">2024-07-17T08:19:00Z</dcterms:created>
  <dcterms:modified xsi:type="dcterms:W3CDTF">2025-04-10T11:14:00Z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NGOOnlinePriorityGroup">
    <vt:lpwstr/>
  </property>
  <property fmtid="{D5CDD505-2E9C-101B-9397-08002B2CF9AE}" pid="4" name="NGOOnlineKeywords">
    <vt:lpwstr/>
  </property>
  <property fmtid="{D5CDD505-2E9C-101B-9397-08002B2CF9AE}" pid="5" name="NGOOnlineDocumentType">
    <vt:lpwstr>34;#Semiannual Narrative Report (SNR)|d125dca5-89fe-4ecb-9e97-2c284e4def85</vt:lpwstr>
  </property>
  <property fmtid="{D5CDD505-2E9C-101B-9397-08002B2CF9AE}" pid="6" name="p75d8c1866154d169f9787e2f8ad3758">
    <vt:lpwstr/>
  </property>
  <property fmtid="{D5CDD505-2E9C-101B-9397-08002B2CF9AE}" pid="7" name="Order">
    <vt:r8>4500</vt:r8>
  </property>
  <property fmtid="{D5CDD505-2E9C-101B-9397-08002B2CF9AE}" pid="8" name="URL">
    <vt:lpwstr/>
  </property>
  <property fmtid="{D5CDD505-2E9C-101B-9397-08002B2CF9AE}" pid="9" name="NGOOnlineDocumentOwner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7" name="_SourceUrl">
    <vt:lpwstr/>
  </property>
  <property fmtid="{D5CDD505-2E9C-101B-9397-08002B2CF9AE}" pid="18" name="_SharedFileIndex">
    <vt:lpwstr/>
  </property>
</Properties>
</file>