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6528F" w14:textId="305CEE6C" w:rsidR="0005105F" w:rsidRPr="0078739E" w:rsidRDefault="004D114F" w:rsidP="001B6FA2">
      <w:pPr>
        <w:spacing w:before="288"/>
        <w:rPr>
          <w:rFonts w:ascii="Source Sans Pro" w:hAnsi="Source Sans Pro"/>
          <w:b/>
          <w:color w:val="C00000"/>
          <w:sz w:val="22"/>
          <w:szCs w:val="22"/>
          <w:lang w:val="fr-FR"/>
        </w:rPr>
      </w:pPr>
      <w:r w:rsidRPr="0005105F">
        <w:rPr>
          <w:rFonts w:ascii="Source Sans Pro" w:hAnsi="Source Sans Pro"/>
          <w:b/>
          <w:color w:val="C00000"/>
          <w:sz w:val="22"/>
          <w:szCs w:val="22"/>
          <w:lang w:val="fr-FR"/>
        </w:rPr>
        <w:t>Modèle recommandé pour un rapport d</w:t>
      </w:r>
      <w:r w:rsidR="0078739E">
        <w:rPr>
          <w:rFonts w:ascii="Source Sans Pro" w:hAnsi="Source Sans Pro"/>
          <w:b/>
          <w:color w:val="C00000"/>
          <w:sz w:val="22"/>
          <w:szCs w:val="22"/>
          <w:lang w:val="fr-FR"/>
        </w:rPr>
        <w:t>’</w:t>
      </w:r>
      <w:r w:rsidRPr="0005105F">
        <w:rPr>
          <w:rFonts w:ascii="Source Sans Pro" w:hAnsi="Source Sans Pro"/>
          <w:b/>
          <w:color w:val="C00000"/>
          <w:sz w:val="22"/>
          <w:szCs w:val="22"/>
          <w:lang w:val="fr-FR"/>
        </w:rPr>
        <w:t xml:space="preserve">évaluation </w:t>
      </w:r>
    </w:p>
    <w:p w14:paraId="3019E369" w14:textId="4663E4CD" w:rsidR="00146D0C" w:rsidRPr="0078739E" w:rsidRDefault="004D114F" w:rsidP="001B6FA2">
      <w:pPr>
        <w:spacing w:before="288"/>
        <w:ind w:left="720"/>
        <w:rPr>
          <w:rFonts w:ascii="Source Sans Pro" w:hAnsi="Source Sans Pro"/>
          <w:color w:val="C00000"/>
          <w:sz w:val="22"/>
          <w:szCs w:val="22"/>
          <w:lang w:val="fr-FR"/>
        </w:rPr>
      </w:pPr>
      <w:r w:rsidRPr="0005105F">
        <w:rPr>
          <w:rFonts w:ascii="Source Sans Pro" w:hAnsi="Source Sans Pro"/>
          <w:color w:val="C00000"/>
          <w:sz w:val="22"/>
          <w:szCs w:val="22"/>
          <w:lang w:val="fr-FR"/>
        </w:rPr>
        <w:t>L</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équipe d</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évaluation</w:t>
      </w:r>
      <w:r w:rsidR="00B738A9">
        <w:rPr>
          <w:rFonts w:ascii="Source Sans Pro" w:hAnsi="Source Sans Pro"/>
          <w:color w:val="C00000"/>
          <w:sz w:val="22"/>
          <w:szCs w:val="22"/>
          <w:lang w:val="fr-FR"/>
        </w:rPr>
        <w:t xml:space="preserve"> doit</w:t>
      </w:r>
      <w:r w:rsidRPr="0005105F">
        <w:rPr>
          <w:rFonts w:ascii="Source Sans Pro" w:hAnsi="Source Sans Pro"/>
          <w:color w:val="C00000"/>
          <w:sz w:val="22"/>
          <w:szCs w:val="22"/>
          <w:lang w:val="fr-FR"/>
        </w:rPr>
        <w:t xml:space="preserve"> utilise</w:t>
      </w:r>
      <w:r w:rsidR="00B738A9">
        <w:rPr>
          <w:rFonts w:ascii="Source Sans Pro" w:hAnsi="Source Sans Pro"/>
          <w:color w:val="C00000"/>
          <w:sz w:val="22"/>
          <w:szCs w:val="22"/>
          <w:lang w:val="fr-FR"/>
        </w:rPr>
        <w:t>r</w:t>
      </w:r>
      <w:r w:rsidRPr="0005105F">
        <w:rPr>
          <w:rFonts w:ascii="Source Sans Pro" w:hAnsi="Source Sans Pro"/>
          <w:color w:val="C00000"/>
          <w:sz w:val="22"/>
          <w:szCs w:val="22"/>
          <w:lang w:val="fr-FR"/>
        </w:rPr>
        <w:t xml:space="preserve"> ce modèle pour </w:t>
      </w:r>
      <w:r w:rsidR="00B738A9">
        <w:rPr>
          <w:rFonts w:ascii="Source Sans Pro" w:hAnsi="Source Sans Pro"/>
          <w:color w:val="C00000"/>
          <w:sz w:val="22"/>
          <w:szCs w:val="22"/>
          <w:lang w:val="fr-FR"/>
        </w:rPr>
        <w:t>rédiger</w:t>
      </w:r>
      <w:r w:rsidRPr="0005105F">
        <w:rPr>
          <w:rFonts w:ascii="Source Sans Pro" w:hAnsi="Source Sans Pro"/>
          <w:color w:val="C00000"/>
          <w:sz w:val="22"/>
          <w:szCs w:val="22"/>
          <w:lang w:val="fr-FR"/>
        </w:rPr>
        <w:t xml:space="preserve"> son rapport d</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 xml:space="preserve">évaluation. </w:t>
      </w:r>
      <w:r w:rsidR="00B738A9">
        <w:rPr>
          <w:rFonts w:ascii="Source Sans Pro" w:hAnsi="Source Sans Pro"/>
          <w:color w:val="C00000"/>
          <w:sz w:val="22"/>
          <w:szCs w:val="22"/>
          <w:lang w:val="fr-FR"/>
        </w:rPr>
        <w:t>Elle</w:t>
      </w:r>
      <w:r w:rsidRPr="0005105F">
        <w:rPr>
          <w:rFonts w:ascii="Source Sans Pro" w:hAnsi="Source Sans Pro"/>
          <w:color w:val="C00000"/>
          <w:sz w:val="22"/>
          <w:szCs w:val="22"/>
          <w:lang w:val="fr-FR"/>
        </w:rPr>
        <w:t xml:space="preserve"> doit prendre en compte toutes les sections du modèle</w:t>
      </w:r>
      <w:r w:rsidR="00B738A9">
        <w:rPr>
          <w:rFonts w:ascii="Source Sans Pro" w:hAnsi="Source Sans Pro"/>
          <w:color w:val="C00000"/>
          <w:sz w:val="22"/>
          <w:szCs w:val="22"/>
          <w:lang w:val="fr-FR"/>
        </w:rPr>
        <w:t>, étant donné qu’</w:t>
      </w:r>
      <w:r w:rsidRPr="0005105F">
        <w:rPr>
          <w:rFonts w:ascii="Source Sans Pro" w:hAnsi="Source Sans Pro"/>
          <w:color w:val="C00000"/>
          <w:sz w:val="22"/>
          <w:szCs w:val="22"/>
          <w:lang w:val="fr-FR"/>
        </w:rPr>
        <w:t xml:space="preserve">elles sont liées aux termes de référence. </w:t>
      </w:r>
    </w:p>
    <w:p w14:paraId="6C360B19" w14:textId="3D165A2F" w:rsidR="00146D0C" w:rsidRPr="0078739E" w:rsidRDefault="00B738A9" w:rsidP="001B6FA2">
      <w:pPr>
        <w:spacing w:before="288"/>
        <w:ind w:left="720"/>
        <w:rPr>
          <w:rFonts w:ascii="Source Sans Pro" w:hAnsi="Source Sans Pro"/>
          <w:color w:val="C00000"/>
          <w:sz w:val="22"/>
          <w:szCs w:val="22"/>
          <w:lang w:val="fr-FR"/>
        </w:rPr>
      </w:pPr>
      <w:proofErr w:type="spellStart"/>
      <w:r w:rsidRPr="00B738A9">
        <w:rPr>
          <w:rFonts w:ascii="Source Sans Pro" w:hAnsi="Source Sans Pro"/>
          <w:color w:val="C00000"/>
          <w:sz w:val="22"/>
          <w:szCs w:val="22"/>
          <w:lang w:val="fr-FR"/>
        </w:rPr>
        <w:t>Veuillez vous</w:t>
      </w:r>
      <w:proofErr w:type="spellEnd"/>
      <w:r w:rsidRPr="00B738A9">
        <w:rPr>
          <w:rFonts w:ascii="Source Sans Pro" w:hAnsi="Source Sans Pro"/>
          <w:color w:val="C00000"/>
          <w:sz w:val="22"/>
          <w:szCs w:val="22"/>
          <w:lang w:val="fr-FR"/>
        </w:rPr>
        <w:t xml:space="preserve"> assurer que le rapport utilise la même police de caractères, sans italique, et que les graphiques, tableaux, cartes, etc. contiennent un texte alternatif afin de rendre le rapport accessible.</w:t>
      </w:r>
    </w:p>
    <w:p w14:paraId="7054B87A" w14:textId="5387CE0E" w:rsidR="00146D0C" w:rsidRPr="0078739E" w:rsidRDefault="004D114F" w:rsidP="001B6FA2">
      <w:pPr>
        <w:spacing w:before="288"/>
        <w:ind w:left="720"/>
        <w:rPr>
          <w:rFonts w:ascii="Source Sans Pro" w:hAnsi="Source Sans Pro"/>
          <w:color w:val="C00000"/>
          <w:sz w:val="22"/>
          <w:szCs w:val="22"/>
          <w:lang w:val="fr-FR"/>
        </w:rPr>
      </w:pPr>
      <w:r w:rsidRPr="0005105F">
        <w:rPr>
          <w:rFonts w:ascii="Source Sans Pro" w:hAnsi="Source Sans Pro"/>
          <w:color w:val="C00000"/>
          <w:sz w:val="22"/>
          <w:szCs w:val="22"/>
          <w:lang w:val="fr-FR"/>
        </w:rPr>
        <w:t xml:space="preserve">Le rapport </w:t>
      </w:r>
      <w:r w:rsidR="00B738A9">
        <w:rPr>
          <w:rFonts w:ascii="Source Sans Pro" w:hAnsi="Source Sans Pro"/>
          <w:color w:val="C00000"/>
          <w:sz w:val="22"/>
          <w:szCs w:val="22"/>
          <w:lang w:val="fr-FR"/>
        </w:rPr>
        <w:t>doit être</w:t>
      </w:r>
      <w:r w:rsidRPr="0005105F">
        <w:rPr>
          <w:rFonts w:ascii="Source Sans Pro" w:hAnsi="Source Sans Pro"/>
          <w:color w:val="C00000"/>
          <w:sz w:val="22"/>
          <w:szCs w:val="22"/>
          <w:lang w:val="fr-FR"/>
        </w:rPr>
        <w:t xml:space="preserve"> rédigé en anglais simple et traduit dans d</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autres langues si nécessaire. Si le rapport est rédigé dans une autre langue que l</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 xml:space="preserve">anglais, un résumé en anglais doit être fourni. </w:t>
      </w:r>
    </w:p>
    <w:p w14:paraId="7D360240" w14:textId="47DF69D1" w:rsidR="00146D0C" w:rsidRPr="0078739E" w:rsidRDefault="004D114F" w:rsidP="001B6FA2">
      <w:pPr>
        <w:spacing w:before="288"/>
        <w:ind w:left="720"/>
        <w:rPr>
          <w:rFonts w:ascii="Source Sans Pro" w:hAnsi="Source Sans Pro"/>
          <w:color w:val="C00000"/>
          <w:sz w:val="22"/>
          <w:szCs w:val="22"/>
          <w:lang w:val="fr-FR"/>
        </w:rPr>
      </w:pPr>
      <w:r w:rsidRPr="0005105F">
        <w:rPr>
          <w:rFonts w:ascii="Source Sans Pro" w:hAnsi="Source Sans Pro"/>
          <w:color w:val="C00000"/>
          <w:sz w:val="22"/>
          <w:szCs w:val="22"/>
          <w:lang w:val="fr-FR"/>
        </w:rPr>
        <w:t>Chaque rapport doit inclure le logo CBM comme dans ce modèle</w:t>
      </w:r>
      <w:r w:rsidR="00791DF4">
        <w:rPr>
          <w:rFonts w:ascii="Arial" w:hAnsi="Arial" w:cs="Arial"/>
          <w:color w:val="C00000"/>
          <w:sz w:val="22"/>
          <w:szCs w:val="22"/>
          <w:lang w:val="fr-FR"/>
        </w:rPr>
        <w:t> </w:t>
      </w:r>
      <w:r w:rsidRPr="0005105F">
        <w:rPr>
          <w:rFonts w:ascii="Source Sans Pro" w:hAnsi="Source Sans Pro"/>
          <w:color w:val="C00000"/>
          <w:sz w:val="22"/>
          <w:szCs w:val="22"/>
          <w:lang w:val="fr-FR"/>
        </w:rPr>
        <w:t>; des logos supplémentaires de l</w:t>
      </w:r>
      <w:r w:rsidR="0078739E">
        <w:rPr>
          <w:rFonts w:ascii="Source Sans Pro" w:hAnsi="Source Sans Pro"/>
          <w:color w:val="C00000"/>
          <w:sz w:val="22"/>
          <w:szCs w:val="22"/>
          <w:lang w:val="fr-FR"/>
        </w:rPr>
        <w:t>’</w:t>
      </w:r>
      <w:r w:rsidRPr="0005105F">
        <w:rPr>
          <w:rFonts w:ascii="Source Sans Pro" w:hAnsi="Source Sans Pro"/>
          <w:color w:val="C00000"/>
          <w:sz w:val="22"/>
          <w:szCs w:val="22"/>
          <w:lang w:val="fr-FR"/>
        </w:rPr>
        <w:t xml:space="preserve">organisation partenaire et/ou du cabinet de conseil peuvent être ajoutés. Le nom de la société de conseil ou des évaluateurs doit être indiqué. </w:t>
      </w:r>
    </w:p>
    <w:p w14:paraId="1C013AAD" w14:textId="51317681" w:rsidR="0005105F" w:rsidRPr="0078739E" w:rsidRDefault="004D114F" w:rsidP="001B6FA2">
      <w:pPr>
        <w:spacing w:before="288"/>
        <w:ind w:left="720"/>
        <w:rPr>
          <w:rFonts w:ascii="Source Sans Pro" w:hAnsi="Source Sans Pro"/>
          <w:color w:val="C00000"/>
          <w:sz w:val="22"/>
          <w:szCs w:val="22"/>
          <w:lang w:val="fr-FR"/>
        </w:rPr>
      </w:pPr>
      <w:r>
        <w:rPr>
          <w:rFonts w:ascii="Source Sans Pro" w:hAnsi="Source Sans Pro"/>
          <w:color w:val="C00000"/>
          <w:sz w:val="22"/>
          <w:szCs w:val="22"/>
          <w:lang w:val="fr-FR"/>
        </w:rPr>
        <w:t>La page de couverture doit comprendre les éléments suivants</w:t>
      </w:r>
      <w:r w:rsidR="00791DF4">
        <w:rPr>
          <w:rFonts w:ascii="Source Sans Pro" w:hAnsi="Source Sans Pro"/>
          <w:color w:val="C00000"/>
          <w:sz w:val="22"/>
          <w:szCs w:val="22"/>
          <w:lang w:val="fr-FR"/>
        </w:rPr>
        <w:t> </w:t>
      </w:r>
      <w:r>
        <w:rPr>
          <w:rFonts w:ascii="Source Sans Pro" w:hAnsi="Source Sans Pro"/>
          <w:color w:val="C00000"/>
          <w:sz w:val="22"/>
          <w:szCs w:val="22"/>
          <w:lang w:val="fr-FR"/>
        </w:rPr>
        <w:t>:</w:t>
      </w:r>
    </w:p>
    <w:p w14:paraId="7634C833" w14:textId="1BFF964D" w:rsidR="0005105F" w:rsidRPr="0078739E" w:rsidRDefault="004D114F" w:rsidP="001B6FA2">
      <w:pPr>
        <w:spacing w:before="288"/>
        <w:rPr>
          <w:rFonts w:ascii="Source Sans Pro" w:hAnsi="Source Sans Pro"/>
          <w:b/>
          <w:sz w:val="22"/>
          <w:szCs w:val="22"/>
          <w:lang w:val="fr-FR"/>
        </w:rPr>
      </w:pPr>
      <w:r w:rsidRPr="0005105F">
        <w:rPr>
          <w:rFonts w:ascii="Source Sans Pro" w:hAnsi="Source Sans Pro"/>
          <w:b/>
          <w:sz w:val="22"/>
          <w:szCs w:val="22"/>
          <w:lang w:val="fr-FR"/>
        </w:rPr>
        <w:t>Rapport d</w:t>
      </w:r>
      <w:r w:rsidR="0078739E">
        <w:rPr>
          <w:rFonts w:ascii="Source Sans Pro" w:hAnsi="Source Sans Pro"/>
          <w:b/>
          <w:sz w:val="22"/>
          <w:szCs w:val="22"/>
          <w:lang w:val="fr-FR"/>
        </w:rPr>
        <w:t>’</w:t>
      </w:r>
      <w:r w:rsidRPr="0005105F">
        <w:rPr>
          <w:rFonts w:ascii="Source Sans Pro" w:hAnsi="Source Sans Pro"/>
          <w:b/>
          <w:sz w:val="22"/>
          <w:szCs w:val="22"/>
          <w:lang w:val="fr-FR"/>
        </w:rPr>
        <w:t xml:space="preserve">évaluation </w:t>
      </w:r>
      <w:r w:rsidRPr="0005105F">
        <w:rPr>
          <w:rFonts w:ascii="Source Sans Pro" w:hAnsi="Source Sans Pro" w:cstheme="minorHAnsi"/>
          <w:sz w:val="22"/>
          <w:szCs w:val="22"/>
          <w:lang w:val="fr-FR"/>
        </w:rPr>
        <w:t>de (insérer le nom du projet ici)</w:t>
      </w:r>
    </w:p>
    <w:p w14:paraId="61F1460F" w14:textId="0BAE5AE9" w:rsidR="00146D0C" w:rsidRPr="0078739E" w:rsidRDefault="004D114F" w:rsidP="001B6FA2">
      <w:pPr>
        <w:spacing w:before="288"/>
        <w:rPr>
          <w:rFonts w:ascii="Source Sans Pro" w:hAnsi="Source Sans Pro"/>
          <w:b/>
          <w:sz w:val="22"/>
          <w:szCs w:val="22"/>
          <w:lang w:val="fr-FR"/>
        </w:rPr>
      </w:pPr>
      <w:r w:rsidRPr="0005105F">
        <w:rPr>
          <w:rFonts w:ascii="Source Sans Pro" w:hAnsi="Source Sans Pro"/>
          <w:b/>
          <w:sz w:val="22"/>
          <w:szCs w:val="22"/>
          <w:lang w:val="fr-FR"/>
        </w:rPr>
        <w:t>Auteurs du rapport</w:t>
      </w:r>
      <w:r w:rsidR="00791DF4">
        <w:rPr>
          <w:rFonts w:ascii="Source Sans Pro" w:hAnsi="Source Sans Pro"/>
          <w:b/>
          <w:sz w:val="22"/>
          <w:szCs w:val="22"/>
          <w:lang w:val="fr-FR"/>
        </w:rPr>
        <w:t> </w:t>
      </w:r>
      <w:r w:rsidRPr="0005105F">
        <w:rPr>
          <w:rFonts w:ascii="Source Sans Pro" w:hAnsi="Source Sans Pro"/>
          <w:b/>
          <w:sz w:val="22"/>
          <w:szCs w:val="22"/>
          <w:lang w:val="fr-FR"/>
        </w:rPr>
        <w:t>:</w:t>
      </w:r>
    </w:p>
    <w:p w14:paraId="00199F45" w14:textId="16878E2E" w:rsidR="00146D0C" w:rsidRPr="0078739E" w:rsidRDefault="004D114F" w:rsidP="001B6FA2">
      <w:pPr>
        <w:spacing w:before="288"/>
        <w:rPr>
          <w:rFonts w:ascii="Source Sans Pro" w:hAnsi="Source Sans Pro"/>
          <w:b/>
          <w:sz w:val="22"/>
          <w:szCs w:val="22"/>
          <w:lang w:val="fr-FR"/>
        </w:rPr>
      </w:pPr>
      <w:r w:rsidRPr="0005105F">
        <w:rPr>
          <w:rFonts w:ascii="Source Sans Pro" w:hAnsi="Source Sans Pro"/>
          <w:b/>
          <w:sz w:val="22"/>
          <w:szCs w:val="22"/>
          <w:lang w:val="fr-FR"/>
        </w:rPr>
        <w:t>Date de publication</w:t>
      </w:r>
      <w:r w:rsidR="00791DF4">
        <w:rPr>
          <w:rFonts w:ascii="Source Sans Pro" w:hAnsi="Source Sans Pro"/>
          <w:b/>
          <w:sz w:val="22"/>
          <w:szCs w:val="22"/>
          <w:lang w:val="fr-FR"/>
        </w:rPr>
        <w:t> </w:t>
      </w:r>
      <w:r w:rsidRPr="0005105F">
        <w:rPr>
          <w:rFonts w:ascii="Source Sans Pro" w:hAnsi="Source Sans Pro"/>
          <w:b/>
          <w:sz w:val="22"/>
          <w:szCs w:val="22"/>
          <w:lang w:val="fr-FR"/>
        </w:rPr>
        <w:t>:</w:t>
      </w:r>
    </w:p>
    <w:p w14:paraId="71FFCA2B" w14:textId="77777777" w:rsidR="00146D0C" w:rsidRPr="00B738A9" w:rsidRDefault="004D114F" w:rsidP="001B6FA2">
      <w:pPr>
        <w:spacing w:before="288"/>
        <w:rPr>
          <w:rFonts w:ascii="Source Sans Pro" w:hAnsi="Source Sans Pro"/>
          <w:sz w:val="22"/>
          <w:szCs w:val="22"/>
          <w:lang w:val="fr-FR"/>
        </w:rPr>
      </w:pPr>
      <w:r w:rsidRPr="0005105F">
        <w:rPr>
          <w:rFonts w:ascii="Source Sans Pro" w:hAnsi="Source Sans Pro"/>
          <w:b/>
          <w:sz w:val="22"/>
          <w:szCs w:val="22"/>
          <w:lang w:val="fr-FR"/>
        </w:rPr>
        <w:t>Clause de non-responsabilité</w:t>
      </w:r>
    </w:p>
    <w:p w14:paraId="7CFBC4FC" w14:textId="0B8FDC21" w:rsidR="00146D0C" w:rsidRPr="0078739E" w:rsidRDefault="004D114F" w:rsidP="001B6FA2">
      <w:pPr>
        <w:spacing w:before="288"/>
        <w:rPr>
          <w:rFonts w:ascii="Source Sans Pro" w:hAnsi="Source Sans Pro"/>
          <w:sz w:val="22"/>
          <w:szCs w:val="22"/>
          <w:lang w:val="fr-FR"/>
        </w:rPr>
      </w:pPr>
      <w:r w:rsidRPr="0005105F">
        <w:rPr>
          <w:rFonts w:ascii="Source Sans Pro" w:hAnsi="Source Sans Pro"/>
          <w:sz w:val="22"/>
          <w:szCs w:val="22"/>
          <w:lang w:val="fr-FR"/>
        </w:rPr>
        <w:t>Cette publication a été réalisée à la demande de CBM. Elle a été préparée de manière indépendante par</w:t>
      </w:r>
      <w:r w:rsidR="00791DF4">
        <w:rPr>
          <w:rFonts w:ascii="Source Sans Pro" w:hAnsi="Source Sans Pro"/>
          <w:sz w:val="22"/>
          <w:szCs w:val="22"/>
          <w:lang w:val="fr-FR"/>
        </w:rPr>
        <w:t xml:space="preserve"> </w:t>
      </w:r>
      <w:r w:rsidRPr="0005105F">
        <w:rPr>
          <w:rFonts w:ascii="Source Sans Pro" w:hAnsi="Source Sans Pro"/>
          <w:sz w:val="22"/>
          <w:szCs w:val="22"/>
          <w:highlight w:val="lightGray"/>
          <w:lang w:val="fr-FR"/>
        </w:rPr>
        <w:t>[auteurs et/ou organisations impliqués dans la préparation du rapport</w:t>
      </w:r>
      <w:r w:rsidRPr="0005105F">
        <w:rPr>
          <w:rFonts w:ascii="Source Sans Pro" w:hAnsi="Source Sans Pro"/>
          <w:sz w:val="22"/>
          <w:szCs w:val="22"/>
          <w:lang w:val="fr-FR"/>
        </w:rPr>
        <w:t>]. Les opinions exprimées dans ce rapport sont celles de l</w:t>
      </w:r>
      <w:r w:rsidR="0078739E">
        <w:rPr>
          <w:rFonts w:ascii="Source Sans Pro" w:hAnsi="Source Sans Pro"/>
          <w:sz w:val="22"/>
          <w:szCs w:val="22"/>
          <w:lang w:val="fr-FR"/>
        </w:rPr>
        <w:t>’</w:t>
      </w:r>
      <w:r w:rsidRPr="0005105F">
        <w:rPr>
          <w:rFonts w:ascii="Source Sans Pro" w:hAnsi="Source Sans Pro"/>
          <w:sz w:val="22"/>
          <w:szCs w:val="22"/>
          <w:lang w:val="fr-FR"/>
        </w:rPr>
        <w:t>auteur ou des auteurs et ne reflètent pas nécessairement la position de CBM</w:t>
      </w:r>
      <w:r w:rsidR="00791DF4">
        <w:rPr>
          <w:rFonts w:ascii="Source Sans Pro" w:hAnsi="Source Sans Pro"/>
          <w:sz w:val="22"/>
          <w:szCs w:val="22"/>
          <w:lang w:val="fr-FR"/>
        </w:rPr>
        <w:t xml:space="preserve"> </w:t>
      </w:r>
      <w:r w:rsidR="00BD3B06" w:rsidRPr="0005105F">
        <w:rPr>
          <w:rFonts w:ascii="Source Sans Pro" w:hAnsi="Source Sans Pro"/>
          <w:sz w:val="22"/>
          <w:szCs w:val="22"/>
          <w:highlight w:val="lightGray"/>
          <w:lang w:val="fr-FR"/>
        </w:rPr>
        <w:t>[nom de l</w:t>
      </w:r>
      <w:r w:rsidR="0078739E">
        <w:rPr>
          <w:rFonts w:ascii="Source Sans Pro" w:hAnsi="Source Sans Pro"/>
          <w:sz w:val="22"/>
          <w:szCs w:val="22"/>
          <w:highlight w:val="lightGray"/>
          <w:lang w:val="fr-FR"/>
        </w:rPr>
        <w:t>’</w:t>
      </w:r>
      <w:r w:rsidR="00BD3B06" w:rsidRPr="0005105F">
        <w:rPr>
          <w:rFonts w:ascii="Source Sans Pro" w:hAnsi="Source Sans Pro"/>
          <w:sz w:val="22"/>
          <w:szCs w:val="22"/>
          <w:highlight w:val="lightGray"/>
          <w:lang w:val="fr-FR"/>
        </w:rPr>
        <w:t>organisation/du partenaire/du projet qui a été évalué</w:t>
      </w:r>
      <w:r w:rsidRPr="0005105F">
        <w:rPr>
          <w:rFonts w:ascii="Source Sans Pro" w:hAnsi="Source Sans Pro"/>
          <w:sz w:val="22"/>
          <w:szCs w:val="22"/>
          <w:lang w:val="fr-FR"/>
        </w:rPr>
        <w:t>] ou de toute autre partie. Ces entités n</w:t>
      </w:r>
      <w:r w:rsidR="0078739E">
        <w:rPr>
          <w:rFonts w:ascii="Source Sans Pro" w:hAnsi="Source Sans Pro"/>
          <w:sz w:val="22"/>
          <w:szCs w:val="22"/>
          <w:lang w:val="fr-FR"/>
        </w:rPr>
        <w:t>’</w:t>
      </w:r>
      <w:r w:rsidRPr="0005105F">
        <w:rPr>
          <w:rFonts w:ascii="Source Sans Pro" w:hAnsi="Source Sans Pro"/>
          <w:sz w:val="22"/>
          <w:szCs w:val="22"/>
          <w:lang w:val="fr-FR"/>
        </w:rPr>
        <w:t>acceptent pas non plus d</w:t>
      </w:r>
      <w:r w:rsidR="0078739E">
        <w:rPr>
          <w:rFonts w:ascii="Source Sans Pro" w:hAnsi="Source Sans Pro"/>
          <w:sz w:val="22"/>
          <w:szCs w:val="22"/>
          <w:lang w:val="fr-FR"/>
        </w:rPr>
        <w:t>’</w:t>
      </w:r>
      <w:r w:rsidRPr="0005105F">
        <w:rPr>
          <w:rFonts w:ascii="Source Sans Pro" w:hAnsi="Source Sans Pro"/>
          <w:sz w:val="22"/>
          <w:szCs w:val="22"/>
          <w:lang w:val="fr-FR"/>
        </w:rPr>
        <w:t>être tenues responsables des réclamations découlant du contenu du rapport ou de la confiance qui lui est accordée.</w:t>
      </w:r>
      <w:r w:rsidRPr="0005105F">
        <w:rPr>
          <w:rFonts w:ascii="Source Sans Pro" w:hAnsi="Source Sans Pro"/>
          <w:sz w:val="22"/>
          <w:szCs w:val="22"/>
          <w:lang w:val="fr-FR"/>
        </w:rPr>
        <w:br w:type="page"/>
      </w:r>
    </w:p>
    <w:p w14:paraId="61C0FEA4" w14:textId="77777777" w:rsidR="00146D0C" w:rsidRPr="0078739E" w:rsidRDefault="00146D0C" w:rsidP="001B6FA2">
      <w:pPr>
        <w:spacing w:before="288"/>
        <w:rPr>
          <w:rFonts w:ascii="Source Sans Pro" w:hAnsi="Source Sans Pro"/>
          <w:b/>
          <w:sz w:val="22"/>
          <w:szCs w:val="22"/>
          <w:lang w:val="fr-FR"/>
        </w:rPr>
      </w:pPr>
    </w:p>
    <w:sdt>
      <w:sdtPr>
        <w:rPr>
          <w:rFonts w:ascii="Source Sans Pro" w:hAnsi="Source Sans Pro"/>
          <w:smallCaps w:val="0"/>
          <w:spacing w:val="0"/>
          <w:sz w:val="22"/>
          <w:szCs w:val="22"/>
        </w:rPr>
        <w:id w:val="974000"/>
        <w:docPartObj>
          <w:docPartGallery w:val="Table of Contents"/>
          <w:docPartUnique/>
        </w:docPartObj>
      </w:sdtPr>
      <w:sdtEndPr/>
      <w:sdtContent>
        <w:p w14:paraId="43F5C699" w14:textId="77777777" w:rsidR="001A3DB0" w:rsidRPr="0005105F" w:rsidRDefault="001A3DB0" w:rsidP="001B6FA2">
          <w:pPr>
            <w:pStyle w:val="TOCHeading"/>
            <w:spacing w:before="288"/>
            <w:rPr>
              <w:rFonts w:ascii="Source Sans Pro" w:hAnsi="Source Sans Pro"/>
              <w:smallCaps w:val="0"/>
              <w:spacing w:val="0"/>
              <w:sz w:val="22"/>
              <w:szCs w:val="22"/>
            </w:rPr>
          </w:pPr>
        </w:p>
        <w:p w14:paraId="46D0C06F" w14:textId="77777777" w:rsidR="00BB46B1" w:rsidRPr="0005105F" w:rsidRDefault="004D114F" w:rsidP="001B6FA2">
          <w:pPr>
            <w:pStyle w:val="TOCHeading"/>
            <w:spacing w:before="288"/>
            <w:rPr>
              <w:rFonts w:ascii="Source Sans Pro" w:hAnsi="Source Sans Pro"/>
              <w:sz w:val="22"/>
              <w:szCs w:val="22"/>
            </w:rPr>
          </w:pPr>
          <w:r w:rsidRPr="0005105F">
            <w:rPr>
              <w:rFonts w:ascii="Source Sans Pro" w:hAnsi="Source Sans Pro"/>
              <w:sz w:val="22"/>
              <w:szCs w:val="22"/>
              <w:lang w:val="fr-FR"/>
            </w:rPr>
            <w:t>Table des matières</w:t>
          </w:r>
        </w:p>
        <w:p w14:paraId="02FE0622" w14:textId="24484509" w:rsidR="00DA6AC5" w:rsidRDefault="004D114F">
          <w:pPr>
            <w:pStyle w:val="TOC2"/>
            <w:tabs>
              <w:tab w:val="right" w:leader="dot" w:pos="9062"/>
            </w:tabs>
            <w:spacing w:before="288"/>
            <w:rPr>
              <w:noProof/>
              <w:sz w:val="22"/>
              <w:szCs w:val="22"/>
              <w:lang w:val="fr-FR" w:eastAsia="fr-FR" w:bidi="ar-SA"/>
            </w:rPr>
          </w:pPr>
          <w:r w:rsidRPr="0005105F">
            <w:rPr>
              <w:rFonts w:ascii="Source Sans Pro" w:hAnsi="Source Sans Pro"/>
              <w:sz w:val="22"/>
              <w:szCs w:val="22"/>
            </w:rPr>
            <w:fldChar w:fldCharType="begin"/>
          </w:r>
          <w:r w:rsidRPr="0005105F">
            <w:rPr>
              <w:rFonts w:ascii="Source Sans Pro" w:hAnsi="Source Sans Pro"/>
              <w:sz w:val="22"/>
              <w:szCs w:val="22"/>
            </w:rPr>
            <w:instrText xml:space="preserve"> TOC \o "1-3" \h \z \u </w:instrText>
          </w:r>
          <w:r w:rsidRPr="0005105F">
            <w:rPr>
              <w:rFonts w:ascii="Source Sans Pro" w:hAnsi="Source Sans Pro"/>
              <w:sz w:val="22"/>
              <w:szCs w:val="22"/>
            </w:rPr>
            <w:fldChar w:fldCharType="separate"/>
          </w:r>
          <w:hyperlink w:anchor="_Toc106375438" w:history="1">
            <w:r w:rsidR="00DA6AC5" w:rsidRPr="005E186C">
              <w:rPr>
                <w:rStyle w:val="Hyperlink"/>
                <w:rFonts w:ascii="Source Sans Pro" w:hAnsi="Source Sans Pro"/>
                <w:b/>
                <w:noProof/>
                <w:lang w:val="fr-FR"/>
              </w:rPr>
              <w:t>Page de titre</w:t>
            </w:r>
            <w:r w:rsidR="00DA6AC5">
              <w:rPr>
                <w:noProof/>
                <w:webHidden/>
              </w:rPr>
              <w:tab/>
            </w:r>
            <w:r w:rsidR="00DA6AC5">
              <w:rPr>
                <w:noProof/>
                <w:webHidden/>
              </w:rPr>
              <w:fldChar w:fldCharType="begin"/>
            </w:r>
            <w:r w:rsidR="00DA6AC5">
              <w:rPr>
                <w:noProof/>
                <w:webHidden/>
              </w:rPr>
              <w:instrText xml:space="preserve"> PAGEREF _Toc106375438 \h </w:instrText>
            </w:r>
            <w:r w:rsidR="00DA6AC5">
              <w:rPr>
                <w:noProof/>
                <w:webHidden/>
              </w:rPr>
            </w:r>
            <w:r w:rsidR="00DA6AC5">
              <w:rPr>
                <w:noProof/>
                <w:webHidden/>
              </w:rPr>
              <w:fldChar w:fldCharType="separate"/>
            </w:r>
            <w:r w:rsidR="00DA6AC5">
              <w:rPr>
                <w:noProof/>
                <w:webHidden/>
              </w:rPr>
              <w:t>3</w:t>
            </w:r>
            <w:r w:rsidR="00DA6AC5">
              <w:rPr>
                <w:noProof/>
                <w:webHidden/>
              </w:rPr>
              <w:fldChar w:fldCharType="end"/>
            </w:r>
          </w:hyperlink>
        </w:p>
        <w:p w14:paraId="663E042A" w14:textId="184B8115" w:rsidR="00DA6AC5" w:rsidRDefault="003B7BC3">
          <w:pPr>
            <w:pStyle w:val="TOC2"/>
            <w:tabs>
              <w:tab w:val="left" w:pos="660"/>
              <w:tab w:val="right" w:leader="dot" w:pos="9062"/>
            </w:tabs>
            <w:spacing w:before="288"/>
            <w:rPr>
              <w:noProof/>
              <w:sz w:val="22"/>
              <w:szCs w:val="22"/>
              <w:lang w:val="fr-FR" w:eastAsia="fr-FR" w:bidi="ar-SA"/>
            </w:rPr>
          </w:pPr>
          <w:hyperlink w:anchor="_Toc106375439" w:history="1">
            <w:r w:rsidR="00DA6AC5" w:rsidRPr="005E186C">
              <w:rPr>
                <w:rStyle w:val="Hyperlink"/>
                <w:rFonts w:ascii="Source Sans Pro" w:hAnsi="Source Sans Pro"/>
                <w:b/>
                <w:noProof/>
              </w:rPr>
              <w:t>1.</w:t>
            </w:r>
            <w:r w:rsidR="00DA6AC5">
              <w:rPr>
                <w:noProof/>
                <w:sz w:val="22"/>
                <w:szCs w:val="22"/>
                <w:lang w:val="fr-FR" w:eastAsia="fr-FR" w:bidi="ar-SA"/>
              </w:rPr>
              <w:tab/>
            </w:r>
            <w:r w:rsidR="00DA6AC5" w:rsidRPr="005E186C">
              <w:rPr>
                <w:rStyle w:val="Hyperlink"/>
                <w:rFonts w:ascii="Source Sans Pro" w:hAnsi="Source Sans Pro"/>
                <w:b/>
                <w:noProof/>
                <w:lang w:val="fr-FR"/>
              </w:rPr>
              <w:t>Résumé analytique</w:t>
            </w:r>
            <w:r w:rsidR="00DA6AC5">
              <w:rPr>
                <w:noProof/>
                <w:webHidden/>
              </w:rPr>
              <w:tab/>
            </w:r>
            <w:r w:rsidR="00DA6AC5">
              <w:rPr>
                <w:noProof/>
                <w:webHidden/>
              </w:rPr>
              <w:fldChar w:fldCharType="begin"/>
            </w:r>
            <w:r w:rsidR="00DA6AC5">
              <w:rPr>
                <w:noProof/>
                <w:webHidden/>
              </w:rPr>
              <w:instrText xml:space="preserve"> PAGEREF _Toc106375439 \h </w:instrText>
            </w:r>
            <w:r w:rsidR="00DA6AC5">
              <w:rPr>
                <w:noProof/>
                <w:webHidden/>
              </w:rPr>
            </w:r>
            <w:r w:rsidR="00DA6AC5">
              <w:rPr>
                <w:noProof/>
                <w:webHidden/>
              </w:rPr>
              <w:fldChar w:fldCharType="separate"/>
            </w:r>
            <w:r w:rsidR="00DA6AC5">
              <w:rPr>
                <w:noProof/>
                <w:webHidden/>
              </w:rPr>
              <w:t>5</w:t>
            </w:r>
            <w:r w:rsidR="00DA6AC5">
              <w:rPr>
                <w:noProof/>
                <w:webHidden/>
              </w:rPr>
              <w:fldChar w:fldCharType="end"/>
            </w:r>
          </w:hyperlink>
        </w:p>
        <w:p w14:paraId="7432B9D7" w14:textId="521232B5" w:rsidR="00DA6AC5" w:rsidRDefault="003B7BC3">
          <w:pPr>
            <w:pStyle w:val="TOC2"/>
            <w:tabs>
              <w:tab w:val="left" w:pos="660"/>
              <w:tab w:val="right" w:leader="dot" w:pos="9062"/>
            </w:tabs>
            <w:spacing w:before="288"/>
            <w:rPr>
              <w:noProof/>
              <w:sz w:val="22"/>
              <w:szCs w:val="22"/>
              <w:lang w:val="fr-FR" w:eastAsia="fr-FR" w:bidi="ar-SA"/>
            </w:rPr>
          </w:pPr>
          <w:hyperlink w:anchor="_Toc106375440" w:history="1">
            <w:r w:rsidR="00DA6AC5" w:rsidRPr="005E186C">
              <w:rPr>
                <w:rStyle w:val="Hyperlink"/>
                <w:rFonts w:ascii="Source Sans Pro" w:hAnsi="Source Sans Pro"/>
                <w:b/>
                <w:noProof/>
              </w:rPr>
              <w:t>2.</w:t>
            </w:r>
            <w:r w:rsidR="00DA6AC5">
              <w:rPr>
                <w:noProof/>
                <w:sz w:val="22"/>
                <w:szCs w:val="22"/>
                <w:lang w:val="fr-FR" w:eastAsia="fr-FR" w:bidi="ar-SA"/>
              </w:rPr>
              <w:tab/>
            </w:r>
            <w:r w:rsidR="00DA6AC5" w:rsidRPr="005E186C">
              <w:rPr>
                <w:rStyle w:val="Hyperlink"/>
                <w:rFonts w:ascii="Source Sans Pro" w:hAnsi="Source Sans Pro"/>
                <w:b/>
                <w:noProof/>
                <w:lang w:val="fr-FR"/>
              </w:rPr>
              <w:t>Introduction</w:t>
            </w:r>
            <w:r w:rsidR="00DA6AC5">
              <w:rPr>
                <w:noProof/>
                <w:webHidden/>
              </w:rPr>
              <w:tab/>
            </w:r>
            <w:r w:rsidR="00DA6AC5">
              <w:rPr>
                <w:noProof/>
                <w:webHidden/>
              </w:rPr>
              <w:fldChar w:fldCharType="begin"/>
            </w:r>
            <w:r w:rsidR="00DA6AC5">
              <w:rPr>
                <w:noProof/>
                <w:webHidden/>
              </w:rPr>
              <w:instrText xml:space="preserve"> PAGEREF _Toc106375440 \h </w:instrText>
            </w:r>
            <w:r w:rsidR="00DA6AC5">
              <w:rPr>
                <w:noProof/>
                <w:webHidden/>
              </w:rPr>
            </w:r>
            <w:r w:rsidR="00DA6AC5">
              <w:rPr>
                <w:noProof/>
                <w:webHidden/>
              </w:rPr>
              <w:fldChar w:fldCharType="separate"/>
            </w:r>
            <w:r w:rsidR="00DA6AC5">
              <w:rPr>
                <w:noProof/>
                <w:webHidden/>
              </w:rPr>
              <w:t>5</w:t>
            </w:r>
            <w:r w:rsidR="00DA6AC5">
              <w:rPr>
                <w:noProof/>
                <w:webHidden/>
              </w:rPr>
              <w:fldChar w:fldCharType="end"/>
            </w:r>
          </w:hyperlink>
        </w:p>
        <w:p w14:paraId="5910643E" w14:textId="5EE2927F" w:rsidR="00DA6AC5" w:rsidRDefault="003B7BC3">
          <w:pPr>
            <w:pStyle w:val="TOC2"/>
            <w:tabs>
              <w:tab w:val="left" w:pos="660"/>
              <w:tab w:val="right" w:leader="dot" w:pos="9062"/>
            </w:tabs>
            <w:spacing w:before="288"/>
            <w:rPr>
              <w:noProof/>
              <w:sz w:val="22"/>
              <w:szCs w:val="22"/>
              <w:lang w:val="fr-FR" w:eastAsia="fr-FR" w:bidi="ar-SA"/>
            </w:rPr>
          </w:pPr>
          <w:hyperlink w:anchor="_Toc106375441" w:history="1">
            <w:r w:rsidR="00DA6AC5" w:rsidRPr="005E186C">
              <w:rPr>
                <w:rStyle w:val="Hyperlink"/>
                <w:rFonts w:ascii="Source Sans Pro" w:hAnsi="Source Sans Pro"/>
                <w:b/>
                <w:noProof/>
              </w:rPr>
              <w:t>3.</w:t>
            </w:r>
            <w:r w:rsidR="00DA6AC5">
              <w:rPr>
                <w:noProof/>
                <w:sz w:val="22"/>
                <w:szCs w:val="22"/>
                <w:lang w:val="fr-FR" w:eastAsia="fr-FR" w:bidi="ar-SA"/>
              </w:rPr>
              <w:tab/>
            </w:r>
            <w:r w:rsidR="00DA6AC5" w:rsidRPr="005E186C">
              <w:rPr>
                <w:rStyle w:val="Hyperlink"/>
                <w:rFonts w:ascii="Source Sans Pro" w:hAnsi="Source Sans Pro"/>
                <w:b/>
                <w:noProof/>
                <w:lang w:val="fr-FR"/>
              </w:rPr>
              <w:t>Contexte</w:t>
            </w:r>
            <w:r w:rsidR="00DA6AC5">
              <w:rPr>
                <w:noProof/>
                <w:webHidden/>
              </w:rPr>
              <w:tab/>
            </w:r>
            <w:r w:rsidR="00DA6AC5">
              <w:rPr>
                <w:noProof/>
                <w:webHidden/>
              </w:rPr>
              <w:fldChar w:fldCharType="begin"/>
            </w:r>
            <w:r w:rsidR="00DA6AC5">
              <w:rPr>
                <w:noProof/>
                <w:webHidden/>
              </w:rPr>
              <w:instrText xml:space="preserve"> PAGEREF _Toc106375441 \h </w:instrText>
            </w:r>
            <w:r w:rsidR="00DA6AC5">
              <w:rPr>
                <w:noProof/>
                <w:webHidden/>
              </w:rPr>
            </w:r>
            <w:r w:rsidR="00DA6AC5">
              <w:rPr>
                <w:noProof/>
                <w:webHidden/>
              </w:rPr>
              <w:fldChar w:fldCharType="separate"/>
            </w:r>
            <w:r w:rsidR="00DA6AC5">
              <w:rPr>
                <w:noProof/>
                <w:webHidden/>
              </w:rPr>
              <w:t>5</w:t>
            </w:r>
            <w:r w:rsidR="00DA6AC5">
              <w:rPr>
                <w:noProof/>
                <w:webHidden/>
              </w:rPr>
              <w:fldChar w:fldCharType="end"/>
            </w:r>
          </w:hyperlink>
        </w:p>
        <w:p w14:paraId="64E2712B" w14:textId="0C9F64A7" w:rsidR="00DA6AC5" w:rsidRDefault="003B7BC3">
          <w:pPr>
            <w:pStyle w:val="TOC2"/>
            <w:tabs>
              <w:tab w:val="left" w:pos="660"/>
              <w:tab w:val="right" w:leader="dot" w:pos="9062"/>
            </w:tabs>
            <w:spacing w:before="288"/>
            <w:rPr>
              <w:noProof/>
              <w:sz w:val="22"/>
              <w:szCs w:val="22"/>
              <w:lang w:val="fr-FR" w:eastAsia="fr-FR" w:bidi="ar-SA"/>
            </w:rPr>
          </w:pPr>
          <w:hyperlink w:anchor="_Toc106375442" w:history="1">
            <w:r w:rsidR="00DA6AC5" w:rsidRPr="005E186C">
              <w:rPr>
                <w:rStyle w:val="Hyperlink"/>
                <w:rFonts w:ascii="Source Sans Pro" w:eastAsiaTheme="minorHAnsi" w:hAnsi="Source Sans Pro"/>
                <w:b/>
                <w:noProof/>
                <w:lang w:val="fr-FR"/>
              </w:rPr>
              <w:t>4.</w:t>
            </w:r>
            <w:r w:rsidR="00DA6AC5">
              <w:rPr>
                <w:noProof/>
                <w:sz w:val="22"/>
                <w:szCs w:val="22"/>
                <w:lang w:val="fr-FR" w:eastAsia="fr-FR" w:bidi="ar-SA"/>
              </w:rPr>
              <w:tab/>
            </w:r>
            <w:r w:rsidR="00DA6AC5" w:rsidRPr="005E186C">
              <w:rPr>
                <w:rStyle w:val="Hyperlink"/>
                <w:rFonts w:ascii="Source Sans Pro" w:eastAsiaTheme="minorHAnsi" w:hAnsi="Source Sans Pro"/>
                <w:b/>
                <w:noProof/>
                <w:lang w:val="fr-FR"/>
              </w:rPr>
              <w:t>Méthodes et limites de l’évaluation</w:t>
            </w:r>
            <w:r w:rsidR="00DA6AC5">
              <w:rPr>
                <w:noProof/>
                <w:webHidden/>
              </w:rPr>
              <w:tab/>
            </w:r>
            <w:r w:rsidR="00DA6AC5">
              <w:rPr>
                <w:noProof/>
                <w:webHidden/>
              </w:rPr>
              <w:fldChar w:fldCharType="begin"/>
            </w:r>
            <w:r w:rsidR="00DA6AC5">
              <w:rPr>
                <w:noProof/>
                <w:webHidden/>
              </w:rPr>
              <w:instrText xml:space="preserve"> PAGEREF _Toc106375442 \h </w:instrText>
            </w:r>
            <w:r w:rsidR="00DA6AC5">
              <w:rPr>
                <w:noProof/>
                <w:webHidden/>
              </w:rPr>
            </w:r>
            <w:r w:rsidR="00DA6AC5">
              <w:rPr>
                <w:noProof/>
                <w:webHidden/>
              </w:rPr>
              <w:fldChar w:fldCharType="separate"/>
            </w:r>
            <w:r w:rsidR="00DA6AC5">
              <w:rPr>
                <w:noProof/>
                <w:webHidden/>
              </w:rPr>
              <w:t>5</w:t>
            </w:r>
            <w:r w:rsidR="00DA6AC5">
              <w:rPr>
                <w:noProof/>
                <w:webHidden/>
              </w:rPr>
              <w:fldChar w:fldCharType="end"/>
            </w:r>
          </w:hyperlink>
        </w:p>
        <w:p w14:paraId="5E1C65DF" w14:textId="7B24981A" w:rsidR="00DA6AC5" w:rsidRDefault="003B7BC3">
          <w:pPr>
            <w:pStyle w:val="TOC2"/>
            <w:tabs>
              <w:tab w:val="left" w:pos="660"/>
              <w:tab w:val="right" w:leader="dot" w:pos="9062"/>
            </w:tabs>
            <w:spacing w:before="288"/>
            <w:rPr>
              <w:noProof/>
              <w:sz w:val="22"/>
              <w:szCs w:val="22"/>
              <w:lang w:val="fr-FR" w:eastAsia="fr-FR" w:bidi="ar-SA"/>
            </w:rPr>
          </w:pPr>
          <w:hyperlink w:anchor="_Toc106375443" w:history="1">
            <w:r w:rsidR="00DA6AC5" w:rsidRPr="005E186C">
              <w:rPr>
                <w:rStyle w:val="Hyperlink"/>
                <w:rFonts w:ascii="Source Sans Pro" w:eastAsiaTheme="minorHAnsi" w:hAnsi="Source Sans Pro"/>
                <w:b/>
                <w:noProof/>
                <w:lang w:val="en-AU"/>
              </w:rPr>
              <w:t>5.</w:t>
            </w:r>
            <w:r w:rsidR="00DA6AC5">
              <w:rPr>
                <w:noProof/>
                <w:sz w:val="22"/>
                <w:szCs w:val="22"/>
                <w:lang w:val="fr-FR" w:eastAsia="fr-FR" w:bidi="ar-SA"/>
              </w:rPr>
              <w:tab/>
            </w:r>
            <w:r w:rsidR="00DA6AC5" w:rsidRPr="005E186C">
              <w:rPr>
                <w:rStyle w:val="Hyperlink"/>
                <w:rFonts w:ascii="Source Sans Pro" w:eastAsiaTheme="minorHAnsi" w:hAnsi="Source Sans Pro"/>
                <w:b/>
                <w:noProof/>
                <w:lang w:val="fr-FR"/>
              </w:rPr>
              <w:t>Analyse, constatations et conclusions</w:t>
            </w:r>
            <w:r w:rsidR="00DA6AC5">
              <w:rPr>
                <w:noProof/>
                <w:webHidden/>
              </w:rPr>
              <w:tab/>
            </w:r>
            <w:r w:rsidR="00DA6AC5">
              <w:rPr>
                <w:noProof/>
                <w:webHidden/>
              </w:rPr>
              <w:fldChar w:fldCharType="begin"/>
            </w:r>
            <w:r w:rsidR="00DA6AC5">
              <w:rPr>
                <w:noProof/>
                <w:webHidden/>
              </w:rPr>
              <w:instrText xml:space="preserve"> PAGEREF _Toc106375443 \h </w:instrText>
            </w:r>
            <w:r w:rsidR="00DA6AC5">
              <w:rPr>
                <w:noProof/>
                <w:webHidden/>
              </w:rPr>
            </w:r>
            <w:r w:rsidR="00DA6AC5">
              <w:rPr>
                <w:noProof/>
                <w:webHidden/>
              </w:rPr>
              <w:fldChar w:fldCharType="separate"/>
            </w:r>
            <w:r w:rsidR="00DA6AC5">
              <w:rPr>
                <w:noProof/>
                <w:webHidden/>
              </w:rPr>
              <w:t>6</w:t>
            </w:r>
            <w:r w:rsidR="00DA6AC5">
              <w:rPr>
                <w:noProof/>
                <w:webHidden/>
              </w:rPr>
              <w:fldChar w:fldCharType="end"/>
            </w:r>
          </w:hyperlink>
        </w:p>
        <w:p w14:paraId="027D0165" w14:textId="13CBD285" w:rsidR="00DA6AC5" w:rsidRDefault="003B7BC3">
          <w:pPr>
            <w:pStyle w:val="TOC2"/>
            <w:tabs>
              <w:tab w:val="left" w:pos="660"/>
              <w:tab w:val="right" w:leader="dot" w:pos="9062"/>
            </w:tabs>
            <w:spacing w:before="288"/>
            <w:rPr>
              <w:noProof/>
              <w:sz w:val="22"/>
              <w:szCs w:val="22"/>
              <w:lang w:val="fr-FR" w:eastAsia="fr-FR" w:bidi="ar-SA"/>
            </w:rPr>
          </w:pPr>
          <w:hyperlink w:anchor="_Toc106375444" w:history="1">
            <w:r w:rsidR="00DA6AC5" w:rsidRPr="005E186C">
              <w:rPr>
                <w:rStyle w:val="Hyperlink"/>
                <w:rFonts w:ascii="Source Sans Pro" w:eastAsiaTheme="minorHAnsi" w:hAnsi="Source Sans Pro"/>
                <w:b/>
                <w:noProof/>
                <w:lang w:val="en-AU"/>
              </w:rPr>
              <w:t>6.</w:t>
            </w:r>
            <w:r w:rsidR="00DA6AC5">
              <w:rPr>
                <w:noProof/>
                <w:sz w:val="22"/>
                <w:szCs w:val="22"/>
                <w:lang w:val="fr-FR" w:eastAsia="fr-FR" w:bidi="ar-SA"/>
              </w:rPr>
              <w:tab/>
            </w:r>
            <w:r w:rsidR="00DA6AC5" w:rsidRPr="005E186C">
              <w:rPr>
                <w:rStyle w:val="Hyperlink"/>
                <w:rFonts w:ascii="Source Sans Pro" w:eastAsiaTheme="minorHAnsi" w:hAnsi="Source Sans Pro"/>
                <w:b/>
                <w:noProof/>
                <w:lang w:val="fr-FR"/>
              </w:rPr>
              <w:t>Recommandations</w:t>
            </w:r>
            <w:r w:rsidR="00DA6AC5">
              <w:rPr>
                <w:noProof/>
                <w:webHidden/>
              </w:rPr>
              <w:tab/>
            </w:r>
            <w:r w:rsidR="00DA6AC5">
              <w:rPr>
                <w:noProof/>
                <w:webHidden/>
              </w:rPr>
              <w:fldChar w:fldCharType="begin"/>
            </w:r>
            <w:r w:rsidR="00DA6AC5">
              <w:rPr>
                <w:noProof/>
                <w:webHidden/>
              </w:rPr>
              <w:instrText xml:space="preserve"> PAGEREF _Toc106375444 \h </w:instrText>
            </w:r>
            <w:r w:rsidR="00DA6AC5">
              <w:rPr>
                <w:noProof/>
                <w:webHidden/>
              </w:rPr>
            </w:r>
            <w:r w:rsidR="00DA6AC5">
              <w:rPr>
                <w:noProof/>
                <w:webHidden/>
              </w:rPr>
              <w:fldChar w:fldCharType="separate"/>
            </w:r>
            <w:r w:rsidR="00DA6AC5">
              <w:rPr>
                <w:noProof/>
                <w:webHidden/>
              </w:rPr>
              <w:t>6</w:t>
            </w:r>
            <w:r w:rsidR="00DA6AC5">
              <w:rPr>
                <w:noProof/>
                <w:webHidden/>
              </w:rPr>
              <w:fldChar w:fldCharType="end"/>
            </w:r>
          </w:hyperlink>
        </w:p>
        <w:p w14:paraId="10AB29F4" w14:textId="1B64A053" w:rsidR="00DA6AC5" w:rsidRDefault="003B7BC3">
          <w:pPr>
            <w:pStyle w:val="TOC2"/>
            <w:tabs>
              <w:tab w:val="left" w:pos="660"/>
              <w:tab w:val="right" w:leader="dot" w:pos="9062"/>
            </w:tabs>
            <w:spacing w:before="288"/>
            <w:rPr>
              <w:noProof/>
              <w:sz w:val="22"/>
              <w:szCs w:val="22"/>
              <w:lang w:val="fr-FR" w:eastAsia="fr-FR" w:bidi="ar-SA"/>
            </w:rPr>
          </w:pPr>
          <w:hyperlink w:anchor="_Toc106375445" w:history="1">
            <w:r w:rsidR="00DA6AC5" w:rsidRPr="005E186C">
              <w:rPr>
                <w:rStyle w:val="Hyperlink"/>
                <w:rFonts w:ascii="Source Sans Pro" w:eastAsiaTheme="minorHAnsi" w:hAnsi="Source Sans Pro"/>
                <w:b/>
                <w:noProof/>
                <w:lang w:val="en-AU"/>
              </w:rPr>
              <w:t>7.</w:t>
            </w:r>
            <w:r w:rsidR="00DA6AC5">
              <w:rPr>
                <w:noProof/>
                <w:sz w:val="22"/>
                <w:szCs w:val="22"/>
                <w:lang w:val="fr-FR" w:eastAsia="fr-FR" w:bidi="ar-SA"/>
              </w:rPr>
              <w:tab/>
            </w:r>
            <w:r w:rsidR="00DA6AC5" w:rsidRPr="005E186C">
              <w:rPr>
                <w:rStyle w:val="Hyperlink"/>
                <w:rFonts w:ascii="Source Sans Pro" w:eastAsiaTheme="minorHAnsi" w:hAnsi="Source Sans Pro"/>
                <w:b/>
                <w:noProof/>
                <w:lang w:val="fr-FR"/>
              </w:rPr>
              <w:t>Les enseignements tirés</w:t>
            </w:r>
            <w:r w:rsidR="00DA6AC5">
              <w:rPr>
                <w:noProof/>
                <w:webHidden/>
              </w:rPr>
              <w:tab/>
            </w:r>
            <w:r w:rsidR="00DA6AC5">
              <w:rPr>
                <w:noProof/>
                <w:webHidden/>
              </w:rPr>
              <w:fldChar w:fldCharType="begin"/>
            </w:r>
            <w:r w:rsidR="00DA6AC5">
              <w:rPr>
                <w:noProof/>
                <w:webHidden/>
              </w:rPr>
              <w:instrText xml:space="preserve"> PAGEREF _Toc106375445 \h </w:instrText>
            </w:r>
            <w:r w:rsidR="00DA6AC5">
              <w:rPr>
                <w:noProof/>
                <w:webHidden/>
              </w:rPr>
            </w:r>
            <w:r w:rsidR="00DA6AC5">
              <w:rPr>
                <w:noProof/>
                <w:webHidden/>
              </w:rPr>
              <w:fldChar w:fldCharType="separate"/>
            </w:r>
            <w:r w:rsidR="00DA6AC5">
              <w:rPr>
                <w:noProof/>
                <w:webHidden/>
              </w:rPr>
              <w:t>6</w:t>
            </w:r>
            <w:r w:rsidR="00DA6AC5">
              <w:rPr>
                <w:noProof/>
                <w:webHidden/>
              </w:rPr>
              <w:fldChar w:fldCharType="end"/>
            </w:r>
          </w:hyperlink>
        </w:p>
        <w:p w14:paraId="11753A35" w14:textId="62FE651E" w:rsidR="00DA6AC5" w:rsidRDefault="003B7BC3">
          <w:pPr>
            <w:pStyle w:val="TOC2"/>
            <w:tabs>
              <w:tab w:val="right" w:leader="dot" w:pos="9062"/>
            </w:tabs>
            <w:spacing w:before="288"/>
            <w:rPr>
              <w:noProof/>
              <w:sz w:val="22"/>
              <w:szCs w:val="22"/>
              <w:lang w:val="fr-FR" w:eastAsia="fr-FR" w:bidi="ar-SA"/>
            </w:rPr>
          </w:pPr>
          <w:hyperlink w:anchor="_Toc106375446" w:history="1">
            <w:r w:rsidR="00DA6AC5" w:rsidRPr="005E186C">
              <w:rPr>
                <w:rStyle w:val="Hyperlink"/>
                <w:rFonts w:ascii="Source Sans Pro" w:hAnsi="Source Sans Pro"/>
                <w:b/>
                <w:noProof/>
                <w:lang w:val="fr-FR"/>
              </w:rPr>
              <w:t>Annexes</w:t>
            </w:r>
            <w:r w:rsidR="00DA6AC5">
              <w:rPr>
                <w:noProof/>
                <w:webHidden/>
              </w:rPr>
              <w:tab/>
            </w:r>
            <w:r w:rsidR="00DA6AC5">
              <w:rPr>
                <w:noProof/>
                <w:webHidden/>
              </w:rPr>
              <w:fldChar w:fldCharType="begin"/>
            </w:r>
            <w:r w:rsidR="00DA6AC5">
              <w:rPr>
                <w:noProof/>
                <w:webHidden/>
              </w:rPr>
              <w:instrText xml:space="preserve"> PAGEREF _Toc106375446 \h </w:instrText>
            </w:r>
            <w:r w:rsidR="00DA6AC5">
              <w:rPr>
                <w:noProof/>
                <w:webHidden/>
              </w:rPr>
            </w:r>
            <w:r w:rsidR="00DA6AC5">
              <w:rPr>
                <w:noProof/>
                <w:webHidden/>
              </w:rPr>
              <w:fldChar w:fldCharType="separate"/>
            </w:r>
            <w:r w:rsidR="00DA6AC5">
              <w:rPr>
                <w:noProof/>
                <w:webHidden/>
              </w:rPr>
              <w:t>8</w:t>
            </w:r>
            <w:r w:rsidR="00DA6AC5">
              <w:rPr>
                <w:noProof/>
                <w:webHidden/>
              </w:rPr>
              <w:fldChar w:fldCharType="end"/>
            </w:r>
          </w:hyperlink>
        </w:p>
        <w:p w14:paraId="730F5409" w14:textId="5946AF16" w:rsidR="00BB46B1" w:rsidRPr="0005105F" w:rsidRDefault="004D114F" w:rsidP="001B6FA2">
          <w:pPr>
            <w:tabs>
              <w:tab w:val="left" w:pos="2270"/>
            </w:tabs>
            <w:spacing w:before="288"/>
            <w:rPr>
              <w:rFonts w:ascii="Source Sans Pro" w:hAnsi="Source Sans Pro"/>
              <w:sz w:val="22"/>
              <w:szCs w:val="22"/>
            </w:rPr>
          </w:pPr>
          <w:r w:rsidRPr="0005105F">
            <w:rPr>
              <w:rFonts w:ascii="Source Sans Pro" w:hAnsi="Source Sans Pro"/>
              <w:sz w:val="22"/>
              <w:szCs w:val="22"/>
            </w:rPr>
            <w:fldChar w:fldCharType="end"/>
          </w:r>
          <w:r w:rsidRPr="0005105F">
            <w:rPr>
              <w:rFonts w:ascii="Source Sans Pro" w:hAnsi="Source Sans Pro"/>
              <w:sz w:val="22"/>
              <w:szCs w:val="22"/>
            </w:rPr>
            <w:tab/>
          </w:r>
        </w:p>
      </w:sdtContent>
    </w:sdt>
    <w:p w14:paraId="2E17C19A" w14:textId="77777777" w:rsidR="00146D0C" w:rsidRPr="0005105F" w:rsidRDefault="004D114F" w:rsidP="001B6FA2">
      <w:pPr>
        <w:spacing w:before="288"/>
        <w:rPr>
          <w:rFonts w:ascii="Source Sans Pro" w:eastAsiaTheme="minorHAnsi" w:hAnsi="Source Sans Pro"/>
          <w:smallCaps/>
          <w:spacing w:val="5"/>
          <w:sz w:val="22"/>
          <w:szCs w:val="22"/>
          <w:lang w:val="en-AU"/>
        </w:rPr>
      </w:pPr>
      <w:r w:rsidRPr="0005105F">
        <w:rPr>
          <w:rFonts w:ascii="Source Sans Pro" w:eastAsiaTheme="minorHAnsi" w:hAnsi="Source Sans Pro"/>
          <w:sz w:val="22"/>
          <w:szCs w:val="22"/>
          <w:lang w:val="en-AU"/>
        </w:rPr>
        <w:br w:type="page"/>
      </w:r>
    </w:p>
    <w:p w14:paraId="606AECD0" w14:textId="77777777" w:rsidR="00BB46B1" w:rsidRPr="0005105F" w:rsidRDefault="004D114F" w:rsidP="001B6FA2">
      <w:pPr>
        <w:pStyle w:val="Heading2"/>
        <w:spacing w:before="288"/>
        <w:rPr>
          <w:rFonts w:ascii="Source Sans Pro" w:hAnsi="Source Sans Pro"/>
          <w:b/>
          <w:sz w:val="22"/>
          <w:szCs w:val="22"/>
          <w:lang w:val="en-GB"/>
        </w:rPr>
      </w:pPr>
      <w:bookmarkStart w:id="0" w:name="_Toc106375438"/>
      <w:r w:rsidRPr="0005105F">
        <w:rPr>
          <w:rFonts w:ascii="Source Sans Pro" w:hAnsi="Source Sans Pro"/>
          <w:b/>
          <w:sz w:val="22"/>
          <w:szCs w:val="22"/>
          <w:lang w:val="fr-FR"/>
        </w:rPr>
        <w:lastRenderedPageBreak/>
        <w:t>Page de titre</w:t>
      </w:r>
      <w:bookmarkEnd w:id="0"/>
      <w:r w:rsidRPr="0005105F">
        <w:rPr>
          <w:rFonts w:ascii="Source Sans Pro" w:hAnsi="Source Sans Pro"/>
          <w:b/>
          <w:sz w:val="22"/>
          <w:szCs w:val="22"/>
          <w:lang w:val="fr-FR"/>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558"/>
        <w:gridCol w:w="5504"/>
      </w:tblGrid>
      <w:tr w:rsidR="003950C4" w:rsidRPr="00B738A9" w14:paraId="011F286D" w14:textId="77777777" w:rsidTr="005B2B75">
        <w:trPr>
          <w:trHeight w:val="611"/>
        </w:trPr>
        <w:tc>
          <w:tcPr>
            <w:tcW w:w="3618" w:type="dxa"/>
          </w:tcPr>
          <w:p w14:paraId="010BC66D" w14:textId="77777777" w:rsidR="00F967E2" w:rsidRPr="0078739E" w:rsidRDefault="004D114F" w:rsidP="00F967E2">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Code et nom du projet</w:t>
            </w:r>
          </w:p>
        </w:tc>
        <w:tc>
          <w:tcPr>
            <w:tcW w:w="5624" w:type="dxa"/>
          </w:tcPr>
          <w:p w14:paraId="3BC7F56D"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14:paraId="6D207CDD" w14:textId="77777777" w:rsidTr="005B2B75">
        <w:tc>
          <w:tcPr>
            <w:tcW w:w="3618" w:type="dxa"/>
          </w:tcPr>
          <w:p w14:paraId="235E83AA" w14:textId="77777777" w:rsidR="00F967E2" w:rsidRPr="00A80B65" w:rsidRDefault="004D114F"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fr-FR"/>
              </w:rPr>
              <w:t>Lieu du projet, pays</w:t>
            </w:r>
          </w:p>
        </w:tc>
        <w:tc>
          <w:tcPr>
            <w:tcW w:w="5624" w:type="dxa"/>
          </w:tcPr>
          <w:p w14:paraId="7BEDCEB9" w14:textId="77777777" w:rsidR="00F967E2" w:rsidRPr="00A80B65" w:rsidRDefault="00F967E2" w:rsidP="005B2B75">
            <w:pPr>
              <w:spacing w:before="288" w:after="120"/>
              <w:rPr>
                <w:rFonts w:ascii="Source Sans Pro" w:hAnsi="Source Sans Pro" w:cstheme="minorHAnsi"/>
                <w:bCs/>
                <w:sz w:val="22"/>
                <w:szCs w:val="22"/>
                <w:lang w:val="en-GB"/>
              </w:rPr>
            </w:pPr>
          </w:p>
        </w:tc>
      </w:tr>
      <w:tr w:rsidR="003950C4" w:rsidRPr="00B738A9" w14:paraId="4E439B48" w14:textId="77777777" w:rsidTr="005B2B75">
        <w:tc>
          <w:tcPr>
            <w:tcW w:w="3618" w:type="dxa"/>
          </w:tcPr>
          <w:p w14:paraId="126310DD" w14:textId="77777777" w:rsidR="00F967E2" w:rsidRPr="0078739E" w:rsidRDefault="004D114F" w:rsidP="005B2B75">
            <w:pPr>
              <w:spacing w:before="288" w:after="120"/>
              <w:rPr>
                <w:rFonts w:ascii="Source Sans Pro" w:hAnsi="Source Sans Pro" w:cstheme="minorHAnsi"/>
                <w:b/>
                <w:bCs/>
                <w:sz w:val="22"/>
                <w:szCs w:val="22"/>
                <w:lang w:val="fr-FR"/>
              </w:rPr>
            </w:pPr>
            <w:r>
              <w:rPr>
                <w:rFonts w:ascii="Source Sans Pro" w:hAnsi="Source Sans Pro" w:cstheme="minorHAnsi"/>
                <w:b/>
                <w:bCs/>
                <w:sz w:val="22"/>
                <w:szCs w:val="22"/>
                <w:lang w:val="fr-FR"/>
              </w:rPr>
              <w:t>Organisation chargée de la mise en œuvre</w:t>
            </w:r>
          </w:p>
        </w:tc>
        <w:tc>
          <w:tcPr>
            <w:tcW w:w="5624" w:type="dxa"/>
          </w:tcPr>
          <w:p w14:paraId="7D8ABB62"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22578C18" w14:textId="77777777" w:rsidTr="005B2B75">
        <w:tc>
          <w:tcPr>
            <w:tcW w:w="3618" w:type="dxa"/>
          </w:tcPr>
          <w:p w14:paraId="12A8FC97" w14:textId="3D303044"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Dates de début et de fin du projet</w:t>
            </w:r>
            <w:r w:rsidR="00791DF4">
              <w:rPr>
                <w:rFonts w:ascii="Arial" w:hAnsi="Arial" w:cs="Arial"/>
                <w:b/>
                <w:bCs/>
                <w:sz w:val="22"/>
                <w:szCs w:val="22"/>
                <w:lang w:val="fr-FR"/>
              </w:rPr>
              <w:t> </w:t>
            </w:r>
            <w:r w:rsidRPr="00A80B65">
              <w:rPr>
                <w:rFonts w:ascii="Source Sans Pro" w:hAnsi="Source Sans Pro" w:cstheme="minorHAnsi"/>
                <w:b/>
                <w:bCs/>
                <w:sz w:val="22"/>
                <w:szCs w:val="22"/>
                <w:lang w:val="fr-FR"/>
              </w:rPr>
              <w:t>; phase du projet</w:t>
            </w:r>
          </w:p>
        </w:tc>
        <w:tc>
          <w:tcPr>
            <w:tcW w:w="5624" w:type="dxa"/>
          </w:tcPr>
          <w:p w14:paraId="77EEE1C0"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14:paraId="3FF20CFF" w14:textId="77777777" w:rsidTr="005B2B75">
        <w:tc>
          <w:tcPr>
            <w:tcW w:w="3618" w:type="dxa"/>
          </w:tcPr>
          <w:p w14:paraId="13A64C9D" w14:textId="77777777" w:rsidR="00F967E2" w:rsidRPr="00A80B65" w:rsidRDefault="004D114F"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fr-FR"/>
              </w:rPr>
              <w:t>Coût total du projet</w:t>
            </w:r>
          </w:p>
        </w:tc>
        <w:tc>
          <w:tcPr>
            <w:tcW w:w="5624" w:type="dxa"/>
          </w:tcPr>
          <w:p w14:paraId="6DD5D8FB" w14:textId="77777777" w:rsidR="00F967E2" w:rsidRPr="00A80B65" w:rsidRDefault="00F967E2" w:rsidP="005B2B75">
            <w:pPr>
              <w:spacing w:before="288" w:after="120"/>
              <w:rPr>
                <w:rFonts w:ascii="Source Sans Pro" w:hAnsi="Source Sans Pro" w:cstheme="minorHAnsi"/>
                <w:bCs/>
                <w:sz w:val="22"/>
                <w:szCs w:val="22"/>
                <w:lang w:val="en-GB"/>
              </w:rPr>
            </w:pPr>
          </w:p>
        </w:tc>
      </w:tr>
      <w:tr w:rsidR="003950C4" w14:paraId="781951B6" w14:textId="77777777" w:rsidTr="005B2B75">
        <w:tc>
          <w:tcPr>
            <w:tcW w:w="3618" w:type="dxa"/>
          </w:tcPr>
          <w:p w14:paraId="43E95732" w14:textId="1C787DE5" w:rsidR="00F967E2" w:rsidRPr="00A80B65" w:rsidRDefault="004D114F"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fr-FR"/>
              </w:rPr>
              <w:t>Objectif de l</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évaluation</w:t>
            </w:r>
          </w:p>
        </w:tc>
        <w:tc>
          <w:tcPr>
            <w:tcW w:w="5624" w:type="dxa"/>
          </w:tcPr>
          <w:p w14:paraId="69C2FAB8" w14:textId="77777777" w:rsidR="00F967E2" w:rsidRPr="00A80B65" w:rsidRDefault="00F967E2" w:rsidP="005B2B75">
            <w:pPr>
              <w:spacing w:before="288" w:after="120"/>
              <w:rPr>
                <w:rFonts w:ascii="Source Sans Pro" w:hAnsi="Source Sans Pro" w:cstheme="minorHAnsi"/>
                <w:bCs/>
                <w:sz w:val="22"/>
                <w:szCs w:val="22"/>
                <w:lang w:val="en-GB"/>
              </w:rPr>
            </w:pPr>
          </w:p>
        </w:tc>
      </w:tr>
      <w:tr w:rsidR="003950C4" w:rsidRPr="00B738A9" w14:paraId="0B98C099" w14:textId="77777777" w:rsidTr="005B2B75">
        <w:tc>
          <w:tcPr>
            <w:tcW w:w="3618" w:type="dxa"/>
          </w:tcPr>
          <w:p w14:paraId="7E60B065" w14:textId="0C4AD608"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Type d</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évaluation (à mi-parcours, finale, ex-post)</w:t>
            </w:r>
          </w:p>
        </w:tc>
        <w:tc>
          <w:tcPr>
            <w:tcW w:w="5624" w:type="dxa"/>
          </w:tcPr>
          <w:p w14:paraId="5E5C0781"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10064ED9" w14:textId="77777777" w:rsidTr="005B2B75">
        <w:tc>
          <w:tcPr>
            <w:tcW w:w="3618" w:type="dxa"/>
          </w:tcPr>
          <w:p w14:paraId="7E217429" w14:textId="77777777" w:rsidR="00F967E2" w:rsidRPr="0078739E" w:rsidRDefault="004D114F" w:rsidP="005B2B75">
            <w:pPr>
              <w:spacing w:before="288" w:after="120"/>
              <w:rPr>
                <w:rFonts w:ascii="Source Sans Pro" w:hAnsi="Source Sans Pro" w:cstheme="minorHAnsi"/>
                <w:b/>
                <w:bCs/>
                <w:sz w:val="22"/>
                <w:szCs w:val="22"/>
                <w:lang w:val="fr-FR"/>
              </w:rPr>
            </w:pPr>
            <w:r>
              <w:rPr>
                <w:rFonts w:ascii="Source Sans Pro" w:hAnsi="Source Sans Pro" w:cstheme="minorHAnsi"/>
                <w:b/>
                <w:bCs/>
                <w:sz w:val="22"/>
                <w:szCs w:val="22"/>
                <w:lang w:val="fr-FR"/>
              </w:rPr>
              <w:t>Personne de contact du demandeur (Organisation de mise en œuvre/CBM)</w:t>
            </w:r>
          </w:p>
        </w:tc>
        <w:tc>
          <w:tcPr>
            <w:tcW w:w="5624" w:type="dxa"/>
          </w:tcPr>
          <w:p w14:paraId="64724D24"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0DE4C93D" w14:textId="77777777" w:rsidTr="005B2B75">
        <w:tc>
          <w:tcPr>
            <w:tcW w:w="3618" w:type="dxa"/>
          </w:tcPr>
          <w:p w14:paraId="5D0B9C78" w14:textId="27D9B225"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Noms et organisations des membres de l</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équipe d</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 xml:space="preserve">évaluation </w:t>
            </w:r>
          </w:p>
        </w:tc>
        <w:tc>
          <w:tcPr>
            <w:tcW w:w="5624" w:type="dxa"/>
          </w:tcPr>
          <w:p w14:paraId="217E85EE" w14:textId="77777777" w:rsidR="00F967E2" w:rsidRPr="0078739E" w:rsidRDefault="00F967E2" w:rsidP="005B2B75">
            <w:pPr>
              <w:pStyle w:val="ListParagraph"/>
              <w:spacing w:before="288" w:after="120"/>
              <w:ind w:left="0"/>
              <w:rPr>
                <w:rFonts w:ascii="Source Sans Pro" w:hAnsi="Source Sans Pro" w:cstheme="minorHAnsi"/>
                <w:bCs/>
                <w:sz w:val="22"/>
                <w:szCs w:val="22"/>
                <w:lang w:val="fr-FR"/>
              </w:rPr>
            </w:pPr>
          </w:p>
        </w:tc>
      </w:tr>
      <w:tr w:rsidR="003950C4" w:rsidRPr="00B738A9" w14:paraId="39C21D76" w14:textId="77777777" w:rsidTr="005B2B75">
        <w:trPr>
          <w:trHeight w:val="499"/>
        </w:trPr>
        <w:tc>
          <w:tcPr>
            <w:tcW w:w="3618" w:type="dxa"/>
          </w:tcPr>
          <w:p w14:paraId="1D08F178" w14:textId="77777777" w:rsidR="00F967E2" w:rsidRPr="00A80B65" w:rsidRDefault="004D114F" w:rsidP="005B2B75">
            <w:pPr>
              <w:spacing w:before="288" w:after="120"/>
              <w:rPr>
                <w:rFonts w:ascii="Source Sans Pro" w:hAnsi="Source Sans Pro" w:cstheme="minorHAnsi"/>
                <w:b/>
                <w:bCs/>
                <w:sz w:val="22"/>
                <w:szCs w:val="22"/>
                <w:lang w:val="en-GB"/>
              </w:rPr>
            </w:pPr>
            <w:r w:rsidRPr="00A80B65">
              <w:rPr>
                <w:rFonts w:ascii="Source Sans Pro" w:hAnsi="Source Sans Pro" w:cstheme="minorHAnsi"/>
                <w:b/>
                <w:bCs/>
                <w:sz w:val="22"/>
                <w:szCs w:val="22"/>
                <w:lang w:val="fr-FR"/>
              </w:rPr>
              <w:t>Méthodologie primaire</w:t>
            </w:r>
          </w:p>
        </w:tc>
        <w:tc>
          <w:tcPr>
            <w:tcW w:w="5624" w:type="dxa"/>
          </w:tcPr>
          <w:p w14:paraId="7B2446EE" w14:textId="77777777" w:rsidR="00F967E2" w:rsidRPr="0078739E" w:rsidRDefault="004D114F" w:rsidP="005B2B75">
            <w:pPr>
              <w:spacing w:before="288" w:after="120"/>
              <w:rPr>
                <w:rFonts w:ascii="Source Sans Pro" w:hAnsi="Source Sans Pro" w:cstheme="minorHAnsi"/>
                <w:sz w:val="22"/>
                <w:szCs w:val="22"/>
                <w:lang w:val="fr-FR"/>
              </w:rPr>
            </w:pPr>
            <w:r>
              <w:rPr>
                <w:rFonts w:ascii="Source Sans Pro" w:hAnsi="Source Sans Pro" w:cstheme="minorHAnsi"/>
                <w:sz w:val="22"/>
                <w:szCs w:val="22"/>
                <w:lang w:val="fr-FR"/>
              </w:rPr>
              <w:t>Insérez uniquement la méthodologie principale, les détails devant être décrits dans le texte.</w:t>
            </w:r>
          </w:p>
        </w:tc>
      </w:tr>
      <w:tr w:rsidR="003950C4" w:rsidRPr="00B738A9" w14:paraId="27B4FDCA" w14:textId="77777777" w:rsidTr="005B2B75">
        <w:tc>
          <w:tcPr>
            <w:tcW w:w="3618" w:type="dxa"/>
          </w:tcPr>
          <w:p w14:paraId="66F0FB3A" w14:textId="76F68A0E"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Dates de début et de fin de l</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évaluation</w:t>
            </w:r>
          </w:p>
        </w:tc>
        <w:tc>
          <w:tcPr>
            <w:tcW w:w="5624" w:type="dxa"/>
          </w:tcPr>
          <w:p w14:paraId="45E2C539"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59B9DDA3" w14:textId="77777777" w:rsidTr="005B2B75">
        <w:tc>
          <w:tcPr>
            <w:tcW w:w="3618" w:type="dxa"/>
          </w:tcPr>
          <w:p w14:paraId="6578FF4E" w14:textId="0FD24B38"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Destinataire du rapport d</w:t>
            </w:r>
            <w:r w:rsidR="0078739E">
              <w:rPr>
                <w:rFonts w:ascii="Source Sans Pro" w:hAnsi="Source Sans Pro" w:cstheme="minorHAnsi"/>
                <w:b/>
                <w:bCs/>
                <w:sz w:val="22"/>
                <w:szCs w:val="22"/>
                <w:lang w:val="fr-FR"/>
              </w:rPr>
              <w:t>’</w:t>
            </w:r>
            <w:r w:rsidRPr="00A80B65">
              <w:rPr>
                <w:rFonts w:ascii="Source Sans Pro" w:hAnsi="Source Sans Pro" w:cstheme="minorHAnsi"/>
                <w:b/>
                <w:bCs/>
                <w:sz w:val="22"/>
                <w:szCs w:val="22"/>
                <w:lang w:val="fr-FR"/>
              </w:rPr>
              <w:t>évaluation final</w:t>
            </w:r>
          </w:p>
        </w:tc>
        <w:tc>
          <w:tcPr>
            <w:tcW w:w="5624" w:type="dxa"/>
          </w:tcPr>
          <w:p w14:paraId="6DE733C4"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753427B0" w14:textId="77777777" w:rsidTr="005B2B75">
        <w:tc>
          <w:tcPr>
            <w:tcW w:w="3618" w:type="dxa"/>
          </w:tcPr>
          <w:p w14:paraId="4A78A4BC" w14:textId="77777777" w:rsidR="00F967E2" w:rsidRPr="0078739E" w:rsidRDefault="004D114F" w:rsidP="005B2B75">
            <w:pPr>
              <w:spacing w:before="288" w:after="120"/>
              <w:rPr>
                <w:rFonts w:ascii="Source Sans Pro" w:hAnsi="Source Sans Pro" w:cstheme="minorHAnsi"/>
                <w:b/>
                <w:bCs/>
                <w:sz w:val="22"/>
                <w:szCs w:val="22"/>
                <w:lang w:val="fr-FR"/>
              </w:rPr>
            </w:pPr>
            <w:r w:rsidRPr="00A80B65">
              <w:rPr>
                <w:rFonts w:ascii="Source Sans Pro" w:hAnsi="Source Sans Pro" w:cstheme="minorHAnsi"/>
                <w:b/>
                <w:bCs/>
                <w:sz w:val="22"/>
                <w:szCs w:val="22"/>
                <w:lang w:val="fr-FR"/>
              </w:rPr>
              <w:t>Date de soumission du rapport final</w:t>
            </w:r>
          </w:p>
        </w:tc>
        <w:tc>
          <w:tcPr>
            <w:tcW w:w="5624" w:type="dxa"/>
          </w:tcPr>
          <w:p w14:paraId="11549711" w14:textId="77777777" w:rsidR="00F967E2" w:rsidRPr="0078739E" w:rsidRDefault="00F967E2" w:rsidP="005B2B75">
            <w:pPr>
              <w:spacing w:before="288" w:after="120"/>
              <w:rPr>
                <w:rFonts w:ascii="Source Sans Pro" w:hAnsi="Source Sans Pro" w:cstheme="minorHAnsi"/>
                <w:bCs/>
                <w:sz w:val="22"/>
                <w:szCs w:val="22"/>
                <w:lang w:val="fr-FR"/>
              </w:rPr>
            </w:pPr>
          </w:p>
        </w:tc>
      </w:tr>
      <w:tr w:rsidR="003950C4" w:rsidRPr="00B738A9" w14:paraId="5E87BC37" w14:textId="77777777" w:rsidTr="00F61E09">
        <w:tc>
          <w:tcPr>
            <w:tcW w:w="3618" w:type="dxa"/>
          </w:tcPr>
          <w:p w14:paraId="6CE373D6" w14:textId="77777777" w:rsidR="00AB76F3" w:rsidRPr="0078739E" w:rsidRDefault="004D114F" w:rsidP="001B6FA2">
            <w:pPr>
              <w:spacing w:before="288" w:after="120"/>
              <w:rPr>
                <w:rFonts w:ascii="Source Sans Pro" w:hAnsi="Source Sans Pro" w:cstheme="minorHAnsi"/>
                <w:b/>
                <w:bCs/>
                <w:sz w:val="22"/>
                <w:szCs w:val="22"/>
                <w:lang w:val="fr-FR"/>
              </w:rPr>
            </w:pPr>
            <w:r w:rsidRPr="0005105F">
              <w:rPr>
                <w:rFonts w:ascii="Source Sans Pro" w:hAnsi="Source Sans Pro" w:cstheme="minorHAnsi"/>
                <w:b/>
                <w:bCs/>
                <w:sz w:val="22"/>
                <w:szCs w:val="22"/>
                <w:lang w:val="fr-FR"/>
              </w:rPr>
              <w:t>Date de soumission du rapport</w:t>
            </w:r>
          </w:p>
        </w:tc>
        <w:tc>
          <w:tcPr>
            <w:tcW w:w="5624" w:type="dxa"/>
          </w:tcPr>
          <w:p w14:paraId="6CDFBDF8" w14:textId="77777777" w:rsidR="00AB76F3" w:rsidRPr="0078739E" w:rsidRDefault="00AB76F3" w:rsidP="001B6FA2">
            <w:pPr>
              <w:spacing w:before="288" w:after="120"/>
              <w:rPr>
                <w:rFonts w:ascii="Source Sans Pro" w:hAnsi="Source Sans Pro" w:cstheme="minorHAnsi"/>
                <w:bCs/>
                <w:sz w:val="22"/>
                <w:szCs w:val="22"/>
                <w:highlight w:val="yellow"/>
                <w:lang w:val="fr-FR"/>
              </w:rPr>
            </w:pPr>
          </w:p>
        </w:tc>
      </w:tr>
    </w:tbl>
    <w:p w14:paraId="7A01A785" w14:textId="568C57CD" w:rsidR="00BB46B1" w:rsidRPr="0005105F" w:rsidRDefault="004D114F" w:rsidP="001B6FA2">
      <w:pPr>
        <w:pStyle w:val="Heading2"/>
        <w:numPr>
          <w:ilvl w:val="0"/>
          <w:numId w:val="12"/>
        </w:numPr>
        <w:spacing w:before="288"/>
        <w:rPr>
          <w:rFonts w:ascii="Source Sans Pro" w:hAnsi="Source Sans Pro"/>
          <w:b/>
          <w:sz w:val="22"/>
          <w:szCs w:val="22"/>
        </w:rPr>
      </w:pPr>
      <w:bookmarkStart w:id="1" w:name="_Toc106375439"/>
      <w:r w:rsidRPr="0005105F">
        <w:rPr>
          <w:rFonts w:ascii="Source Sans Pro" w:hAnsi="Source Sans Pro"/>
          <w:b/>
          <w:sz w:val="22"/>
          <w:szCs w:val="22"/>
          <w:lang w:val="fr-FR"/>
        </w:rPr>
        <w:lastRenderedPageBreak/>
        <w:t>R</w:t>
      </w:r>
      <w:r w:rsidR="00DA6AC5">
        <w:rPr>
          <w:rFonts w:ascii="Source Sans Pro" w:hAnsi="Source Sans Pro"/>
          <w:b/>
          <w:sz w:val="22"/>
          <w:szCs w:val="22"/>
          <w:lang w:val="fr-FR"/>
        </w:rPr>
        <w:t>é</w:t>
      </w:r>
      <w:r w:rsidRPr="0005105F">
        <w:rPr>
          <w:rFonts w:ascii="Source Sans Pro" w:hAnsi="Source Sans Pro"/>
          <w:b/>
          <w:sz w:val="22"/>
          <w:szCs w:val="22"/>
          <w:lang w:val="fr-FR"/>
        </w:rPr>
        <w:t>sumé analytique</w:t>
      </w:r>
      <w:bookmarkEnd w:id="1"/>
    </w:p>
    <w:p w14:paraId="2C84964C" w14:textId="2DEE1C83" w:rsidR="00FD6A9E" w:rsidRPr="0005105F" w:rsidRDefault="004D114F" w:rsidP="001B6FA2">
      <w:pPr>
        <w:autoSpaceDE w:val="0"/>
        <w:autoSpaceDN w:val="0"/>
        <w:adjustRightInd w:val="0"/>
        <w:spacing w:before="288"/>
        <w:ind w:firstLine="360"/>
        <w:rPr>
          <w:rFonts w:ascii="Source Sans Pro" w:eastAsiaTheme="minorHAnsi" w:hAnsi="Source Sans Pro" w:cstheme="minorHAnsi"/>
          <w:sz w:val="22"/>
          <w:szCs w:val="22"/>
          <w:lang w:val="en-AU"/>
        </w:rPr>
      </w:pPr>
      <w:r w:rsidRPr="0005105F">
        <w:rPr>
          <w:rFonts w:ascii="Source Sans Pro" w:eastAsiaTheme="minorHAnsi" w:hAnsi="Source Sans Pro" w:cstheme="minorHAnsi"/>
          <w:sz w:val="22"/>
          <w:szCs w:val="22"/>
          <w:lang w:val="fr-FR"/>
        </w:rPr>
        <w:t xml:space="preserve">2-3 pages </w:t>
      </w:r>
      <w:r w:rsidR="00DA6AC5" w:rsidRPr="0005105F">
        <w:rPr>
          <w:rFonts w:ascii="Source Sans Pro" w:eastAsiaTheme="minorHAnsi" w:hAnsi="Source Sans Pro" w:cstheme="minorHAnsi"/>
          <w:sz w:val="22"/>
          <w:szCs w:val="22"/>
          <w:lang w:val="fr-FR"/>
        </w:rPr>
        <w:t>incluant</w:t>
      </w:r>
      <w:r w:rsidR="00791DF4">
        <w:rPr>
          <w:rFonts w:ascii="Source Sans Pro" w:eastAsiaTheme="minorHAnsi" w:hAnsi="Source Sans Pro" w:cstheme="minorHAnsi"/>
          <w:sz w:val="22"/>
          <w:szCs w:val="22"/>
          <w:lang w:val="fr-FR"/>
        </w:rPr>
        <w:t> </w:t>
      </w:r>
      <w:r w:rsidRPr="0005105F">
        <w:rPr>
          <w:rFonts w:ascii="Source Sans Pro" w:eastAsiaTheme="minorHAnsi" w:hAnsi="Source Sans Pro" w:cstheme="minorHAnsi"/>
          <w:sz w:val="22"/>
          <w:szCs w:val="22"/>
          <w:lang w:val="fr-FR"/>
        </w:rPr>
        <w:t xml:space="preserve">: </w:t>
      </w:r>
    </w:p>
    <w:p w14:paraId="7586BA8C" w14:textId="52D5A2F7" w:rsidR="00FD6A9E" w:rsidRPr="0078739E" w:rsidRDefault="00DA6AC5" w:rsidP="001B6FA2">
      <w:pPr>
        <w:pStyle w:val="ListParagraph"/>
        <w:numPr>
          <w:ilvl w:val="0"/>
          <w:numId w:val="4"/>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Un a</w:t>
      </w:r>
      <w:r w:rsidR="004D114F" w:rsidRPr="0005105F">
        <w:rPr>
          <w:rFonts w:ascii="Source Sans Pro" w:eastAsiaTheme="minorHAnsi" w:hAnsi="Source Sans Pro" w:cstheme="minorHAnsi"/>
          <w:sz w:val="22"/>
          <w:szCs w:val="22"/>
          <w:lang w:val="fr-FR"/>
        </w:rPr>
        <w:t>perçu de la finalité, des objectifs, de la portée et des méthodes de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évaluation.</w:t>
      </w:r>
    </w:p>
    <w:p w14:paraId="4CAF7E00" w14:textId="77777777" w:rsidR="00BB46B1" w:rsidRPr="0078739E" w:rsidRDefault="004D114F" w:rsidP="001B6FA2">
      <w:pPr>
        <w:pStyle w:val="ListParagraph"/>
        <w:numPr>
          <w:ilvl w:val="0"/>
          <w:numId w:val="4"/>
        </w:num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 xml:space="preserve">Les résultats les plus importants, les recommandations et les leçons apprises. </w:t>
      </w:r>
    </w:p>
    <w:p w14:paraId="0381AAA2" w14:textId="792B37FB" w:rsidR="00BB46B1"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Le résumé doit être rédigé de manière à pouvoir être présenté à des publics variés, en gardant à l</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esprit qu</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il peut être la seule partie du rapport que certaines personnes liront. Le résumé sera utilisé pour une synthèse du travail d</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 xml:space="preserve">évaluation annuel de CBM, pour être partagé avec le personnel de CBM et potentiellement pour être partagé avec les donateurs et publié sur le site officiel de CBM.  </w:t>
      </w:r>
    </w:p>
    <w:p w14:paraId="207BBA28" w14:textId="77777777" w:rsidR="007E0B6F" w:rsidRPr="0005105F" w:rsidRDefault="004D114F" w:rsidP="001B6FA2">
      <w:pPr>
        <w:pStyle w:val="Heading2"/>
        <w:numPr>
          <w:ilvl w:val="0"/>
          <w:numId w:val="12"/>
        </w:numPr>
        <w:spacing w:before="288"/>
        <w:rPr>
          <w:rFonts w:ascii="Source Sans Pro" w:hAnsi="Source Sans Pro"/>
          <w:b/>
          <w:sz w:val="22"/>
          <w:szCs w:val="22"/>
        </w:rPr>
      </w:pPr>
      <w:bookmarkStart w:id="2" w:name="_Toc106375440"/>
      <w:r w:rsidRPr="0005105F">
        <w:rPr>
          <w:rFonts w:ascii="Source Sans Pro" w:hAnsi="Source Sans Pro"/>
          <w:b/>
          <w:sz w:val="22"/>
          <w:szCs w:val="22"/>
          <w:lang w:val="fr-FR"/>
        </w:rPr>
        <w:t>Introduction</w:t>
      </w:r>
      <w:bookmarkEnd w:id="2"/>
    </w:p>
    <w:p w14:paraId="45A157F0" w14:textId="72FF77A3" w:rsidR="007E0B6F" w:rsidRPr="0078739E" w:rsidRDefault="00DA6AC5" w:rsidP="001B6FA2">
      <w:p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Elle c</w:t>
      </w:r>
      <w:r w:rsidR="004D114F" w:rsidRPr="0005105F">
        <w:rPr>
          <w:rFonts w:ascii="Source Sans Pro" w:eastAsiaTheme="minorHAnsi" w:hAnsi="Source Sans Pro" w:cstheme="minorHAnsi"/>
          <w:sz w:val="22"/>
          <w:szCs w:val="22"/>
          <w:lang w:val="fr-FR"/>
        </w:rPr>
        <w:t>omprend une brève description de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objectif et de la portée de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évaluation et explique s</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il y a eu des restrictions pendant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 xml:space="preserve">évaluation. </w:t>
      </w:r>
      <w:r>
        <w:rPr>
          <w:rFonts w:ascii="Source Sans Pro" w:eastAsiaTheme="minorHAnsi" w:hAnsi="Source Sans Pro" w:cstheme="minorHAnsi"/>
          <w:sz w:val="22"/>
          <w:szCs w:val="22"/>
          <w:lang w:val="fr-FR"/>
        </w:rPr>
        <w:t>Elle</w:t>
      </w:r>
      <w:r w:rsidR="004D114F" w:rsidRPr="0005105F">
        <w:rPr>
          <w:rFonts w:ascii="Source Sans Pro" w:eastAsiaTheme="minorHAnsi" w:hAnsi="Source Sans Pro" w:cstheme="minorHAnsi"/>
          <w:sz w:val="22"/>
          <w:szCs w:val="22"/>
          <w:lang w:val="fr-FR"/>
        </w:rPr>
        <w:t xml:space="preserve"> indique également les raisons pour lesquelles l</w:t>
      </w:r>
      <w:r w:rsidR="0078739E">
        <w:rPr>
          <w:rFonts w:ascii="Source Sans Pro" w:eastAsiaTheme="minorHAnsi" w:hAnsi="Source Sans Pro" w:cstheme="minorHAnsi"/>
          <w:sz w:val="22"/>
          <w:szCs w:val="22"/>
          <w:lang w:val="fr-FR"/>
        </w:rPr>
        <w:t>’</w:t>
      </w:r>
      <w:r w:rsidR="004D114F" w:rsidRPr="0005105F">
        <w:rPr>
          <w:rFonts w:ascii="Source Sans Pro" w:eastAsiaTheme="minorHAnsi" w:hAnsi="Source Sans Pro" w:cstheme="minorHAnsi"/>
          <w:sz w:val="22"/>
          <w:szCs w:val="22"/>
          <w:lang w:val="fr-FR"/>
        </w:rPr>
        <w:t xml:space="preserve">évaluation a été menée à ce stade et les utilisateurs des résultats. </w:t>
      </w:r>
    </w:p>
    <w:p w14:paraId="59B76FFF" w14:textId="77777777" w:rsidR="00BB46B1" w:rsidRPr="0005105F" w:rsidRDefault="004D114F" w:rsidP="001B6FA2">
      <w:pPr>
        <w:pStyle w:val="Heading2"/>
        <w:numPr>
          <w:ilvl w:val="0"/>
          <w:numId w:val="12"/>
        </w:numPr>
        <w:spacing w:before="288"/>
        <w:rPr>
          <w:rFonts w:ascii="Source Sans Pro" w:hAnsi="Source Sans Pro"/>
          <w:b/>
          <w:sz w:val="22"/>
          <w:szCs w:val="22"/>
        </w:rPr>
      </w:pPr>
      <w:bookmarkStart w:id="3" w:name="_Toc106375441"/>
      <w:r w:rsidRPr="0005105F">
        <w:rPr>
          <w:rFonts w:ascii="Source Sans Pro" w:hAnsi="Source Sans Pro"/>
          <w:b/>
          <w:sz w:val="22"/>
          <w:szCs w:val="22"/>
          <w:lang w:val="fr-FR"/>
        </w:rPr>
        <w:t>Contexte</w:t>
      </w:r>
      <w:bookmarkEnd w:id="3"/>
    </w:p>
    <w:p w14:paraId="6D50735C" w14:textId="116A42F2" w:rsidR="00FD6A9E"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Max. 2 pages qui contiennent des informations fondamentales sur le projet/programme évalué</w:t>
      </w:r>
      <w:r w:rsidR="00791DF4">
        <w:rPr>
          <w:rFonts w:ascii="Source Sans Pro" w:eastAsiaTheme="minorHAnsi" w:hAnsi="Source Sans Pro" w:cstheme="minorHAnsi"/>
          <w:sz w:val="22"/>
          <w:szCs w:val="22"/>
          <w:lang w:val="fr-FR"/>
        </w:rPr>
        <w:t> </w:t>
      </w:r>
      <w:r>
        <w:rPr>
          <w:rFonts w:ascii="Source Sans Pro" w:eastAsiaTheme="minorHAnsi" w:hAnsi="Source Sans Pro" w:cstheme="minorHAnsi"/>
          <w:sz w:val="22"/>
          <w:szCs w:val="22"/>
          <w:lang w:val="fr-FR"/>
        </w:rPr>
        <w:t xml:space="preserve">: </w:t>
      </w:r>
    </w:p>
    <w:p w14:paraId="42667593" w14:textId="75DA6A41" w:rsidR="00FD6A9E"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Le c</w:t>
      </w:r>
      <w:r w:rsidR="004D114F" w:rsidRPr="0005105F">
        <w:rPr>
          <w:rFonts w:ascii="Source Sans Pro" w:eastAsiaTheme="minorHAnsi" w:hAnsi="Source Sans Pro" w:cstheme="minorHAnsi"/>
          <w:sz w:val="22"/>
          <w:szCs w:val="22"/>
          <w:lang w:val="fr-FR"/>
        </w:rPr>
        <w:t>ontexte (contexte national, politique, économique, social, culturel)</w:t>
      </w:r>
    </w:p>
    <w:p w14:paraId="6FB96AA1" w14:textId="0CE1EC09" w:rsidR="00FD6A9E"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w:t>
      </w:r>
      <w:r w:rsidR="002463F1">
        <w:rPr>
          <w:rFonts w:ascii="Source Sans Pro" w:eastAsiaTheme="minorHAnsi" w:hAnsi="Source Sans Pro" w:cstheme="minorHAnsi"/>
          <w:sz w:val="22"/>
          <w:szCs w:val="22"/>
          <w:lang w:val="fr-FR"/>
        </w:rPr>
        <w:t xml:space="preserve">es </w:t>
      </w:r>
      <w:r>
        <w:rPr>
          <w:rFonts w:ascii="Source Sans Pro" w:eastAsiaTheme="minorHAnsi" w:hAnsi="Source Sans Pro" w:cstheme="minorHAnsi"/>
          <w:sz w:val="22"/>
          <w:szCs w:val="22"/>
          <w:lang w:val="fr-FR"/>
        </w:rPr>
        <w:t>o</w:t>
      </w:r>
      <w:r w:rsidR="004D114F" w:rsidRPr="0005105F">
        <w:rPr>
          <w:rFonts w:ascii="Source Sans Pro" w:eastAsiaTheme="minorHAnsi" w:hAnsi="Source Sans Pro" w:cstheme="minorHAnsi"/>
          <w:sz w:val="22"/>
          <w:szCs w:val="22"/>
          <w:lang w:val="fr-FR"/>
        </w:rPr>
        <w:t xml:space="preserve">bjectifs du projet, </w:t>
      </w:r>
      <w:r w:rsidR="002463F1">
        <w:rPr>
          <w:rFonts w:ascii="Source Sans Pro" w:eastAsiaTheme="minorHAnsi" w:hAnsi="Source Sans Pro" w:cstheme="minorHAnsi"/>
          <w:sz w:val="22"/>
          <w:szCs w:val="22"/>
          <w:lang w:val="fr-FR"/>
        </w:rPr>
        <w:t xml:space="preserve">les </w:t>
      </w:r>
      <w:r w:rsidR="004D114F" w:rsidRPr="0005105F">
        <w:rPr>
          <w:rFonts w:ascii="Source Sans Pro" w:eastAsiaTheme="minorHAnsi" w:hAnsi="Source Sans Pro" w:cstheme="minorHAnsi"/>
          <w:sz w:val="22"/>
          <w:szCs w:val="22"/>
          <w:lang w:val="fr-FR"/>
        </w:rPr>
        <w:t xml:space="preserve">résultats escomptés et </w:t>
      </w:r>
      <w:r w:rsidR="002463F1">
        <w:rPr>
          <w:rFonts w:ascii="Source Sans Pro" w:eastAsiaTheme="minorHAnsi" w:hAnsi="Source Sans Pro" w:cstheme="minorHAnsi"/>
          <w:sz w:val="22"/>
          <w:szCs w:val="22"/>
          <w:lang w:val="fr-FR"/>
        </w:rPr>
        <w:t xml:space="preserve">les </w:t>
      </w:r>
      <w:r w:rsidR="004D114F" w:rsidRPr="0005105F">
        <w:rPr>
          <w:rFonts w:ascii="Source Sans Pro" w:eastAsiaTheme="minorHAnsi" w:hAnsi="Source Sans Pro" w:cstheme="minorHAnsi"/>
          <w:sz w:val="22"/>
          <w:szCs w:val="22"/>
          <w:lang w:val="fr-FR"/>
        </w:rPr>
        <w:t>changements prévus pour le groupe cible (résultat)</w:t>
      </w:r>
    </w:p>
    <w:p w14:paraId="373CA7B6" w14:textId="77777777" w:rsidR="007E0B6F" w:rsidRPr="0078739E" w:rsidRDefault="004D114F"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Tout changement pertinent dans la conception du projet</w:t>
      </w:r>
    </w:p>
    <w:p w14:paraId="2CFAC976" w14:textId="66973530" w:rsidR="00FD6A9E"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Le r</w:t>
      </w:r>
      <w:r w:rsidR="004D114F">
        <w:rPr>
          <w:rFonts w:ascii="Source Sans Pro" w:eastAsiaTheme="minorHAnsi" w:hAnsi="Source Sans Pro" w:cstheme="minorHAnsi"/>
          <w:sz w:val="22"/>
          <w:szCs w:val="22"/>
          <w:lang w:val="fr-FR"/>
        </w:rPr>
        <w:t>ésumé des activités mises en œuvre et des résultats obtenus à ce jour</w:t>
      </w:r>
    </w:p>
    <w:p w14:paraId="2C0F6D44" w14:textId="5E3D1B5A" w:rsidR="00BB46B1"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Les d</w:t>
      </w:r>
      <w:r w:rsidR="004D114F" w:rsidRPr="0005105F">
        <w:rPr>
          <w:rFonts w:ascii="Source Sans Pro" w:eastAsiaTheme="minorHAnsi" w:hAnsi="Source Sans Pro" w:cstheme="minorHAnsi"/>
          <w:sz w:val="22"/>
          <w:szCs w:val="22"/>
          <w:lang w:val="fr-FR"/>
        </w:rPr>
        <w:t>étails sur les groupes cibles (y compris les données désagrégées, le cas échéant)</w:t>
      </w:r>
    </w:p>
    <w:p w14:paraId="66DF826C" w14:textId="430E78BD" w:rsidR="00FD6A9E" w:rsidRPr="0078739E" w:rsidRDefault="00DA6AC5" w:rsidP="001B6FA2">
      <w:pPr>
        <w:pStyle w:val="ListParagraph"/>
        <w:numPr>
          <w:ilvl w:val="0"/>
          <w:numId w:val="9"/>
        </w:numPr>
        <w:autoSpaceDE w:val="0"/>
        <w:autoSpaceDN w:val="0"/>
        <w:adjustRightInd w:val="0"/>
        <w:spacing w:before="288"/>
        <w:rPr>
          <w:rFonts w:ascii="Source Sans Pro" w:eastAsiaTheme="minorHAnsi" w:hAnsi="Source Sans Pro" w:cstheme="minorHAnsi"/>
          <w:sz w:val="22"/>
          <w:szCs w:val="22"/>
          <w:lang w:val="fr-FR"/>
        </w:rPr>
      </w:pPr>
      <w:r>
        <w:rPr>
          <w:rFonts w:ascii="Source Sans Pro" w:eastAsiaTheme="minorHAnsi" w:hAnsi="Source Sans Pro" w:cstheme="minorHAnsi"/>
          <w:sz w:val="22"/>
          <w:szCs w:val="22"/>
          <w:lang w:val="fr-FR"/>
        </w:rPr>
        <w:t>La r</w:t>
      </w:r>
      <w:r w:rsidR="004D114F" w:rsidRPr="0005105F">
        <w:rPr>
          <w:rFonts w:ascii="Source Sans Pro" w:eastAsiaTheme="minorHAnsi" w:hAnsi="Source Sans Pro" w:cstheme="minorHAnsi"/>
          <w:sz w:val="22"/>
          <w:szCs w:val="22"/>
          <w:lang w:val="fr-FR"/>
        </w:rPr>
        <w:t>éférence à des examens et évaluations antérieurs.</w:t>
      </w:r>
    </w:p>
    <w:p w14:paraId="279B5655" w14:textId="1BD3B70A" w:rsidR="004C4056" w:rsidRPr="0078739E" w:rsidRDefault="004D114F" w:rsidP="001B6FA2">
      <w:pPr>
        <w:pStyle w:val="Heading2"/>
        <w:numPr>
          <w:ilvl w:val="0"/>
          <w:numId w:val="12"/>
        </w:numPr>
        <w:spacing w:before="288"/>
        <w:rPr>
          <w:rFonts w:ascii="Source Sans Pro" w:eastAsiaTheme="minorHAnsi" w:hAnsi="Source Sans Pro"/>
          <w:b/>
          <w:sz w:val="22"/>
          <w:szCs w:val="22"/>
          <w:lang w:val="fr-FR"/>
        </w:rPr>
      </w:pPr>
      <w:r w:rsidRPr="0005105F">
        <w:rPr>
          <w:rFonts w:ascii="Source Sans Pro" w:eastAsiaTheme="minorHAnsi" w:hAnsi="Source Sans Pro"/>
          <w:b/>
          <w:sz w:val="22"/>
          <w:szCs w:val="22"/>
          <w:lang w:val="fr-FR"/>
        </w:rPr>
        <w:t xml:space="preserve"> </w:t>
      </w:r>
      <w:bookmarkStart w:id="4" w:name="_Toc106375442"/>
      <w:r w:rsidRPr="0005105F">
        <w:rPr>
          <w:rFonts w:ascii="Source Sans Pro" w:eastAsiaTheme="minorHAnsi" w:hAnsi="Source Sans Pro"/>
          <w:b/>
          <w:sz w:val="22"/>
          <w:szCs w:val="22"/>
          <w:lang w:val="fr-FR"/>
        </w:rPr>
        <w:t>Méthodes et limites de l</w:t>
      </w:r>
      <w:r w:rsidR="0078739E">
        <w:rPr>
          <w:rFonts w:ascii="Source Sans Pro" w:eastAsiaTheme="minorHAnsi" w:hAnsi="Source Sans Pro"/>
          <w:b/>
          <w:sz w:val="22"/>
          <w:szCs w:val="22"/>
          <w:lang w:val="fr-FR"/>
        </w:rPr>
        <w:t>’</w:t>
      </w:r>
      <w:r w:rsidRPr="0005105F">
        <w:rPr>
          <w:rFonts w:ascii="Source Sans Pro" w:eastAsiaTheme="minorHAnsi" w:hAnsi="Source Sans Pro"/>
          <w:b/>
          <w:sz w:val="22"/>
          <w:szCs w:val="22"/>
          <w:lang w:val="fr-FR"/>
        </w:rPr>
        <w:t>évaluation</w:t>
      </w:r>
      <w:bookmarkEnd w:id="4"/>
    </w:p>
    <w:p w14:paraId="0D4BC057" w14:textId="2B77B68D" w:rsidR="0002189F" w:rsidRPr="0078739E" w:rsidRDefault="008907C0" w:rsidP="001B6FA2">
      <w:pPr>
        <w:autoSpaceDE w:val="0"/>
        <w:autoSpaceDN w:val="0"/>
        <w:adjustRightInd w:val="0"/>
        <w:spacing w:before="288"/>
        <w:rPr>
          <w:rFonts w:ascii="Source Sans Pro" w:eastAsiaTheme="minorHAnsi" w:hAnsi="Source Sans Pro" w:cstheme="minorHAnsi"/>
          <w:bCs/>
          <w:sz w:val="22"/>
          <w:szCs w:val="22"/>
          <w:lang w:val="fr-FR"/>
        </w:rPr>
      </w:pPr>
      <w:r>
        <w:rPr>
          <w:rFonts w:ascii="Source Sans Pro" w:eastAsiaTheme="minorHAnsi" w:hAnsi="Source Sans Pro" w:cstheme="minorHAnsi"/>
          <w:bCs/>
          <w:sz w:val="22"/>
          <w:szCs w:val="22"/>
          <w:lang w:val="fr-FR"/>
        </w:rPr>
        <w:t>Cette partie e</w:t>
      </w:r>
      <w:r w:rsidR="004D114F" w:rsidRPr="0005105F">
        <w:rPr>
          <w:rFonts w:ascii="Source Sans Pro" w:eastAsiaTheme="minorHAnsi" w:hAnsi="Source Sans Pro" w:cstheme="minorHAnsi"/>
          <w:bCs/>
          <w:sz w:val="22"/>
          <w:szCs w:val="22"/>
          <w:lang w:val="fr-FR"/>
        </w:rPr>
        <w:t>xplique les méthodes d</w:t>
      </w:r>
      <w:r w:rsidR="0078739E">
        <w:rPr>
          <w:rFonts w:ascii="Source Sans Pro" w:eastAsiaTheme="minorHAnsi" w:hAnsi="Source Sans Pro" w:cstheme="minorHAnsi"/>
          <w:bCs/>
          <w:sz w:val="22"/>
          <w:szCs w:val="22"/>
          <w:lang w:val="fr-FR"/>
        </w:rPr>
        <w:t>’</w:t>
      </w:r>
      <w:r w:rsidR="004D114F" w:rsidRPr="0005105F">
        <w:rPr>
          <w:rFonts w:ascii="Source Sans Pro" w:eastAsiaTheme="minorHAnsi" w:hAnsi="Source Sans Pro" w:cstheme="minorHAnsi"/>
          <w:bCs/>
          <w:sz w:val="22"/>
          <w:szCs w:val="22"/>
          <w:lang w:val="fr-FR"/>
        </w:rPr>
        <w:t>évaluation appliquées, y compris la justification du choix des méthodes par rapport à la réponse aux questions de l</w:t>
      </w:r>
      <w:r w:rsidR="0078739E">
        <w:rPr>
          <w:rFonts w:ascii="Source Sans Pro" w:eastAsiaTheme="minorHAnsi" w:hAnsi="Source Sans Pro" w:cstheme="minorHAnsi"/>
          <w:bCs/>
          <w:sz w:val="22"/>
          <w:szCs w:val="22"/>
          <w:lang w:val="fr-FR"/>
        </w:rPr>
        <w:t>’</w:t>
      </w:r>
      <w:r w:rsidR="004D114F" w:rsidRPr="0005105F">
        <w:rPr>
          <w:rFonts w:ascii="Source Sans Pro" w:eastAsiaTheme="minorHAnsi" w:hAnsi="Source Sans Pro" w:cstheme="minorHAnsi"/>
          <w:bCs/>
          <w:sz w:val="22"/>
          <w:szCs w:val="22"/>
          <w:lang w:val="fr-FR"/>
        </w:rPr>
        <w:t xml:space="preserve">évaluation. Inclure </w:t>
      </w:r>
      <w:proofErr w:type="gramStart"/>
      <w:r w:rsidR="004D114F" w:rsidRPr="0005105F">
        <w:rPr>
          <w:rFonts w:ascii="Source Sans Pro" w:eastAsiaTheme="minorHAnsi" w:hAnsi="Source Sans Pro" w:cstheme="minorHAnsi"/>
          <w:bCs/>
          <w:sz w:val="22"/>
          <w:szCs w:val="22"/>
          <w:lang w:val="fr-FR"/>
        </w:rPr>
        <w:t>une discussion sur</w:t>
      </w:r>
      <w:proofErr w:type="gramEnd"/>
      <w:r w:rsidR="00791DF4">
        <w:rPr>
          <w:rFonts w:ascii="Source Sans Pro" w:eastAsiaTheme="minorHAnsi" w:hAnsi="Source Sans Pro" w:cstheme="minorHAnsi"/>
          <w:bCs/>
          <w:sz w:val="22"/>
          <w:szCs w:val="22"/>
          <w:lang w:val="fr-FR"/>
        </w:rPr>
        <w:t> </w:t>
      </w:r>
      <w:r w:rsidR="004D114F" w:rsidRPr="0005105F">
        <w:rPr>
          <w:rFonts w:ascii="Source Sans Pro" w:eastAsiaTheme="minorHAnsi" w:hAnsi="Source Sans Pro" w:cstheme="minorHAnsi"/>
          <w:bCs/>
          <w:sz w:val="22"/>
          <w:szCs w:val="22"/>
          <w:lang w:val="fr-FR"/>
        </w:rPr>
        <w:t>:</w:t>
      </w:r>
    </w:p>
    <w:p w14:paraId="2E1E8BB2" w14:textId="56D0FC98" w:rsidR="0002189F"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sources de données et d</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informations</w:t>
      </w:r>
    </w:p>
    <w:p w14:paraId="64E1E715" w14:textId="3CDF7DE4" w:rsidR="0002189F"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stratégies d</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échantillonnage et justification</w:t>
      </w:r>
    </w:p>
    <w:p w14:paraId="496AEC0B" w14:textId="204A7E8A" w:rsidR="008106AC"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procédures et instruments de collecte des données (comment la gestion éthique et responsable des données a-t-elle été assurée</w:t>
      </w:r>
      <w:r w:rsidR="00791DF4">
        <w:rPr>
          <w:rFonts w:ascii="Arial" w:eastAsiaTheme="minorHAnsi" w:hAnsi="Arial" w:cs="Arial"/>
          <w:bCs/>
          <w:sz w:val="22"/>
          <w:szCs w:val="22"/>
          <w:lang w:val="fr-FR"/>
        </w:rPr>
        <w:t> </w:t>
      </w:r>
      <w:r w:rsidRPr="0005105F">
        <w:rPr>
          <w:rFonts w:ascii="Source Sans Pro" w:eastAsiaTheme="minorHAnsi" w:hAnsi="Source Sans Pro" w:cstheme="minorHAnsi"/>
          <w:bCs/>
          <w:sz w:val="22"/>
          <w:szCs w:val="22"/>
          <w:lang w:val="fr-FR"/>
        </w:rPr>
        <w:t>?)</w:t>
      </w:r>
    </w:p>
    <w:p w14:paraId="25EE2C8D" w14:textId="77777777" w:rsidR="0002189F"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 xml:space="preserve">La sélection du site et des partenaires pour les entretiens </w:t>
      </w:r>
    </w:p>
    <w:p w14:paraId="3D2FECCC" w14:textId="5A9711E5" w:rsidR="008106AC"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engagement des parties prenantes et niveau d</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implication</w:t>
      </w:r>
    </w:p>
    <w:p w14:paraId="729C2433" w14:textId="269E2755" w:rsidR="008106AC"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Toute limitation de la collecte et de l</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analyse des données, de la qualité des données ou de l</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accès aux sources de données.</w:t>
      </w:r>
    </w:p>
    <w:p w14:paraId="6B25AD6A" w14:textId="77777777" w:rsidR="001A12DE" w:rsidRPr="0078739E" w:rsidRDefault="004D114F" w:rsidP="001B6FA2">
      <w:pPr>
        <w:pStyle w:val="ListParagraph"/>
        <w:numPr>
          <w:ilvl w:val="0"/>
          <w:numId w:val="11"/>
        </w:numPr>
        <w:autoSpaceDE w:val="0"/>
        <w:autoSpaceDN w:val="0"/>
        <w:adjustRightInd w:val="0"/>
        <w:spacing w:before="288"/>
        <w:rPr>
          <w:rFonts w:ascii="Source Sans Pro" w:eastAsiaTheme="minorHAnsi" w:hAnsi="Source Sans Pro" w:cstheme="minorHAnsi"/>
          <w:bCs/>
          <w:sz w:val="22"/>
          <w:szCs w:val="22"/>
          <w:lang w:val="fr-FR"/>
        </w:rPr>
      </w:pPr>
      <w:proofErr w:type="gramStart"/>
      <w:r w:rsidRPr="0005105F">
        <w:rPr>
          <w:rFonts w:ascii="Source Sans Pro" w:eastAsiaTheme="minorHAnsi" w:hAnsi="Source Sans Pro" w:cstheme="minorHAnsi"/>
          <w:bCs/>
          <w:sz w:val="22"/>
          <w:szCs w:val="22"/>
          <w:lang w:val="fr-FR"/>
        </w:rPr>
        <w:lastRenderedPageBreak/>
        <w:t>Un briefing</w:t>
      </w:r>
      <w:proofErr w:type="gramEnd"/>
      <w:r w:rsidRPr="0005105F">
        <w:rPr>
          <w:rFonts w:ascii="Source Sans Pro" w:eastAsiaTheme="minorHAnsi" w:hAnsi="Source Sans Pro" w:cstheme="minorHAnsi"/>
          <w:bCs/>
          <w:sz w:val="22"/>
          <w:szCs w:val="22"/>
          <w:lang w:val="fr-FR"/>
        </w:rPr>
        <w:t xml:space="preserve"> sur la manière dont la méthodologie a assuré la conformité avec les politiques organisationnelles (par exemple, les personnes à risque), la sécurité des données et la vie privée ainsi que les mesures qui ont été prises.  </w:t>
      </w:r>
    </w:p>
    <w:p w14:paraId="1F7AA323" w14:textId="77777777" w:rsidR="00B02F9C" w:rsidRPr="0078739E" w:rsidRDefault="004D114F" w:rsidP="001B6FA2">
      <w:pPr>
        <w:autoSpaceDE w:val="0"/>
        <w:autoSpaceDN w:val="0"/>
        <w:adjustRightInd w:val="0"/>
        <w:spacing w:before="288"/>
        <w:rPr>
          <w:rFonts w:ascii="Source Sans Pro" w:eastAsiaTheme="minorHAnsi" w:hAnsi="Source Sans Pro" w:cstheme="minorHAnsi"/>
          <w:b/>
          <w:bCs/>
          <w:sz w:val="22"/>
          <w:szCs w:val="22"/>
          <w:lang w:val="fr-FR"/>
        </w:rPr>
      </w:pPr>
      <w:r w:rsidRPr="0005105F">
        <w:rPr>
          <w:rFonts w:ascii="Source Sans Pro" w:eastAsiaTheme="minorHAnsi" w:hAnsi="Source Sans Pro" w:cstheme="minorHAnsi"/>
          <w:bCs/>
          <w:sz w:val="22"/>
          <w:szCs w:val="22"/>
          <w:lang w:val="fr-FR"/>
        </w:rPr>
        <w:t xml:space="preserve">La description complète de la méthodologie et des outils est fournie en annexe. </w:t>
      </w:r>
      <w:r w:rsidRPr="0005105F">
        <w:rPr>
          <w:rFonts w:ascii="Source Sans Pro" w:eastAsiaTheme="minorHAnsi" w:hAnsi="Source Sans Pro" w:cstheme="minorHAnsi"/>
          <w:bCs/>
          <w:sz w:val="22"/>
          <w:szCs w:val="22"/>
          <w:lang w:val="fr-FR"/>
        </w:rPr>
        <w:tab/>
        <w:t xml:space="preserve"> </w:t>
      </w:r>
    </w:p>
    <w:p w14:paraId="3ED13149" w14:textId="77777777" w:rsidR="0016358C" w:rsidRPr="0005105F" w:rsidRDefault="004D114F" w:rsidP="001B6FA2">
      <w:pPr>
        <w:pStyle w:val="Heading2"/>
        <w:numPr>
          <w:ilvl w:val="0"/>
          <w:numId w:val="12"/>
        </w:numPr>
        <w:spacing w:before="288"/>
        <w:rPr>
          <w:rFonts w:ascii="Source Sans Pro" w:eastAsiaTheme="minorHAnsi" w:hAnsi="Source Sans Pro"/>
          <w:b/>
          <w:sz w:val="22"/>
          <w:szCs w:val="22"/>
          <w:lang w:val="en-AU"/>
        </w:rPr>
      </w:pPr>
      <w:bookmarkStart w:id="5" w:name="_Toc106375443"/>
      <w:r w:rsidRPr="0005105F">
        <w:rPr>
          <w:rFonts w:ascii="Source Sans Pro" w:eastAsiaTheme="minorHAnsi" w:hAnsi="Source Sans Pro"/>
          <w:b/>
          <w:sz w:val="22"/>
          <w:szCs w:val="22"/>
          <w:lang w:val="fr-FR"/>
        </w:rPr>
        <w:t>Analyse, constatations et conclusions</w:t>
      </w:r>
      <w:bookmarkEnd w:id="5"/>
    </w:p>
    <w:p w14:paraId="7A5C8081" w14:textId="5228D362" w:rsidR="0016358C" w:rsidRPr="0078739E" w:rsidRDefault="008907C0" w:rsidP="001B6FA2">
      <w:pPr>
        <w:autoSpaceDE w:val="0"/>
        <w:autoSpaceDN w:val="0"/>
        <w:adjustRightInd w:val="0"/>
        <w:spacing w:beforeLines="100" w:before="240"/>
        <w:rPr>
          <w:rFonts w:ascii="Source Sans Pro" w:eastAsiaTheme="minorHAnsi" w:hAnsi="Source Sans Pro" w:cstheme="minorHAnsi"/>
          <w:bCs/>
          <w:sz w:val="22"/>
          <w:szCs w:val="22"/>
          <w:lang w:val="fr-FR"/>
        </w:rPr>
      </w:pPr>
      <w:r>
        <w:rPr>
          <w:rFonts w:ascii="Source Sans Pro" w:eastAsiaTheme="minorHAnsi" w:hAnsi="Source Sans Pro" w:cstheme="minorHAnsi"/>
          <w:bCs/>
          <w:sz w:val="22"/>
          <w:szCs w:val="22"/>
          <w:lang w:val="fr-FR"/>
        </w:rPr>
        <w:t>Il s’agit du c</w:t>
      </w:r>
      <w:r w:rsidR="004D114F" w:rsidRPr="0005105F">
        <w:rPr>
          <w:rFonts w:ascii="Source Sans Pro" w:eastAsiaTheme="minorHAnsi" w:hAnsi="Source Sans Pro" w:cstheme="minorHAnsi"/>
          <w:bCs/>
          <w:sz w:val="22"/>
          <w:szCs w:val="22"/>
          <w:lang w:val="fr-FR"/>
        </w:rPr>
        <w:t>orps principal du rapport</w:t>
      </w:r>
      <w:r>
        <w:rPr>
          <w:rFonts w:ascii="Source Sans Pro" w:eastAsiaTheme="minorHAnsi" w:hAnsi="Source Sans Pro" w:cstheme="minorHAnsi"/>
          <w:bCs/>
          <w:sz w:val="22"/>
          <w:szCs w:val="22"/>
          <w:lang w:val="fr-FR"/>
        </w:rPr>
        <w:t>, qui présente</w:t>
      </w:r>
      <w:r w:rsidR="004D114F" w:rsidRPr="0005105F">
        <w:rPr>
          <w:rFonts w:ascii="Source Sans Pro" w:eastAsiaTheme="minorHAnsi" w:hAnsi="Source Sans Pro" w:cstheme="minorHAnsi"/>
          <w:bCs/>
          <w:sz w:val="22"/>
          <w:szCs w:val="22"/>
          <w:lang w:val="fr-FR"/>
        </w:rPr>
        <w:t xml:space="preserve"> la manière dont les données reçues ont été analysées et les </w:t>
      </w:r>
      <w:r>
        <w:rPr>
          <w:rFonts w:ascii="Source Sans Pro" w:eastAsiaTheme="minorHAnsi" w:hAnsi="Source Sans Pro" w:cstheme="minorHAnsi"/>
          <w:bCs/>
          <w:sz w:val="22"/>
          <w:szCs w:val="22"/>
          <w:lang w:val="fr-FR"/>
        </w:rPr>
        <w:t>constat</w:t>
      </w:r>
      <w:r w:rsidR="002463F1">
        <w:rPr>
          <w:rFonts w:ascii="Source Sans Pro" w:eastAsiaTheme="minorHAnsi" w:hAnsi="Source Sans Pro" w:cstheme="minorHAnsi"/>
          <w:bCs/>
          <w:sz w:val="22"/>
          <w:szCs w:val="22"/>
          <w:lang w:val="fr-FR"/>
        </w:rPr>
        <w:t>at</w:t>
      </w:r>
      <w:r>
        <w:rPr>
          <w:rFonts w:ascii="Source Sans Pro" w:eastAsiaTheme="minorHAnsi" w:hAnsi="Source Sans Pro" w:cstheme="minorHAnsi"/>
          <w:bCs/>
          <w:sz w:val="22"/>
          <w:szCs w:val="22"/>
          <w:lang w:val="fr-FR"/>
        </w:rPr>
        <w:t>ions</w:t>
      </w:r>
      <w:r w:rsidR="004D114F" w:rsidRPr="0005105F">
        <w:rPr>
          <w:rFonts w:ascii="Source Sans Pro" w:eastAsiaTheme="minorHAnsi" w:hAnsi="Source Sans Pro" w:cstheme="minorHAnsi"/>
          <w:bCs/>
          <w:sz w:val="22"/>
          <w:szCs w:val="22"/>
          <w:lang w:val="fr-FR"/>
        </w:rPr>
        <w:t xml:space="preserve"> qui en découlent. </w:t>
      </w:r>
    </w:p>
    <w:p w14:paraId="49BABD8A" w14:textId="49080C67" w:rsidR="0016358C" w:rsidRPr="0078739E" w:rsidRDefault="004D114F" w:rsidP="001B6FA2">
      <w:pPr>
        <w:autoSpaceDE w:val="0"/>
        <w:autoSpaceDN w:val="0"/>
        <w:adjustRightInd w:val="0"/>
        <w:spacing w:beforeLines="100" w:before="240"/>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données doivent être présentées sous forme de diagrammes, de tableaux, de graphiques et de cartes faciles à lire.</w:t>
      </w:r>
    </w:p>
    <w:p w14:paraId="1C062789" w14:textId="424780E9" w:rsidR="00B02F9C" w:rsidRPr="0078739E" w:rsidRDefault="004D114F" w:rsidP="001B6FA2">
      <w:pPr>
        <w:autoSpaceDE w:val="0"/>
        <w:autoSpaceDN w:val="0"/>
        <w:adjustRightInd w:val="0"/>
        <w:spacing w:beforeLines="100" w:before="240"/>
        <w:rPr>
          <w:rFonts w:ascii="Source Sans Pro" w:eastAsiaTheme="minorHAnsi" w:hAnsi="Source Sans Pro" w:cstheme="minorHAnsi"/>
          <w:b/>
          <w:bCs/>
          <w:sz w:val="22"/>
          <w:szCs w:val="22"/>
          <w:lang w:val="fr-FR"/>
        </w:rPr>
      </w:pPr>
      <w:r w:rsidRPr="0005105F">
        <w:rPr>
          <w:rFonts w:ascii="Source Sans Pro" w:eastAsiaTheme="minorHAnsi" w:hAnsi="Source Sans Pro" w:cstheme="minorHAnsi"/>
          <w:bCs/>
          <w:sz w:val="22"/>
          <w:szCs w:val="22"/>
          <w:lang w:val="fr-FR"/>
        </w:rPr>
        <w:t xml:space="preserve">Les </w:t>
      </w:r>
      <w:r w:rsidRPr="0005105F">
        <w:rPr>
          <w:rFonts w:ascii="Source Sans Pro" w:eastAsiaTheme="minorHAnsi" w:hAnsi="Source Sans Pro" w:cstheme="minorHAnsi"/>
          <w:b/>
          <w:bCs/>
          <w:sz w:val="22"/>
          <w:szCs w:val="22"/>
          <w:lang w:val="fr-FR"/>
        </w:rPr>
        <w:t>con</w:t>
      </w:r>
      <w:r w:rsidR="008907C0">
        <w:rPr>
          <w:rFonts w:ascii="Source Sans Pro" w:eastAsiaTheme="minorHAnsi" w:hAnsi="Source Sans Pro" w:cstheme="minorHAnsi"/>
          <w:b/>
          <w:bCs/>
          <w:sz w:val="22"/>
          <w:szCs w:val="22"/>
          <w:lang w:val="fr-FR"/>
        </w:rPr>
        <w:t>statations</w:t>
      </w:r>
      <w:r w:rsidRPr="0005105F">
        <w:rPr>
          <w:rFonts w:ascii="Source Sans Pro" w:eastAsiaTheme="minorHAnsi" w:hAnsi="Source Sans Pro" w:cstheme="minorHAnsi"/>
          <w:bCs/>
          <w:sz w:val="22"/>
          <w:szCs w:val="22"/>
          <w:lang w:val="fr-FR"/>
        </w:rPr>
        <w:t xml:space="preserve"> sont des faits basés sur les données collectées et ne représentent pas une opinion. Elles doivent être bien structurées, par exemple en fonction des objectifs et des questions d</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 xml:space="preserve">évaluation énumérés dans les termes de référence. Les conclusions doivent inclure une discussion des résultats prévus et obtenus du projet et expliquer les facteurs affectant la réalisation des résultats. Les hypothèses et les risques identifiés dans la conception doivent être discutés. </w:t>
      </w:r>
    </w:p>
    <w:p w14:paraId="3327626D" w14:textId="77777777" w:rsidR="00B02F9C" w:rsidRPr="0078739E" w:rsidRDefault="004D114F" w:rsidP="001B6FA2">
      <w:pPr>
        <w:autoSpaceDE w:val="0"/>
        <w:autoSpaceDN w:val="0"/>
        <w:adjustRightInd w:val="0"/>
        <w:spacing w:beforeLines="100" w:before="240"/>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 xml:space="preserve">Les </w:t>
      </w:r>
      <w:r w:rsidRPr="0005105F">
        <w:rPr>
          <w:rFonts w:ascii="Source Sans Pro" w:eastAsiaTheme="minorHAnsi" w:hAnsi="Source Sans Pro" w:cstheme="minorHAnsi"/>
          <w:b/>
          <w:bCs/>
          <w:sz w:val="22"/>
          <w:szCs w:val="22"/>
          <w:lang w:val="fr-FR"/>
        </w:rPr>
        <w:t>conclusions</w:t>
      </w:r>
      <w:r w:rsidRPr="0005105F">
        <w:rPr>
          <w:rFonts w:ascii="Source Sans Pro" w:eastAsiaTheme="minorHAnsi" w:hAnsi="Source Sans Pro" w:cstheme="minorHAnsi"/>
          <w:bCs/>
          <w:sz w:val="22"/>
          <w:szCs w:val="22"/>
          <w:lang w:val="fr-FR"/>
        </w:rPr>
        <w:t xml:space="preserve"> doivent être fondées sur les résultats. Elles synthétisent et interprètent les résultats et portent des jugements étayés par un ou plusieurs résultats spécifiques. Elles doivent mettre en évidence les forces et les faiblesses du projet/programme. </w:t>
      </w:r>
    </w:p>
    <w:p w14:paraId="08F7B728" w14:textId="77777777" w:rsidR="00CD7EE1" w:rsidRPr="0005105F" w:rsidRDefault="004D114F" w:rsidP="001B6FA2">
      <w:pPr>
        <w:pStyle w:val="Heading2"/>
        <w:numPr>
          <w:ilvl w:val="0"/>
          <w:numId w:val="12"/>
        </w:numPr>
        <w:spacing w:before="288"/>
        <w:rPr>
          <w:rFonts w:ascii="Source Sans Pro" w:eastAsiaTheme="minorHAnsi" w:hAnsi="Source Sans Pro"/>
          <w:b/>
          <w:sz w:val="22"/>
          <w:szCs w:val="22"/>
          <w:lang w:val="en-AU"/>
        </w:rPr>
      </w:pPr>
      <w:bookmarkStart w:id="6" w:name="_Toc106375444"/>
      <w:r w:rsidRPr="0005105F">
        <w:rPr>
          <w:rFonts w:ascii="Source Sans Pro" w:eastAsiaTheme="minorHAnsi" w:hAnsi="Source Sans Pro"/>
          <w:b/>
          <w:sz w:val="22"/>
          <w:szCs w:val="22"/>
          <w:lang w:val="fr-FR"/>
        </w:rPr>
        <w:t>Recommandations</w:t>
      </w:r>
      <w:bookmarkEnd w:id="6"/>
    </w:p>
    <w:p w14:paraId="223A3EEB" w14:textId="408FDC90" w:rsidR="00CD7EE1" w:rsidRPr="0078739E" w:rsidRDefault="004D114F" w:rsidP="001B6FA2">
      <w:p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Les recommandations découlent des conclusions, et elles doivent être discutées avec les parties prenantes. Elles doivent être pratiques et réalisables et s</w:t>
      </w:r>
      <w:r w:rsidR="0078739E">
        <w:rPr>
          <w:rFonts w:ascii="Source Sans Pro" w:eastAsiaTheme="minorHAnsi" w:hAnsi="Source Sans Pro" w:cstheme="minorHAnsi"/>
          <w:bCs/>
          <w:sz w:val="22"/>
          <w:szCs w:val="22"/>
          <w:lang w:val="fr-FR"/>
        </w:rPr>
        <w:t>’</w:t>
      </w:r>
      <w:r w:rsidRPr="0005105F">
        <w:rPr>
          <w:rFonts w:ascii="Source Sans Pro" w:eastAsiaTheme="minorHAnsi" w:hAnsi="Source Sans Pro" w:cstheme="minorHAnsi"/>
          <w:bCs/>
          <w:sz w:val="22"/>
          <w:szCs w:val="22"/>
          <w:lang w:val="fr-FR"/>
        </w:rPr>
        <w:t xml:space="preserve">adresser aux utilisateurs prévus du rapport pour les informer sur les actions à entreprendre. Nombreuses recommandations seront classées par ordre de priorité en fonction des besoins les plus urgents. </w:t>
      </w:r>
    </w:p>
    <w:p w14:paraId="2F8C787E" w14:textId="77777777" w:rsidR="00FF2310" w:rsidRPr="0078739E" w:rsidRDefault="004D114F" w:rsidP="001B6FA2">
      <w:pPr>
        <w:autoSpaceDE w:val="0"/>
        <w:autoSpaceDN w:val="0"/>
        <w:adjustRightInd w:val="0"/>
        <w:spacing w:before="288"/>
        <w:rPr>
          <w:rFonts w:ascii="Source Sans Pro" w:eastAsiaTheme="minorHAnsi" w:hAnsi="Source Sans Pro" w:cstheme="minorHAnsi"/>
          <w:bCs/>
          <w:sz w:val="22"/>
          <w:szCs w:val="22"/>
          <w:lang w:val="fr-FR"/>
        </w:rPr>
      </w:pPr>
      <w:r w:rsidRPr="0005105F">
        <w:rPr>
          <w:rFonts w:ascii="Source Sans Pro" w:eastAsiaTheme="minorHAnsi" w:hAnsi="Source Sans Pro" w:cstheme="minorHAnsi"/>
          <w:bCs/>
          <w:sz w:val="22"/>
          <w:szCs w:val="22"/>
          <w:lang w:val="fr-FR"/>
        </w:rPr>
        <w:t xml:space="preserve">Les recommandations doivent aborder la durabilité et discuter de la poursuite, de la fin ou des stratégies de sortie appropriées, le cas échéant. </w:t>
      </w:r>
    </w:p>
    <w:p w14:paraId="3AF73950" w14:textId="65D90A32" w:rsidR="00B02F9C" w:rsidRPr="0005105F" w:rsidRDefault="004D114F" w:rsidP="001B6FA2">
      <w:pPr>
        <w:pStyle w:val="Heading2"/>
        <w:numPr>
          <w:ilvl w:val="0"/>
          <w:numId w:val="12"/>
        </w:numPr>
        <w:spacing w:before="288"/>
        <w:rPr>
          <w:rFonts w:ascii="Source Sans Pro" w:eastAsiaTheme="minorHAnsi" w:hAnsi="Source Sans Pro"/>
          <w:b/>
          <w:sz w:val="22"/>
          <w:szCs w:val="22"/>
          <w:lang w:val="en-AU"/>
        </w:rPr>
      </w:pPr>
      <w:bookmarkStart w:id="7" w:name="_Toc106375445"/>
      <w:r w:rsidRPr="0005105F">
        <w:rPr>
          <w:rFonts w:ascii="Source Sans Pro" w:eastAsiaTheme="minorHAnsi" w:hAnsi="Source Sans Pro"/>
          <w:b/>
          <w:sz w:val="22"/>
          <w:szCs w:val="22"/>
          <w:lang w:val="fr-FR"/>
        </w:rPr>
        <w:t>Les enseignements</w:t>
      </w:r>
      <w:bookmarkEnd w:id="7"/>
    </w:p>
    <w:p w14:paraId="395E8D1A" w14:textId="1F05E7CC" w:rsidR="00FF2310"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Les enseignements tirés peuvent inclure les connaissances acquises sur le projet/programme, le contexte, les méthodes de mise en œuvre, les méthodes d</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évaluation, etc.</w:t>
      </w:r>
      <w:r w:rsidR="0078739E">
        <w:rPr>
          <w:rFonts w:ascii="Source Sans Pro" w:eastAsiaTheme="minorHAnsi" w:hAnsi="Source Sans Pro" w:cstheme="minorHAnsi"/>
          <w:sz w:val="22"/>
          <w:szCs w:val="22"/>
          <w:lang w:val="fr-FR"/>
        </w:rPr>
        <w:t>,</w:t>
      </w:r>
      <w:r w:rsidRPr="0005105F">
        <w:rPr>
          <w:rFonts w:ascii="Source Sans Pro" w:eastAsiaTheme="minorHAnsi" w:hAnsi="Source Sans Pro" w:cstheme="minorHAnsi"/>
          <w:sz w:val="22"/>
          <w:szCs w:val="22"/>
          <w:lang w:val="fr-FR"/>
        </w:rPr>
        <w:t xml:space="preserve"> et qui sont applicables à un contexte similaire. </w:t>
      </w:r>
    </w:p>
    <w:p w14:paraId="7B57EC84" w14:textId="77777777" w:rsidR="00BB46B1"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Les enseignements tirés résultent des conclusions et peuvent être subdivisés, par exemple, en enseignements pertinents pour la stratégie, la politique, le secteur, la gestion et la mise en œuvre.</w:t>
      </w:r>
    </w:p>
    <w:p w14:paraId="77198E7E" w14:textId="77777777" w:rsidR="005F4376" w:rsidRPr="0078739E" w:rsidRDefault="004D114F" w:rsidP="001B6FA2">
      <w:pPr>
        <w:autoSpaceDE w:val="0"/>
        <w:autoSpaceDN w:val="0"/>
        <w:adjustRightInd w:val="0"/>
        <w:spacing w:before="288"/>
        <w:rPr>
          <w:rFonts w:ascii="Source Sans Pro" w:eastAsiaTheme="minorHAnsi" w:hAnsi="Source Sans Pro" w:cstheme="minorHAnsi"/>
          <w:sz w:val="22"/>
          <w:szCs w:val="22"/>
          <w:lang w:val="fr-FR"/>
        </w:rPr>
      </w:pPr>
      <w:r w:rsidRPr="0005105F">
        <w:rPr>
          <w:rFonts w:ascii="Source Sans Pro" w:eastAsiaTheme="minorHAnsi" w:hAnsi="Source Sans Pro" w:cstheme="minorHAnsi"/>
          <w:sz w:val="22"/>
          <w:szCs w:val="22"/>
          <w:lang w:val="fr-FR"/>
        </w:rPr>
        <w:t xml:space="preserve">Ils peuvent également inclure des exemples de </w:t>
      </w:r>
      <w:r w:rsidRPr="0005105F">
        <w:rPr>
          <w:rFonts w:ascii="Source Sans Pro" w:eastAsiaTheme="minorHAnsi" w:hAnsi="Source Sans Pro" w:cstheme="minorHAnsi"/>
          <w:b/>
          <w:sz w:val="22"/>
          <w:szCs w:val="22"/>
          <w:lang w:val="fr-FR"/>
        </w:rPr>
        <w:t xml:space="preserve">bonnes pratiques. </w:t>
      </w:r>
    </w:p>
    <w:p w14:paraId="2A7C726F" w14:textId="77777777" w:rsidR="00BB46B1" w:rsidRPr="0078739E" w:rsidRDefault="00BB46B1" w:rsidP="001B6FA2">
      <w:pPr>
        <w:autoSpaceDE w:val="0"/>
        <w:autoSpaceDN w:val="0"/>
        <w:adjustRightInd w:val="0"/>
        <w:spacing w:before="288"/>
        <w:rPr>
          <w:rFonts w:ascii="Source Sans Pro" w:eastAsiaTheme="minorHAnsi" w:hAnsi="Source Sans Pro" w:cstheme="minorHAnsi"/>
          <w:sz w:val="22"/>
          <w:szCs w:val="22"/>
          <w:lang w:val="fr-FR"/>
        </w:rPr>
      </w:pPr>
    </w:p>
    <w:p w14:paraId="1B509621" w14:textId="77777777" w:rsidR="00FF2310" w:rsidRPr="0078739E" w:rsidRDefault="004D114F" w:rsidP="001B6FA2">
      <w:pPr>
        <w:pStyle w:val="Heading2"/>
        <w:spacing w:before="288"/>
        <w:rPr>
          <w:rFonts w:ascii="Source Sans Pro" w:hAnsi="Source Sans Pro"/>
          <w:b/>
          <w:sz w:val="22"/>
          <w:szCs w:val="22"/>
          <w:lang w:val="fr-FR"/>
        </w:rPr>
      </w:pPr>
      <w:bookmarkStart w:id="8" w:name="_Toc106375446"/>
      <w:r w:rsidRPr="0005105F">
        <w:rPr>
          <w:rFonts w:ascii="Source Sans Pro" w:hAnsi="Source Sans Pro"/>
          <w:b/>
          <w:sz w:val="22"/>
          <w:szCs w:val="22"/>
          <w:lang w:val="fr-FR"/>
        </w:rPr>
        <w:lastRenderedPageBreak/>
        <w:t>Annexes</w:t>
      </w:r>
      <w:bookmarkEnd w:id="8"/>
    </w:p>
    <w:p w14:paraId="7D9C1E5E" w14:textId="209EEA51" w:rsidR="001B6FA2" w:rsidRPr="0078739E" w:rsidRDefault="004D114F" w:rsidP="001B6FA2">
      <w:pPr>
        <w:spacing w:before="288"/>
        <w:rPr>
          <w:rFonts w:ascii="Source Sans Pro" w:hAnsi="Source Sans Pro"/>
          <w:lang w:val="fr-FR"/>
        </w:rPr>
      </w:pPr>
      <w:r w:rsidRPr="00C952CF">
        <w:rPr>
          <w:rFonts w:ascii="Source Sans Pro" w:hAnsi="Source Sans Pro"/>
          <w:lang w:val="fr-FR"/>
        </w:rPr>
        <w:t>Veuillez vous assurer que tout le matériel lié à la méthodologie, comme les questionnaires, l</w:t>
      </w:r>
      <w:r w:rsidR="0078739E">
        <w:rPr>
          <w:rFonts w:ascii="Source Sans Pro" w:hAnsi="Source Sans Pro"/>
          <w:lang w:val="fr-FR"/>
        </w:rPr>
        <w:t>’</w:t>
      </w:r>
      <w:r w:rsidRPr="00C952CF">
        <w:rPr>
          <w:rFonts w:ascii="Source Sans Pro" w:hAnsi="Source Sans Pro"/>
          <w:lang w:val="fr-FR"/>
        </w:rPr>
        <w:t xml:space="preserve">analyse des questionnaires, etc. </w:t>
      </w:r>
      <w:r w:rsidR="002463F1">
        <w:rPr>
          <w:rFonts w:ascii="Source Sans Pro" w:hAnsi="Source Sans Pro"/>
          <w:lang w:val="fr-FR"/>
        </w:rPr>
        <w:t>son</w:t>
      </w:r>
      <w:r w:rsidRPr="00C952CF">
        <w:rPr>
          <w:rFonts w:ascii="Source Sans Pro" w:hAnsi="Source Sans Pro"/>
          <w:lang w:val="fr-FR"/>
        </w:rPr>
        <w:t>t soumis et respecte la vie privée et l</w:t>
      </w:r>
      <w:r w:rsidR="0078739E">
        <w:rPr>
          <w:rFonts w:ascii="Source Sans Pro" w:hAnsi="Source Sans Pro"/>
          <w:lang w:val="fr-FR"/>
        </w:rPr>
        <w:t>’</w:t>
      </w:r>
      <w:r w:rsidRPr="00C952CF">
        <w:rPr>
          <w:rFonts w:ascii="Source Sans Pro" w:hAnsi="Source Sans Pro"/>
          <w:lang w:val="fr-FR"/>
        </w:rPr>
        <w:t xml:space="preserve">anonymat des personnes. Veuillez ne pas inclure ces annexes dans le texte principal et, si possible, produire un document séparé en format pdf ou similaire. </w:t>
      </w:r>
    </w:p>
    <w:p w14:paraId="6945FDB2" w14:textId="77777777"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Cadre logique (version originale et dernière version, le cas échéant)</w:t>
      </w:r>
    </w:p>
    <w:p w14:paraId="3D22981D" w14:textId="4D652278"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Termes de référence de l</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évaluation</w:t>
      </w:r>
    </w:p>
    <w:p w14:paraId="73327370" w14:textId="536DFE25" w:rsidR="005F4376" w:rsidRPr="00C952CF"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fr-FR"/>
        </w:rPr>
        <w:t>Calendrier de l</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évaluation</w:t>
      </w:r>
    </w:p>
    <w:p w14:paraId="718386E5" w14:textId="64E5CC79" w:rsidR="001B6FA2" w:rsidRPr="00C952CF"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fr-FR"/>
        </w:rPr>
        <w:t>Matrice d</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évaluation</w:t>
      </w:r>
    </w:p>
    <w:p w14:paraId="5DDAFF18" w14:textId="77777777"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Liste des informateurs clés interrogés et des sites visités</w:t>
      </w:r>
    </w:p>
    <w:p w14:paraId="357917F5" w14:textId="23169A84"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Documentation supplémentaire relative à la méthodologie, comme les outils utilisés dans l</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évaluation (questionnaires, enquêtes, guides pour les groupes de discussion, guide de discussion, etc.)</w:t>
      </w:r>
    </w:p>
    <w:p w14:paraId="0198DC7D" w14:textId="77777777" w:rsidR="005F4376" w:rsidRPr="00C952CF"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en-AU"/>
        </w:rPr>
      </w:pPr>
      <w:r w:rsidRPr="00C952CF">
        <w:rPr>
          <w:rFonts w:ascii="Source Sans Pro" w:eastAsiaTheme="minorHAnsi" w:hAnsi="Source Sans Pro" w:cstheme="minorHAnsi"/>
          <w:lang w:val="fr-FR"/>
        </w:rPr>
        <w:t>Liste des documents justificatifs examinés</w:t>
      </w:r>
    </w:p>
    <w:p w14:paraId="604F49A7" w14:textId="77777777" w:rsidR="005F4376"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Informations concernant les évaluateurs (CV résumés)</w:t>
      </w:r>
    </w:p>
    <w:p w14:paraId="5CC965E2" w14:textId="6D296946" w:rsidR="00FF2310" w:rsidRPr="0078739E" w:rsidRDefault="004D114F" w:rsidP="001B6FA2">
      <w:pPr>
        <w:pStyle w:val="ListParagraph"/>
        <w:numPr>
          <w:ilvl w:val="0"/>
          <w:numId w:val="5"/>
        </w:numPr>
        <w:spacing w:before="288" w:line="276" w:lineRule="auto"/>
        <w:ind w:left="714" w:hanging="357"/>
        <w:rPr>
          <w:rFonts w:ascii="Source Sans Pro" w:eastAsiaTheme="minorHAnsi" w:hAnsi="Source Sans Pro" w:cstheme="minorHAnsi"/>
          <w:lang w:val="fr-FR"/>
        </w:rPr>
      </w:pPr>
      <w:r w:rsidRPr="00C952CF">
        <w:rPr>
          <w:rFonts w:ascii="Source Sans Pro" w:eastAsiaTheme="minorHAnsi" w:hAnsi="Source Sans Pro" w:cstheme="minorHAnsi"/>
          <w:lang w:val="fr-FR"/>
        </w:rPr>
        <w:t>Code de conduite signé, en particulier la politique de protection de l</w:t>
      </w:r>
      <w:r w:rsidR="0078739E">
        <w:rPr>
          <w:rFonts w:ascii="Source Sans Pro" w:eastAsiaTheme="minorHAnsi" w:hAnsi="Source Sans Pro" w:cstheme="minorHAnsi"/>
          <w:lang w:val="fr-FR"/>
        </w:rPr>
        <w:t>’</w:t>
      </w:r>
      <w:r w:rsidRPr="00C952CF">
        <w:rPr>
          <w:rFonts w:ascii="Source Sans Pro" w:eastAsiaTheme="minorHAnsi" w:hAnsi="Source Sans Pro" w:cstheme="minorHAnsi"/>
          <w:lang w:val="fr-FR"/>
        </w:rPr>
        <w:t xml:space="preserve">enfance. </w:t>
      </w:r>
    </w:p>
    <w:sectPr w:rsidR="00FF2310" w:rsidRPr="0078739E" w:rsidSect="00636CDC">
      <w:headerReference w:type="even" r:id="rId10"/>
      <w:headerReference w:type="default" r:id="rId11"/>
      <w:footerReference w:type="even" r:id="rId12"/>
      <w:footerReference w:type="default" r:id="rId13"/>
      <w:headerReference w:type="first" r:id="rId14"/>
      <w:footerReference w:type="first" r:id="rId15"/>
      <w:pgSz w:w="11906" w:h="16838"/>
      <w:pgMar w:top="1417" w:right="1417" w:bottom="1134" w:left="1417"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8D59D" w14:textId="77777777" w:rsidR="00217EE7" w:rsidRDefault="00217EE7">
      <w:pPr>
        <w:spacing w:before="288"/>
      </w:pPr>
      <w:r>
        <w:separator/>
      </w:r>
    </w:p>
  </w:endnote>
  <w:endnote w:type="continuationSeparator" w:id="0">
    <w:p w14:paraId="4B65FC6D" w14:textId="77777777" w:rsidR="00217EE7" w:rsidRDefault="00217EE7">
      <w:pPr>
        <w:spacing w:before="28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ource Sans Pro">
    <w:altName w:val="Source Sans Pro"/>
    <w:panose1 w:val="020B0503030403020204"/>
    <w:charset w:val="00"/>
    <w:family w:val="swiss"/>
    <w:notTrueType/>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4E760" w14:textId="77777777" w:rsidR="0078739E" w:rsidRDefault="0078739E">
    <w:pPr>
      <w:pStyle w:val="Footer"/>
      <w:spacing w:before="28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643427"/>
      <w:docPartObj>
        <w:docPartGallery w:val="Page Numbers (Bottom of Page)"/>
        <w:docPartUnique/>
      </w:docPartObj>
    </w:sdtPr>
    <w:sdtEndPr>
      <w:rPr>
        <w:noProof/>
      </w:rPr>
    </w:sdtEndPr>
    <w:sdtContent>
      <w:p w14:paraId="632F0DAA" w14:textId="77777777" w:rsidR="004D030F" w:rsidRDefault="004D114F" w:rsidP="00146D0C">
        <w:pPr>
          <w:pStyle w:val="Footer"/>
          <w:spacing w:before="288"/>
          <w:jc w:val="right"/>
        </w:pPr>
        <w:r>
          <w:rPr>
            <w:lang w:val="fr-FR"/>
          </w:rPr>
          <w:t xml:space="preserve">Rapport d’évaluation </w:t>
        </w:r>
        <w:r>
          <w:fldChar w:fldCharType="begin"/>
        </w:r>
        <w:r>
          <w:rPr>
            <w:lang w:val="fr-FR"/>
          </w:rPr>
          <w:instrText xml:space="preserve"> PAGE   \* MERGEFORMAT </w:instrText>
        </w:r>
        <w:r>
          <w:fldChar w:fldCharType="separate"/>
        </w:r>
        <w:r>
          <w:rPr>
            <w:noProof/>
            <w:lang w:val="fr-FR"/>
          </w:rPr>
          <w:t>7</w:t>
        </w:r>
        <w:r>
          <w:rPr>
            <w:noProof/>
          </w:rPr>
          <w:fldChar w:fldCharType="end"/>
        </w:r>
      </w:p>
    </w:sdtContent>
  </w:sdt>
  <w:p w14:paraId="1F2C1D62" w14:textId="77777777" w:rsidR="004D030F" w:rsidRDefault="004D030F">
    <w:pPr>
      <w:pStyle w:val="Footer"/>
      <w:spacing w:before="28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84F47" w14:textId="77777777" w:rsidR="0078739E" w:rsidRDefault="0078739E">
    <w:pPr>
      <w:pStyle w:val="Footer"/>
      <w:spacing w:before="28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27BE11" w14:textId="77777777" w:rsidR="00217EE7" w:rsidRDefault="00217EE7">
      <w:pPr>
        <w:spacing w:before="288"/>
      </w:pPr>
      <w:r>
        <w:separator/>
      </w:r>
    </w:p>
  </w:footnote>
  <w:footnote w:type="continuationSeparator" w:id="0">
    <w:p w14:paraId="4560BCDA" w14:textId="77777777" w:rsidR="00217EE7" w:rsidRDefault="00217EE7">
      <w:pPr>
        <w:spacing w:before="28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98C9B" w14:textId="77777777" w:rsidR="0078739E" w:rsidRDefault="0078739E">
    <w:pPr>
      <w:pStyle w:val="Header"/>
      <w:spacing w:before="28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06A99" w14:textId="77777777" w:rsidR="004D030F" w:rsidRDefault="004D114F" w:rsidP="00636CDC">
    <w:pPr>
      <w:pStyle w:val="Header"/>
      <w:spacing w:before="288"/>
      <w:jc w:val="right"/>
    </w:pPr>
    <w:r>
      <w:rPr>
        <w:noProof/>
      </w:rPr>
      <w:drawing>
        <wp:inline distT="0" distB="0" distL="0" distR="0" wp14:anchorId="4CC23015" wp14:editId="50BB7922">
          <wp:extent cx="1234440" cy="87983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58284"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0777" cy="88435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7717C" w14:textId="77777777" w:rsidR="0078739E" w:rsidRDefault="0078739E">
    <w:pPr>
      <w:pStyle w:val="Header"/>
      <w:spacing w:before="28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9735A"/>
    <w:multiLevelType w:val="hybridMultilevel"/>
    <w:tmpl w:val="46045392"/>
    <w:lvl w:ilvl="0" w:tplc="037040E6">
      <w:start w:val="1"/>
      <w:numFmt w:val="decimal"/>
      <w:lvlText w:val="%1."/>
      <w:lvlJc w:val="left"/>
      <w:pPr>
        <w:ind w:left="720" w:hanging="360"/>
      </w:pPr>
      <w:rPr>
        <w:rFonts w:hint="default"/>
      </w:rPr>
    </w:lvl>
    <w:lvl w:ilvl="1" w:tplc="100E4924" w:tentative="1">
      <w:start w:val="1"/>
      <w:numFmt w:val="bullet"/>
      <w:lvlText w:val="o"/>
      <w:lvlJc w:val="left"/>
      <w:pPr>
        <w:ind w:left="1440" w:hanging="360"/>
      </w:pPr>
      <w:rPr>
        <w:rFonts w:ascii="Courier New" w:hAnsi="Courier New" w:cs="Courier New" w:hint="default"/>
      </w:rPr>
    </w:lvl>
    <w:lvl w:ilvl="2" w:tplc="4C68BFF4" w:tentative="1">
      <w:start w:val="1"/>
      <w:numFmt w:val="bullet"/>
      <w:lvlText w:val=""/>
      <w:lvlJc w:val="left"/>
      <w:pPr>
        <w:ind w:left="2160" w:hanging="360"/>
      </w:pPr>
      <w:rPr>
        <w:rFonts w:ascii="Wingdings" w:hAnsi="Wingdings" w:hint="default"/>
      </w:rPr>
    </w:lvl>
    <w:lvl w:ilvl="3" w:tplc="7828F904" w:tentative="1">
      <w:start w:val="1"/>
      <w:numFmt w:val="bullet"/>
      <w:lvlText w:val=""/>
      <w:lvlJc w:val="left"/>
      <w:pPr>
        <w:ind w:left="2880" w:hanging="360"/>
      </w:pPr>
      <w:rPr>
        <w:rFonts w:ascii="Symbol" w:hAnsi="Symbol" w:hint="default"/>
      </w:rPr>
    </w:lvl>
    <w:lvl w:ilvl="4" w:tplc="CE960D1A" w:tentative="1">
      <w:start w:val="1"/>
      <w:numFmt w:val="bullet"/>
      <w:lvlText w:val="o"/>
      <w:lvlJc w:val="left"/>
      <w:pPr>
        <w:ind w:left="3600" w:hanging="360"/>
      </w:pPr>
      <w:rPr>
        <w:rFonts w:ascii="Courier New" w:hAnsi="Courier New" w:cs="Courier New" w:hint="default"/>
      </w:rPr>
    </w:lvl>
    <w:lvl w:ilvl="5" w:tplc="F738D1D4" w:tentative="1">
      <w:start w:val="1"/>
      <w:numFmt w:val="bullet"/>
      <w:lvlText w:val=""/>
      <w:lvlJc w:val="left"/>
      <w:pPr>
        <w:ind w:left="4320" w:hanging="360"/>
      </w:pPr>
      <w:rPr>
        <w:rFonts w:ascii="Wingdings" w:hAnsi="Wingdings" w:hint="default"/>
      </w:rPr>
    </w:lvl>
    <w:lvl w:ilvl="6" w:tplc="6C42A818" w:tentative="1">
      <w:start w:val="1"/>
      <w:numFmt w:val="bullet"/>
      <w:lvlText w:val=""/>
      <w:lvlJc w:val="left"/>
      <w:pPr>
        <w:ind w:left="5040" w:hanging="360"/>
      </w:pPr>
      <w:rPr>
        <w:rFonts w:ascii="Symbol" w:hAnsi="Symbol" w:hint="default"/>
      </w:rPr>
    </w:lvl>
    <w:lvl w:ilvl="7" w:tplc="12E42F06" w:tentative="1">
      <w:start w:val="1"/>
      <w:numFmt w:val="bullet"/>
      <w:lvlText w:val="o"/>
      <w:lvlJc w:val="left"/>
      <w:pPr>
        <w:ind w:left="5760" w:hanging="360"/>
      </w:pPr>
      <w:rPr>
        <w:rFonts w:ascii="Courier New" w:hAnsi="Courier New" w:cs="Courier New" w:hint="default"/>
      </w:rPr>
    </w:lvl>
    <w:lvl w:ilvl="8" w:tplc="87BCA4DA" w:tentative="1">
      <w:start w:val="1"/>
      <w:numFmt w:val="bullet"/>
      <w:lvlText w:val=""/>
      <w:lvlJc w:val="left"/>
      <w:pPr>
        <w:ind w:left="6480" w:hanging="360"/>
      </w:pPr>
      <w:rPr>
        <w:rFonts w:ascii="Wingdings" w:hAnsi="Wingdings" w:hint="default"/>
      </w:rPr>
    </w:lvl>
  </w:abstractNum>
  <w:abstractNum w:abstractNumId="1" w15:restartNumberingAfterBreak="0">
    <w:nsid w:val="098142C8"/>
    <w:multiLevelType w:val="hybridMultilevel"/>
    <w:tmpl w:val="7310CB12"/>
    <w:lvl w:ilvl="0" w:tplc="06928E0E">
      <w:start w:val="1"/>
      <w:numFmt w:val="decimal"/>
      <w:lvlText w:val="%1."/>
      <w:lvlJc w:val="left"/>
      <w:pPr>
        <w:ind w:left="720" w:hanging="360"/>
      </w:pPr>
      <w:rPr>
        <w:rFonts w:hint="default"/>
      </w:rPr>
    </w:lvl>
    <w:lvl w:ilvl="1" w:tplc="1A60373E" w:tentative="1">
      <w:start w:val="1"/>
      <w:numFmt w:val="bullet"/>
      <w:lvlText w:val="o"/>
      <w:lvlJc w:val="left"/>
      <w:pPr>
        <w:ind w:left="1440" w:hanging="360"/>
      </w:pPr>
      <w:rPr>
        <w:rFonts w:ascii="Courier New" w:hAnsi="Courier New" w:cs="Courier New" w:hint="default"/>
      </w:rPr>
    </w:lvl>
    <w:lvl w:ilvl="2" w:tplc="D25E0358" w:tentative="1">
      <w:start w:val="1"/>
      <w:numFmt w:val="bullet"/>
      <w:lvlText w:val=""/>
      <w:lvlJc w:val="left"/>
      <w:pPr>
        <w:ind w:left="2160" w:hanging="360"/>
      </w:pPr>
      <w:rPr>
        <w:rFonts w:ascii="Wingdings" w:hAnsi="Wingdings" w:hint="default"/>
      </w:rPr>
    </w:lvl>
    <w:lvl w:ilvl="3" w:tplc="94AC2308" w:tentative="1">
      <w:start w:val="1"/>
      <w:numFmt w:val="bullet"/>
      <w:lvlText w:val=""/>
      <w:lvlJc w:val="left"/>
      <w:pPr>
        <w:ind w:left="2880" w:hanging="360"/>
      </w:pPr>
      <w:rPr>
        <w:rFonts w:ascii="Symbol" w:hAnsi="Symbol" w:hint="default"/>
      </w:rPr>
    </w:lvl>
    <w:lvl w:ilvl="4" w:tplc="5CB873DA" w:tentative="1">
      <w:start w:val="1"/>
      <w:numFmt w:val="bullet"/>
      <w:lvlText w:val="o"/>
      <w:lvlJc w:val="left"/>
      <w:pPr>
        <w:ind w:left="3600" w:hanging="360"/>
      </w:pPr>
      <w:rPr>
        <w:rFonts w:ascii="Courier New" w:hAnsi="Courier New" w:cs="Courier New" w:hint="default"/>
      </w:rPr>
    </w:lvl>
    <w:lvl w:ilvl="5" w:tplc="CDBC5C62" w:tentative="1">
      <w:start w:val="1"/>
      <w:numFmt w:val="bullet"/>
      <w:lvlText w:val=""/>
      <w:lvlJc w:val="left"/>
      <w:pPr>
        <w:ind w:left="4320" w:hanging="360"/>
      </w:pPr>
      <w:rPr>
        <w:rFonts w:ascii="Wingdings" w:hAnsi="Wingdings" w:hint="default"/>
      </w:rPr>
    </w:lvl>
    <w:lvl w:ilvl="6" w:tplc="776CE9B8" w:tentative="1">
      <w:start w:val="1"/>
      <w:numFmt w:val="bullet"/>
      <w:lvlText w:val=""/>
      <w:lvlJc w:val="left"/>
      <w:pPr>
        <w:ind w:left="5040" w:hanging="360"/>
      </w:pPr>
      <w:rPr>
        <w:rFonts w:ascii="Symbol" w:hAnsi="Symbol" w:hint="default"/>
      </w:rPr>
    </w:lvl>
    <w:lvl w:ilvl="7" w:tplc="D604E3AE" w:tentative="1">
      <w:start w:val="1"/>
      <w:numFmt w:val="bullet"/>
      <w:lvlText w:val="o"/>
      <w:lvlJc w:val="left"/>
      <w:pPr>
        <w:ind w:left="5760" w:hanging="360"/>
      </w:pPr>
      <w:rPr>
        <w:rFonts w:ascii="Courier New" w:hAnsi="Courier New" w:cs="Courier New" w:hint="default"/>
      </w:rPr>
    </w:lvl>
    <w:lvl w:ilvl="8" w:tplc="0896B496" w:tentative="1">
      <w:start w:val="1"/>
      <w:numFmt w:val="bullet"/>
      <w:lvlText w:val=""/>
      <w:lvlJc w:val="left"/>
      <w:pPr>
        <w:ind w:left="6480" w:hanging="360"/>
      </w:pPr>
      <w:rPr>
        <w:rFonts w:ascii="Wingdings" w:hAnsi="Wingdings" w:hint="default"/>
      </w:rPr>
    </w:lvl>
  </w:abstractNum>
  <w:abstractNum w:abstractNumId="2" w15:restartNumberingAfterBreak="0">
    <w:nsid w:val="110C2A6A"/>
    <w:multiLevelType w:val="hybridMultilevel"/>
    <w:tmpl w:val="7D3A8DD8"/>
    <w:lvl w:ilvl="0" w:tplc="136C8B02">
      <w:start w:val="1"/>
      <w:numFmt w:val="upperRoman"/>
      <w:lvlText w:val="%1."/>
      <w:lvlJc w:val="left"/>
      <w:pPr>
        <w:ind w:left="1080" w:hanging="720"/>
      </w:pPr>
      <w:rPr>
        <w:rFonts w:hint="default"/>
      </w:rPr>
    </w:lvl>
    <w:lvl w:ilvl="1" w:tplc="41C6AE34" w:tentative="1">
      <w:start w:val="1"/>
      <w:numFmt w:val="lowerLetter"/>
      <w:lvlText w:val="%2."/>
      <w:lvlJc w:val="left"/>
      <w:pPr>
        <w:ind w:left="1440" w:hanging="360"/>
      </w:pPr>
    </w:lvl>
    <w:lvl w:ilvl="2" w:tplc="72D4A4F2" w:tentative="1">
      <w:start w:val="1"/>
      <w:numFmt w:val="lowerRoman"/>
      <w:lvlText w:val="%3."/>
      <w:lvlJc w:val="right"/>
      <w:pPr>
        <w:ind w:left="2160" w:hanging="180"/>
      </w:pPr>
    </w:lvl>
    <w:lvl w:ilvl="3" w:tplc="5CF0FF5E" w:tentative="1">
      <w:start w:val="1"/>
      <w:numFmt w:val="decimal"/>
      <w:lvlText w:val="%4."/>
      <w:lvlJc w:val="left"/>
      <w:pPr>
        <w:ind w:left="2880" w:hanging="360"/>
      </w:pPr>
    </w:lvl>
    <w:lvl w:ilvl="4" w:tplc="53E29110" w:tentative="1">
      <w:start w:val="1"/>
      <w:numFmt w:val="lowerLetter"/>
      <w:lvlText w:val="%5."/>
      <w:lvlJc w:val="left"/>
      <w:pPr>
        <w:ind w:left="3600" w:hanging="360"/>
      </w:pPr>
    </w:lvl>
    <w:lvl w:ilvl="5" w:tplc="8CE221B6" w:tentative="1">
      <w:start w:val="1"/>
      <w:numFmt w:val="lowerRoman"/>
      <w:lvlText w:val="%6."/>
      <w:lvlJc w:val="right"/>
      <w:pPr>
        <w:ind w:left="4320" w:hanging="180"/>
      </w:pPr>
    </w:lvl>
    <w:lvl w:ilvl="6" w:tplc="89B42344" w:tentative="1">
      <w:start w:val="1"/>
      <w:numFmt w:val="decimal"/>
      <w:lvlText w:val="%7."/>
      <w:lvlJc w:val="left"/>
      <w:pPr>
        <w:ind w:left="5040" w:hanging="360"/>
      </w:pPr>
    </w:lvl>
    <w:lvl w:ilvl="7" w:tplc="378C3F20" w:tentative="1">
      <w:start w:val="1"/>
      <w:numFmt w:val="lowerLetter"/>
      <w:lvlText w:val="%8."/>
      <w:lvlJc w:val="left"/>
      <w:pPr>
        <w:ind w:left="5760" w:hanging="360"/>
      </w:pPr>
    </w:lvl>
    <w:lvl w:ilvl="8" w:tplc="0394A53C" w:tentative="1">
      <w:start w:val="1"/>
      <w:numFmt w:val="lowerRoman"/>
      <w:lvlText w:val="%9."/>
      <w:lvlJc w:val="right"/>
      <w:pPr>
        <w:ind w:left="6480" w:hanging="180"/>
      </w:pPr>
    </w:lvl>
  </w:abstractNum>
  <w:abstractNum w:abstractNumId="3" w15:restartNumberingAfterBreak="0">
    <w:nsid w:val="1A990A85"/>
    <w:multiLevelType w:val="hybridMultilevel"/>
    <w:tmpl w:val="661CCE08"/>
    <w:lvl w:ilvl="0" w:tplc="1D0A5862">
      <w:start w:val="1"/>
      <w:numFmt w:val="bullet"/>
      <w:lvlText w:val=""/>
      <w:lvlJc w:val="left"/>
      <w:pPr>
        <w:ind w:left="720" w:hanging="360"/>
      </w:pPr>
      <w:rPr>
        <w:rFonts w:ascii="Symbol" w:hAnsi="Symbol" w:hint="default"/>
      </w:rPr>
    </w:lvl>
    <w:lvl w:ilvl="1" w:tplc="175C9D82" w:tentative="1">
      <w:start w:val="1"/>
      <w:numFmt w:val="bullet"/>
      <w:lvlText w:val="o"/>
      <w:lvlJc w:val="left"/>
      <w:pPr>
        <w:ind w:left="1440" w:hanging="360"/>
      </w:pPr>
      <w:rPr>
        <w:rFonts w:ascii="Courier New" w:hAnsi="Courier New" w:cs="Courier New" w:hint="default"/>
      </w:rPr>
    </w:lvl>
    <w:lvl w:ilvl="2" w:tplc="FE42B85C" w:tentative="1">
      <w:start w:val="1"/>
      <w:numFmt w:val="bullet"/>
      <w:lvlText w:val=""/>
      <w:lvlJc w:val="left"/>
      <w:pPr>
        <w:ind w:left="2160" w:hanging="360"/>
      </w:pPr>
      <w:rPr>
        <w:rFonts w:ascii="Wingdings" w:hAnsi="Wingdings" w:hint="default"/>
      </w:rPr>
    </w:lvl>
    <w:lvl w:ilvl="3" w:tplc="487E7F24" w:tentative="1">
      <w:start w:val="1"/>
      <w:numFmt w:val="bullet"/>
      <w:lvlText w:val=""/>
      <w:lvlJc w:val="left"/>
      <w:pPr>
        <w:ind w:left="2880" w:hanging="360"/>
      </w:pPr>
      <w:rPr>
        <w:rFonts w:ascii="Symbol" w:hAnsi="Symbol" w:hint="default"/>
      </w:rPr>
    </w:lvl>
    <w:lvl w:ilvl="4" w:tplc="21B470AE" w:tentative="1">
      <w:start w:val="1"/>
      <w:numFmt w:val="bullet"/>
      <w:lvlText w:val="o"/>
      <w:lvlJc w:val="left"/>
      <w:pPr>
        <w:ind w:left="3600" w:hanging="360"/>
      </w:pPr>
      <w:rPr>
        <w:rFonts w:ascii="Courier New" w:hAnsi="Courier New" w:cs="Courier New" w:hint="default"/>
      </w:rPr>
    </w:lvl>
    <w:lvl w:ilvl="5" w:tplc="62C2392A" w:tentative="1">
      <w:start w:val="1"/>
      <w:numFmt w:val="bullet"/>
      <w:lvlText w:val=""/>
      <w:lvlJc w:val="left"/>
      <w:pPr>
        <w:ind w:left="4320" w:hanging="360"/>
      </w:pPr>
      <w:rPr>
        <w:rFonts w:ascii="Wingdings" w:hAnsi="Wingdings" w:hint="default"/>
      </w:rPr>
    </w:lvl>
    <w:lvl w:ilvl="6" w:tplc="55866B82" w:tentative="1">
      <w:start w:val="1"/>
      <w:numFmt w:val="bullet"/>
      <w:lvlText w:val=""/>
      <w:lvlJc w:val="left"/>
      <w:pPr>
        <w:ind w:left="5040" w:hanging="360"/>
      </w:pPr>
      <w:rPr>
        <w:rFonts w:ascii="Symbol" w:hAnsi="Symbol" w:hint="default"/>
      </w:rPr>
    </w:lvl>
    <w:lvl w:ilvl="7" w:tplc="B19E6D80" w:tentative="1">
      <w:start w:val="1"/>
      <w:numFmt w:val="bullet"/>
      <w:lvlText w:val="o"/>
      <w:lvlJc w:val="left"/>
      <w:pPr>
        <w:ind w:left="5760" w:hanging="360"/>
      </w:pPr>
      <w:rPr>
        <w:rFonts w:ascii="Courier New" w:hAnsi="Courier New" w:cs="Courier New" w:hint="default"/>
      </w:rPr>
    </w:lvl>
    <w:lvl w:ilvl="8" w:tplc="3906EA90" w:tentative="1">
      <w:start w:val="1"/>
      <w:numFmt w:val="bullet"/>
      <w:lvlText w:val=""/>
      <w:lvlJc w:val="left"/>
      <w:pPr>
        <w:ind w:left="6480" w:hanging="360"/>
      </w:pPr>
      <w:rPr>
        <w:rFonts w:ascii="Wingdings" w:hAnsi="Wingdings" w:hint="default"/>
      </w:rPr>
    </w:lvl>
  </w:abstractNum>
  <w:abstractNum w:abstractNumId="4" w15:restartNumberingAfterBreak="0">
    <w:nsid w:val="1B7C20A4"/>
    <w:multiLevelType w:val="hybridMultilevel"/>
    <w:tmpl w:val="F49226B0"/>
    <w:lvl w:ilvl="0" w:tplc="6EE24728">
      <w:start w:val="1"/>
      <w:numFmt w:val="bullet"/>
      <w:lvlText w:val=""/>
      <w:lvlJc w:val="left"/>
      <w:pPr>
        <w:ind w:left="720" w:hanging="360"/>
      </w:pPr>
      <w:rPr>
        <w:rFonts w:ascii="Symbol" w:hAnsi="Symbol" w:hint="default"/>
      </w:rPr>
    </w:lvl>
    <w:lvl w:ilvl="1" w:tplc="21783924" w:tentative="1">
      <w:start w:val="1"/>
      <w:numFmt w:val="bullet"/>
      <w:lvlText w:val="o"/>
      <w:lvlJc w:val="left"/>
      <w:pPr>
        <w:ind w:left="1440" w:hanging="360"/>
      </w:pPr>
      <w:rPr>
        <w:rFonts w:ascii="Courier New" w:hAnsi="Courier New" w:cs="Courier New" w:hint="default"/>
      </w:rPr>
    </w:lvl>
    <w:lvl w:ilvl="2" w:tplc="AD8C5EDC" w:tentative="1">
      <w:start w:val="1"/>
      <w:numFmt w:val="bullet"/>
      <w:lvlText w:val=""/>
      <w:lvlJc w:val="left"/>
      <w:pPr>
        <w:ind w:left="2160" w:hanging="360"/>
      </w:pPr>
      <w:rPr>
        <w:rFonts w:ascii="Wingdings" w:hAnsi="Wingdings" w:hint="default"/>
      </w:rPr>
    </w:lvl>
    <w:lvl w:ilvl="3" w:tplc="B0B0DD46" w:tentative="1">
      <w:start w:val="1"/>
      <w:numFmt w:val="bullet"/>
      <w:lvlText w:val=""/>
      <w:lvlJc w:val="left"/>
      <w:pPr>
        <w:ind w:left="2880" w:hanging="360"/>
      </w:pPr>
      <w:rPr>
        <w:rFonts w:ascii="Symbol" w:hAnsi="Symbol" w:hint="default"/>
      </w:rPr>
    </w:lvl>
    <w:lvl w:ilvl="4" w:tplc="5C0A5B52" w:tentative="1">
      <w:start w:val="1"/>
      <w:numFmt w:val="bullet"/>
      <w:lvlText w:val="o"/>
      <w:lvlJc w:val="left"/>
      <w:pPr>
        <w:ind w:left="3600" w:hanging="360"/>
      </w:pPr>
      <w:rPr>
        <w:rFonts w:ascii="Courier New" w:hAnsi="Courier New" w:cs="Courier New" w:hint="default"/>
      </w:rPr>
    </w:lvl>
    <w:lvl w:ilvl="5" w:tplc="AD8C5F3E" w:tentative="1">
      <w:start w:val="1"/>
      <w:numFmt w:val="bullet"/>
      <w:lvlText w:val=""/>
      <w:lvlJc w:val="left"/>
      <w:pPr>
        <w:ind w:left="4320" w:hanging="360"/>
      </w:pPr>
      <w:rPr>
        <w:rFonts w:ascii="Wingdings" w:hAnsi="Wingdings" w:hint="default"/>
      </w:rPr>
    </w:lvl>
    <w:lvl w:ilvl="6" w:tplc="5164F788" w:tentative="1">
      <w:start w:val="1"/>
      <w:numFmt w:val="bullet"/>
      <w:lvlText w:val=""/>
      <w:lvlJc w:val="left"/>
      <w:pPr>
        <w:ind w:left="5040" w:hanging="360"/>
      </w:pPr>
      <w:rPr>
        <w:rFonts w:ascii="Symbol" w:hAnsi="Symbol" w:hint="default"/>
      </w:rPr>
    </w:lvl>
    <w:lvl w:ilvl="7" w:tplc="E7FC40CA" w:tentative="1">
      <w:start w:val="1"/>
      <w:numFmt w:val="bullet"/>
      <w:lvlText w:val="o"/>
      <w:lvlJc w:val="left"/>
      <w:pPr>
        <w:ind w:left="5760" w:hanging="360"/>
      </w:pPr>
      <w:rPr>
        <w:rFonts w:ascii="Courier New" w:hAnsi="Courier New" w:cs="Courier New" w:hint="default"/>
      </w:rPr>
    </w:lvl>
    <w:lvl w:ilvl="8" w:tplc="F0F804E4" w:tentative="1">
      <w:start w:val="1"/>
      <w:numFmt w:val="bullet"/>
      <w:lvlText w:val=""/>
      <w:lvlJc w:val="left"/>
      <w:pPr>
        <w:ind w:left="6480" w:hanging="360"/>
      </w:pPr>
      <w:rPr>
        <w:rFonts w:ascii="Wingdings" w:hAnsi="Wingdings" w:hint="default"/>
      </w:rPr>
    </w:lvl>
  </w:abstractNum>
  <w:abstractNum w:abstractNumId="5" w15:restartNumberingAfterBreak="0">
    <w:nsid w:val="259B66DF"/>
    <w:multiLevelType w:val="hybridMultilevel"/>
    <w:tmpl w:val="54A46B90"/>
    <w:lvl w:ilvl="0" w:tplc="A2F07F2E">
      <w:start w:val="8"/>
      <w:numFmt w:val="bullet"/>
      <w:lvlText w:val="-"/>
      <w:lvlJc w:val="left"/>
      <w:pPr>
        <w:ind w:left="720" w:hanging="360"/>
      </w:pPr>
      <w:rPr>
        <w:rFonts w:ascii="Verdana" w:eastAsiaTheme="minorHAnsi" w:hAnsi="Verdana" w:cstheme="minorHAnsi" w:hint="default"/>
      </w:rPr>
    </w:lvl>
    <w:lvl w:ilvl="1" w:tplc="942002E0" w:tentative="1">
      <w:start w:val="1"/>
      <w:numFmt w:val="bullet"/>
      <w:lvlText w:val="o"/>
      <w:lvlJc w:val="left"/>
      <w:pPr>
        <w:ind w:left="1440" w:hanging="360"/>
      </w:pPr>
      <w:rPr>
        <w:rFonts w:ascii="Courier New" w:hAnsi="Courier New" w:cs="Courier New" w:hint="default"/>
      </w:rPr>
    </w:lvl>
    <w:lvl w:ilvl="2" w:tplc="99B893CE" w:tentative="1">
      <w:start w:val="1"/>
      <w:numFmt w:val="bullet"/>
      <w:lvlText w:val=""/>
      <w:lvlJc w:val="left"/>
      <w:pPr>
        <w:ind w:left="2160" w:hanging="360"/>
      </w:pPr>
      <w:rPr>
        <w:rFonts w:ascii="Wingdings" w:hAnsi="Wingdings" w:hint="default"/>
      </w:rPr>
    </w:lvl>
    <w:lvl w:ilvl="3" w:tplc="DCCE5E48" w:tentative="1">
      <w:start w:val="1"/>
      <w:numFmt w:val="bullet"/>
      <w:lvlText w:val=""/>
      <w:lvlJc w:val="left"/>
      <w:pPr>
        <w:ind w:left="2880" w:hanging="360"/>
      </w:pPr>
      <w:rPr>
        <w:rFonts w:ascii="Symbol" w:hAnsi="Symbol" w:hint="default"/>
      </w:rPr>
    </w:lvl>
    <w:lvl w:ilvl="4" w:tplc="7E40F854" w:tentative="1">
      <w:start w:val="1"/>
      <w:numFmt w:val="bullet"/>
      <w:lvlText w:val="o"/>
      <w:lvlJc w:val="left"/>
      <w:pPr>
        <w:ind w:left="3600" w:hanging="360"/>
      </w:pPr>
      <w:rPr>
        <w:rFonts w:ascii="Courier New" w:hAnsi="Courier New" w:cs="Courier New" w:hint="default"/>
      </w:rPr>
    </w:lvl>
    <w:lvl w:ilvl="5" w:tplc="545015F6" w:tentative="1">
      <w:start w:val="1"/>
      <w:numFmt w:val="bullet"/>
      <w:lvlText w:val=""/>
      <w:lvlJc w:val="left"/>
      <w:pPr>
        <w:ind w:left="4320" w:hanging="360"/>
      </w:pPr>
      <w:rPr>
        <w:rFonts w:ascii="Wingdings" w:hAnsi="Wingdings" w:hint="default"/>
      </w:rPr>
    </w:lvl>
    <w:lvl w:ilvl="6" w:tplc="E84A05C0" w:tentative="1">
      <w:start w:val="1"/>
      <w:numFmt w:val="bullet"/>
      <w:lvlText w:val=""/>
      <w:lvlJc w:val="left"/>
      <w:pPr>
        <w:ind w:left="5040" w:hanging="360"/>
      </w:pPr>
      <w:rPr>
        <w:rFonts w:ascii="Symbol" w:hAnsi="Symbol" w:hint="default"/>
      </w:rPr>
    </w:lvl>
    <w:lvl w:ilvl="7" w:tplc="ED628DC4" w:tentative="1">
      <w:start w:val="1"/>
      <w:numFmt w:val="bullet"/>
      <w:lvlText w:val="o"/>
      <w:lvlJc w:val="left"/>
      <w:pPr>
        <w:ind w:left="5760" w:hanging="360"/>
      </w:pPr>
      <w:rPr>
        <w:rFonts w:ascii="Courier New" w:hAnsi="Courier New" w:cs="Courier New" w:hint="default"/>
      </w:rPr>
    </w:lvl>
    <w:lvl w:ilvl="8" w:tplc="0F84B8C4" w:tentative="1">
      <w:start w:val="1"/>
      <w:numFmt w:val="bullet"/>
      <w:lvlText w:val=""/>
      <w:lvlJc w:val="left"/>
      <w:pPr>
        <w:ind w:left="6480" w:hanging="360"/>
      </w:pPr>
      <w:rPr>
        <w:rFonts w:ascii="Wingdings" w:hAnsi="Wingdings" w:hint="default"/>
      </w:rPr>
    </w:lvl>
  </w:abstractNum>
  <w:abstractNum w:abstractNumId="6" w15:restartNumberingAfterBreak="0">
    <w:nsid w:val="5A5A6F7E"/>
    <w:multiLevelType w:val="hybridMultilevel"/>
    <w:tmpl w:val="D40447E6"/>
    <w:lvl w:ilvl="0" w:tplc="415AADC8">
      <w:start w:val="1"/>
      <w:numFmt w:val="decimal"/>
      <w:lvlText w:val="%1."/>
      <w:lvlJc w:val="left"/>
      <w:pPr>
        <w:ind w:left="720" w:hanging="360"/>
      </w:pPr>
      <w:rPr>
        <w:rFonts w:hint="default"/>
      </w:rPr>
    </w:lvl>
    <w:lvl w:ilvl="1" w:tplc="74A2E90E" w:tentative="1">
      <w:start w:val="1"/>
      <w:numFmt w:val="lowerLetter"/>
      <w:lvlText w:val="%2."/>
      <w:lvlJc w:val="left"/>
      <w:pPr>
        <w:ind w:left="1440" w:hanging="360"/>
      </w:pPr>
    </w:lvl>
    <w:lvl w:ilvl="2" w:tplc="7264DACC" w:tentative="1">
      <w:start w:val="1"/>
      <w:numFmt w:val="lowerRoman"/>
      <w:lvlText w:val="%3."/>
      <w:lvlJc w:val="right"/>
      <w:pPr>
        <w:ind w:left="2160" w:hanging="180"/>
      </w:pPr>
    </w:lvl>
    <w:lvl w:ilvl="3" w:tplc="62467F7E" w:tentative="1">
      <w:start w:val="1"/>
      <w:numFmt w:val="decimal"/>
      <w:lvlText w:val="%4."/>
      <w:lvlJc w:val="left"/>
      <w:pPr>
        <w:ind w:left="2880" w:hanging="360"/>
      </w:pPr>
    </w:lvl>
    <w:lvl w:ilvl="4" w:tplc="7C9CE75A" w:tentative="1">
      <w:start w:val="1"/>
      <w:numFmt w:val="lowerLetter"/>
      <w:lvlText w:val="%5."/>
      <w:lvlJc w:val="left"/>
      <w:pPr>
        <w:ind w:left="3600" w:hanging="360"/>
      </w:pPr>
    </w:lvl>
    <w:lvl w:ilvl="5" w:tplc="1DF45E8C" w:tentative="1">
      <w:start w:val="1"/>
      <w:numFmt w:val="lowerRoman"/>
      <w:lvlText w:val="%6."/>
      <w:lvlJc w:val="right"/>
      <w:pPr>
        <w:ind w:left="4320" w:hanging="180"/>
      </w:pPr>
    </w:lvl>
    <w:lvl w:ilvl="6" w:tplc="9E1E7AF8" w:tentative="1">
      <w:start w:val="1"/>
      <w:numFmt w:val="decimal"/>
      <w:lvlText w:val="%7."/>
      <w:lvlJc w:val="left"/>
      <w:pPr>
        <w:ind w:left="5040" w:hanging="360"/>
      </w:pPr>
    </w:lvl>
    <w:lvl w:ilvl="7" w:tplc="E8F0C260" w:tentative="1">
      <w:start w:val="1"/>
      <w:numFmt w:val="lowerLetter"/>
      <w:lvlText w:val="%8."/>
      <w:lvlJc w:val="left"/>
      <w:pPr>
        <w:ind w:left="5760" w:hanging="360"/>
      </w:pPr>
    </w:lvl>
    <w:lvl w:ilvl="8" w:tplc="6F6269B2" w:tentative="1">
      <w:start w:val="1"/>
      <w:numFmt w:val="lowerRoman"/>
      <w:lvlText w:val="%9."/>
      <w:lvlJc w:val="right"/>
      <w:pPr>
        <w:ind w:left="6480" w:hanging="180"/>
      </w:pPr>
    </w:lvl>
  </w:abstractNum>
  <w:abstractNum w:abstractNumId="7" w15:restartNumberingAfterBreak="0">
    <w:nsid w:val="63434DEC"/>
    <w:multiLevelType w:val="hybridMultilevel"/>
    <w:tmpl w:val="28B868DA"/>
    <w:lvl w:ilvl="0" w:tplc="7B1A0B5A">
      <w:start w:val="1"/>
      <w:numFmt w:val="bullet"/>
      <w:lvlText w:val=""/>
      <w:lvlJc w:val="left"/>
      <w:pPr>
        <w:ind w:left="720" w:hanging="360"/>
      </w:pPr>
      <w:rPr>
        <w:rFonts w:ascii="Symbol" w:hAnsi="Symbol" w:hint="default"/>
      </w:rPr>
    </w:lvl>
    <w:lvl w:ilvl="1" w:tplc="D726773C" w:tentative="1">
      <w:start w:val="1"/>
      <w:numFmt w:val="bullet"/>
      <w:lvlText w:val="o"/>
      <w:lvlJc w:val="left"/>
      <w:pPr>
        <w:ind w:left="1440" w:hanging="360"/>
      </w:pPr>
      <w:rPr>
        <w:rFonts w:ascii="Courier New" w:hAnsi="Courier New" w:cs="Courier New" w:hint="default"/>
      </w:rPr>
    </w:lvl>
    <w:lvl w:ilvl="2" w:tplc="BC8E36B8" w:tentative="1">
      <w:start w:val="1"/>
      <w:numFmt w:val="bullet"/>
      <w:lvlText w:val=""/>
      <w:lvlJc w:val="left"/>
      <w:pPr>
        <w:ind w:left="2160" w:hanging="360"/>
      </w:pPr>
      <w:rPr>
        <w:rFonts w:ascii="Wingdings" w:hAnsi="Wingdings" w:hint="default"/>
      </w:rPr>
    </w:lvl>
    <w:lvl w:ilvl="3" w:tplc="7B6690E4" w:tentative="1">
      <w:start w:val="1"/>
      <w:numFmt w:val="bullet"/>
      <w:lvlText w:val=""/>
      <w:lvlJc w:val="left"/>
      <w:pPr>
        <w:ind w:left="2880" w:hanging="360"/>
      </w:pPr>
      <w:rPr>
        <w:rFonts w:ascii="Symbol" w:hAnsi="Symbol" w:hint="default"/>
      </w:rPr>
    </w:lvl>
    <w:lvl w:ilvl="4" w:tplc="FC90D592" w:tentative="1">
      <w:start w:val="1"/>
      <w:numFmt w:val="bullet"/>
      <w:lvlText w:val="o"/>
      <w:lvlJc w:val="left"/>
      <w:pPr>
        <w:ind w:left="3600" w:hanging="360"/>
      </w:pPr>
      <w:rPr>
        <w:rFonts w:ascii="Courier New" w:hAnsi="Courier New" w:cs="Courier New" w:hint="default"/>
      </w:rPr>
    </w:lvl>
    <w:lvl w:ilvl="5" w:tplc="E2E63D92" w:tentative="1">
      <w:start w:val="1"/>
      <w:numFmt w:val="bullet"/>
      <w:lvlText w:val=""/>
      <w:lvlJc w:val="left"/>
      <w:pPr>
        <w:ind w:left="4320" w:hanging="360"/>
      </w:pPr>
      <w:rPr>
        <w:rFonts w:ascii="Wingdings" w:hAnsi="Wingdings" w:hint="default"/>
      </w:rPr>
    </w:lvl>
    <w:lvl w:ilvl="6" w:tplc="787EF4C6" w:tentative="1">
      <w:start w:val="1"/>
      <w:numFmt w:val="bullet"/>
      <w:lvlText w:val=""/>
      <w:lvlJc w:val="left"/>
      <w:pPr>
        <w:ind w:left="5040" w:hanging="360"/>
      </w:pPr>
      <w:rPr>
        <w:rFonts w:ascii="Symbol" w:hAnsi="Symbol" w:hint="default"/>
      </w:rPr>
    </w:lvl>
    <w:lvl w:ilvl="7" w:tplc="CF92BF92" w:tentative="1">
      <w:start w:val="1"/>
      <w:numFmt w:val="bullet"/>
      <w:lvlText w:val="o"/>
      <w:lvlJc w:val="left"/>
      <w:pPr>
        <w:ind w:left="5760" w:hanging="360"/>
      </w:pPr>
      <w:rPr>
        <w:rFonts w:ascii="Courier New" w:hAnsi="Courier New" w:cs="Courier New" w:hint="default"/>
      </w:rPr>
    </w:lvl>
    <w:lvl w:ilvl="8" w:tplc="E7A671B2" w:tentative="1">
      <w:start w:val="1"/>
      <w:numFmt w:val="bullet"/>
      <w:lvlText w:val=""/>
      <w:lvlJc w:val="left"/>
      <w:pPr>
        <w:ind w:left="6480" w:hanging="360"/>
      </w:pPr>
      <w:rPr>
        <w:rFonts w:ascii="Wingdings" w:hAnsi="Wingdings" w:hint="default"/>
      </w:rPr>
    </w:lvl>
  </w:abstractNum>
  <w:abstractNum w:abstractNumId="8" w15:restartNumberingAfterBreak="0">
    <w:nsid w:val="680C50F5"/>
    <w:multiLevelType w:val="hybridMultilevel"/>
    <w:tmpl w:val="FA149B1E"/>
    <w:lvl w:ilvl="0" w:tplc="7BAE21AE">
      <w:start w:val="1"/>
      <w:numFmt w:val="bullet"/>
      <w:lvlText w:val=""/>
      <w:lvlJc w:val="left"/>
      <w:pPr>
        <w:ind w:left="720" w:hanging="360"/>
      </w:pPr>
      <w:rPr>
        <w:rFonts w:ascii="Symbol" w:hAnsi="Symbol" w:hint="default"/>
      </w:rPr>
    </w:lvl>
    <w:lvl w:ilvl="1" w:tplc="6C30E0A8" w:tentative="1">
      <w:start w:val="1"/>
      <w:numFmt w:val="bullet"/>
      <w:lvlText w:val="o"/>
      <w:lvlJc w:val="left"/>
      <w:pPr>
        <w:ind w:left="1440" w:hanging="360"/>
      </w:pPr>
      <w:rPr>
        <w:rFonts w:ascii="Courier New" w:hAnsi="Courier New" w:cs="Courier New" w:hint="default"/>
      </w:rPr>
    </w:lvl>
    <w:lvl w:ilvl="2" w:tplc="52062494" w:tentative="1">
      <w:start w:val="1"/>
      <w:numFmt w:val="bullet"/>
      <w:lvlText w:val=""/>
      <w:lvlJc w:val="left"/>
      <w:pPr>
        <w:ind w:left="2160" w:hanging="360"/>
      </w:pPr>
      <w:rPr>
        <w:rFonts w:ascii="Wingdings" w:hAnsi="Wingdings" w:hint="default"/>
      </w:rPr>
    </w:lvl>
    <w:lvl w:ilvl="3" w:tplc="B1F8E45C" w:tentative="1">
      <w:start w:val="1"/>
      <w:numFmt w:val="bullet"/>
      <w:lvlText w:val=""/>
      <w:lvlJc w:val="left"/>
      <w:pPr>
        <w:ind w:left="2880" w:hanging="360"/>
      </w:pPr>
      <w:rPr>
        <w:rFonts w:ascii="Symbol" w:hAnsi="Symbol" w:hint="default"/>
      </w:rPr>
    </w:lvl>
    <w:lvl w:ilvl="4" w:tplc="34EEE4AE" w:tentative="1">
      <w:start w:val="1"/>
      <w:numFmt w:val="bullet"/>
      <w:lvlText w:val="o"/>
      <w:lvlJc w:val="left"/>
      <w:pPr>
        <w:ind w:left="3600" w:hanging="360"/>
      </w:pPr>
      <w:rPr>
        <w:rFonts w:ascii="Courier New" w:hAnsi="Courier New" w:cs="Courier New" w:hint="default"/>
      </w:rPr>
    </w:lvl>
    <w:lvl w:ilvl="5" w:tplc="6E4CEDA0" w:tentative="1">
      <w:start w:val="1"/>
      <w:numFmt w:val="bullet"/>
      <w:lvlText w:val=""/>
      <w:lvlJc w:val="left"/>
      <w:pPr>
        <w:ind w:left="4320" w:hanging="360"/>
      </w:pPr>
      <w:rPr>
        <w:rFonts w:ascii="Wingdings" w:hAnsi="Wingdings" w:hint="default"/>
      </w:rPr>
    </w:lvl>
    <w:lvl w:ilvl="6" w:tplc="B9186FBA" w:tentative="1">
      <w:start w:val="1"/>
      <w:numFmt w:val="bullet"/>
      <w:lvlText w:val=""/>
      <w:lvlJc w:val="left"/>
      <w:pPr>
        <w:ind w:left="5040" w:hanging="360"/>
      </w:pPr>
      <w:rPr>
        <w:rFonts w:ascii="Symbol" w:hAnsi="Symbol" w:hint="default"/>
      </w:rPr>
    </w:lvl>
    <w:lvl w:ilvl="7" w:tplc="A4D280B6" w:tentative="1">
      <w:start w:val="1"/>
      <w:numFmt w:val="bullet"/>
      <w:lvlText w:val="o"/>
      <w:lvlJc w:val="left"/>
      <w:pPr>
        <w:ind w:left="5760" w:hanging="360"/>
      </w:pPr>
      <w:rPr>
        <w:rFonts w:ascii="Courier New" w:hAnsi="Courier New" w:cs="Courier New" w:hint="default"/>
      </w:rPr>
    </w:lvl>
    <w:lvl w:ilvl="8" w:tplc="67768492" w:tentative="1">
      <w:start w:val="1"/>
      <w:numFmt w:val="bullet"/>
      <w:lvlText w:val=""/>
      <w:lvlJc w:val="left"/>
      <w:pPr>
        <w:ind w:left="6480" w:hanging="360"/>
      </w:pPr>
      <w:rPr>
        <w:rFonts w:ascii="Wingdings" w:hAnsi="Wingdings" w:hint="default"/>
      </w:rPr>
    </w:lvl>
  </w:abstractNum>
  <w:abstractNum w:abstractNumId="9" w15:restartNumberingAfterBreak="0">
    <w:nsid w:val="78F3553D"/>
    <w:multiLevelType w:val="hybridMultilevel"/>
    <w:tmpl w:val="36E205C6"/>
    <w:lvl w:ilvl="0" w:tplc="C290A746">
      <w:start w:val="1"/>
      <w:numFmt w:val="decimal"/>
      <w:lvlText w:val="%1."/>
      <w:lvlJc w:val="left"/>
      <w:pPr>
        <w:ind w:left="720" w:hanging="360"/>
      </w:pPr>
      <w:rPr>
        <w:rFonts w:hint="default"/>
      </w:rPr>
    </w:lvl>
    <w:lvl w:ilvl="1" w:tplc="A3823A24" w:tentative="1">
      <w:start w:val="1"/>
      <w:numFmt w:val="lowerLetter"/>
      <w:lvlText w:val="%2."/>
      <w:lvlJc w:val="left"/>
      <w:pPr>
        <w:ind w:left="1440" w:hanging="360"/>
      </w:pPr>
    </w:lvl>
    <w:lvl w:ilvl="2" w:tplc="C6DC6200" w:tentative="1">
      <w:start w:val="1"/>
      <w:numFmt w:val="lowerRoman"/>
      <w:lvlText w:val="%3."/>
      <w:lvlJc w:val="right"/>
      <w:pPr>
        <w:ind w:left="2160" w:hanging="180"/>
      </w:pPr>
    </w:lvl>
    <w:lvl w:ilvl="3" w:tplc="0EC87B70" w:tentative="1">
      <w:start w:val="1"/>
      <w:numFmt w:val="decimal"/>
      <w:lvlText w:val="%4."/>
      <w:lvlJc w:val="left"/>
      <w:pPr>
        <w:ind w:left="2880" w:hanging="360"/>
      </w:pPr>
    </w:lvl>
    <w:lvl w:ilvl="4" w:tplc="DB9C8CA2" w:tentative="1">
      <w:start w:val="1"/>
      <w:numFmt w:val="lowerLetter"/>
      <w:lvlText w:val="%5."/>
      <w:lvlJc w:val="left"/>
      <w:pPr>
        <w:ind w:left="3600" w:hanging="360"/>
      </w:pPr>
    </w:lvl>
    <w:lvl w:ilvl="5" w:tplc="A2B4695C" w:tentative="1">
      <w:start w:val="1"/>
      <w:numFmt w:val="lowerRoman"/>
      <w:lvlText w:val="%6."/>
      <w:lvlJc w:val="right"/>
      <w:pPr>
        <w:ind w:left="4320" w:hanging="180"/>
      </w:pPr>
    </w:lvl>
    <w:lvl w:ilvl="6" w:tplc="890E3D72" w:tentative="1">
      <w:start w:val="1"/>
      <w:numFmt w:val="decimal"/>
      <w:lvlText w:val="%7."/>
      <w:lvlJc w:val="left"/>
      <w:pPr>
        <w:ind w:left="5040" w:hanging="360"/>
      </w:pPr>
    </w:lvl>
    <w:lvl w:ilvl="7" w:tplc="A0C662C4" w:tentative="1">
      <w:start w:val="1"/>
      <w:numFmt w:val="lowerLetter"/>
      <w:lvlText w:val="%8."/>
      <w:lvlJc w:val="left"/>
      <w:pPr>
        <w:ind w:left="5760" w:hanging="360"/>
      </w:pPr>
    </w:lvl>
    <w:lvl w:ilvl="8" w:tplc="4FC6E078" w:tentative="1">
      <w:start w:val="1"/>
      <w:numFmt w:val="lowerRoman"/>
      <w:lvlText w:val="%9."/>
      <w:lvlJc w:val="right"/>
      <w:pPr>
        <w:ind w:left="6480" w:hanging="180"/>
      </w:pPr>
    </w:lvl>
  </w:abstractNum>
  <w:abstractNum w:abstractNumId="10" w15:restartNumberingAfterBreak="0">
    <w:nsid w:val="79B14C3C"/>
    <w:multiLevelType w:val="hybridMultilevel"/>
    <w:tmpl w:val="AE601518"/>
    <w:lvl w:ilvl="0" w:tplc="79508670">
      <w:start w:val="1"/>
      <w:numFmt w:val="upperRoman"/>
      <w:lvlText w:val="%1."/>
      <w:lvlJc w:val="left"/>
      <w:pPr>
        <w:ind w:left="1080" w:hanging="720"/>
      </w:pPr>
      <w:rPr>
        <w:rFonts w:hint="default"/>
      </w:rPr>
    </w:lvl>
    <w:lvl w:ilvl="1" w:tplc="F9E0CFA0" w:tentative="1">
      <w:start w:val="1"/>
      <w:numFmt w:val="lowerLetter"/>
      <w:lvlText w:val="%2."/>
      <w:lvlJc w:val="left"/>
      <w:pPr>
        <w:ind w:left="1440" w:hanging="360"/>
      </w:pPr>
    </w:lvl>
    <w:lvl w:ilvl="2" w:tplc="E25433DA" w:tentative="1">
      <w:start w:val="1"/>
      <w:numFmt w:val="lowerRoman"/>
      <w:lvlText w:val="%3."/>
      <w:lvlJc w:val="right"/>
      <w:pPr>
        <w:ind w:left="2160" w:hanging="180"/>
      </w:pPr>
    </w:lvl>
    <w:lvl w:ilvl="3" w:tplc="C11862D0" w:tentative="1">
      <w:start w:val="1"/>
      <w:numFmt w:val="decimal"/>
      <w:lvlText w:val="%4."/>
      <w:lvlJc w:val="left"/>
      <w:pPr>
        <w:ind w:left="2880" w:hanging="360"/>
      </w:pPr>
    </w:lvl>
    <w:lvl w:ilvl="4" w:tplc="5D584E34" w:tentative="1">
      <w:start w:val="1"/>
      <w:numFmt w:val="lowerLetter"/>
      <w:lvlText w:val="%5."/>
      <w:lvlJc w:val="left"/>
      <w:pPr>
        <w:ind w:left="3600" w:hanging="360"/>
      </w:pPr>
    </w:lvl>
    <w:lvl w:ilvl="5" w:tplc="80A6E000" w:tentative="1">
      <w:start w:val="1"/>
      <w:numFmt w:val="lowerRoman"/>
      <w:lvlText w:val="%6."/>
      <w:lvlJc w:val="right"/>
      <w:pPr>
        <w:ind w:left="4320" w:hanging="180"/>
      </w:pPr>
    </w:lvl>
    <w:lvl w:ilvl="6" w:tplc="055CEC12" w:tentative="1">
      <w:start w:val="1"/>
      <w:numFmt w:val="decimal"/>
      <w:lvlText w:val="%7."/>
      <w:lvlJc w:val="left"/>
      <w:pPr>
        <w:ind w:left="5040" w:hanging="360"/>
      </w:pPr>
    </w:lvl>
    <w:lvl w:ilvl="7" w:tplc="0BC255AC" w:tentative="1">
      <w:start w:val="1"/>
      <w:numFmt w:val="lowerLetter"/>
      <w:lvlText w:val="%8."/>
      <w:lvlJc w:val="left"/>
      <w:pPr>
        <w:ind w:left="5760" w:hanging="360"/>
      </w:pPr>
    </w:lvl>
    <w:lvl w:ilvl="8" w:tplc="F8569642" w:tentative="1">
      <w:start w:val="1"/>
      <w:numFmt w:val="lowerRoman"/>
      <w:lvlText w:val="%9."/>
      <w:lvlJc w:val="right"/>
      <w:pPr>
        <w:ind w:left="6480" w:hanging="180"/>
      </w:pPr>
    </w:lvl>
  </w:abstractNum>
  <w:abstractNum w:abstractNumId="11" w15:restartNumberingAfterBreak="0">
    <w:nsid w:val="7B694EE0"/>
    <w:multiLevelType w:val="hybridMultilevel"/>
    <w:tmpl w:val="398CFDA6"/>
    <w:lvl w:ilvl="0" w:tplc="3AE82604">
      <w:start w:val="2"/>
      <w:numFmt w:val="bullet"/>
      <w:lvlText w:val="-"/>
      <w:lvlJc w:val="left"/>
      <w:pPr>
        <w:ind w:left="720" w:hanging="360"/>
      </w:pPr>
      <w:rPr>
        <w:rFonts w:ascii="Verdana" w:eastAsia="Calibri" w:hAnsi="Verdana" w:cs="Times New Roman" w:hint="default"/>
      </w:rPr>
    </w:lvl>
    <w:lvl w:ilvl="1" w:tplc="B400F964" w:tentative="1">
      <w:start w:val="1"/>
      <w:numFmt w:val="bullet"/>
      <w:lvlText w:val="o"/>
      <w:lvlJc w:val="left"/>
      <w:pPr>
        <w:ind w:left="1440" w:hanging="360"/>
      </w:pPr>
      <w:rPr>
        <w:rFonts w:ascii="Courier New" w:hAnsi="Courier New" w:cs="Courier New" w:hint="default"/>
      </w:rPr>
    </w:lvl>
    <w:lvl w:ilvl="2" w:tplc="3BD85E6C" w:tentative="1">
      <w:start w:val="1"/>
      <w:numFmt w:val="bullet"/>
      <w:lvlText w:val=""/>
      <w:lvlJc w:val="left"/>
      <w:pPr>
        <w:ind w:left="2160" w:hanging="360"/>
      </w:pPr>
      <w:rPr>
        <w:rFonts w:ascii="Wingdings" w:hAnsi="Wingdings" w:hint="default"/>
      </w:rPr>
    </w:lvl>
    <w:lvl w:ilvl="3" w:tplc="CB7E28F6" w:tentative="1">
      <w:start w:val="1"/>
      <w:numFmt w:val="bullet"/>
      <w:lvlText w:val=""/>
      <w:lvlJc w:val="left"/>
      <w:pPr>
        <w:ind w:left="2880" w:hanging="360"/>
      </w:pPr>
      <w:rPr>
        <w:rFonts w:ascii="Symbol" w:hAnsi="Symbol" w:hint="default"/>
      </w:rPr>
    </w:lvl>
    <w:lvl w:ilvl="4" w:tplc="E98ADB9A" w:tentative="1">
      <w:start w:val="1"/>
      <w:numFmt w:val="bullet"/>
      <w:lvlText w:val="o"/>
      <w:lvlJc w:val="left"/>
      <w:pPr>
        <w:ind w:left="3600" w:hanging="360"/>
      </w:pPr>
      <w:rPr>
        <w:rFonts w:ascii="Courier New" w:hAnsi="Courier New" w:cs="Courier New" w:hint="default"/>
      </w:rPr>
    </w:lvl>
    <w:lvl w:ilvl="5" w:tplc="605AB18A" w:tentative="1">
      <w:start w:val="1"/>
      <w:numFmt w:val="bullet"/>
      <w:lvlText w:val=""/>
      <w:lvlJc w:val="left"/>
      <w:pPr>
        <w:ind w:left="4320" w:hanging="360"/>
      </w:pPr>
      <w:rPr>
        <w:rFonts w:ascii="Wingdings" w:hAnsi="Wingdings" w:hint="default"/>
      </w:rPr>
    </w:lvl>
    <w:lvl w:ilvl="6" w:tplc="76F06B6E" w:tentative="1">
      <w:start w:val="1"/>
      <w:numFmt w:val="bullet"/>
      <w:lvlText w:val=""/>
      <w:lvlJc w:val="left"/>
      <w:pPr>
        <w:ind w:left="5040" w:hanging="360"/>
      </w:pPr>
      <w:rPr>
        <w:rFonts w:ascii="Symbol" w:hAnsi="Symbol" w:hint="default"/>
      </w:rPr>
    </w:lvl>
    <w:lvl w:ilvl="7" w:tplc="CA34AE18" w:tentative="1">
      <w:start w:val="1"/>
      <w:numFmt w:val="bullet"/>
      <w:lvlText w:val="o"/>
      <w:lvlJc w:val="left"/>
      <w:pPr>
        <w:ind w:left="5760" w:hanging="360"/>
      </w:pPr>
      <w:rPr>
        <w:rFonts w:ascii="Courier New" w:hAnsi="Courier New" w:cs="Courier New" w:hint="default"/>
      </w:rPr>
    </w:lvl>
    <w:lvl w:ilvl="8" w:tplc="6DD034D0" w:tentative="1">
      <w:start w:val="1"/>
      <w:numFmt w:val="bullet"/>
      <w:lvlText w:val=""/>
      <w:lvlJc w:val="left"/>
      <w:pPr>
        <w:ind w:left="6480" w:hanging="360"/>
      </w:pPr>
      <w:rPr>
        <w:rFonts w:ascii="Wingdings" w:hAnsi="Wingdings" w:hint="default"/>
      </w:rPr>
    </w:lvl>
  </w:abstractNum>
  <w:num w:numId="1" w16cid:durableId="568274645">
    <w:abstractNumId w:val="6"/>
  </w:num>
  <w:num w:numId="2" w16cid:durableId="2069839279">
    <w:abstractNumId w:val="11"/>
  </w:num>
  <w:num w:numId="3" w16cid:durableId="1781801516">
    <w:abstractNumId w:val="4"/>
  </w:num>
  <w:num w:numId="4" w16cid:durableId="522548348">
    <w:abstractNumId w:val="8"/>
  </w:num>
  <w:num w:numId="5" w16cid:durableId="1586036964">
    <w:abstractNumId w:val="7"/>
  </w:num>
  <w:num w:numId="6" w16cid:durableId="1482186148">
    <w:abstractNumId w:val="3"/>
  </w:num>
  <w:num w:numId="7" w16cid:durableId="1788234151">
    <w:abstractNumId w:val="10"/>
  </w:num>
  <w:num w:numId="8" w16cid:durableId="1121538064">
    <w:abstractNumId w:val="2"/>
  </w:num>
  <w:num w:numId="9" w16cid:durableId="1370185817">
    <w:abstractNumId w:val="0"/>
  </w:num>
  <w:num w:numId="10" w16cid:durableId="736242850">
    <w:abstractNumId w:val="5"/>
  </w:num>
  <w:num w:numId="11" w16cid:durableId="823082334">
    <w:abstractNumId w:val="1"/>
  </w:num>
  <w:num w:numId="12" w16cid:durableId="3656465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tLQ0NQOTxpamBhZKOkrBqcXFmfl5IAWGtQBIwPSELAAAAA=="/>
  </w:docVars>
  <w:rsids>
    <w:rsidRoot w:val="00BB46B1"/>
    <w:rsid w:val="0002189F"/>
    <w:rsid w:val="0005105F"/>
    <w:rsid w:val="000924B6"/>
    <w:rsid w:val="00146D0C"/>
    <w:rsid w:val="0016358C"/>
    <w:rsid w:val="00190B52"/>
    <w:rsid w:val="001A12DE"/>
    <w:rsid w:val="001A3DB0"/>
    <w:rsid w:val="001B6FA2"/>
    <w:rsid w:val="00217EE7"/>
    <w:rsid w:val="002463F1"/>
    <w:rsid w:val="002579C5"/>
    <w:rsid w:val="003051EB"/>
    <w:rsid w:val="00380771"/>
    <w:rsid w:val="003950C4"/>
    <w:rsid w:val="003B7BC3"/>
    <w:rsid w:val="004823FC"/>
    <w:rsid w:val="004A0B1D"/>
    <w:rsid w:val="004C4056"/>
    <w:rsid w:val="004D030F"/>
    <w:rsid w:val="004D114F"/>
    <w:rsid w:val="00512BFF"/>
    <w:rsid w:val="005B2B75"/>
    <w:rsid w:val="005D7B88"/>
    <w:rsid w:val="005F4376"/>
    <w:rsid w:val="00636CDC"/>
    <w:rsid w:val="006E751F"/>
    <w:rsid w:val="0078739E"/>
    <w:rsid w:val="00791DF4"/>
    <w:rsid w:val="007E0B6F"/>
    <w:rsid w:val="008106AC"/>
    <w:rsid w:val="008907C0"/>
    <w:rsid w:val="009C2DA2"/>
    <w:rsid w:val="009F65ED"/>
    <w:rsid w:val="00A14558"/>
    <w:rsid w:val="00A80B65"/>
    <w:rsid w:val="00AB76F3"/>
    <w:rsid w:val="00B02F9C"/>
    <w:rsid w:val="00B62E70"/>
    <w:rsid w:val="00B738A9"/>
    <w:rsid w:val="00BB46B1"/>
    <w:rsid w:val="00BD3B06"/>
    <w:rsid w:val="00C003BA"/>
    <w:rsid w:val="00C952CF"/>
    <w:rsid w:val="00CD7EE1"/>
    <w:rsid w:val="00CE6E5B"/>
    <w:rsid w:val="00D040D7"/>
    <w:rsid w:val="00D16EEF"/>
    <w:rsid w:val="00D239CC"/>
    <w:rsid w:val="00DA6AC5"/>
    <w:rsid w:val="00DB29E1"/>
    <w:rsid w:val="00F20C91"/>
    <w:rsid w:val="00F37846"/>
    <w:rsid w:val="00F61E09"/>
    <w:rsid w:val="00F967E2"/>
    <w:rsid w:val="00FD6A9E"/>
    <w:rsid w:val="00FF23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4E05FD"/>
  <w15:docId w15:val="{578C095A-7118-4D7A-ABD1-D0B4772A1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beforeLines="120" w:before="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46B1"/>
    <w:rPr>
      <w:rFonts w:eastAsiaTheme="minorEastAsia"/>
      <w:sz w:val="20"/>
      <w:szCs w:val="20"/>
      <w:lang w:val="en-US" w:bidi="en-US"/>
    </w:rPr>
  </w:style>
  <w:style w:type="paragraph" w:styleId="Heading1">
    <w:name w:val="heading 1"/>
    <w:basedOn w:val="Normal"/>
    <w:next w:val="Normal"/>
    <w:link w:val="Heading1Char"/>
    <w:uiPriority w:val="9"/>
    <w:qFormat/>
    <w:rsid w:val="00BB46B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B46B1"/>
    <w:pPr>
      <w:spacing w:before="240" w:after="80"/>
      <w:outlineLvl w:val="1"/>
    </w:pPr>
    <w:rPr>
      <w:smallCaps/>
      <w:spacing w:val="5"/>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46B1"/>
    <w:rPr>
      <w:rFonts w:eastAsiaTheme="minorEastAsia"/>
      <w:smallCaps/>
      <w:spacing w:val="5"/>
      <w:sz w:val="28"/>
      <w:szCs w:val="28"/>
      <w:lang w:val="en-US" w:bidi="en-US"/>
    </w:rPr>
  </w:style>
  <w:style w:type="paragraph" w:styleId="Footer">
    <w:name w:val="footer"/>
    <w:basedOn w:val="Normal"/>
    <w:link w:val="FooterChar"/>
    <w:uiPriority w:val="99"/>
    <w:unhideWhenUsed/>
    <w:rsid w:val="00BB46B1"/>
    <w:pPr>
      <w:tabs>
        <w:tab w:val="center" w:pos="4513"/>
        <w:tab w:val="right" w:pos="9026"/>
      </w:tabs>
    </w:pPr>
  </w:style>
  <w:style w:type="character" w:customStyle="1" w:styleId="FooterChar">
    <w:name w:val="Footer Char"/>
    <w:basedOn w:val="DefaultParagraphFont"/>
    <w:link w:val="Footer"/>
    <w:uiPriority w:val="99"/>
    <w:rsid w:val="00BB46B1"/>
    <w:rPr>
      <w:rFonts w:eastAsiaTheme="minorEastAsia"/>
      <w:sz w:val="20"/>
      <w:szCs w:val="20"/>
      <w:lang w:val="en-US" w:bidi="en-US"/>
    </w:rPr>
  </w:style>
  <w:style w:type="character" w:styleId="Hyperlink">
    <w:name w:val="Hyperlink"/>
    <w:basedOn w:val="DefaultParagraphFont"/>
    <w:uiPriority w:val="99"/>
    <w:unhideWhenUsed/>
    <w:rsid w:val="00BB46B1"/>
    <w:rPr>
      <w:color w:val="0000FF" w:themeColor="hyperlink"/>
      <w:u w:val="single"/>
    </w:rPr>
  </w:style>
  <w:style w:type="character" w:customStyle="1" w:styleId="Heading1Char">
    <w:name w:val="Heading 1 Char"/>
    <w:basedOn w:val="DefaultParagraphFont"/>
    <w:link w:val="Heading1"/>
    <w:uiPriority w:val="9"/>
    <w:rsid w:val="00BB46B1"/>
    <w:rPr>
      <w:rFonts w:asciiTheme="majorHAnsi" w:eastAsiaTheme="majorEastAsia" w:hAnsiTheme="majorHAnsi" w:cstheme="majorBidi"/>
      <w:b/>
      <w:bCs/>
      <w:color w:val="365F91" w:themeColor="accent1" w:themeShade="BF"/>
      <w:sz w:val="28"/>
      <w:szCs w:val="28"/>
      <w:lang w:val="en-US" w:bidi="en-US"/>
    </w:rPr>
  </w:style>
  <w:style w:type="paragraph" w:styleId="TOCHeading">
    <w:name w:val="TOC Heading"/>
    <w:basedOn w:val="Heading1"/>
    <w:next w:val="Normal"/>
    <w:uiPriority w:val="39"/>
    <w:semiHidden/>
    <w:unhideWhenUsed/>
    <w:qFormat/>
    <w:rsid w:val="00BB46B1"/>
    <w:pPr>
      <w:keepNext w:val="0"/>
      <w:keepLines w:val="0"/>
      <w:spacing w:before="300" w:after="40"/>
      <w:outlineLvl w:val="9"/>
    </w:pPr>
    <w:rPr>
      <w:rFonts w:asciiTheme="minorHAnsi" w:eastAsiaTheme="minorEastAsia" w:hAnsiTheme="minorHAnsi" w:cstheme="minorBidi"/>
      <w:b w:val="0"/>
      <w:bCs w:val="0"/>
      <w:smallCaps/>
      <w:color w:val="auto"/>
      <w:spacing w:val="5"/>
      <w:sz w:val="32"/>
      <w:szCs w:val="32"/>
    </w:rPr>
  </w:style>
  <w:style w:type="paragraph" w:styleId="TOC2">
    <w:name w:val="toc 2"/>
    <w:basedOn w:val="Normal"/>
    <w:next w:val="Normal"/>
    <w:autoRedefine/>
    <w:uiPriority w:val="39"/>
    <w:unhideWhenUsed/>
    <w:rsid w:val="00BB46B1"/>
    <w:pPr>
      <w:spacing w:after="100"/>
      <w:ind w:left="200"/>
    </w:pPr>
  </w:style>
  <w:style w:type="paragraph" w:styleId="TOC3">
    <w:name w:val="toc 3"/>
    <w:basedOn w:val="Normal"/>
    <w:next w:val="Normal"/>
    <w:autoRedefine/>
    <w:uiPriority w:val="39"/>
    <w:unhideWhenUsed/>
    <w:rsid w:val="00BB46B1"/>
    <w:pPr>
      <w:spacing w:after="100"/>
      <w:ind w:left="400"/>
    </w:pPr>
  </w:style>
  <w:style w:type="paragraph" w:styleId="BalloonText">
    <w:name w:val="Balloon Text"/>
    <w:basedOn w:val="Normal"/>
    <w:link w:val="BalloonTextChar"/>
    <w:uiPriority w:val="99"/>
    <w:semiHidden/>
    <w:unhideWhenUsed/>
    <w:rsid w:val="00BB46B1"/>
    <w:rPr>
      <w:rFonts w:ascii="Tahoma" w:hAnsi="Tahoma" w:cs="Tahoma"/>
      <w:sz w:val="16"/>
      <w:szCs w:val="16"/>
    </w:rPr>
  </w:style>
  <w:style w:type="character" w:customStyle="1" w:styleId="BalloonTextChar">
    <w:name w:val="Balloon Text Char"/>
    <w:basedOn w:val="DefaultParagraphFont"/>
    <w:link w:val="BalloonText"/>
    <w:uiPriority w:val="99"/>
    <w:semiHidden/>
    <w:rsid w:val="00BB46B1"/>
    <w:rPr>
      <w:rFonts w:ascii="Tahoma" w:eastAsiaTheme="minorEastAsia" w:hAnsi="Tahoma" w:cs="Tahoma"/>
      <w:sz w:val="16"/>
      <w:szCs w:val="16"/>
      <w:lang w:val="en-US" w:bidi="en-US"/>
    </w:rPr>
  </w:style>
  <w:style w:type="paragraph" w:styleId="ListParagraph">
    <w:name w:val="List Paragraph"/>
    <w:basedOn w:val="Normal"/>
    <w:uiPriority w:val="34"/>
    <w:qFormat/>
    <w:rsid w:val="00BB46B1"/>
    <w:pPr>
      <w:ind w:left="720"/>
      <w:contextualSpacing/>
    </w:pPr>
  </w:style>
  <w:style w:type="paragraph" w:styleId="Header">
    <w:name w:val="header"/>
    <w:basedOn w:val="Normal"/>
    <w:link w:val="HeaderChar"/>
    <w:uiPriority w:val="99"/>
    <w:unhideWhenUsed/>
    <w:rsid w:val="00636CDC"/>
    <w:pPr>
      <w:tabs>
        <w:tab w:val="center" w:pos="4536"/>
        <w:tab w:val="right" w:pos="9072"/>
      </w:tabs>
    </w:pPr>
  </w:style>
  <w:style w:type="character" w:customStyle="1" w:styleId="HeaderChar">
    <w:name w:val="Header Char"/>
    <w:basedOn w:val="DefaultParagraphFont"/>
    <w:link w:val="Header"/>
    <w:uiPriority w:val="99"/>
    <w:rsid w:val="00636CDC"/>
    <w:rPr>
      <w:rFonts w:eastAsiaTheme="minorEastAsia"/>
      <w:sz w:val="20"/>
      <w:szCs w:val="20"/>
      <w:lang w:val="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5" Type="http://schemas.openxmlformats.org/officeDocument/2006/relationships/styles" Target="styl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NGOOnlineGuidanceTemplate" ma:contentTypeID="0x010100B55474DA9735C494339AB5204D2F6D3600506F0C9B753D4042A676D3B4BD21ED3A" ma:contentTypeVersion="13" ma:contentTypeDescription="Create a new document." ma:contentTypeScope="" ma:versionID="2b51fdd5082b98ba9ffad6cc2f2813ec">
  <xsd:schema xmlns:xsd="http://www.w3.org/2001/XMLSchema" xmlns:xs="http://www.w3.org/2001/XMLSchema" xmlns:p="http://schemas.microsoft.com/office/2006/metadata/properties" xmlns:ns2="f1e736c5-95ad-4650-bf48-08c723b4bc6c" xmlns:ns3="34c2d733-5a3b-46b4-8675-8241d81f68c4" targetNamespace="http://schemas.microsoft.com/office/2006/metadata/properties" ma:root="true" ma:fieldsID="75ad193465087cc6e3fe263248d2f47a" ns2:_="" ns3:_="">
    <xsd:import namespace="f1e736c5-95ad-4650-bf48-08c723b4bc6c"/>
    <xsd:import namespace="34c2d733-5a3b-46b4-8675-8241d81f68c4"/>
    <xsd:element name="properties">
      <xsd:complexType>
        <xsd:sequence>
          <xsd:element name="documentManagement">
            <xsd:complexType>
              <xsd:all>
                <xsd:element ref="ns2:p75d8c1866154d169f9787e2f8ad3758" minOccurs="0"/>
                <xsd:element ref="ns2:TaxCatchAll" minOccurs="0"/>
                <xsd:element ref="ns2:TaxCatchAllLabel" minOccurs="0"/>
                <xsd:element ref="ns2:NGOOnlineSortOrder" minOccurs="0"/>
                <xsd:element ref="ns2:NGOOnlineDocumentOwner" minOccurs="0"/>
                <xsd:element ref="ns2:NGOOnlineShowInNewFromTemplate" minOccurs="0"/>
                <xsd:element ref="ns2:i9f2da93fcc74e869d070fd34a0597c4" minOccurs="0"/>
                <xsd:element ref="ns2:cc92bdb0fa944447acf309642a11bf0d" minOccurs="0"/>
                <xsd:element ref="ns3:MediaServiceMetadata" minOccurs="0"/>
                <xsd:element ref="ns3:MediaServiceFastMetadata" minOccurs="0"/>
                <xsd:element ref="ns3:MediaServiceObjectDetectorVersions" minOccurs="0"/>
                <xsd:element ref="ns3:MediaServiceSearchProperties" minOccurs="0"/>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1e736c5-95ad-4650-bf48-08c723b4bc6c" elementFormDefault="qualified">
    <xsd:import namespace="http://schemas.microsoft.com/office/2006/documentManagement/types"/>
    <xsd:import namespace="http://schemas.microsoft.com/office/infopath/2007/PartnerControls"/>
    <xsd:element name="p75d8c1866154d169f9787e2f8ad3758" ma:index="8" nillable="true" ma:taxonomy="true" ma:internalName="p75d8c1866154d169f9787e2f8ad3758" ma:taxonomyFieldName="NGOOnlinePriorityGroup" ma:displayName="Priority group" ma:fieldId="{975d8c18-6615-4d16-9f97-87e2f8ad3758}" ma:sspId="b69ac89d-c854-4607-917b-9d787df66d5f" ma:termSetId="09c409db-d561-4642-916b-a7fa4c28f958" ma:anchorId="00000000-0000-0000-0000-000000000000" ma:open="true" ma:isKeyword="false">
      <xsd:complexType>
        <xsd:sequence>
          <xsd:element ref="pc:Terms" minOccurs="0" maxOccurs="1"/>
        </xsd:sequence>
      </xsd:complexType>
    </xsd:element>
    <xsd:element name="TaxCatchAll" ma:index="9" nillable="true" ma:displayName="Taxonomy Catch All Column" ma:hidden="true" ma:list="{a16f5b94-b7b6-4ef9-b856-190d6f50c055}" ma:internalName="TaxCatchAll" ma:showField="CatchAllData"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a16f5b94-b7b6-4ef9-b856-190d6f50c055}" ma:internalName="TaxCatchAllLabel" ma:readOnly="true" ma:showField="CatchAllDataLabel" ma:web="f1e736c5-95ad-4650-bf48-08c723b4bc6c">
      <xsd:complexType>
        <xsd:complexContent>
          <xsd:extension base="dms:MultiChoiceLookup">
            <xsd:sequence>
              <xsd:element name="Value" type="dms:Lookup" maxOccurs="unbounded" minOccurs="0" nillable="true"/>
            </xsd:sequence>
          </xsd:extension>
        </xsd:complexContent>
      </xsd:complexType>
    </xsd:element>
    <xsd:element name="NGOOnlineSortOrder" ma:index="12" nillable="true" ma:displayName="Sort order" ma:hidden="true" ma:internalName="NGOOnlineSortOrder">
      <xsd:simpleType>
        <xsd:restriction base="dms:Number"/>
      </xsd:simpleType>
    </xsd:element>
    <xsd:element name="NGOOnlineDocumentOwner" ma:index="13" nillable="true" ma:displayName="Owner" ma:description="" ma:hidden="true" ma:internalName="NGOOnlineDocumentOwner">
      <xsd:simpleType>
        <xsd:restriction base="dms:Text"/>
      </xsd:simpleType>
    </xsd:element>
    <xsd:element name="NGOOnlineShowInNewFromTemplate" ma:index="14" nillable="true" ma:displayName="Show as template" ma:hidden="true" ma:internalName="NGOOnlineShowInNewFromTemplate">
      <xsd:simpleType>
        <xsd:restriction base="dms:Boolean"/>
      </xsd:simpleType>
    </xsd:element>
    <xsd:element name="i9f2da93fcc74e869d070fd34a0597c4" ma:index="15" nillable="true" ma:taxonomy="true" ma:internalName="i9f2da93fcc74e869d070fd34a0597c4" ma:taxonomyFieldName="NGOOnlineDocumentType" ma:displayName="Document types" ma:fieldId="{29f2da93-fcc7-4e86-9d07-0fd34a0597c4}" ma:taxonomyMulti="true" ma:sspId="b69ac89d-c854-4607-917b-9d787df66d5f" ma:termSetId="4a5f0f0a-2e06-4077-b3ff-97f33b773d9c" ma:anchorId="00000000-0000-0000-0000-000000000000" ma:open="false" ma:isKeyword="false">
      <xsd:complexType>
        <xsd:sequence>
          <xsd:element ref="pc:Terms" minOccurs="0" maxOccurs="1"/>
        </xsd:sequence>
      </xsd:complexType>
    </xsd:element>
    <xsd:element name="cc92bdb0fa944447acf309642a11bf0d" ma:index="17" nillable="true" ma:taxonomy="true" ma:internalName="cc92bdb0fa944447acf309642a11bf0d" ma:taxonomyFieldName="NGOOnlineKeywords" ma:displayName="Keywords" ma:fieldId="{cc92bdb0-fa94-4447-acf3-09642a11bf0d}" ma:taxonomyMulti="true" ma:sspId="b69ac89d-c854-4607-917b-9d787df66d5f" ma:termSetId="494347e7-d2a8-4234-997a-61e1abca59dc" ma:anchorId="00000000-0000-0000-0000-000000000000" ma:open="true" ma:isKeyword="false">
      <xsd:complexType>
        <xsd:sequence>
          <xsd:element ref="pc:Terms" minOccurs="0" maxOccurs="1"/>
        </xsd:sequence>
      </xsd:complexType>
    </xsd:element>
    <xsd:element name="SharedWithUsers" ma:index="2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4c2d733-5a3b-46b4-8675-8241d81f68c4" elementFormDefault="qualified">
    <xsd:import namespace="http://schemas.microsoft.com/office/2006/documentManagement/types"/>
    <xsd:import namespace="http://schemas.microsoft.com/office/infopath/2007/PartnerControls"/>
    <xsd:element name="MediaServiceMetadata" ma:index="19" nillable="true" ma:displayName="MediaServiceMetadata" ma:hidden="true" ma:internalName="MediaServiceMetadata" ma:readOnly="true">
      <xsd:simpleType>
        <xsd:restriction base="dms:Note"/>
      </xsd:simpleType>
    </xsd:element>
    <xsd:element name="MediaServiceFastMetadata" ma:index="20" nillable="true" ma:displayName="MediaServiceFastMetadata" ma:hidden="true" ma:internalName="MediaServiceFastMetadata" ma:readOnly="true">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1e736c5-95ad-4650-bf48-08c723b4bc6c">
      <Value>209</Value>
      <Value>15</Value>
    </TaxCatchAll>
    <i9f2da93fcc74e869d070fd34a0597c4 xmlns="f1e736c5-95ad-4650-bf48-08c723b4bc6c">
      <Terms xmlns="http://schemas.microsoft.com/office/infopath/2007/PartnerControls">
        <TermInfo xmlns="http://schemas.microsoft.com/office/infopath/2007/PartnerControls">
          <TermName xmlns="http://schemas.microsoft.com/office/infopath/2007/PartnerControls">Evaluation</TermName>
          <TermId xmlns="http://schemas.microsoft.com/office/infopath/2007/PartnerControls">09149a3b-8e03-4f8a-84ab-2713b7562dc3</TermId>
        </TermInfo>
      </Terms>
    </i9f2da93fcc74e869d070fd34a0597c4>
    <NGOOnlineSortOrder xmlns="f1e736c5-95ad-4650-bf48-08c723b4bc6c" xsi:nil="true"/>
    <NGOOnlineShowInNewFromTemplate xmlns="f1e736c5-95ad-4650-bf48-08c723b4bc6c">true</NGOOnlineShowInNewFromTemplate>
    <p75d8c1866154d169f9787e2f8ad3758 xmlns="f1e736c5-95ad-4650-bf48-08c723b4bc6c">
      <Terms xmlns="http://schemas.microsoft.com/office/infopath/2007/PartnerControls"/>
    </p75d8c1866154d169f9787e2f8ad3758>
    <cc92bdb0fa944447acf309642a11bf0d xmlns="f1e736c5-95ad-4650-bf48-08c723b4bc6c">
      <Terms xmlns="http://schemas.microsoft.com/office/infopath/2007/PartnerControls">
        <TermInfo xmlns="http://schemas.microsoft.com/office/infopath/2007/PartnerControls">
          <TermName xmlns="http://schemas.microsoft.com/office/infopath/2007/PartnerControls">Working document</TermName>
          <TermId xmlns="http://schemas.microsoft.com/office/infopath/2007/PartnerControls">9edc9982-ecf8-42a3-8f1c-328d7e993fad</TermId>
        </TermInfo>
      </Terms>
    </cc92bdb0fa944447acf309642a11bf0d>
    <NGOOnlineDocumentOwner xmlns="f1e736c5-95ad-4650-bf48-08c723b4bc6c">{"Id":100230,"Name":"Kiel, Petra","Guid":"00000000-0000-0000-0000-000000000000"}</NGOOnlineDocumentOwner>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542D72-36D1-48F0-8380-1F485C862F23}"/>
</file>

<file path=customXml/itemProps2.xml><?xml version="1.0" encoding="utf-8"?>
<ds:datastoreItem xmlns:ds="http://schemas.openxmlformats.org/officeDocument/2006/customXml" ds:itemID="{DF2BB8E5-7745-4D68-8B94-024F4ABF52F8}">
  <ds:schemaRefs>
    <ds:schemaRef ds:uri="http://schemas.microsoft.com/office/2006/metadata/properties"/>
    <ds:schemaRef ds:uri="http://schemas.microsoft.com/office/infopath/2007/PartnerControls"/>
    <ds:schemaRef ds:uri="f7327f6b-da67-4e54-a361-89012031fac5"/>
  </ds:schemaRefs>
</ds:datastoreItem>
</file>

<file path=customXml/itemProps3.xml><?xml version="1.0" encoding="utf-8"?>
<ds:datastoreItem xmlns:ds="http://schemas.openxmlformats.org/officeDocument/2006/customXml" ds:itemID="{1BC011E8-5256-4605-B68A-ED8E94DFA1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1282</Words>
  <Characters>7308</Characters>
  <Application>Microsoft Office Word</Application>
  <DocSecurity>4</DocSecurity>
  <Lines>60</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CBM</Company>
  <LinksUpToDate>false</LinksUpToDate>
  <CharactersWithSpaces>8573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Évaluation_modèle rapport finale.docx</dc:title>
  <dc:creator>Kiel, Petra</dc:creator>
  <cp:lastModifiedBy>Kiel, Petra</cp:lastModifiedBy>
  <cp:revision>2</cp:revision>
  <dcterms:created xsi:type="dcterms:W3CDTF">2022-06-20T07:06:00Z</dcterms:created>
  <dcterms:modified xsi:type="dcterms:W3CDTF">2022-06-20T07:06:00Z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0x010100B55474DA9735C494339AB5204D2F6D3600506F0C9B753D4042A676D3B4BD21ED3A</vt:lpwstr>
  </property>
  <property fmtid="{D5CDD505-2E9C-101B-9397-08002B2CF9AE}" pid="3" name="NGOOnlinePriorityGroup">
    <vt:lpwstr/>
  </property>
  <property fmtid="{D5CDD505-2E9C-101B-9397-08002B2CF9AE}" pid="4" name="NGOOnlineKeywords">
    <vt:lpwstr>15;#Working document|9edc9982-ecf8-42a3-8f1c-328d7e993fad</vt:lpwstr>
  </property>
  <property fmtid="{D5CDD505-2E9C-101B-9397-08002B2CF9AE}" pid="5" name="NGOOnlineDocumentType">
    <vt:lpwstr>209;#Evaluation|09149a3b-8e03-4f8a-84ab-2713b7562dc3</vt:lpwstr>
  </property>
</Properties>
</file>