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C0CC" w14:textId="43F8C28F" w:rsidR="00121B58" w:rsidRPr="00EA10C8" w:rsidRDefault="3F849AC7" w:rsidP="00BC566E">
      <w:pPr>
        <w:ind w:left="-540"/>
        <w:rPr>
          <w:rFonts w:ascii="Source Sans Pro" w:hAnsi="Source Sans Pro"/>
          <w:b/>
          <w:bCs/>
          <w:color w:val="4472C4" w:themeColor="accent1"/>
          <w:sz w:val="30"/>
          <w:szCs w:val="30"/>
        </w:rPr>
      </w:pPr>
      <w:r w:rsidRPr="029138BA">
        <w:rPr>
          <w:rFonts w:ascii="Source Sans Pro" w:hAnsi="Source Sans Pro"/>
          <w:b/>
          <w:bCs/>
          <w:color w:val="4471C4"/>
          <w:sz w:val="30"/>
          <w:szCs w:val="30"/>
        </w:rPr>
        <w:t>Funding Opportunity</w:t>
      </w:r>
      <w:r w:rsidR="1E7D6615" w:rsidRPr="029138BA">
        <w:rPr>
          <w:rFonts w:ascii="Source Sans Pro" w:hAnsi="Source Sans Pro"/>
          <w:b/>
          <w:bCs/>
          <w:color w:val="4471C4"/>
          <w:sz w:val="30"/>
          <w:szCs w:val="30"/>
        </w:rPr>
        <w:t xml:space="preserve"> </w:t>
      </w:r>
      <w:r w:rsidR="00EE5530" w:rsidRPr="029138BA">
        <w:rPr>
          <w:rFonts w:ascii="Source Sans Pro" w:hAnsi="Source Sans Pro"/>
          <w:b/>
          <w:bCs/>
          <w:color w:val="4471C4"/>
          <w:sz w:val="30"/>
          <w:szCs w:val="30"/>
        </w:rPr>
        <w:t xml:space="preserve">Overview </w:t>
      </w:r>
    </w:p>
    <w:tbl>
      <w:tblPr>
        <w:tblStyle w:val="Tabellenraster"/>
        <w:tblW w:w="10260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7473"/>
      </w:tblGrid>
      <w:tr w:rsidR="00121B58" w:rsidRPr="000518A0" w14:paraId="76EE0133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0CBFB7E1" w14:textId="06746ED8" w:rsidR="00121B58" w:rsidRPr="00BC566E" w:rsidRDefault="00121B58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Call for Proposal </w:t>
            </w:r>
            <w:r w:rsidRPr="00BC566E">
              <w:rPr>
                <w:rStyle w:val="eop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7461" w:type="dxa"/>
            <w:shd w:val="clear" w:color="auto" w:fill="FFF9E7"/>
          </w:tcPr>
          <w:p w14:paraId="31FDF6B3" w14:textId="7F1D5A57" w:rsidR="00121B58" w:rsidRPr="00BC566E" w:rsidRDefault="00121B58">
            <w:pPr>
              <w:rPr>
                <w:rFonts w:ascii="Source Sans Pro" w:hAnsi="Source Sans Pro"/>
                <w:lang w:val="en-GB"/>
              </w:rPr>
            </w:pPr>
          </w:p>
        </w:tc>
      </w:tr>
      <w:tr w:rsidR="3E5A6C4F" w14:paraId="07A0E942" w14:textId="77777777" w:rsidTr="009B3564">
        <w:tc>
          <w:tcPr>
            <w:tcW w:w="2688" w:type="dxa"/>
            <w:shd w:val="clear" w:color="auto" w:fill="F2F2F2" w:themeFill="background1" w:themeFillShade="F2"/>
            <w:vAlign w:val="center"/>
          </w:tcPr>
          <w:p w14:paraId="24086C4A" w14:textId="681D5B00" w:rsidR="775D6C5F" w:rsidRDefault="775D6C5F" w:rsidP="3E5A6C4F">
            <w:pPr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Reference </w:t>
            </w:r>
          </w:p>
        </w:tc>
        <w:tc>
          <w:tcPr>
            <w:tcW w:w="7572" w:type="dxa"/>
            <w:shd w:val="clear" w:color="auto" w:fill="FFF9E7"/>
          </w:tcPr>
          <w:p w14:paraId="3109C388" w14:textId="7DAF3177" w:rsidR="775D6C5F" w:rsidRDefault="775D6C5F" w:rsidP="3E5A6C4F">
            <w:pPr>
              <w:rPr>
                <w:rFonts w:ascii="Source Sans Pro" w:eastAsia="Source Sans Pro" w:hAnsi="Source Sans Pro" w:cs="Source Sans Pro"/>
                <w:lang w:val="en-GB"/>
              </w:rPr>
            </w:pPr>
          </w:p>
        </w:tc>
      </w:tr>
      <w:tr w:rsidR="3E5A6C4F" w14:paraId="0680A662" w14:textId="77777777" w:rsidTr="009B3564">
        <w:tc>
          <w:tcPr>
            <w:tcW w:w="2688" w:type="dxa"/>
            <w:shd w:val="clear" w:color="auto" w:fill="F2F2F2" w:themeFill="background1" w:themeFillShade="F2"/>
            <w:vAlign w:val="center"/>
          </w:tcPr>
          <w:p w14:paraId="78E11B43" w14:textId="5867A809" w:rsidR="775D6C5F" w:rsidRDefault="775D6C5F" w:rsidP="3E5A6C4F">
            <w:pPr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Published on </w:t>
            </w:r>
          </w:p>
        </w:tc>
        <w:tc>
          <w:tcPr>
            <w:tcW w:w="7572" w:type="dxa"/>
            <w:shd w:val="clear" w:color="auto" w:fill="FFF9E7"/>
          </w:tcPr>
          <w:p w14:paraId="37EB2B41" w14:textId="4509A342" w:rsidR="775D6C5F" w:rsidRDefault="775D6C5F" w:rsidP="3E5A6C4F">
            <w:pPr>
              <w:rPr>
                <w:rFonts w:ascii="Source Sans Pro" w:eastAsia="Source Sans Pro" w:hAnsi="Source Sans Pro" w:cs="Source Sans Pro"/>
                <w:lang w:val="en-GB"/>
              </w:rPr>
            </w:pPr>
          </w:p>
        </w:tc>
      </w:tr>
      <w:tr w:rsidR="3E5A6C4F" w:rsidRPr="0078132E" w14:paraId="7BEBB073" w14:textId="77777777" w:rsidTr="009B3564">
        <w:tc>
          <w:tcPr>
            <w:tcW w:w="2688" w:type="dxa"/>
            <w:shd w:val="clear" w:color="auto" w:fill="F2F2F2" w:themeFill="background1" w:themeFillShade="F2"/>
            <w:vAlign w:val="center"/>
          </w:tcPr>
          <w:p w14:paraId="3E0283C1" w14:textId="79A1BCDD" w:rsidR="775D6C5F" w:rsidRDefault="775D6C5F" w:rsidP="3E5A6C4F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Deadline</w:t>
            </w:r>
          </w:p>
        </w:tc>
        <w:tc>
          <w:tcPr>
            <w:tcW w:w="7572" w:type="dxa"/>
            <w:shd w:val="clear" w:color="auto" w:fill="FFF9E7"/>
          </w:tcPr>
          <w:p w14:paraId="79223A05" w14:textId="1DC8ECBA" w:rsidR="775D6C5F" w:rsidRDefault="775D6C5F" w:rsidP="3E5A6C4F">
            <w:pPr>
              <w:rPr>
                <w:rFonts w:ascii="Source Sans Pro" w:eastAsia="Source Sans Pro" w:hAnsi="Source Sans Pro" w:cs="Source Sans Pro"/>
                <w:lang w:val="en-GB"/>
              </w:rPr>
            </w:pPr>
          </w:p>
        </w:tc>
      </w:tr>
      <w:tr w:rsidR="00121B58" w14:paraId="54D957A6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23B0E901" w14:textId="23AD25A1" w:rsidR="00121B58" w:rsidRPr="00BC566E" w:rsidRDefault="00121B58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Funding </w:t>
            </w:r>
            <w:r w:rsidR="6C1A8F81"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agency(</w:t>
            </w:r>
            <w:proofErr w:type="spellStart"/>
            <w:r w:rsidR="6C1A8F81"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ies</w:t>
            </w:r>
            <w:proofErr w:type="spellEnd"/>
            <w:r w:rsidR="6C1A8F81"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7461" w:type="dxa"/>
            <w:shd w:val="clear" w:color="auto" w:fill="FFF9E7"/>
          </w:tcPr>
          <w:p w14:paraId="54E79F5B" w14:textId="402E5591" w:rsidR="00121B58" w:rsidRPr="00BC566E" w:rsidRDefault="00121B5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21B58" w:rsidRPr="0078132E" w14:paraId="40687B5F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3104633B" w14:textId="225D963E" w:rsidR="00121B58" w:rsidRPr="00BC566E" w:rsidRDefault="001665C3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Funding amount</w:t>
            </w:r>
            <w:r w:rsidR="00121B58"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 </w:t>
            </w:r>
            <w:r w:rsidR="00121B58" w:rsidRPr="00BC566E">
              <w:rPr>
                <w:rStyle w:val="eop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7461" w:type="dxa"/>
            <w:shd w:val="clear" w:color="auto" w:fill="FFF9E7"/>
          </w:tcPr>
          <w:p w14:paraId="105FA5CE" w14:textId="4C9565C8" w:rsidR="00121B58" w:rsidRPr="00BC566E" w:rsidRDefault="00121B58" w:rsidP="3E5A6C4F">
            <w:pPr>
              <w:rPr>
                <w:rFonts w:ascii="Source Sans Pro" w:eastAsia="Source Sans Pro" w:hAnsi="Source Sans Pro" w:cs="Source Sans Pro"/>
                <w:lang w:val="en-GB"/>
              </w:rPr>
            </w:pPr>
          </w:p>
        </w:tc>
      </w:tr>
      <w:tr w:rsidR="3E5A6C4F" w14:paraId="7C07BFE4" w14:textId="77777777" w:rsidTr="009B3564">
        <w:tc>
          <w:tcPr>
            <w:tcW w:w="2688" w:type="dxa"/>
            <w:shd w:val="clear" w:color="auto" w:fill="F2F2F2" w:themeFill="background1" w:themeFillShade="F2"/>
            <w:vAlign w:val="center"/>
          </w:tcPr>
          <w:p w14:paraId="392B88C3" w14:textId="76ADAD3A" w:rsidR="6200A5AC" w:rsidRDefault="6200A5AC" w:rsidP="3E5A6C4F">
            <w:pPr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Co-funding</w:t>
            </w:r>
          </w:p>
        </w:tc>
        <w:tc>
          <w:tcPr>
            <w:tcW w:w="7572" w:type="dxa"/>
            <w:shd w:val="clear" w:color="auto" w:fill="FFF9E7"/>
          </w:tcPr>
          <w:p w14:paraId="2ECC2C2F" w14:textId="1A6E75C9" w:rsidR="6200A5AC" w:rsidRDefault="6200A5AC" w:rsidP="3E5A6C4F">
            <w:pPr>
              <w:rPr>
                <w:rFonts w:ascii="Source Sans Pro" w:hAnsi="Source Sans Pro"/>
                <w:lang w:val="en-GB"/>
              </w:rPr>
            </w:pPr>
          </w:p>
        </w:tc>
      </w:tr>
      <w:tr w:rsidR="000810A8" w14:paraId="5C2516AC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0351B372" w14:textId="009AE9A7" w:rsidR="000810A8" w:rsidRPr="00BC566E" w:rsidRDefault="000810A8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Project duration </w:t>
            </w:r>
          </w:p>
        </w:tc>
        <w:tc>
          <w:tcPr>
            <w:tcW w:w="7461" w:type="dxa"/>
            <w:shd w:val="clear" w:color="auto" w:fill="FFF9E7"/>
          </w:tcPr>
          <w:p w14:paraId="705DDE46" w14:textId="1AA9687A" w:rsidR="000810A8" w:rsidRPr="00BC566E" w:rsidRDefault="000810A8" w:rsidP="000810A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0810A8" w:rsidRPr="0078132E" w14:paraId="38A8C141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0A36F6A8" w14:textId="0BCF5A67" w:rsidR="000810A8" w:rsidRPr="00BC566E" w:rsidRDefault="000810A8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Funding topic</w:t>
            </w:r>
          </w:p>
        </w:tc>
        <w:tc>
          <w:tcPr>
            <w:tcW w:w="7461" w:type="dxa"/>
            <w:shd w:val="clear" w:color="auto" w:fill="FFF9E7"/>
          </w:tcPr>
          <w:p w14:paraId="79A13630" w14:textId="7019DC98" w:rsidR="000810A8" w:rsidRPr="00BC566E" w:rsidRDefault="000810A8" w:rsidP="000810A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0810A8" w:rsidRPr="0078132E" w14:paraId="0F68B103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15E39CFA" w14:textId="110E27E2" w:rsidR="000810A8" w:rsidRPr="00BC566E" w:rsidRDefault="000810A8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Overa</w:t>
            </w:r>
            <w:r w:rsidR="00BC566E"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l</w:t>
            </w: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l Objective</w:t>
            </w:r>
          </w:p>
        </w:tc>
        <w:tc>
          <w:tcPr>
            <w:tcW w:w="7461" w:type="dxa"/>
            <w:shd w:val="clear" w:color="auto" w:fill="FFF9E7"/>
          </w:tcPr>
          <w:p w14:paraId="5809EA27" w14:textId="2B30AFFA" w:rsidR="000810A8" w:rsidRPr="00BC566E" w:rsidRDefault="000810A8" w:rsidP="000810A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0810A8" w:rsidRPr="00BD5B3C" w14:paraId="5A99C295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7119B1A3" w14:textId="4CA2B8ED" w:rsidR="000810A8" w:rsidRPr="00BC566E" w:rsidRDefault="000810A8" w:rsidP="00BC566E">
            <w:pPr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Thematic areas/outcomes to be addressed</w:t>
            </w:r>
          </w:p>
        </w:tc>
        <w:tc>
          <w:tcPr>
            <w:tcW w:w="7461" w:type="dxa"/>
            <w:shd w:val="clear" w:color="auto" w:fill="FFF9E7"/>
          </w:tcPr>
          <w:p w14:paraId="01C0C031" w14:textId="4840D99C" w:rsidR="009F4BB0" w:rsidRPr="00BC566E" w:rsidRDefault="009F4BB0" w:rsidP="009F4BB0">
            <w:pPr>
              <w:rPr>
                <w:rFonts w:ascii="Source Sans Pro" w:hAnsi="Source Sans Pro"/>
                <w:lang w:val="en-GB"/>
              </w:rPr>
            </w:pPr>
          </w:p>
        </w:tc>
      </w:tr>
      <w:tr w:rsidR="000810A8" w:rsidRPr="0078132E" w14:paraId="3F2A1AA1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2E9AE9FA" w14:textId="3A605011" w:rsidR="000810A8" w:rsidRPr="00BC566E" w:rsidRDefault="000810A8" w:rsidP="00BC566E">
            <w:pPr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Style w:val="normaltextrun"/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Project location</w:t>
            </w:r>
          </w:p>
        </w:tc>
        <w:tc>
          <w:tcPr>
            <w:tcW w:w="7461" w:type="dxa"/>
            <w:shd w:val="clear" w:color="auto" w:fill="FFF9E7"/>
          </w:tcPr>
          <w:p w14:paraId="080EE9C0" w14:textId="7AE919D9" w:rsidR="000810A8" w:rsidRPr="00BC566E" w:rsidRDefault="000810A8" w:rsidP="3E5A6C4F">
            <w:pPr>
              <w:rPr>
                <w:rFonts w:ascii="Source Sans Pro" w:hAnsi="Source Sans Pro"/>
                <w:lang w:val="en-GB"/>
              </w:rPr>
            </w:pPr>
          </w:p>
        </w:tc>
      </w:tr>
      <w:tr w:rsidR="009F4BB0" w14:paraId="6C8AADFE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4252DEFE" w14:textId="48954A1A" w:rsidR="00BC566E" w:rsidRPr="00BC566E" w:rsidRDefault="26921228" w:rsidP="3E5A6C4F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Relevance to initiative</w:t>
            </w:r>
          </w:p>
        </w:tc>
        <w:tc>
          <w:tcPr>
            <w:tcW w:w="7461" w:type="dxa"/>
            <w:shd w:val="clear" w:color="auto" w:fill="FFF9E7"/>
          </w:tcPr>
          <w:p w14:paraId="004184A7" w14:textId="5B91946A" w:rsidR="009F4BB0" w:rsidRPr="00BC566E" w:rsidRDefault="009F4BB0" w:rsidP="009F4BB0">
            <w:pPr>
              <w:rPr>
                <w:rFonts w:ascii="Source Sans Pro" w:hAnsi="Source Sans Pro"/>
                <w:lang w:val="en-GB"/>
              </w:rPr>
            </w:pPr>
          </w:p>
        </w:tc>
      </w:tr>
      <w:tr w:rsidR="009F4BB0" w14:paraId="6193C787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3E5B8792" w14:textId="34F6BB39" w:rsidR="009F4BB0" w:rsidRPr="00BC566E" w:rsidRDefault="7608E9BB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I</w:t>
            </w:r>
            <w:r w:rsidR="009F4BB0" w:rsidRPr="3E5A6C4F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nitial submission</w:t>
            </w:r>
          </w:p>
        </w:tc>
        <w:tc>
          <w:tcPr>
            <w:tcW w:w="7461" w:type="dxa"/>
            <w:shd w:val="clear" w:color="auto" w:fill="FFF9E7"/>
          </w:tcPr>
          <w:p w14:paraId="586CD0D1" w14:textId="7AF786A3" w:rsidR="009F4BB0" w:rsidRPr="00BC566E" w:rsidRDefault="009F4BB0" w:rsidP="009F4BB0">
            <w:pPr>
              <w:rPr>
                <w:rFonts w:ascii="Source Sans Pro" w:hAnsi="Source Sans Pro"/>
                <w:lang w:val="en-GB"/>
              </w:rPr>
            </w:pPr>
          </w:p>
        </w:tc>
      </w:tr>
      <w:tr w:rsidR="009F4BB0" w:rsidRPr="0078132E" w14:paraId="0F0AC39C" w14:textId="77777777" w:rsidTr="009B3564"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5EE78C50" w14:textId="221FB5F0" w:rsidR="00BC566E" w:rsidRPr="00BC566E" w:rsidRDefault="009F4BB0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Other </w:t>
            </w:r>
            <w:r w:rsidR="00BC566E" w:rsidRPr="00BC566E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important </w:t>
            </w:r>
            <w:r w:rsidRPr="00BC566E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 xml:space="preserve">formal requirements </w:t>
            </w:r>
          </w:p>
        </w:tc>
        <w:tc>
          <w:tcPr>
            <w:tcW w:w="7461" w:type="dxa"/>
            <w:shd w:val="clear" w:color="auto" w:fill="FFF9E7"/>
          </w:tcPr>
          <w:p w14:paraId="73FEBFA3" w14:textId="04F51D25" w:rsidR="009F4BB0" w:rsidRPr="00BC566E" w:rsidRDefault="009F4BB0" w:rsidP="3E5A6C4F">
            <w:pPr>
              <w:rPr>
                <w:rFonts w:ascii="Source Sans Pro" w:hAnsi="Source Sans Pro"/>
                <w:color w:val="000000" w:themeColor="text1"/>
                <w:lang w:val="en-GB"/>
              </w:rPr>
            </w:pPr>
          </w:p>
        </w:tc>
      </w:tr>
      <w:tr w:rsidR="009F4BB0" w:rsidRPr="0078132E" w14:paraId="7AF6170A" w14:textId="77777777" w:rsidTr="009B3564">
        <w:trPr>
          <w:trHeight w:val="530"/>
        </w:trPr>
        <w:tc>
          <w:tcPr>
            <w:tcW w:w="2799" w:type="dxa"/>
            <w:shd w:val="clear" w:color="auto" w:fill="F2F2F2" w:themeFill="background1" w:themeFillShade="F2"/>
            <w:vAlign w:val="center"/>
          </w:tcPr>
          <w:p w14:paraId="05A64A64" w14:textId="6B1172D3" w:rsidR="009F4BB0" w:rsidRPr="00BC566E" w:rsidRDefault="009F4BB0" w:rsidP="00BC566E">
            <w:pPr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</w:pPr>
            <w:r w:rsidRPr="00BC566E">
              <w:rPr>
                <w:rFonts w:ascii="Source Sans Pro" w:hAnsi="Source Sans Pro"/>
                <w:b/>
                <w:bCs/>
                <w:sz w:val="24"/>
                <w:szCs w:val="24"/>
                <w:lang w:val="en-GB"/>
              </w:rPr>
              <w:t>Other information</w:t>
            </w:r>
          </w:p>
        </w:tc>
        <w:tc>
          <w:tcPr>
            <w:tcW w:w="7461" w:type="dxa"/>
            <w:shd w:val="clear" w:color="auto" w:fill="FFF9E7"/>
          </w:tcPr>
          <w:p w14:paraId="5780958D" w14:textId="1C694A66" w:rsidR="00EE5530" w:rsidRPr="00BC566E" w:rsidRDefault="00EE5530" w:rsidP="009F4BB0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ECB5BAC" w14:textId="72E7B593" w:rsidR="00121B58" w:rsidRDefault="643AEB5D" w:rsidP="4F304708">
      <w:pPr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</w:pPr>
      <w:r w:rsidRPr="004D68AA">
        <w:rPr>
          <w:i/>
          <w:iCs/>
          <w:sz w:val="16"/>
          <w:szCs w:val="16"/>
          <w:highlight w:val="yellow"/>
          <w:lang w:val="en-US"/>
        </w:rPr>
        <w:t xml:space="preserve">Email distribution: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Regional Director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 xml:space="preserve">Regional </w:t>
      </w:r>
      <w:proofErr w:type="spellStart"/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Programme</w:t>
      </w:r>
      <w:proofErr w:type="spellEnd"/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 xml:space="preserve"> M</w:t>
      </w:r>
      <w:r w:rsidR="400CA729"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anager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Country Director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Delivery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 Team Head,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 xml:space="preserve">Initiative </w:t>
      </w:r>
      <w:proofErr w:type="spellStart"/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Programme</w:t>
      </w:r>
      <w:proofErr w:type="spellEnd"/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 representative,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Initiative Regional Advisor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, </w:t>
      </w:r>
      <w:r w:rsidRPr="004D68AA">
        <w:rPr>
          <w:rFonts w:ascii="Calibri" w:eastAsia="Calibri" w:hAnsi="Calibri" w:cs="Calibri"/>
          <w:b/>
          <w:bCs/>
          <w:i/>
          <w:iCs/>
          <w:sz w:val="16"/>
          <w:szCs w:val="16"/>
          <w:highlight w:val="yellow"/>
          <w:lang w:val="en-US"/>
        </w:rPr>
        <w:t>Institutional Donors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 xml:space="preserve"> (Initiative Focal Person, </w:t>
      </w:r>
      <w:r w:rsidR="0078132E"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>DL CBM-D international Institutional Donors</w:t>
      </w:r>
      <w:r w:rsidRPr="004D68AA"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  <w:t>).</w:t>
      </w:r>
    </w:p>
    <w:p w14:paraId="6EFD344D" w14:textId="6AE18A5B" w:rsidR="00C75A52" w:rsidRPr="004D68AA" w:rsidRDefault="00626825" w:rsidP="4F304708">
      <w:pPr>
        <w:rPr>
          <w:rFonts w:ascii="Calibri" w:eastAsia="Calibri" w:hAnsi="Calibri" w:cs="Calibri"/>
          <w:i/>
          <w:iCs/>
          <w:sz w:val="16"/>
          <w:szCs w:val="16"/>
          <w:highlight w:val="yellow"/>
          <w:lang w:val="en-US"/>
        </w:rPr>
      </w:pPr>
      <w:hyperlink r:id="rId10" w:history="1">
        <w:r w:rsidR="00C75A52">
          <w:rPr>
            <w:rStyle w:val="Hyperlink"/>
          </w:rPr>
          <w:t>Focal Persons (sharepoint.com)</w:t>
        </w:r>
      </w:hyperlink>
    </w:p>
    <w:sectPr w:rsidR="00C75A52" w:rsidRPr="004D68AA" w:rsidSect="00BC566E">
      <w:pgSz w:w="11906" w:h="16838"/>
      <w:pgMar w:top="720" w:right="1411" w:bottom="1138" w:left="1411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6F03A" w14:textId="77777777" w:rsidR="00B537BF" w:rsidRDefault="00B537BF" w:rsidP="00BC566E">
      <w:pPr>
        <w:spacing w:after="0" w:line="240" w:lineRule="auto"/>
      </w:pPr>
      <w:r>
        <w:separator/>
      </w:r>
    </w:p>
  </w:endnote>
  <w:endnote w:type="continuationSeparator" w:id="0">
    <w:p w14:paraId="58043A7D" w14:textId="77777777" w:rsidR="00B537BF" w:rsidRDefault="00B537BF" w:rsidP="00BC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503C6" w14:textId="77777777" w:rsidR="00B537BF" w:rsidRDefault="00B537BF" w:rsidP="00BC566E">
      <w:pPr>
        <w:spacing w:after="0" w:line="240" w:lineRule="auto"/>
      </w:pPr>
      <w:r>
        <w:separator/>
      </w:r>
    </w:p>
  </w:footnote>
  <w:footnote w:type="continuationSeparator" w:id="0">
    <w:p w14:paraId="27461B18" w14:textId="77777777" w:rsidR="00B537BF" w:rsidRDefault="00B537BF" w:rsidP="00BC5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C6F8C"/>
    <w:multiLevelType w:val="hybridMultilevel"/>
    <w:tmpl w:val="36281A24"/>
    <w:lvl w:ilvl="0" w:tplc="371EE0A8">
      <w:start w:val="1"/>
      <w:numFmt w:val="decimal"/>
      <w:lvlText w:val="%1."/>
      <w:lvlJc w:val="left"/>
      <w:pPr>
        <w:ind w:left="360" w:hanging="360"/>
      </w:pPr>
    </w:lvl>
    <w:lvl w:ilvl="1" w:tplc="0FE291C0">
      <w:start w:val="1"/>
      <w:numFmt w:val="lowerLetter"/>
      <w:lvlText w:val="%2."/>
      <w:lvlJc w:val="left"/>
      <w:pPr>
        <w:ind w:left="1080" w:hanging="360"/>
      </w:pPr>
    </w:lvl>
    <w:lvl w:ilvl="2" w:tplc="D4C63522">
      <w:start w:val="1"/>
      <w:numFmt w:val="lowerRoman"/>
      <w:lvlText w:val="%3."/>
      <w:lvlJc w:val="right"/>
      <w:pPr>
        <w:ind w:left="1800" w:hanging="180"/>
      </w:pPr>
    </w:lvl>
    <w:lvl w:ilvl="3" w:tplc="AF1C6A5C">
      <w:start w:val="1"/>
      <w:numFmt w:val="decimal"/>
      <w:lvlText w:val="%4."/>
      <w:lvlJc w:val="left"/>
      <w:pPr>
        <w:ind w:left="2520" w:hanging="360"/>
      </w:pPr>
    </w:lvl>
    <w:lvl w:ilvl="4" w:tplc="E1DC5F7E">
      <w:start w:val="1"/>
      <w:numFmt w:val="lowerLetter"/>
      <w:lvlText w:val="%5."/>
      <w:lvlJc w:val="left"/>
      <w:pPr>
        <w:ind w:left="3240" w:hanging="360"/>
      </w:pPr>
    </w:lvl>
    <w:lvl w:ilvl="5" w:tplc="03F08660">
      <w:start w:val="1"/>
      <w:numFmt w:val="lowerRoman"/>
      <w:lvlText w:val="%6."/>
      <w:lvlJc w:val="right"/>
      <w:pPr>
        <w:ind w:left="3960" w:hanging="180"/>
      </w:pPr>
    </w:lvl>
    <w:lvl w:ilvl="6" w:tplc="A25AEBC2">
      <w:start w:val="1"/>
      <w:numFmt w:val="decimal"/>
      <w:lvlText w:val="%7."/>
      <w:lvlJc w:val="left"/>
      <w:pPr>
        <w:ind w:left="4680" w:hanging="360"/>
      </w:pPr>
    </w:lvl>
    <w:lvl w:ilvl="7" w:tplc="0D408E38">
      <w:start w:val="1"/>
      <w:numFmt w:val="lowerLetter"/>
      <w:lvlText w:val="%8."/>
      <w:lvlJc w:val="left"/>
      <w:pPr>
        <w:ind w:left="5400" w:hanging="360"/>
      </w:pPr>
    </w:lvl>
    <w:lvl w:ilvl="8" w:tplc="8D187728">
      <w:start w:val="1"/>
      <w:numFmt w:val="lowerRoman"/>
      <w:lvlText w:val="%9."/>
      <w:lvlJc w:val="right"/>
      <w:pPr>
        <w:ind w:left="6120" w:hanging="180"/>
      </w:pPr>
    </w:lvl>
  </w:abstractNum>
  <w:num w:numId="1" w16cid:durableId="58880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58"/>
    <w:rsid w:val="000518A0"/>
    <w:rsid w:val="000810A8"/>
    <w:rsid w:val="000979BC"/>
    <w:rsid w:val="00121B58"/>
    <w:rsid w:val="001665C3"/>
    <w:rsid w:val="001A1D82"/>
    <w:rsid w:val="002A056E"/>
    <w:rsid w:val="0047405D"/>
    <w:rsid w:val="004D68AA"/>
    <w:rsid w:val="006B0826"/>
    <w:rsid w:val="007133DA"/>
    <w:rsid w:val="0078132E"/>
    <w:rsid w:val="009B3564"/>
    <w:rsid w:val="009F4BB0"/>
    <w:rsid w:val="00B537BF"/>
    <w:rsid w:val="00BC566E"/>
    <w:rsid w:val="00BD5B3C"/>
    <w:rsid w:val="00C75A52"/>
    <w:rsid w:val="00CF1BC7"/>
    <w:rsid w:val="00E42936"/>
    <w:rsid w:val="00E47233"/>
    <w:rsid w:val="00EA10C8"/>
    <w:rsid w:val="00EE5530"/>
    <w:rsid w:val="00FF42A5"/>
    <w:rsid w:val="017B47B5"/>
    <w:rsid w:val="029138BA"/>
    <w:rsid w:val="02AC4CD7"/>
    <w:rsid w:val="05E484C1"/>
    <w:rsid w:val="0994E588"/>
    <w:rsid w:val="0C4B1B25"/>
    <w:rsid w:val="0C7DCEBF"/>
    <w:rsid w:val="10CB5834"/>
    <w:rsid w:val="1538DB98"/>
    <w:rsid w:val="15C2593C"/>
    <w:rsid w:val="1CBA3A52"/>
    <w:rsid w:val="1DF3E871"/>
    <w:rsid w:val="1E7D6615"/>
    <w:rsid w:val="1EDFBDDE"/>
    <w:rsid w:val="1F8FB8D2"/>
    <w:rsid w:val="207B8E3F"/>
    <w:rsid w:val="246329F5"/>
    <w:rsid w:val="26921228"/>
    <w:rsid w:val="2DBBC700"/>
    <w:rsid w:val="2F3FB1C2"/>
    <w:rsid w:val="303231F7"/>
    <w:rsid w:val="34D55B49"/>
    <w:rsid w:val="367F5355"/>
    <w:rsid w:val="38A17EB3"/>
    <w:rsid w:val="3A90BE53"/>
    <w:rsid w:val="3C24DF92"/>
    <w:rsid w:val="3DC0AFF3"/>
    <w:rsid w:val="3E5A6C4F"/>
    <w:rsid w:val="3F849AC7"/>
    <w:rsid w:val="400CA729"/>
    <w:rsid w:val="42942116"/>
    <w:rsid w:val="49A87BAB"/>
    <w:rsid w:val="4A594EB8"/>
    <w:rsid w:val="4BCDD3E9"/>
    <w:rsid w:val="4F076E0A"/>
    <w:rsid w:val="4F304708"/>
    <w:rsid w:val="50017E97"/>
    <w:rsid w:val="54F3ACE3"/>
    <w:rsid w:val="556A6C23"/>
    <w:rsid w:val="5FE68C2A"/>
    <w:rsid w:val="6200A5AC"/>
    <w:rsid w:val="6381F5A2"/>
    <w:rsid w:val="643AEB5D"/>
    <w:rsid w:val="66DA9188"/>
    <w:rsid w:val="687661E9"/>
    <w:rsid w:val="6A19E16C"/>
    <w:rsid w:val="6B9D8DBD"/>
    <w:rsid w:val="6BB5B1CD"/>
    <w:rsid w:val="6C1A8F81"/>
    <w:rsid w:val="715420DE"/>
    <w:rsid w:val="72EFF13F"/>
    <w:rsid w:val="7608E9BB"/>
    <w:rsid w:val="76C1812E"/>
    <w:rsid w:val="77214941"/>
    <w:rsid w:val="775D6C5F"/>
    <w:rsid w:val="79E2E680"/>
    <w:rsid w:val="7A07C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7E2E"/>
  <w15:chartTrackingRefBased/>
  <w15:docId w15:val="{D68B4D81-F353-4B21-A59A-60AA052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1B58"/>
    <w:rPr>
      <w:color w:val="0000FF"/>
      <w:u w:val="single"/>
    </w:rPr>
  </w:style>
  <w:style w:type="paragraph" w:customStyle="1" w:styleId="paragraph">
    <w:name w:val="paragraph"/>
    <w:basedOn w:val="Standard"/>
    <w:rsid w:val="00121B58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  <w:style w:type="character" w:customStyle="1" w:styleId="normaltextrun">
    <w:name w:val="normaltextrun"/>
    <w:basedOn w:val="Absatz-Standardschriftart"/>
    <w:rsid w:val="00121B58"/>
  </w:style>
  <w:style w:type="character" w:customStyle="1" w:styleId="eop">
    <w:name w:val="eop"/>
    <w:basedOn w:val="Absatz-Standardschriftart"/>
    <w:rsid w:val="00121B58"/>
  </w:style>
  <w:style w:type="table" w:styleId="Tabellenraster">
    <w:name w:val="Table Grid"/>
    <w:basedOn w:val="NormaleTabelle"/>
    <w:uiPriority w:val="39"/>
    <w:rsid w:val="0012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4BB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C56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C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66E"/>
  </w:style>
  <w:style w:type="paragraph" w:styleId="Fuzeile">
    <w:name w:val="footer"/>
    <w:basedOn w:val="Standard"/>
    <w:link w:val="FuzeileZchn"/>
    <w:uiPriority w:val="99"/>
    <w:unhideWhenUsed/>
    <w:rsid w:val="00BC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bm365.sharepoint.com/sites/KIID/SitePages/Focal-Person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e736c5-95ad-4650-bf48-08c723b4bc6c">
      <UserInfo>
        <DisplayName>Sumon, Nahid Hasan</DisplayName>
        <AccountId>482</AccountId>
        <AccountType/>
      </UserInfo>
      <UserInfo>
        <DisplayName>Happerschoss, Heike</DisplayName>
        <AccountId>427</AccountId>
        <AccountType/>
      </UserInfo>
      <UserInfo>
        <DisplayName>Maya, Franziska</DisplayName>
        <AccountId>45</AccountId>
        <AccountType/>
      </UserInfo>
      <UserInfo>
        <DisplayName>Garbe, Christian</DisplayName>
        <AccountId>474</AccountId>
        <AccountType/>
      </UserInfo>
    </SharedWithUsers>
    <TaxCatchAll xmlns="f1e736c5-95ad-4650-bf48-08c723b4bc6c">
      <Value>970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Funding opportunity template</TermName>
          <TermId xmlns="http://schemas.microsoft.com/office/infopath/2007/PartnerControls">a2d6e0f5-cf13-4e17-b6c3-85e8b7db8a68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C1EBB-1B4B-487C-A131-1531CC743D0E}">
  <ds:schemaRefs>
    <ds:schemaRef ds:uri="http://schemas.openxmlformats.org/package/2006/metadata/core-properties"/>
    <ds:schemaRef ds:uri="ed8517f0-a9a2-4645-90fe-c7c3473eb34b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sharepoint/v3"/>
    <ds:schemaRef ds:uri="ff7efd14-6bad-4be9-afe7-ed929186a9fa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6B8885B-C724-4017-A3B8-1E7CDCBE68C7}"/>
</file>

<file path=customXml/itemProps3.xml><?xml version="1.0" encoding="utf-8"?>
<ds:datastoreItem xmlns:ds="http://schemas.openxmlformats.org/officeDocument/2006/customXml" ds:itemID="{021C12D6-7ACE-4A14-8C16-A2D7AB1EE8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Hehr, Dennis</dc:creator>
  <cp:keywords/>
  <dc:description/>
  <cp:lastModifiedBy>Garbe, Christian</cp:lastModifiedBy>
  <cp:revision>2</cp:revision>
  <dcterms:created xsi:type="dcterms:W3CDTF">2024-05-10T10:12:00Z</dcterms:created>
  <dcterms:modified xsi:type="dcterms:W3CDTF">2024-05-10T10:12:00Z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2021-12-03T11:38:32Z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65af859a-ab77-4853-8a27-a46e0368d1ab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MediaServiceImageTags">
    <vt:lpwstr/>
  </property>
  <property fmtid="{D5CDD505-2E9C-101B-9397-08002B2CF9AE}" pid="11" name="NGOOnlineKeywords">
    <vt:lpwstr>970;#Funding opportunity template|a2d6e0f5-cf13-4e17-b6c3-85e8b7db8a68</vt:lpwstr>
  </property>
  <property fmtid="{D5CDD505-2E9C-101B-9397-08002B2CF9AE}" pid="12" name="NGOOnlineDocumentType">
    <vt:lpwstr>105;#Tool/Template|d85e95f7-257c-4456-a5f7-49f9a082e789</vt:lpwstr>
  </property>
  <property fmtid="{D5CDD505-2E9C-101B-9397-08002B2CF9AE}" pid="13" name="NGOOnlinePriorityGroup">
    <vt:lpwstr/>
  </property>
</Properties>
</file>