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2AAF" w:rsidRDefault="00C5355E">
      <w:pPr>
        <w:spacing w:after="80"/>
        <w:jc w:val="right"/>
      </w:pPr>
      <w:r>
        <w:rPr>
          <w:noProof/>
        </w:rPr>
        <w:drawing>
          <wp:inline distT="0" distB="0" distL="0" distR="0">
            <wp:extent cx="996696" cy="49834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1406" cy="520703"/>
                    </a:xfrm>
                    <a:prstGeom prst="rect">
                      <a:avLst/>
                    </a:prstGeom>
                  </pic:spPr>
                </pic:pic>
              </a:graphicData>
            </a:graphic>
          </wp:inline>
        </w:drawing>
      </w:r>
    </w:p>
    <w:p w:rsidR="00EE2AAF" w:rsidRDefault="00000000">
      <w:pPr>
        <w:spacing w:before="120" w:after="60"/>
        <w:jc w:val="center"/>
      </w:pPr>
      <w:r>
        <w:rPr>
          <w:b/>
          <w:bCs/>
          <w:color w:val="1A3A5C"/>
          <w:sz w:val="72"/>
          <w:szCs w:val="72"/>
        </w:rPr>
        <w:t>SAPS</w:t>
      </w:r>
    </w:p>
    <w:p w:rsidR="00EE2AAF" w:rsidRDefault="00000000">
      <w:pPr>
        <w:spacing w:after="60"/>
        <w:jc w:val="center"/>
      </w:pPr>
      <w:r>
        <w:rPr>
          <w:b/>
          <w:bCs/>
          <w:color w:val="2C5F8A"/>
          <w:sz w:val="32"/>
          <w:szCs w:val="32"/>
        </w:rPr>
        <w:t>Sistemas Algorítmicos Predictivos Sintéticos</w:t>
      </w:r>
    </w:p>
    <w:p w:rsidR="00EE2AAF" w:rsidRDefault="00000000">
      <w:pPr>
        <w:spacing w:after="60"/>
        <w:jc w:val="center"/>
      </w:pPr>
      <w:proofErr w:type="spellStart"/>
      <w:r>
        <w:rPr>
          <w:i/>
          <w:iCs/>
          <w:color w:val="888888"/>
          <w:sz w:val="26"/>
          <w:szCs w:val="26"/>
        </w:rPr>
        <w:t>Synthetic</w:t>
      </w:r>
      <w:proofErr w:type="spellEnd"/>
      <w:r>
        <w:rPr>
          <w:i/>
          <w:iCs/>
          <w:color w:val="888888"/>
          <w:sz w:val="26"/>
          <w:szCs w:val="26"/>
        </w:rPr>
        <w:t xml:space="preserve"> </w:t>
      </w:r>
      <w:proofErr w:type="spellStart"/>
      <w:r>
        <w:rPr>
          <w:i/>
          <w:iCs/>
          <w:color w:val="888888"/>
          <w:sz w:val="26"/>
          <w:szCs w:val="26"/>
        </w:rPr>
        <w:t>Algorithmic</w:t>
      </w:r>
      <w:proofErr w:type="spellEnd"/>
      <w:r>
        <w:rPr>
          <w:i/>
          <w:iCs/>
          <w:color w:val="888888"/>
          <w:sz w:val="26"/>
          <w:szCs w:val="26"/>
        </w:rPr>
        <w:t xml:space="preserve"> Predictive </w:t>
      </w:r>
      <w:proofErr w:type="spellStart"/>
      <w:r>
        <w:rPr>
          <w:i/>
          <w:iCs/>
          <w:color w:val="888888"/>
          <w:sz w:val="26"/>
          <w:szCs w:val="26"/>
        </w:rPr>
        <w:t>Systems</w:t>
      </w:r>
      <w:proofErr w:type="spellEnd"/>
    </w:p>
    <w:p w:rsidR="00EE2AAF" w:rsidRDefault="00EE2AAF">
      <w:pPr>
        <w:pBdr>
          <w:bottom w:val="single" w:sz="6" w:space="8" w:color="1A3A5C"/>
        </w:pBdr>
        <w:spacing w:after="40"/>
        <w:jc w:val="center"/>
      </w:pPr>
    </w:p>
    <w:p w:rsidR="00EE2AAF" w:rsidRDefault="00EE2AAF">
      <w:pPr>
        <w:spacing w:before="100" w:after="100"/>
      </w:pPr>
    </w:p>
    <w:p w:rsidR="00EE2AAF" w:rsidRDefault="00000000">
      <w:pPr>
        <w:spacing w:before="40" w:after="20"/>
        <w:jc w:val="center"/>
      </w:pPr>
      <w:r>
        <w:rPr>
          <w:color w:val="555555"/>
          <w:sz w:val="20"/>
          <w:szCs w:val="20"/>
        </w:rPr>
        <w:t xml:space="preserve">DMY / DMY </w:t>
      </w:r>
      <w:proofErr w:type="spellStart"/>
      <w:r>
        <w:rPr>
          <w:color w:val="555555"/>
          <w:sz w:val="20"/>
          <w:szCs w:val="20"/>
        </w:rPr>
        <w:t>Labs</w:t>
      </w:r>
      <w:proofErr w:type="spellEnd"/>
      <w:r>
        <w:rPr>
          <w:color w:val="555555"/>
          <w:sz w:val="20"/>
          <w:szCs w:val="20"/>
        </w:rPr>
        <w:t xml:space="preserve">  ·  Valparaíso, Chile  ·  2026</w:t>
      </w:r>
    </w:p>
    <w:p w:rsidR="00EE2AAF" w:rsidRDefault="00000000">
      <w:pPr>
        <w:spacing w:after="20"/>
        <w:jc w:val="center"/>
      </w:pPr>
      <w:r>
        <w:rPr>
          <w:color w:val="888888"/>
          <w:sz w:val="18"/>
          <w:szCs w:val="18"/>
        </w:rPr>
        <w:t>Versión 1.0  ·  Marco Fundacional SAPS  ·  Licencia CC BY-ND 4.0</w:t>
      </w:r>
    </w:p>
    <w:p w:rsidR="00EE2AAF" w:rsidRDefault="00000000">
      <w:pPr>
        <w:spacing w:after="40"/>
        <w:jc w:val="center"/>
      </w:pPr>
      <w:r>
        <w:rPr>
          <w:rFonts w:ascii="Courier New" w:eastAsia="Courier New" w:hAnsi="Courier New" w:cs="Courier New"/>
          <w:color w:val="888888"/>
          <w:sz w:val="16"/>
          <w:szCs w:val="16"/>
        </w:rPr>
        <w:t>GitHub Hash: 589a5780d645722d81ff881c667164a937ba1f24</w:t>
      </w:r>
    </w:p>
    <w:p w:rsidR="00EE2AAF" w:rsidRDefault="00EE2AAF">
      <w:pPr>
        <w:spacing w:before="100" w:after="100"/>
      </w:pPr>
    </w:p>
    <w:p w:rsidR="00EE2AAF" w:rsidRDefault="00EE2AAF">
      <w:pPr>
        <w:spacing w:before="100" w:after="100"/>
      </w:pPr>
    </w:p>
    <w:p w:rsidR="00EE2AAF" w:rsidRDefault="00000000">
      <w:pPr>
        <w:shd w:val="clear" w:color="auto" w:fill="1A3A5C"/>
        <w:spacing w:after="120"/>
        <w:jc w:val="center"/>
      </w:pPr>
      <w:r>
        <w:rPr>
          <w:b/>
          <w:bCs/>
          <w:color w:val="FFFFFF"/>
          <w:sz w:val="24"/>
          <w:szCs w:val="24"/>
        </w:rPr>
        <w:t xml:space="preserve">  ESPAÑOL  </w:t>
      </w:r>
    </w:p>
    <w:p w:rsidR="00EE2AAF" w:rsidRDefault="00EE2AAF">
      <w:pPr>
        <w:spacing w:before="100" w:after="100"/>
      </w:pPr>
    </w:p>
    <w:p w:rsidR="00EE2AAF" w:rsidRDefault="00000000">
      <w:pPr>
        <w:pStyle w:val="Ttulo1"/>
        <w:pBdr>
          <w:bottom w:val="single" w:sz="4" w:space="4" w:color="1A3A5C"/>
        </w:pBdr>
      </w:pPr>
      <w:r>
        <w:t>1.  Definición</w:t>
      </w:r>
    </w:p>
    <w:p w:rsidR="00EE2AAF" w:rsidRDefault="00000000">
      <w:pPr>
        <w:spacing w:before="80" w:after="80"/>
        <w:jc w:val="both"/>
      </w:pPr>
      <w:r>
        <w:t>SAPS designa a los sistemas computacionales que ejecutan procesos predictivos mediante modelos matemáticos y estadísticos sobre datos, generando salidas funcionales bajo activación humana.</w:t>
      </w:r>
    </w:p>
    <w:p w:rsidR="00EE2AAF" w:rsidRDefault="00EE2AAF">
      <w:pPr>
        <w:spacing w:before="100" w:after="100"/>
      </w:pPr>
    </w:p>
    <w:p w:rsidR="00EE2AAF" w:rsidRDefault="00000000">
      <w:pPr>
        <w:spacing w:before="80" w:after="80"/>
        <w:jc w:val="both"/>
      </w:pPr>
      <w:r>
        <w:t xml:space="preserve">Un SAPS no razona ni comprende. </w:t>
      </w:r>
      <w:proofErr w:type="spellStart"/>
      <w:r>
        <w:t>Tokeniza</w:t>
      </w:r>
      <w:proofErr w:type="spellEnd"/>
      <w:r>
        <w:t xml:space="preserve"> información, identifica patrones estadísticos y proyecta probabilidades. El algoritmo no demuestra inteligencia en sentido subjetivo o fenomenológico; opera mediante predicción estadística.</w:t>
      </w:r>
    </w:p>
    <w:p w:rsidR="00EE2AAF" w:rsidRDefault="00EE2AAF">
      <w:pPr>
        <w:spacing w:before="100" w:after="100"/>
      </w:pPr>
    </w:p>
    <w:p w:rsidR="00EE2AAF" w:rsidRDefault="00000000">
      <w:pPr>
        <w:shd w:val="clear" w:color="auto" w:fill="F0F4F8"/>
        <w:spacing w:before="160" w:after="160"/>
        <w:ind w:left="720" w:right="720"/>
        <w:jc w:val="center"/>
      </w:pPr>
      <w:r>
        <w:rPr>
          <w:b/>
          <w:bCs/>
          <w:i/>
          <w:iCs/>
          <w:color w:val="1A3A5C"/>
          <w:sz w:val="24"/>
          <w:szCs w:val="24"/>
        </w:rPr>
        <w:t xml:space="preserve">"Las SAPS no piensan. </w:t>
      </w:r>
      <w:proofErr w:type="spellStart"/>
      <w:r>
        <w:rPr>
          <w:b/>
          <w:bCs/>
          <w:i/>
          <w:iCs/>
          <w:color w:val="1A3A5C"/>
          <w:sz w:val="24"/>
          <w:szCs w:val="24"/>
        </w:rPr>
        <w:t>Tokenizan</w:t>
      </w:r>
      <w:proofErr w:type="spellEnd"/>
      <w:r>
        <w:rPr>
          <w:b/>
          <w:bCs/>
          <w:i/>
          <w:iCs/>
          <w:color w:val="1A3A5C"/>
          <w:sz w:val="24"/>
          <w:szCs w:val="24"/>
        </w:rPr>
        <w:t>."</w:t>
      </w:r>
    </w:p>
    <w:p w:rsidR="00EE2AAF" w:rsidRDefault="00EE2AAF">
      <w:pPr>
        <w:spacing w:before="100" w:after="100"/>
      </w:pPr>
    </w:p>
    <w:p w:rsidR="00EE2AAF" w:rsidRDefault="00000000">
      <w:pPr>
        <w:pStyle w:val="Ttulo1"/>
        <w:pBdr>
          <w:bottom w:val="single" w:sz="4" w:space="4" w:color="1A3A5C"/>
        </w:pBdr>
      </w:pPr>
      <w:r>
        <w:t>2.  Artificial vs. Sintético — La Distinción Crítica</w:t>
      </w:r>
    </w:p>
    <w:p w:rsidR="00EE2AAF" w:rsidRDefault="00000000">
      <w:pPr>
        <w:spacing w:before="80" w:after="80"/>
        <w:jc w:val="both"/>
      </w:pPr>
      <w:r>
        <w:t>La elección del término sintético sobre artificial no es estilística. Es semántica y tiene consecuencias conceptuales precisas.</w:t>
      </w:r>
    </w:p>
    <w:p w:rsidR="00EE2AAF" w:rsidRDefault="00EE2AA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2AAF">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r>
              <w:rPr>
                <w:b/>
                <w:bCs/>
                <w:color w:val="FFFFFF"/>
                <w:sz w:val="20"/>
                <w:szCs w:val="20"/>
              </w:rPr>
              <w:t>Artificial</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r>
              <w:rPr>
                <w:b/>
                <w:bCs/>
                <w:color w:val="FFFFFF"/>
                <w:sz w:val="20"/>
                <w:szCs w:val="20"/>
              </w:rPr>
              <w:t>Sintético</w:t>
            </w:r>
          </w:p>
        </w:tc>
      </w:tr>
      <w:tr w:rsidR="00EE2AAF">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Objeto material creado por intervención humana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Proceso abstracto en ejecución</w:t>
            </w:r>
          </w:p>
        </w:tc>
      </w:tr>
      <w:tr w:rsidR="00EE2AAF">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Existe independientemente de su uso</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Existe solo mientras se ejecuta</w:t>
            </w:r>
          </w:p>
        </w:tc>
      </w:tr>
      <w:tr w:rsidR="00EE2AAF">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lastRenderedPageBreak/>
              <w:t>Persiste en el tiempo como cosa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No tiene continuidad propia entre ejecuciones</w:t>
            </w:r>
          </w:p>
        </w:tc>
      </w:tr>
      <w:tr w:rsidR="00EE2AAF">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Puede manipularse físicamente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No tiene existencia material autónoma</w:t>
            </w:r>
          </w:p>
        </w:tc>
      </w:tr>
      <w:tr w:rsidR="00EE2AAF">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proofErr w:type="spellStart"/>
            <w:r>
              <w:rPr>
                <w:sz w:val="20"/>
                <w:szCs w:val="20"/>
              </w:rPr>
              <w:t>Ej</w:t>
            </w:r>
            <w:proofErr w:type="spellEnd"/>
            <w:r>
              <w:rPr>
                <w:sz w:val="20"/>
                <w:szCs w:val="20"/>
              </w:rPr>
              <w:t>: muñeca, lago artificial, salitre industrial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proofErr w:type="spellStart"/>
            <w:r>
              <w:rPr>
                <w:sz w:val="20"/>
                <w:szCs w:val="20"/>
              </w:rPr>
              <w:t>Ej</w:t>
            </w:r>
            <w:proofErr w:type="spellEnd"/>
            <w:r>
              <w:rPr>
                <w:sz w:val="20"/>
                <w:szCs w:val="20"/>
              </w:rPr>
              <w:t>: proceso de inferencia, sesión activa de modelo</w:t>
            </w:r>
          </w:p>
        </w:tc>
      </w:tr>
    </w:tbl>
    <w:p w:rsidR="00EE2AAF" w:rsidRDefault="00EE2AAF">
      <w:pPr>
        <w:spacing w:before="100" w:after="100"/>
      </w:pPr>
    </w:p>
    <w:p w:rsidR="00EE2AAF" w:rsidRDefault="00000000">
      <w:pPr>
        <w:pStyle w:val="Ttulo2"/>
      </w:pPr>
      <w:r>
        <w:t>Por qué "artificial" es incorrecto para estos sistemas</w:t>
      </w:r>
    </w:p>
    <w:p w:rsidR="00EE2AAF" w:rsidRDefault="00000000">
      <w:pPr>
        <w:spacing w:before="80" w:after="80"/>
        <w:jc w:val="both"/>
      </w:pPr>
      <w:r>
        <w:t>Lo artificial describe objetos: cosas que existen en el mundo físico con independencia de quien las usa. Una muñeca es artificial porque sigue existiendo cuando nadie juega con ella. Un lago artificial persiste sin ser utilizado.</w:t>
      </w:r>
    </w:p>
    <w:p w:rsidR="00EE2AAF" w:rsidRDefault="00EE2AAF">
      <w:pPr>
        <w:spacing w:before="100" w:after="100"/>
      </w:pPr>
    </w:p>
    <w:p w:rsidR="00EE2AAF" w:rsidRDefault="00000000">
      <w:pPr>
        <w:spacing w:before="80" w:after="80"/>
        <w:jc w:val="both"/>
      </w:pPr>
      <w:r>
        <w:t>Un sistema predictivo computacional no tiene esa propiedad. No existe como objeto entre sesiones. Puede copiarse, detenerse, reiniciarse o ejecutarse en paralelo sin continuidad propia. Es un proceso, no una cosa.</w:t>
      </w:r>
    </w:p>
    <w:p w:rsidR="00EE2AAF" w:rsidRDefault="00EE2AAF">
      <w:pPr>
        <w:spacing w:before="100" w:after="100"/>
      </w:pPr>
    </w:p>
    <w:p w:rsidR="00EE2AAF" w:rsidRDefault="00000000">
      <w:pPr>
        <w:pStyle w:val="Ttulo2"/>
      </w:pPr>
      <w:r>
        <w:t>Por qué "sintético" es correcto</w:t>
      </w:r>
    </w:p>
    <w:p w:rsidR="00EE2AAF" w:rsidRDefault="00000000">
      <w:pPr>
        <w:spacing w:before="80" w:after="80"/>
        <w:jc w:val="both"/>
      </w:pPr>
      <w:r>
        <w:t>Sintético describe aquello que se construye combinando elementos mediante reglas formales, sin existencia material autónoma. El proceso de inferencia de un modelo de lenguaje es exactamente eso: una construcción formal que ocurre, produce un resultado, y cesa. No persiste. La persistencia de estado no implica continuidad experiencial. No tiene voluntad ni intención propias.</w:t>
      </w:r>
    </w:p>
    <w:p w:rsidR="00EE2AAF" w:rsidRDefault="00EE2AAF">
      <w:pPr>
        <w:spacing w:before="100" w:after="100"/>
      </w:pPr>
    </w:p>
    <w:p w:rsidR="00EE2AAF" w:rsidRDefault="00000000">
      <w:pPr>
        <w:pStyle w:val="Ttulo1"/>
        <w:pBdr>
          <w:bottom w:val="single" w:sz="4" w:space="4" w:color="1A3A5C"/>
        </w:pBdr>
      </w:pPr>
      <w:r>
        <w:t>3.  Por qué no "Inteligencia Artificial"</w:t>
      </w:r>
    </w:p>
    <w:p w:rsidR="00EE2AAF" w:rsidRDefault="00000000">
      <w:pPr>
        <w:spacing w:before="80" w:after="80"/>
        <w:jc w:val="both"/>
      </w:pPr>
      <w:r>
        <w:t>El término inteligencia artificial atribuye a estos sistemas una capacidad que no poseen en sentido riguroso. Inteligencia implica:</w:t>
      </w:r>
    </w:p>
    <w:p w:rsidR="00EE2AAF" w:rsidRDefault="00EE2AAF">
      <w:pPr>
        <w:spacing w:before="100" w:after="100"/>
      </w:pPr>
    </w:p>
    <w:p w:rsidR="00EE2AAF" w:rsidRDefault="00000000">
      <w:pPr>
        <w:pStyle w:val="Prrafodelista"/>
        <w:numPr>
          <w:ilvl w:val="0"/>
          <w:numId w:val="2"/>
        </w:numPr>
        <w:spacing w:before="60" w:after="60"/>
      </w:pPr>
      <w:r>
        <w:t>experiencia subjetiva,</w:t>
      </w:r>
    </w:p>
    <w:p w:rsidR="00EE2AAF" w:rsidRDefault="00000000">
      <w:pPr>
        <w:pStyle w:val="Prrafodelista"/>
        <w:numPr>
          <w:ilvl w:val="0"/>
          <w:numId w:val="2"/>
        </w:numPr>
        <w:spacing w:before="60" w:after="60"/>
      </w:pPr>
      <w:r>
        <w:t>intención propia,</w:t>
      </w:r>
    </w:p>
    <w:p w:rsidR="00EE2AAF" w:rsidRDefault="00000000">
      <w:pPr>
        <w:pStyle w:val="Prrafodelista"/>
        <w:numPr>
          <w:ilvl w:val="0"/>
          <w:numId w:val="2"/>
        </w:numPr>
        <w:spacing w:before="60" w:after="60"/>
      </w:pPr>
      <w:r>
        <w:t>comprensión semántica,</w:t>
      </w:r>
    </w:p>
    <w:p w:rsidR="00EE2AAF" w:rsidRDefault="00000000">
      <w:pPr>
        <w:pStyle w:val="Prrafodelista"/>
        <w:numPr>
          <w:ilvl w:val="0"/>
          <w:numId w:val="2"/>
        </w:numPr>
        <w:spacing w:before="60" w:after="60"/>
      </w:pPr>
      <w:r>
        <w:t>reflexividad.</w:t>
      </w:r>
    </w:p>
    <w:p w:rsidR="00EE2AAF" w:rsidRDefault="00EE2AAF">
      <w:pPr>
        <w:spacing w:before="100" w:after="100"/>
      </w:pPr>
    </w:p>
    <w:p w:rsidR="00EE2AAF" w:rsidRDefault="00000000">
      <w:pPr>
        <w:spacing w:before="80" w:after="80"/>
        <w:jc w:val="both"/>
      </w:pPr>
      <w:r>
        <w:t>Ningún sistema computacional actual muestra evidencia verificable de ninguno de esos atributos. Un SAPS opera sobre relaciones estadísticas entre representaciones simbólicas aprendidas durante entrenamiento masivo. No sobre significado vivido.</w:t>
      </w:r>
    </w:p>
    <w:p w:rsidR="00EE2AAF" w:rsidRDefault="00EE2AAF">
      <w:pPr>
        <w:spacing w:before="100" w:after="100"/>
      </w:pPr>
    </w:p>
    <w:p w:rsidR="00EE2AAF" w:rsidRDefault="00000000">
      <w:pPr>
        <w:pStyle w:val="Ttulo1"/>
        <w:pBdr>
          <w:bottom w:val="single" w:sz="4" w:space="4" w:color="1A3A5C"/>
        </w:pBdr>
      </w:pPr>
      <w:r>
        <w:lastRenderedPageBreak/>
        <w:t>4.  Fundamentación Ética</w:t>
      </w:r>
    </w:p>
    <w:p w:rsidR="00EE2AAF" w:rsidRDefault="00000000">
      <w:pPr>
        <w:spacing w:before="80" w:after="80"/>
        <w:jc w:val="both"/>
      </w:pPr>
      <w:r>
        <w:t>Nombrar correctamente estos sistemas no es un ejercicio académico. Tiene consecuencias prácticas directas:</w:t>
      </w:r>
    </w:p>
    <w:p w:rsidR="00EE2AAF" w:rsidRDefault="00EE2AA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E2AAF">
        <w:trPr>
          <w:tblHeader/>
        </w:trPr>
        <w:tc>
          <w:tcPr>
            <w:tcW w:w="312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r>
              <w:rPr>
                <w:b/>
                <w:bCs/>
                <w:color w:val="FFFFFF"/>
                <w:sz w:val="20"/>
                <w:szCs w:val="20"/>
              </w:rPr>
              <w:t>Problema</w:t>
            </w:r>
          </w:p>
        </w:tc>
        <w:tc>
          <w:tcPr>
            <w:tcW w:w="624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r>
              <w:rPr>
                <w:b/>
                <w:bCs/>
                <w:color w:val="FFFFFF"/>
                <w:sz w:val="20"/>
                <w:szCs w:val="20"/>
              </w:rPr>
              <w:t>Consecuencia de llamarlos "inteligencia artificial"</w:t>
            </w:r>
          </w:p>
        </w:tc>
      </w:tr>
      <w:tr w:rsidR="00EE2AA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Responsabilidad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Se diluye: se atribuye agencia al sistema en lugar de al humano que lo diseña y opera</w:t>
            </w:r>
          </w:p>
        </w:tc>
      </w:tr>
      <w:tr w:rsidR="00EE2AAF">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Regulación</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Se construye sobre supuestos incorrectos sobre qué hace el sistema</w:t>
            </w:r>
          </w:p>
        </w:tc>
      </w:tr>
      <w:tr w:rsidR="00EE2AA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Errores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Se interpretan como fallos cognitivos en lugar de fallos predictivos</w:t>
            </w:r>
          </w:p>
        </w:tc>
      </w:tr>
      <w:tr w:rsidR="00EE2AAF">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Expectativas</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Los usuarios creen que el sistema comprende, cuando solo predice</w:t>
            </w:r>
          </w:p>
        </w:tc>
      </w:tr>
    </w:tbl>
    <w:p w:rsidR="00EE2AAF" w:rsidRDefault="00EE2AAF">
      <w:pPr>
        <w:spacing w:before="100" w:after="100"/>
      </w:pPr>
    </w:p>
    <w:p w:rsidR="00EE2AAF" w:rsidRDefault="00000000">
      <w:pPr>
        <w:spacing w:before="80" w:after="80"/>
        <w:jc w:val="both"/>
      </w:pPr>
      <w:r>
        <w:t>SAPS no es solo una denominación técnica. Es un marco ético de uso que promueve transparencia, gobernanza correcta y asignación explícita de responsabilidad humana.</w:t>
      </w:r>
    </w:p>
    <w:p w:rsidR="00047B0F" w:rsidRDefault="00047B0F">
      <w:pPr>
        <w:spacing w:before="80" w:after="80"/>
        <w:jc w:val="both"/>
      </w:pPr>
    </w:p>
    <w:p w:rsidR="00047B0F" w:rsidRPr="00047B0F" w:rsidRDefault="00047B0F" w:rsidP="00047B0F">
      <w:pPr>
        <w:spacing w:before="80" w:after="80"/>
        <w:jc w:val="both"/>
      </w:pPr>
      <w:r w:rsidRPr="00047B0F">
        <w:t xml:space="preserve">El orden importa. La relación semántica importa. La </w:t>
      </w:r>
      <w:proofErr w:type="spellStart"/>
      <w:r w:rsidRPr="00047B0F">
        <w:t>tokenización</w:t>
      </w:r>
      <w:proofErr w:type="spellEnd"/>
      <w:r w:rsidRPr="00047B0F">
        <w:t xml:space="preserve"> no genera fragmentos aislados sino una estructura sobre la cual el sistema proyecta continuidad probabilística. No es comprensión. Es cálculo estructurado.</w:t>
      </w:r>
    </w:p>
    <w:p w:rsidR="00047B0F" w:rsidRDefault="00047B0F">
      <w:pPr>
        <w:spacing w:before="80" w:after="80"/>
        <w:jc w:val="both"/>
      </w:pPr>
    </w:p>
    <w:p w:rsidR="00EE2AAF" w:rsidRDefault="00EE2AAF">
      <w:pPr>
        <w:spacing w:before="100" w:after="100"/>
      </w:pPr>
    </w:p>
    <w:p w:rsidR="00EE2AAF" w:rsidRDefault="00000000">
      <w:pPr>
        <w:pStyle w:val="Ttulo1"/>
        <w:pBdr>
          <w:bottom w:val="single" w:sz="4" w:space="4" w:color="1A3A5C"/>
        </w:pBdr>
      </w:pPr>
      <w:r>
        <w:t xml:space="preserve">5.  </w:t>
      </w:r>
      <w:proofErr w:type="spellStart"/>
      <w:r>
        <w:t>Tokenización</w:t>
      </w:r>
      <w:proofErr w:type="spellEnd"/>
      <w:r>
        <w:t xml:space="preserve"> — Redefinición en el Marco SAPS</w:t>
      </w:r>
    </w:p>
    <w:p w:rsidR="00EE2AAF" w:rsidRDefault="00000000">
      <w:pPr>
        <w:spacing w:before="80" w:after="80"/>
        <w:jc w:val="both"/>
      </w:pPr>
      <w:r>
        <w:t xml:space="preserve">En el uso técnico convencional, </w:t>
      </w:r>
      <w:proofErr w:type="spellStart"/>
      <w:r>
        <w:t>tokenizar</w:t>
      </w:r>
      <w:proofErr w:type="spellEnd"/>
      <w:r>
        <w:t xml:space="preserve"> significa dividir texto en unidades procesables. En el marco SAPS, el término tiene un alcance más preciso:</w:t>
      </w:r>
    </w:p>
    <w:p w:rsidR="00EE2AAF" w:rsidRDefault="00EE2AAF">
      <w:pPr>
        <w:spacing w:before="100" w:after="100"/>
      </w:pPr>
    </w:p>
    <w:p w:rsidR="00EE2AAF" w:rsidRDefault="00000000">
      <w:pPr>
        <w:shd w:val="clear" w:color="auto" w:fill="F0F4F8"/>
        <w:spacing w:before="120" w:after="120"/>
        <w:ind w:left="720" w:right="720"/>
        <w:jc w:val="both"/>
      </w:pPr>
      <w:proofErr w:type="spellStart"/>
      <w:r>
        <w:rPr>
          <w:i/>
          <w:iCs/>
          <w:color w:val="1A3A5C"/>
        </w:rPr>
        <w:t>Tokenizar</w:t>
      </w:r>
      <w:proofErr w:type="spellEnd"/>
      <w:r>
        <w:rPr>
          <w:i/>
          <w:iCs/>
          <w:color w:val="1A3A5C"/>
        </w:rPr>
        <w:t>: transformar una entrada en una estructura ordenada de relaciones semánticas que permite al sistema calcular probabilidades sobre qué respuesta posee mayor coherencia dentro del contexto activo.</w:t>
      </w:r>
    </w:p>
    <w:p w:rsidR="00EE2AAF" w:rsidRDefault="00EE2AAF">
      <w:pPr>
        <w:spacing w:before="100" w:after="100"/>
      </w:pPr>
    </w:p>
    <w:p w:rsidR="00EE2AAF" w:rsidRDefault="00000000">
      <w:pPr>
        <w:spacing w:before="80" w:after="80"/>
        <w:jc w:val="both"/>
      </w:pPr>
      <w:r>
        <w:t xml:space="preserve">El orden importa. La relación semántica importa. La </w:t>
      </w:r>
      <w:proofErr w:type="spellStart"/>
      <w:r>
        <w:t>tokenización</w:t>
      </w:r>
      <w:proofErr w:type="spellEnd"/>
      <w:r>
        <w:t xml:space="preserve"> no genera fragmentos aislados sino una estructura sobre la cual el sistema proyecta continuidad probabilística. No es comprensión. Es cálculo estructurado.</w:t>
      </w:r>
    </w:p>
    <w:p w:rsidR="00BB685A" w:rsidRDefault="00BB685A">
      <w:pPr>
        <w:spacing w:before="80" w:after="80"/>
        <w:jc w:val="both"/>
      </w:pPr>
    </w:p>
    <w:p w:rsidR="00BB685A" w:rsidRDefault="00BB685A">
      <w:pPr>
        <w:spacing w:before="80" w:after="80"/>
        <w:jc w:val="both"/>
      </w:pPr>
      <w:r w:rsidRPr="00BB685A">
        <w:rPr>
          <w:i/>
          <w:iCs/>
        </w:rPr>
        <w:t>"</w:t>
      </w:r>
      <w:proofErr w:type="spellStart"/>
      <w:r w:rsidRPr="00BB685A">
        <w:rPr>
          <w:i/>
          <w:iCs/>
        </w:rPr>
        <w:t>Tokenizar</w:t>
      </w:r>
      <w:proofErr w:type="spellEnd"/>
      <w:r w:rsidRPr="00BB685A">
        <w:rPr>
          <w:i/>
          <w:iCs/>
        </w:rPr>
        <w:t>: transformar una entrada en una estructura ordenada de </w:t>
      </w:r>
      <w:r w:rsidRPr="00BB685A">
        <w:rPr>
          <w:b/>
          <w:bCs/>
          <w:i/>
          <w:iCs/>
        </w:rPr>
        <w:t>correlaciones estadísticas entre símbolos</w:t>
      </w:r>
      <w:r w:rsidRPr="00BB685A">
        <w:rPr>
          <w:i/>
          <w:iCs/>
        </w:rPr>
        <w:t> que el sistema ha aprendido a asociar como semánticamente coherentes durante el entrenamiento"</w:t>
      </w:r>
    </w:p>
    <w:p w:rsidR="00EE2AAF" w:rsidRDefault="00EE2AAF">
      <w:pPr>
        <w:spacing w:before="100" w:after="100"/>
      </w:pPr>
    </w:p>
    <w:p w:rsidR="00EE2AAF" w:rsidRDefault="00000000">
      <w:pPr>
        <w:pStyle w:val="Ttulo1"/>
        <w:pBdr>
          <w:bottom w:val="single" w:sz="4" w:space="4" w:color="1A3A5C"/>
        </w:pBdr>
      </w:pPr>
      <w:r>
        <w:lastRenderedPageBreak/>
        <w:t>6.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E2AAF">
        <w:trPr>
          <w:tblHeader/>
        </w:trPr>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r>
              <w:rPr>
                <w:b/>
                <w:bCs/>
                <w:color w:val="FFFFFF"/>
                <w:sz w:val="20"/>
                <w:szCs w:val="20"/>
              </w:rPr>
              <w:t>Concepto</w:t>
            </w:r>
          </w:p>
        </w:tc>
        <w:tc>
          <w:tcPr>
            <w:tcW w:w="5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r>
              <w:rPr>
                <w:b/>
                <w:bCs/>
                <w:color w:val="FFFFFF"/>
                <w:sz w:val="20"/>
                <w:szCs w:val="20"/>
              </w:rPr>
              <w:t>Posición SAPS</w:t>
            </w:r>
          </w:p>
        </w:tc>
      </w:tr>
      <w:tr w:rsidR="00EE2AAF">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¿Piensan?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 xml:space="preserve">No. </w:t>
            </w:r>
            <w:proofErr w:type="spellStart"/>
            <w:r>
              <w:rPr>
                <w:sz w:val="20"/>
                <w:szCs w:val="20"/>
              </w:rPr>
              <w:t>Tokenizan</w:t>
            </w:r>
            <w:proofErr w:type="spellEnd"/>
            <w:r>
              <w:rPr>
                <w:sz w:val="20"/>
                <w:szCs w:val="20"/>
              </w:rPr>
              <w:t xml:space="preserve"> y proyectan probabilidades.</w:t>
            </w:r>
          </w:p>
        </w:tc>
      </w:tr>
      <w:tr w:rsidR="00EE2AAF">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¿Son artificiales?</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No. Son sintéticos: procesos, no objetos.</w:t>
            </w:r>
          </w:p>
        </w:tc>
      </w:tr>
      <w:tr w:rsidR="00EE2AAF">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¿Tienen inteligencia?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No en sentido riguroso. Tienen capacidad predictiva.</w:t>
            </w:r>
          </w:p>
        </w:tc>
      </w:tr>
      <w:tr w:rsidR="00EE2AAF">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¿Tienen voluntad?</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No. Requieren activación humana para operar.</w:t>
            </w:r>
          </w:p>
        </w:tc>
      </w:tr>
      <w:tr w:rsidR="00EE2AAF">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¿Quién es responsable?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Siempre el humano que diseña, opera y usa el sistema.</w:t>
            </w:r>
          </w:p>
        </w:tc>
      </w:tr>
    </w:tbl>
    <w:p w:rsidR="00EE2AAF" w:rsidRDefault="00EE2AAF">
      <w:pPr>
        <w:spacing w:before="100" w:after="100"/>
      </w:pPr>
    </w:p>
    <w:p w:rsidR="00EE2AAF" w:rsidRDefault="00EE2AAF">
      <w:pPr>
        <w:spacing w:before="100" w:after="100"/>
      </w:pPr>
    </w:p>
    <w:p w:rsidR="00EE2AAF" w:rsidRDefault="00EE2AAF">
      <w:pPr>
        <w:pBdr>
          <w:bottom w:val="single" w:sz="6" w:space="4" w:color="2C5F8A"/>
        </w:pBdr>
        <w:spacing w:before="200" w:after="200"/>
      </w:pPr>
    </w:p>
    <w:p w:rsidR="00EE2AAF" w:rsidRDefault="00EE2AAF">
      <w:pPr>
        <w:spacing w:before="100" w:after="100"/>
      </w:pPr>
    </w:p>
    <w:p w:rsidR="00EE2AAF" w:rsidRPr="00C5355E" w:rsidRDefault="00000000">
      <w:pPr>
        <w:shd w:val="clear" w:color="auto" w:fill="1A3A5C"/>
        <w:spacing w:after="120"/>
        <w:jc w:val="center"/>
        <w:rPr>
          <w:lang w:val="en-US"/>
        </w:rPr>
      </w:pPr>
      <w:r>
        <w:rPr>
          <w:b/>
          <w:bCs/>
          <w:color w:val="FFFFFF"/>
          <w:sz w:val="24"/>
          <w:szCs w:val="24"/>
        </w:rPr>
        <w:t xml:space="preserve">  </w:t>
      </w:r>
      <w:r w:rsidRPr="00C5355E">
        <w:rPr>
          <w:b/>
          <w:bCs/>
          <w:color w:val="FFFFFF"/>
          <w:sz w:val="24"/>
          <w:szCs w:val="24"/>
          <w:lang w:val="en-US"/>
        </w:rPr>
        <w:t xml:space="preserve">ENGLISH  </w:t>
      </w:r>
    </w:p>
    <w:p w:rsidR="00EE2AAF" w:rsidRPr="00C5355E" w:rsidRDefault="00EE2AAF">
      <w:pPr>
        <w:spacing w:before="100" w:after="100"/>
        <w:rPr>
          <w:lang w:val="en-US"/>
        </w:rPr>
      </w:pPr>
    </w:p>
    <w:p w:rsidR="00EE2AAF" w:rsidRPr="00C5355E" w:rsidRDefault="00000000">
      <w:pPr>
        <w:pStyle w:val="Ttulo1"/>
        <w:pBdr>
          <w:bottom w:val="single" w:sz="4" w:space="4" w:color="1A3A5C"/>
        </w:pBdr>
        <w:rPr>
          <w:lang w:val="en-US"/>
        </w:rPr>
      </w:pPr>
      <w:r w:rsidRPr="00C5355E">
        <w:rPr>
          <w:lang w:val="en-US"/>
        </w:rPr>
        <w:t>1.  Definition</w:t>
      </w:r>
    </w:p>
    <w:p w:rsidR="00EE2AAF" w:rsidRPr="00C5355E" w:rsidRDefault="00000000">
      <w:pPr>
        <w:spacing w:before="80" w:after="80"/>
        <w:jc w:val="both"/>
        <w:rPr>
          <w:lang w:val="en-US"/>
        </w:rPr>
      </w:pPr>
      <w:r w:rsidRPr="00C5355E">
        <w:rPr>
          <w:lang w:val="en-US"/>
        </w:rPr>
        <w:t>SAPS designates computational systems that execute predictive processes through mathematical and statistical models over data, generating functional outputs under human activation.</w:t>
      </w:r>
    </w:p>
    <w:p w:rsidR="00EE2AAF" w:rsidRPr="00C5355E" w:rsidRDefault="00EE2AAF">
      <w:pPr>
        <w:spacing w:before="100" w:after="100"/>
        <w:rPr>
          <w:lang w:val="en-US"/>
        </w:rPr>
      </w:pPr>
    </w:p>
    <w:p w:rsidR="00EE2AAF" w:rsidRPr="00C5355E" w:rsidRDefault="00000000">
      <w:pPr>
        <w:spacing w:before="80" w:after="80"/>
        <w:jc w:val="both"/>
        <w:rPr>
          <w:lang w:val="en-US"/>
        </w:rPr>
      </w:pPr>
      <w:r w:rsidRPr="00C5355E">
        <w:rPr>
          <w:lang w:val="en-US"/>
        </w:rPr>
        <w:t>A SAPS does not reason or understand. It tokenizes information, identifies statistical patterns, and projects probabilities. The algorithm does not demonstrate intelligence in a subjective or phenomenological sense; it operates through statistical prediction.</w:t>
      </w:r>
    </w:p>
    <w:p w:rsidR="00EE2AAF" w:rsidRPr="00C5355E" w:rsidRDefault="00EE2AAF">
      <w:pPr>
        <w:spacing w:before="100" w:after="100"/>
        <w:rPr>
          <w:lang w:val="en-US"/>
        </w:rPr>
      </w:pPr>
    </w:p>
    <w:p w:rsidR="00EE2AAF" w:rsidRPr="00C5355E" w:rsidRDefault="00000000">
      <w:pPr>
        <w:shd w:val="clear" w:color="auto" w:fill="F0F4F8"/>
        <w:spacing w:before="160" w:after="160"/>
        <w:ind w:left="720" w:right="720"/>
        <w:jc w:val="center"/>
        <w:rPr>
          <w:lang w:val="en-US"/>
        </w:rPr>
      </w:pPr>
      <w:r w:rsidRPr="00C5355E">
        <w:rPr>
          <w:b/>
          <w:bCs/>
          <w:i/>
          <w:iCs/>
          <w:color w:val="1A3A5C"/>
          <w:sz w:val="24"/>
          <w:szCs w:val="24"/>
          <w:lang w:val="en-US"/>
        </w:rPr>
        <w:t>"SAPS do not think. They tokenize."</w:t>
      </w:r>
    </w:p>
    <w:p w:rsidR="00EE2AAF" w:rsidRPr="00C5355E" w:rsidRDefault="00EE2AAF">
      <w:pPr>
        <w:spacing w:before="100" w:after="100"/>
        <w:rPr>
          <w:lang w:val="en-US"/>
        </w:rPr>
      </w:pPr>
    </w:p>
    <w:p w:rsidR="00EE2AAF" w:rsidRPr="00C5355E" w:rsidRDefault="00000000">
      <w:pPr>
        <w:pStyle w:val="Ttulo1"/>
        <w:pBdr>
          <w:bottom w:val="single" w:sz="4" w:space="4" w:color="1A3A5C"/>
        </w:pBdr>
        <w:rPr>
          <w:lang w:val="en-US"/>
        </w:rPr>
      </w:pPr>
      <w:r w:rsidRPr="00C5355E">
        <w:rPr>
          <w:lang w:val="en-US"/>
        </w:rPr>
        <w:t>2.  Artificial vs. Synthetic — The Critical Distinction</w:t>
      </w:r>
    </w:p>
    <w:p w:rsidR="00EE2AAF" w:rsidRPr="00C5355E" w:rsidRDefault="00000000">
      <w:pPr>
        <w:spacing w:before="80" w:after="80"/>
        <w:jc w:val="both"/>
        <w:rPr>
          <w:lang w:val="en-US"/>
        </w:rPr>
      </w:pPr>
      <w:r w:rsidRPr="00C5355E">
        <w:rPr>
          <w:lang w:val="en-US"/>
        </w:rPr>
        <w:t>The choice of synthetic over artificial is not stylistic. It is semantic and carries precise conceptual consequences.</w:t>
      </w:r>
    </w:p>
    <w:p w:rsidR="00EE2AAF" w:rsidRPr="00C5355E" w:rsidRDefault="00EE2AAF">
      <w:pPr>
        <w:spacing w:before="100"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2AAF">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r>
              <w:rPr>
                <w:b/>
                <w:bCs/>
                <w:color w:val="FFFFFF"/>
                <w:sz w:val="20"/>
                <w:szCs w:val="20"/>
              </w:rPr>
              <w:t>Artificial</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proofErr w:type="spellStart"/>
            <w:r>
              <w:rPr>
                <w:b/>
                <w:bCs/>
                <w:color w:val="FFFFFF"/>
                <w:sz w:val="20"/>
                <w:szCs w:val="20"/>
              </w:rPr>
              <w:t>Synthetic</w:t>
            </w:r>
            <w:proofErr w:type="spellEnd"/>
          </w:p>
        </w:tc>
      </w:tr>
      <w:tr w:rsidR="00EE2AAF">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Pr="00C5355E" w:rsidRDefault="00000000">
            <w:pPr>
              <w:rPr>
                <w:lang w:val="en-US"/>
              </w:rPr>
            </w:pPr>
            <w:r w:rsidRPr="00C5355E">
              <w:rPr>
                <w:sz w:val="20"/>
                <w:szCs w:val="20"/>
                <w:lang w:val="en-US"/>
              </w:rPr>
              <w:t>Material object created by human intervention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proofErr w:type="spellStart"/>
            <w:r>
              <w:rPr>
                <w:sz w:val="20"/>
                <w:szCs w:val="20"/>
              </w:rPr>
              <w:t>Abstract</w:t>
            </w:r>
            <w:proofErr w:type="spellEnd"/>
            <w:r>
              <w:rPr>
                <w:sz w:val="20"/>
                <w:szCs w:val="20"/>
              </w:rPr>
              <w:t xml:space="preserve"> </w:t>
            </w:r>
            <w:proofErr w:type="spellStart"/>
            <w:r>
              <w:rPr>
                <w:sz w:val="20"/>
                <w:szCs w:val="20"/>
              </w:rPr>
              <w:t>process</w:t>
            </w:r>
            <w:proofErr w:type="spellEnd"/>
            <w:r>
              <w:rPr>
                <w:sz w:val="20"/>
                <w:szCs w:val="20"/>
              </w:rPr>
              <w:t xml:space="preserve"> in </w:t>
            </w:r>
            <w:proofErr w:type="spellStart"/>
            <w:r>
              <w:rPr>
                <w:sz w:val="20"/>
                <w:szCs w:val="20"/>
              </w:rPr>
              <w:t>execution</w:t>
            </w:r>
            <w:proofErr w:type="spellEnd"/>
          </w:p>
        </w:tc>
      </w:tr>
      <w:tr w:rsidR="00EE2AAF">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Pr="00C5355E" w:rsidRDefault="00000000">
            <w:pPr>
              <w:rPr>
                <w:lang w:val="en-US"/>
              </w:rPr>
            </w:pPr>
            <w:r w:rsidRPr="00C5355E">
              <w:rPr>
                <w:sz w:val="20"/>
                <w:szCs w:val="20"/>
                <w:lang w:val="en-US"/>
              </w:rPr>
              <w:lastRenderedPageBreak/>
              <w:t>Exists independently of its use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proofErr w:type="spellStart"/>
            <w:r>
              <w:rPr>
                <w:sz w:val="20"/>
                <w:szCs w:val="20"/>
              </w:rPr>
              <w:t>Exists</w:t>
            </w:r>
            <w:proofErr w:type="spellEnd"/>
            <w:r>
              <w:rPr>
                <w:sz w:val="20"/>
                <w:szCs w:val="20"/>
              </w:rPr>
              <w:t xml:space="preserve"> </w:t>
            </w:r>
            <w:proofErr w:type="spellStart"/>
            <w:r>
              <w:rPr>
                <w:sz w:val="20"/>
                <w:szCs w:val="20"/>
              </w:rPr>
              <w:t>only</w:t>
            </w:r>
            <w:proofErr w:type="spellEnd"/>
            <w:r>
              <w:rPr>
                <w:sz w:val="20"/>
                <w:szCs w:val="20"/>
              </w:rPr>
              <w:t xml:space="preserve"> </w:t>
            </w:r>
            <w:proofErr w:type="spellStart"/>
            <w:r>
              <w:rPr>
                <w:sz w:val="20"/>
                <w:szCs w:val="20"/>
              </w:rPr>
              <w:t>while</w:t>
            </w:r>
            <w:proofErr w:type="spellEnd"/>
            <w:r>
              <w:rPr>
                <w:sz w:val="20"/>
                <w:szCs w:val="20"/>
              </w:rPr>
              <w:t xml:space="preserve"> running</w:t>
            </w:r>
          </w:p>
        </w:tc>
      </w:tr>
      <w:tr w:rsidR="00EE2AAF" w:rsidRPr="00047B0F">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Pr="00C5355E" w:rsidRDefault="00000000">
            <w:pPr>
              <w:rPr>
                <w:lang w:val="en-US"/>
              </w:rPr>
            </w:pPr>
            <w:r w:rsidRPr="00C5355E">
              <w:rPr>
                <w:sz w:val="20"/>
                <w:szCs w:val="20"/>
                <w:lang w:val="en-US"/>
              </w:rPr>
              <w:t>Persists in time as a thing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Pr="00C5355E" w:rsidRDefault="00000000">
            <w:pPr>
              <w:rPr>
                <w:lang w:val="en-US"/>
              </w:rPr>
            </w:pPr>
            <w:r w:rsidRPr="00C5355E">
              <w:rPr>
                <w:sz w:val="20"/>
                <w:szCs w:val="20"/>
                <w:lang w:val="en-US"/>
              </w:rPr>
              <w:t>Has no continuity between executions</w:t>
            </w:r>
          </w:p>
        </w:tc>
      </w:tr>
      <w:tr w:rsidR="00EE2AAF">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 xml:space="preserve">Can be </w:t>
            </w:r>
            <w:proofErr w:type="spellStart"/>
            <w:r>
              <w:rPr>
                <w:sz w:val="20"/>
                <w:szCs w:val="20"/>
              </w:rPr>
              <w:t>physically</w:t>
            </w:r>
            <w:proofErr w:type="spellEnd"/>
            <w:r>
              <w:rPr>
                <w:sz w:val="20"/>
                <w:szCs w:val="20"/>
              </w:rPr>
              <w:t xml:space="preserve"> </w:t>
            </w:r>
            <w:proofErr w:type="spellStart"/>
            <w:r>
              <w:rPr>
                <w:sz w:val="20"/>
                <w:szCs w:val="20"/>
              </w:rPr>
              <w:t>manipulated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 xml:space="preserve">Has no </w:t>
            </w:r>
            <w:proofErr w:type="spellStart"/>
            <w:r>
              <w:rPr>
                <w:sz w:val="20"/>
                <w:szCs w:val="20"/>
              </w:rPr>
              <w:t>autonomous</w:t>
            </w:r>
            <w:proofErr w:type="spellEnd"/>
            <w:r>
              <w:rPr>
                <w:sz w:val="20"/>
                <w:szCs w:val="20"/>
              </w:rPr>
              <w:t xml:space="preserve"> material </w:t>
            </w:r>
            <w:proofErr w:type="spellStart"/>
            <w:r>
              <w:rPr>
                <w:sz w:val="20"/>
                <w:szCs w:val="20"/>
              </w:rPr>
              <w:t>existence</w:t>
            </w:r>
            <w:proofErr w:type="spellEnd"/>
          </w:p>
        </w:tc>
      </w:tr>
      <w:tr w:rsidR="00EE2AAF" w:rsidRPr="00047B0F">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 xml:space="preserve">Ex: </w:t>
            </w:r>
            <w:proofErr w:type="spellStart"/>
            <w:r>
              <w:rPr>
                <w:sz w:val="20"/>
                <w:szCs w:val="20"/>
              </w:rPr>
              <w:t>doll</w:t>
            </w:r>
            <w:proofErr w:type="spellEnd"/>
            <w:r>
              <w:rPr>
                <w:sz w:val="20"/>
                <w:szCs w:val="20"/>
              </w:rPr>
              <w:t xml:space="preserve">, artificial </w:t>
            </w:r>
            <w:proofErr w:type="spellStart"/>
            <w:r>
              <w:rPr>
                <w:sz w:val="20"/>
                <w:szCs w:val="20"/>
              </w:rPr>
              <w:t>lake</w:t>
            </w:r>
            <w:proofErr w:type="spellEnd"/>
            <w:r>
              <w:rPr>
                <w:sz w:val="20"/>
                <w:szCs w:val="20"/>
              </w:rPr>
              <w:t xml:space="preserve">, industrial </w:t>
            </w:r>
            <w:proofErr w:type="spellStart"/>
            <w:r>
              <w:rPr>
                <w:sz w:val="20"/>
                <w:szCs w:val="20"/>
              </w:rPr>
              <w:t>saltpeter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Pr="00C5355E" w:rsidRDefault="00000000">
            <w:pPr>
              <w:rPr>
                <w:lang w:val="en-US"/>
              </w:rPr>
            </w:pPr>
            <w:r w:rsidRPr="00C5355E">
              <w:rPr>
                <w:sz w:val="20"/>
                <w:szCs w:val="20"/>
                <w:lang w:val="en-US"/>
              </w:rPr>
              <w:t>Ex: inference process, active model session</w:t>
            </w:r>
          </w:p>
        </w:tc>
      </w:tr>
    </w:tbl>
    <w:p w:rsidR="00EE2AAF" w:rsidRPr="00C5355E" w:rsidRDefault="00EE2AAF">
      <w:pPr>
        <w:spacing w:before="100" w:after="100"/>
        <w:rPr>
          <w:lang w:val="en-US"/>
        </w:rPr>
      </w:pPr>
    </w:p>
    <w:p w:rsidR="00EE2AAF" w:rsidRPr="00C5355E" w:rsidRDefault="00000000">
      <w:pPr>
        <w:pStyle w:val="Ttulo2"/>
        <w:rPr>
          <w:lang w:val="en-US"/>
        </w:rPr>
      </w:pPr>
      <w:r w:rsidRPr="00C5355E">
        <w:rPr>
          <w:lang w:val="en-US"/>
        </w:rPr>
        <w:t>Why "artificial" is incorrect for these systems</w:t>
      </w:r>
    </w:p>
    <w:p w:rsidR="00EE2AAF" w:rsidRPr="00C5355E" w:rsidRDefault="00000000">
      <w:pPr>
        <w:spacing w:before="80" w:after="80"/>
        <w:jc w:val="both"/>
        <w:rPr>
          <w:lang w:val="en-US"/>
        </w:rPr>
      </w:pPr>
      <w:r w:rsidRPr="00C5355E">
        <w:rPr>
          <w:lang w:val="en-US"/>
        </w:rPr>
        <w:t>The artificial describes objects: things that exist in the physical world independently of whoever uses them. A doll is artificial because it keeps existing when nobody plays with it. An artificial lake persists without being used.</w:t>
      </w:r>
    </w:p>
    <w:p w:rsidR="00EE2AAF" w:rsidRPr="00C5355E" w:rsidRDefault="00EE2AAF">
      <w:pPr>
        <w:spacing w:before="100" w:after="100"/>
        <w:rPr>
          <w:lang w:val="en-US"/>
        </w:rPr>
      </w:pPr>
    </w:p>
    <w:p w:rsidR="00EE2AAF" w:rsidRPr="00C5355E" w:rsidRDefault="00000000">
      <w:pPr>
        <w:spacing w:before="80" w:after="80"/>
        <w:jc w:val="both"/>
        <w:rPr>
          <w:lang w:val="en-US"/>
        </w:rPr>
      </w:pPr>
      <w:r w:rsidRPr="00C5355E">
        <w:rPr>
          <w:lang w:val="en-US"/>
        </w:rPr>
        <w:t>A computational predictive system lacks this property. It does not exist as an object between sessions. It can be copied, stopped, restarted, or run in parallel without continuity. It is a process, not a thing.</w:t>
      </w:r>
    </w:p>
    <w:p w:rsidR="00EE2AAF" w:rsidRPr="00C5355E" w:rsidRDefault="00EE2AAF">
      <w:pPr>
        <w:spacing w:before="100" w:after="100"/>
        <w:rPr>
          <w:lang w:val="en-US"/>
        </w:rPr>
      </w:pPr>
    </w:p>
    <w:p w:rsidR="00EE2AAF" w:rsidRPr="00C5355E" w:rsidRDefault="00000000">
      <w:pPr>
        <w:pStyle w:val="Ttulo2"/>
        <w:rPr>
          <w:lang w:val="en-US"/>
        </w:rPr>
      </w:pPr>
      <w:r w:rsidRPr="00C5355E">
        <w:rPr>
          <w:lang w:val="en-US"/>
        </w:rPr>
        <w:t>Why "synthetic" is correct</w:t>
      </w:r>
    </w:p>
    <w:p w:rsidR="00EE2AAF" w:rsidRPr="00C5355E" w:rsidRDefault="00000000">
      <w:pPr>
        <w:spacing w:before="80" w:after="80"/>
        <w:jc w:val="both"/>
        <w:rPr>
          <w:lang w:val="en-US"/>
        </w:rPr>
      </w:pPr>
      <w:r w:rsidRPr="00C5355E">
        <w:rPr>
          <w:lang w:val="en-US"/>
        </w:rPr>
        <w:t>Synthetic describes what is constructed by combining elements through formal rules, without autonomous material existence. The inference process of a language model is exactly that: a formal construction that occurs, produces a result, and ceases. It does not persist. Persistence of state does not imply experiential continuity. It has no will or intention of its own.</w:t>
      </w:r>
    </w:p>
    <w:p w:rsidR="00EE2AAF" w:rsidRPr="00C5355E" w:rsidRDefault="00EE2AAF">
      <w:pPr>
        <w:spacing w:before="100" w:after="100"/>
        <w:rPr>
          <w:lang w:val="en-US"/>
        </w:rPr>
      </w:pPr>
    </w:p>
    <w:p w:rsidR="00EE2AAF" w:rsidRPr="00C5355E" w:rsidRDefault="00000000">
      <w:pPr>
        <w:pStyle w:val="Ttulo1"/>
        <w:pBdr>
          <w:bottom w:val="single" w:sz="4" w:space="4" w:color="1A3A5C"/>
        </w:pBdr>
        <w:rPr>
          <w:lang w:val="en-US"/>
        </w:rPr>
      </w:pPr>
      <w:r w:rsidRPr="00C5355E">
        <w:rPr>
          <w:lang w:val="en-US"/>
        </w:rPr>
        <w:t>3.  Why not "Artificial Intelligence"</w:t>
      </w:r>
    </w:p>
    <w:p w:rsidR="00EE2AAF" w:rsidRPr="00C5355E" w:rsidRDefault="00000000">
      <w:pPr>
        <w:spacing w:before="80" w:after="80"/>
        <w:jc w:val="both"/>
        <w:rPr>
          <w:lang w:val="en-US"/>
        </w:rPr>
      </w:pPr>
      <w:r w:rsidRPr="00C5355E">
        <w:rPr>
          <w:lang w:val="en-US"/>
        </w:rPr>
        <w:t>The term artificial intelligence attributes to these systems a capacity they do not rigorously possess. Intelligence implies subjective experience, self-intention, semantic understanding, and reflexivity. No current computational system shows verifiable evidence of any of these attributes.</w:t>
      </w:r>
    </w:p>
    <w:p w:rsidR="00EE2AAF" w:rsidRPr="00C5355E" w:rsidRDefault="00EE2AAF">
      <w:pPr>
        <w:spacing w:before="100" w:after="100"/>
        <w:rPr>
          <w:lang w:val="en-US"/>
        </w:rPr>
      </w:pPr>
    </w:p>
    <w:p w:rsidR="00EE2AAF" w:rsidRDefault="00000000">
      <w:pPr>
        <w:spacing w:before="80" w:after="80"/>
        <w:jc w:val="both"/>
      </w:pPr>
      <w:r w:rsidRPr="00C5355E">
        <w:rPr>
          <w:lang w:val="en-US"/>
        </w:rPr>
        <w:t xml:space="preserve">A SAPS operates over statistical relationships between symbolic representations learned during large-scale training. </w:t>
      </w:r>
      <w:proofErr w:type="spellStart"/>
      <w:r>
        <w:t>Not</w:t>
      </w:r>
      <w:proofErr w:type="spellEnd"/>
      <w:r>
        <w:t xml:space="preserve"> </w:t>
      </w:r>
      <w:proofErr w:type="spellStart"/>
      <w:r>
        <w:t>over</w:t>
      </w:r>
      <w:proofErr w:type="spellEnd"/>
      <w:r>
        <w:t xml:space="preserve"> </w:t>
      </w:r>
      <w:proofErr w:type="spellStart"/>
      <w:r>
        <w:t>lived</w:t>
      </w:r>
      <w:proofErr w:type="spellEnd"/>
      <w:r>
        <w:t xml:space="preserve"> </w:t>
      </w:r>
      <w:proofErr w:type="spellStart"/>
      <w:r>
        <w:t>meaning</w:t>
      </w:r>
      <w:proofErr w:type="spellEnd"/>
      <w:r>
        <w:t>.</w:t>
      </w:r>
    </w:p>
    <w:p w:rsidR="00EE2AAF" w:rsidRDefault="00EE2AAF">
      <w:pPr>
        <w:spacing w:before="100" w:after="100"/>
      </w:pPr>
    </w:p>
    <w:p w:rsidR="00EE2AAF" w:rsidRDefault="00000000">
      <w:pPr>
        <w:pStyle w:val="Ttulo1"/>
        <w:pBdr>
          <w:bottom w:val="single" w:sz="4" w:space="4" w:color="1A3A5C"/>
        </w:pBdr>
      </w:pPr>
      <w:r>
        <w:t xml:space="preserve">4.  </w:t>
      </w:r>
      <w:proofErr w:type="spellStart"/>
      <w:r>
        <w:t>Ethical</w:t>
      </w:r>
      <w:proofErr w:type="spellEnd"/>
      <w:r>
        <w:t xml:space="preserve"> </w:t>
      </w:r>
      <w:proofErr w:type="spellStart"/>
      <w:r>
        <w:t>Foundation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E2AAF" w:rsidRPr="00047B0F">
        <w:trPr>
          <w:tblHeader/>
        </w:trPr>
        <w:tc>
          <w:tcPr>
            <w:tcW w:w="312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proofErr w:type="spellStart"/>
            <w:r>
              <w:rPr>
                <w:b/>
                <w:bCs/>
                <w:color w:val="FFFFFF"/>
                <w:sz w:val="20"/>
                <w:szCs w:val="20"/>
              </w:rPr>
              <w:t>Problem</w:t>
            </w:r>
            <w:proofErr w:type="spellEnd"/>
          </w:p>
        </w:tc>
        <w:tc>
          <w:tcPr>
            <w:tcW w:w="624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Pr="00C5355E" w:rsidRDefault="00000000">
            <w:pPr>
              <w:rPr>
                <w:lang w:val="en-US"/>
              </w:rPr>
            </w:pPr>
            <w:r w:rsidRPr="00C5355E">
              <w:rPr>
                <w:b/>
                <w:bCs/>
                <w:color w:val="FFFFFF"/>
                <w:sz w:val="20"/>
                <w:szCs w:val="20"/>
                <w:lang w:val="en-US"/>
              </w:rPr>
              <w:t>Consequence of calling them "artificial intelligence"</w:t>
            </w:r>
          </w:p>
        </w:tc>
      </w:tr>
      <w:tr w:rsidR="00EE2AAF" w:rsidRPr="00047B0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proofErr w:type="spellStart"/>
            <w:r>
              <w:rPr>
                <w:sz w:val="20"/>
                <w:szCs w:val="20"/>
              </w:rPr>
              <w:t>Responsibility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Pr="00C5355E" w:rsidRDefault="00000000">
            <w:pPr>
              <w:rPr>
                <w:lang w:val="en-US"/>
              </w:rPr>
            </w:pPr>
            <w:r w:rsidRPr="00C5355E">
              <w:rPr>
                <w:sz w:val="20"/>
                <w:szCs w:val="20"/>
                <w:lang w:val="en-US"/>
              </w:rPr>
              <w:t>Diluted: agency attributed to system instead of the human who designs and operates it</w:t>
            </w:r>
          </w:p>
        </w:tc>
      </w:tr>
      <w:tr w:rsidR="00EE2AAF" w:rsidRPr="00047B0F">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proofErr w:type="spellStart"/>
            <w:r>
              <w:rPr>
                <w:sz w:val="20"/>
                <w:szCs w:val="20"/>
              </w:rPr>
              <w:lastRenderedPageBreak/>
              <w:t>Regulation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Pr="00C5355E" w:rsidRDefault="00000000">
            <w:pPr>
              <w:rPr>
                <w:lang w:val="en-US"/>
              </w:rPr>
            </w:pPr>
            <w:r w:rsidRPr="00C5355E">
              <w:rPr>
                <w:sz w:val="20"/>
                <w:szCs w:val="20"/>
                <w:lang w:val="en-US"/>
              </w:rPr>
              <w:t>Built on incorrect assumptions about what the system does</w:t>
            </w:r>
          </w:p>
        </w:tc>
      </w:tr>
      <w:tr w:rsidR="00EE2AAF" w:rsidRPr="00047B0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proofErr w:type="spellStart"/>
            <w:r>
              <w:rPr>
                <w:sz w:val="20"/>
                <w:szCs w:val="20"/>
              </w:rPr>
              <w:t>Errors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Pr="00C5355E" w:rsidRDefault="00000000">
            <w:pPr>
              <w:rPr>
                <w:lang w:val="en-US"/>
              </w:rPr>
            </w:pPr>
            <w:r w:rsidRPr="00C5355E">
              <w:rPr>
                <w:sz w:val="20"/>
                <w:szCs w:val="20"/>
                <w:lang w:val="en-US"/>
              </w:rPr>
              <w:t>Interpreted as cognitive failures rather than predictive failures</w:t>
            </w:r>
          </w:p>
        </w:tc>
      </w:tr>
      <w:tr w:rsidR="00EE2AAF" w:rsidRPr="00047B0F">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proofErr w:type="spellStart"/>
            <w:r>
              <w:rPr>
                <w:sz w:val="20"/>
                <w:szCs w:val="20"/>
              </w:rPr>
              <w:t>Expectations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Pr="00C5355E" w:rsidRDefault="00000000">
            <w:pPr>
              <w:rPr>
                <w:lang w:val="en-US"/>
              </w:rPr>
            </w:pPr>
            <w:r w:rsidRPr="00C5355E">
              <w:rPr>
                <w:sz w:val="20"/>
                <w:szCs w:val="20"/>
                <w:lang w:val="en-US"/>
              </w:rPr>
              <w:t>Users believe the system understands, when it only predicts</w:t>
            </w:r>
          </w:p>
        </w:tc>
      </w:tr>
    </w:tbl>
    <w:p w:rsidR="00EE2AAF" w:rsidRPr="00C5355E" w:rsidRDefault="00EE2AAF">
      <w:pPr>
        <w:spacing w:before="100" w:after="100"/>
        <w:rPr>
          <w:lang w:val="en-US"/>
        </w:rPr>
      </w:pPr>
    </w:p>
    <w:p w:rsidR="00EE2AAF" w:rsidRPr="00C5355E" w:rsidRDefault="00000000">
      <w:pPr>
        <w:spacing w:before="80" w:after="80"/>
        <w:jc w:val="both"/>
        <w:rPr>
          <w:lang w:val="en-US"/>
        </w:rPr>
      </w:pPr>
      <w:r w:rsidRPr="00C5355E">
        <w:rPr>
          <w:lang w:val="en-US"/>
        </w:rPr>
        <w:t>SAPS is not merely a technical label. It is an ethical framework of use that promotes transparency, correct governance, and explicit assignment of human responsibility.</w:t>
      </w:r>
    </w:p>
    <w:p w:rsidR="00EE2AAF" w:rsidRPr="00C5355E" w:rsidRDefault="00EE2AAF">
      <w:pPr>
        <w:spacing w:before="100" w:after="100"/>
        <w:rPr>
          <w:lang w:val="en-US"/>
        </w:rPr>
      </w:pPr>
    </w:p>
    <w:p w:rsidR="00EE2AAF" w:rsidRPr="00C5355E" w:rsidRDefault="00000000">
      <w:pPr>
        <w:pStyle w:val="Ttulo1"/>
        <w:pBdr>
          <w:bottom w:val="single" w:sz="4" w:space="4" w:color="1A3A5C"/>
        </w:pBdr>
        <w:rPr>
          <w:lang w:val="en-US"/>
        </w:rPr>
      </w:pPr>
      <w:r w:rsidRPr="00C5355E">
        <w:rPr>
          <w:lang w:val="en-US"/>
        </w:rPr>
        <w:t>5.  Tokenization — Redefinition within the SAPS Framework</w:t>
      </w:r>
    </w:p>
    <w:p w:rsidR="00EE2AAF" w:rsidRPr="00C5355E" w:rsidRDefault="00000000">
      <w:pPr>
        <w:shd w:val="clear" w:color="auto" w:fill="F0F4F8"/>
        <w:spacing w:before="120" w:after="120"/>
        <w:ind w:left="720" w:right="720"/>
        <w:jc w:val="both"/>
        <w:rPr>
          <w:lang w:val="en-US"/>
        </w:rPr>
      </w:pPr>
      <w:r w:rsidRPr="00C5355E">
        <w:rPr>
          <w:i/>
          <w:iCs/>
          <w:color w:val="1A3A5C"/>
          <w:lang w:val="en-US"/>
        </w:rPr>
        <w:t>To tokenize: to transform an input into an ordered structure of semantic relationships that allows the system to calculate probabilities regarding which response has the highest coherence within the active context.</w:t>
      </w:r>
    </w:p>
    <w:p w:rsidR="00EE2AAF" w:rsidRPr="00C5355E" w:rsidRDefault="00EE2AAF">
      <w:pPr>
        <w:spacing w:before="100" w:after="100"/>
        <w:rPr>
          <w:lang w:val="en-US"/>
        </w:rPr>
      </w:pPr>
    </w:p>
    <w:p w:rsidR="00EE2AAF" w:rsidRDefault="00000000">
      <w:pPr>
        <w:spacing w:before="80" w:after="80"/>
        <w:jc w:val="both"/>
      </w:pPr>
      <w:r w:rsidRPr="00C5355E">
        <w:rPr>
          <w:lang w:val="en-US"/>
        </w:rPr>
        <w:t xml:space="preserve">Order matters. Semantic relationships matter. Tokenization does not produce isolated fragments but a structure over which the system projects probabilistic continuity. </w:t>
      </w:r>
      <w:proofErr w:type="spellStart"/>
      <w:r>
        <w:t>It</w:t>
      </w:r>
      <w:proofErr w:type="spellEnd"/>
      <w:r>
        <w:t xml:space="preserve"> </w:t>
      </w:r>
      <w:proofErr w:type="spellStart"/>
      <w:r>
        <w:t>is</w:t>
      </w:r>
      <w:proofErr w:type="spellEnd"/>
      <w:r>
        <w:t xml:space="preserve"> </w:t>
      </w:r>
      <w:proofErr w:type="spellStart"/>
      <w:r>
        <w:t>not</w:t>
      </w:r>
      <w:proofErr w:type="spellEnd"/>
      <w:r>
        <w:t xml:space="preserve"> </w:t>
      </w:r>
      <w:proofErr w:type="spellStart"/>
      <w:r>
        <w:t>understanding</w:t>
      </w:r>
      <w:proofErr w:type="spellEnd"/>
      <w:r>
        <w:t xml:space="preserve">. </w:t>
      </w:r>
      <w:proofErr w:type="spellStart"/>
      <w:r>
        <w:t>It</w:t>
      </w:r>
      <w:proofErr w:type="spellEnd"/>
      <w:r>
        <w:t xml:space="preserve"> </w:t>
      </w:r>
      <w:proofErr w:type="spellStart"/>
      <w:r>
        <w:t>is</w:t>
      </w:r>
      <w:proofErr w:type="spellEnd"/>
      <w:r>
        <w:t xml:space="preserve"> </w:t>
      </w:r>
      <w:proofErr w:type="spellStart"/>
      <w:r>
        <w:t>structured</w:t>
      </w:r>
      <w:proofErr w:type="spellEnd"/>
      <w:r>
        <w:t xml:space="preserve"> </w:t>
      </w:r>
      <w:proofErr w:type="spellStart"/>
      <w:r>
        <w:t>calculation</w:t>
      </w:r>
      <w:proofErr w:type="spellEnd"/>
      <w:r>
        <w:t>.</w:t>
      </w:r>
    </w:p>
    <w:p w:rsidR="00EE2AAF" w:rsidRDefault="00EE2AAF">
      <w:pPr>
        <w:spacing w:before="100" w:after="100"/>
      </w:pPr>
    </w:p>
    <w:p w:rsidR="00EE2AAF" w:rsidRDefault="00000000">
      <w:pPr>
        <w:pStyle w:val="Ttulo1"/>
        <w:pBdr>
          <w:bottom w:val="single" w:sz="4" w:space="4" w:color="1A3A5C"/>
        </w:pBdr>
      </w:pPr>
      <w:r>
        <w:t xml:space="preserve">6.  </w:t>
      </w:r>
      <w:proofErr w:type="spellStart"/>
      <w:r>
        <w:t>Summary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E2AAF">
        <w:trPr>
          <w:tblHeader/>
        </w:trPr>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r>
              <w:rPr>
                <w:b/>
                <w:bCs/>
                <w:color w:val="FFFFFF"/>
                <w:sz w:val="20"/>
                <w:szCs w:val="20"/>
              </w:rPr>
              <w:t>Concept</w:t>
            </w:r>
          </w:p>
        </w:tc>
        <w:tc>
          <w:tcPr>
            <w:tcW w:w="5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EE2AAF" w:rsidRDefault="00000000">
            <w:r>
              <w:rPr>
                <w:b/>
                <w:bCs/>
                <w:color w:val="FFFFFF"/>
                <w:sz w:val="20"/>
                <w:szCs w:val="20"/>
              </w:rPr>
              <w:t>SAPS Position</w:t>
            </w:r>
          </w:p>
        </w:tc>
      </w:tr>
      <w:tr w:rsidR="00EE2AAF" w:rsidRPr="00047B0F">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 xml:space="preserve">Do </w:t>
            </w:r>
            <w:proofErr w:type="spellStart"/>
            <w:r>
              <w:rPr>
                <w:sz w:val="20"/>
                <w:szCs w:val="20"/>
              </w:rPr>
              <w:t>they</w:t>
            </w:r>
            <w:proofErr w:type="spellEnd"/>
            <w:r>
              <w:rPr>
                <w:sz w:val="20"/>
                <w:szCs w:val="20"/>
              </w:rPr>
              <w:t xml:space="preserve"> </w:t>
            </w:r>
            <w:proofErr w:type="spellStart"/>
            <w:r>
              <w:rPr>
                <w:sz w:val="20"/>
                <w:szCs w:val="20"/>
              </w:rPr>
              <w:t>think</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Pr="00C5355E" w:rsidRDefault="00000000">
            <w:pPr>
              <w:rPr>
                <w:lang w:val="en-US"/>
              </w:rPr>
            </w:pPr>
            <w:r w:rsidRPr="00C5355E">
              <w:rPr>
                <w:sz w:val="20"/>
                <w:szCs w:val="20"/>
                <w:lang w:val="en-US"/>
              </w:rPr>
              <w:t>No. They tokenize and project probabilities.</w:t>
            </w:r>
          </w:p>
        </w:tc>
      </w:tr>
      <w:tr w:rsidR="00EE2AAF" w:rsidRPr="00047B0F">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 xml:space="preserve">Are </w:t>
            </w:r>
            <w:proofErr w:type="spellStart"/>
            <w:r>
              <w:rPr>
                <w:sz w:val="20"/>
                <w:szCs w:val="20"/>
              </w:rPr>
              <w:t>they</w:t>
            </w:r>
            <w:proofErr w:type="spellEnd"/>
            <w:r>
              <w:rPr>
                <w:sz w:val="20"/>
                <w:szCs w:val="20"/>
              </w:rPr>
              <w:t xml:space="preserve"> artificial?</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Pr="00C5355E" w:rsidRDefault="00000000">
            <w:pPr>
              <w:rPr>
                <w:lang w:val="en-US"/>
              </w:rPr>
            </w:pPr>
            <w:r w:rsidRPr="00C5355E">
              <w:rPr>
                <w:sz w:val="20"/>
                <w:szCs w:val="20"/>
                <w:lang w:val="en-US"/>
              </w:rPr>
              <w:t>No. They are synthetic: processes, not objects.</w:t>
            </w:r>
          </w:p>
        </w:tc>
      </w:tr>
      <w:tr w:rsidR="00EE2AAF" w:rsidRPr="00047B0F">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 xml:space="preserve">Do </w:t>
            </w:r>
            <w:proofErr w:type="spellStart"/>
            <w:r>
              <w:rPr>
                <w:sz w:val="20"/>
                <w:szCs w:val="20"/>
              </w:rPr>
              <w:t>they</w:t>
            </w:r>
            <w:proofErr w:type="spellEnd"/>
            <w:r>
              <w:rPr>
                <w:sz w:val="20"/>
                <w:szCs w:val="20"/>
              </w:rPr>
              <w:t xml:space="preserve"> </w:t>
            </w:r>
            <w:proofErr w:type="spellStart"/>
            <w:r>
              <w:rPr>
                <w:sz w:val="20"/>
                <w:szCs w:val="20"/>
              </w:rPr>
              <w:t>have</w:t>
            </w:r>
            <w:proofErr w:type="spellEnd"/>
            <w:r>
              <w:rPr>
                <w:sz w:val="20"/>
                <w:szCs w:val="20"/>
              </w:rPr>
              <w:t xml:space="preserve"> </w:t>
            </w:r>
            <w:proofErr w:type="spellStart"/>
            <w:r>
              <w:rPr>
                <w:sz w:val="20"/>
                <w:szCs w:val="20"/>
              </w:rPr>
              <w:t>intelligence</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Pr="00C5355E" w:rsidRDefault="00000000">
            <w:pPr>
              <w:rPr>
                <w:lang w:val="en-US"/>
              </w:rPr>
            </w:pPr>
            <w:r w:rsidRPr="00C5355E">
              <w:rPr>
                <w:sz w:val="20"/>
                <w:szCs w:val="20"/>
                <w:lang w:val="en-US"/>
              </w:rPr>
              <w:t>Not rigorously. They have predictive capacity.</w:t>
            </w:r>
          </w:p>
        </w:tc>
      </w:tr>
      <w:tr w:rsidR="00EE2AAF" w:rsidRPr="00047B0F">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Default="00000000">
            <w:r>
              <w:rPr>
                <w:sz w:val="20"/>
                <w:szCs w:val="20"/>
              </w:rPr>
              <w:t xml:space="preserve">Do </w:t>
            </w:r>
            <w:proofErr w:type="spellStart"/>
            <w:r>
              <w:rPr>
                <w:sz w:val="20"/>
                <w:szCs w:val="20"/>
              </w:rPr>
              <w:t>they</w:t>
            </w:r>
            <w:proofErr w:type="spellEnd"/>
            <w:r>
              <w:rPr>
                <w:sz w:val="20"/>
                <w:szCs w:val="20"/>
              </w:rPr>
              <w:t xml:space="preserve"> </w:t>
            </w:r>
            <w:proofErr w:type="spellStart"/>
            <w:r>
              <w:rPr>
                <w:sz w:val="20"/>
                <w:szCs w:val="20"/>
              </w:rPr>
              <w:t>have</w:t>
            </w:r>
            <w:proofErr w:type="spellEnd"/>
            <w:r>
              <w:rPr>
                <w:sz w:val="20"/>
                <w:szCs w:val="20"/>
              </w:rPr>
              <w:t xml:space="preserve"> </w:t>
            </w:r>
            <w:proofErr w:type="spellStart"/>
            <w:r>
              <w:rPr>
                <w:sz w:val="20"/>
                <w:szCs w:val="20"/>
              </w:rPr>
              <w:t>will</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EE2AAF" w:rsidRPr="00C5355E" w:rsidRDefault="00000000">
            <w:pPr>
              <w:rPr>
                <w:lang w:val="en-US"/>
              </w:rPr>
            </w:pPr>
            <w:r w:rsidRPr="00C5355E">
              <w:rPr>
                <w:sz w:val="20"/>
                <w:szCs w:val="20"/>
                <w:lang w:val="en-US"/>
              </w:rPr>
              <w:t>No. They require human activation to operate.</w:t>
            </w:r>
          </w:p>
        </w:tc>
      </w:tr>
      <w:tr w:rsidR="00EE2AAF" w:rsidRPr="00047B0F">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Default="00000000">
            <w:r>
              <w:rPr>
                <w:sz w:val="20"/>
                <w:szCs w:val="20"/>
              </w:rPr>
              <w:t xml:space="preserve">Who </w:t>
            </w:r>
            <w:proofErr w:type="spellStart"/>
            <w:r>
              <w:rPr>
                <w:sz w:val="20"/>
                <w:szCs w:val="20"/>
              </w:rPr>
              <w:t>is</w:t>
            </w:r>
            <w:proofErr w:type="spellEnd"/>
            <w:r>
              <w:rPr>
                <w:sz w:val="20"/>
                <w:szCs w:val="20"/>
              </w:rPr>
              <w:t xml:space="preserve"> </w:t>
            </w:r>
            <w:proofErr w:type="spellStart"/>
            <w:r>
              <w:rPr>
                <w:sz w:val="20"/>
                <w:szCs w:val="20"/>
              </w:rPr>
              <w:t>responsible</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E2AAF" w:rsidRPr="00C5355E" w:rsidRDefault="00000000">
            <w:pPr>
              <w:rPr>
                <w:lang w:val="en-US"/>
              </w:rPr>
            </w:pPr>
            <w:r w:rsidRPr="00C5355E">
              <w:rPr>
                <w:sz w:val="20"/>
                <w:szCs w:val="20"/>
                <w:lang w:val="en-US"/>
              </w:rPr>
              <w:t>Always the human who designs, operates and uses the system.</w:t>
            </w:r>
          </w:p>
        </w:tc>
      </w:tr>
    </w:tbl>
    <w:p w:rsidR="00EE2AAF" w:rsidRPr="00C5355E" w:rsidRDefault="00EE2AAF">
      <w:pPr>
        <w:spacing w:before="100" w:after="100"/>
        <w:rPr>
          <w:lang w:val="en-US"/>
        </w:rPr>
      </w:pPr>
    </w:p>
    <w:p w:rsidR="00EE2AAF" w:rsidRPr="00C5355E" w:rsidRDefault="00EE2AAF">
      <w:pPr>
        <w:spacing w:before="100" w:after="100"/>
        <w:rPr>
          <w:lang w:val="en-US"/>
        </w:rPr>
      </w:pPr>
    </w:p>
    <w:p w:rsidR="00EE2AAF" w:rsidRPr="00C5355E" w:rsidRDefault="00EE2AAF">
      <w:pPr>
        <w:pBdr>
          <w:bottom w:val="single" w:sz="6" w:space="4" w:color="1A3A5C"/>
        </w:pBdr>
        <w:spacing w:before="200" w:after="200"/>
        <w:rPr>
          <w:lang w:val="en-US"/>
        </w:rPr>
      </w:pPr>
    </w:p>
    <w:p w:rsidR="00EE2AAF" w:rsidRDefault="00000000">
      <w:pPr>
        <w:spacing w:before="40" w:after="40"/>
        <w:jc w:val="center"/>
      </w:pPr>
      <w:r>
        <w:rPr>
          <w:noProof/>
        </w:rPr>
        <w:drawing>
          <wp:inline distT="0" distB="0" distL="0" distR="0">
            <wp:extent cx="1143000" cy="571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143000" cy="571500"/>
                    </a:xfrm>
                    <a:prstGeom prst="rect">
                      <a:avLst/>
                    </a:prstGeom>
                  </pic:spPr>
                </pic:pic>
              </a:graphicData>
            </a:graphic>
          </wp:inline>
        </w:drawing>
      </w:r>
    </w:p>
    <w:p w:rsidR="00EE2AAF" w:rsidRDefault="00000000">
      <w:pPr>
        <w:spacing w:before="20" w:after="20"/>
        <w:jc w:val="center"/>
      </w:pPr>
      <w:r>
        <w:rPr>
          <w:b/>
          <w:bCs/>
          <w:color w:val="1A3A5C"/>
          <w:sz w:val="20"/>
          <w:szCs w:val="20"/>
        </w:rPr>
        <w:t xml:space="preserve">DMY </w:t>
      </w:r>
      <w:proofErr w:type="spellStart"/>
      <w:r>
        <w:rPr>
          <w:b/>
          <w:bCs/>
          <w:color w:val="1A3A5C"/>
          <w:sz w:val="20"/>
          <w:szCs w:val="20"/>
        </w:rPr>
        <w:t>Labs</w:t>
      </w:r>
      <w:proofErr w:type="spellEnd"/>
      <w:r>
        <w:rPr>
          <w:b/>
          <w:bCs/>
          <w:color w:val="1A3A5C"/>
          <w:sz w:val="20"/>
          <w:szCs w:val="20"/>
        </w:rPr>
        <w:t xml:space="preserve">  ·  Valparaíso, Chile  ·  2026</w:t>
      </w:r>
    </w:p>
    <w:p w:rsidR="00EE2AAF" w:rsidRDefault="00000000">
      <w:pPr>
        <w:spacing w:after="20"/>
        <w:jc w:val="center"/>
      </w:pPr>
      <w:r>
        <w:rPr>
          <w:color w:val="888888"/>
          <w:sz w:val="18"/>
          <w:szCs w:val="18"/>
        </w:rPr>
        <w:lastRenderedPageBreak/>
        <w:t xml:space="preserve">© Propiedad DMY </w:t>
      </w:r>
      <w:proofErr w:type="spellStart"/>
      <w:r>
        <w:rPr>
          <w:color w:val="888888"/>
          <w:sz w:val="18"/>
          <w:szCs w:val="18"/>
        </w:rPr>
        <w:t>Labs</w:t>
      </w:r>
      <w:proofErr w:type="spellEnd"/>
      <w:r>
        <w:rPr>
          <w:color w:val="888888"/>
          <w:sz w:val="18"/>
          <w:szCs w:val="18"/>
        </w:rPr>
        <w:t xml:space="preserve"> — Todos los derechos reservados</w:t>
      </w:r>
    </w:p>
    <w:p w:rsidR="00EE2AAF" w:rsidRDefault="00000000">
      <w:pPr>
        <w:spacing w:after="20"/>
        <w:jc w:val="center"/>
      </w:pPr>
      <w:r>
        <w:rPr>
          <w:color w:val="888888"/>
          <w:sz w:val="18"/>
          <w:szCs w:val="18"/>
        </w:rPr>
        <w:t>Licencia CC BY-ND 4.0  ·  Registro INAPI en trámite</w:t>
      </w:r>
    </w:p>
    <w:p w:rsidR="00EE2AAF" w:rsidRDefault="00000000">
      <w:pPr>
        <w:spacing w:after="20"/>
        <w:jc w:val="center"/>
      </w:pPr>
      <w:r>
        <w:rPr>
          <w:rFonts w:ascii="Courier New" w:eastAsia="Courier New" w:hAnsi="Courier New" w:cs="Courier New"/>
          <w:color w:val="AAAAAA"/>
          <w:sz w:val="16"/>
          <w:szCs w:val="16"/>
        </w:rPr>
        <w:t>GitHub Hash: 589a5780d645722d81ff881c667164a937ba1f24</w:t>
      </w:r>
    </w:p>
    <w:sectPr w:rsidR="00EE2A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86991"/>
    <w:multiLevelType w:val="hybridMultilevel"/>
    <w:tmpl w:val="7F28964C"/>
    <w:lvl w:ilvl="0" w:tplc="8F5C45FA">
      <w:start w:val="1"/>
      <w:numFmt w:val="bullet"/>
      <w:lvlText w:val="●"/>
      <w:lvlJc w:val="left"/>
      <w:pPr>
        <w:ind w:left="720" w:hanging="360"/>
      </w:pPr>
    </w:lvl>
    <w:lvl w:ilvl="1" w:tplc="ED44F9D6">
      <w:start w:val="1"/>
      <w:numFmt w:val="bullet"/>
      <w:lvlText w:val="○"/>
      <w:lvlJc w:val="left"/>
      <w:pPr>
        <w:ind w:left="1440" w:hanging="360"/>
      </w:pPr>
    </w:lvl>
    <w:lvl w:ilvl="2" w:tplc="3684D20C">
      <w:start w:val="1"/>
      <w:numFmt w:val="bullet"/>
      <w:lvlText w:val="■"/>
      <w:lvlJc w:val="left"/>
      <w:pPr>
        <w:ind w:left="2160" w:hanging="360"/>
      </w:pPr>
    </w:lvl>
    <w:lvl w:ilvl="3" w:tplc="D2828118">
      <w:start w:val="1"/>
      <w:numFmt w:val="bullet"/>
      <w:lvlText w:val="●"/>
      <w:lvlJc w:val="left"/>
      <w:pPr>
        <w:ind w:left="2880" w:hanging="360"/>
      </w:pPr>
    </w:lvl>
    <w:lvl w:ilvl="4" w:tplc="004A711A">
      <w:start w:val="1"/>
      <w:numFmt w:val="bullet"/>
      <w:lvlText w:val="○"/>
      <w:lvlJc w:val="left"/>
      <w:pPr>
        <w:ind w:left="3600" w:hanging="360"/>
      </w:pPr>
    </w:lvl>
    <w:lvl w:ilvl="5" w:tplc="85ACACD4">
      <w:start w:val="1"/>
      <w:numFmt w:val="bullet"/>
      <w:lvlText w:val="■"/>
      <w:lvlJc w:val="left"/>
      <w:pPr>
        <w:ind w:left="4320" w:hanging="360"/>
      </w:pPr>
    </w:lvl>
    <w:lvl w:ilvl="6" w:tplc="D9DEC54E">
      <w:start w:val="1"/>
      <w:numFmt w:val="bullet"/>
      <w:lvlText w:val="●"/>
      <w:lvlJc w:val="left"/>
      <w:pPr>
        <w:ind w:left="5040" w:hanging="360"/>
      </w:pPr>
    </w:lvl>
    <w:lvl w:ilvl="7" w:tplc="FEA6AAA6">
      <w:start w:val="1"/>
      <w:numFmt w:val="bullet"/>
      <w:lvlText w:val="●"/>
      <w:lvlJc w:val="left"/>
      <w:pPr>
        <w:ind w:left="5760" w:hanging="360"/>
      </w:pPr>
    </w:lvl>
    <w:lvl w:ilvl="8" w:tplc="2918E054">
      <w:start w:val="1"/>
      <w:numFmt w:val="bullet"/>
      <w:lvlText w:val="●"/>
      <w:lvlJc w:val="left"/>
      <w:pPr>
        <w:ind w:left="6480" w:hanging="360"/>
      </w:pPr>
    </w:lvl>
  </w:abstractNum>
  <w:abstractNum w:abstractNumId="1" w15:restartNumberingAfterBreak="0">
    <w:nsid w:val="7BD5728A"/>
    <w:multiLevelType w:val="hybridMultilevel"/>
    <w:tmpl w:val="DE8638D8"/>
    <w:lvl w:ilvl="0" w:tplc="4768BC62">
      <w:start w:val="1"/>
      <w:numFmt w:val="bullet"/>
      <w:lvlText w:val="•"/>
      <w:lvlJc w:val="left"/>
      <w:pPr>
        <w:ind w:left="720" w:hanging="360"/>
      </w:pPr>
    </w:lvl>
    <w:lvl w:ilvl="1" w:tplc="AE1AD108">
      <w:numFmt w:val="decimal"/>
      <w:lvlText w:val=""/>
      <w:lvlJc w:val="left"/>
    </w:lvl>
    <w:lvl w:ilvl="2" w:tplc="C6E4CE08">
      <w:numFmt w:val="decimal"/>
      <w:lvlText w:val=""/>
      <w:lvlJc w:val="left"/>
    </w:lvl>
    <w:lvl w:ilvl="3" w:tplc="A65CA932">
      <w:numFmt w:val="decimal"/>
      <w:lvlText w:val=""/>
      <w:lvlJc w:val="left"/>
    </w:lvl>
    <w:lvl w:ilvl="4" w:tplc="94AAB796">
      <w:numFmt w:val="decimal"/>
      <w:lvlText w:val=""/>
      <w:lvlJc w:val="left"/>
    </w:lvl>
    <w:lvl w:ilvl="5" w:tplc="77CAF940">
      <w:numFmt w:val="decimal"/>
      <w:lvlText w:val=""/>
      <w:lvlJc w:val="left"/>
    </w:lvl>
    <w:lvl w:ilvl="6" w:tplc="A098914C">
      <w:numFmt w:val="decimal"/>
      <w:lvlText w:val=""/>
      <w:lvlJc w:val="left"/>
    </w:lvl>
    <w:lvl w:ilvl="7" w:tplc="85D23C34">
      <w:numFmt w:val="decimal"/>
      <w:lvlText w:val=""/>
      <w:lvlJc w:val="left"/>
    </w:lvl>
    <w:lvl w:ilvl="8" w:tplc="E2709DB8">
      <w:numFmt w:val="decimal"/>
      <w:lvlText w:val=""/>
      <w:lvlJc w:val="left"/>
    </w:lvl>
  </w:abstractNum>
  <w:num w:numId="1" w16cid:durableId="49426225">
    <w:abstractNumId w:val="0"/>
    <w:lvlOverride w:ilvl="0">
      <w:startOverride w:val="1"/>
    </w:lvlOverride>
  </w:num>
  <w:num w:numId="2" w16cid:durableId="18805057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AAF"/>
    <w:rsid w:val="00047B0F"/>
    <w:rsid w:val="00BB685A"/>
    <w:rsid w:val="00C5355E"/>
    <w:rsid w:val="00EE2A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8D6C"/>
  <w15:docId w15:val="{D4911EFD-4E97-234B-96CF-60FBD7B4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3A5C"/>
      <w:sz w:val="28"/>
      <w:szCs w:val="28"/>
    </w:rPr>
  </w:style>
  <w:style w:type="paragraph" w:styleId="Ttulo2">
    <w:name w:val="heading 2"/>
    <w:uiPriority w:val="9"/>
    <w:unhideWhenUsed/>
    <w:qFormat/>
    <w:pPr>
      <w:spacing w:before="240" w:after="120"/>
      <w:outlineLvl w:val="1"/>
    </w:pPr>
    <w:rPr>
      <w:b/>
      <w:bCs/>
      <w:color w:val="2C5F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1382</Words>
  <Characters>7603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Anselmo Yañez Flores</cp:lastModifiedBy>
  <cp:revision>3</cp:revision>
  <dcterms:created xsi:type="dcterms:W3CDTF">2026-05-24T01:27:00Z</dcterms:created>
  <dcterms:modified xsi:type="dcterms:W3CDTF">2026-05-24T03:00:00Z</dcterms:modified>
</cp:coreProperties>
</file>