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348" w:rsidRDefault="00CE1309">
      <w:pPr>
        <w:rPr>
          <w:b/>
          <w:sz w:val="28"/>
        </w:rPr>
      </w:pPr>
      <w:r w:rsidRPr="00CE1309">
        <w:rPr>
          <w:b/>
        </w:rPr>
        <w:t xml:space="preserve">Educating </w:t>
      </w:r>
      <w:r w:rsidRPr="00CE1309">
        <w:rPr>
          <w:b/>
          <w:sz w:val="28"/>
        </w:rPr>
        <w:t>JUAN DE LA CRUZ</w:t>
      </w:r>
    </w:p>
    <w:p w:rsidR="002F2077" w:rsidRPr="002F2077" w:rsidRDefault="002F2077">
      <w:pPr>
        <w:rPr>
          <w:sz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F2077">
        <w:rPr>
          <w:sz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BY MERCEDITA V. ZABALA</w:t>
      </w:r>
      <w:bookmarkStart w:id="0" w:name="_GoBack"/>
      <w:bookmarkEnd w:id="0"/>
    </w:p>
    <w:p w:rsidR="00CE1309" w:rsidRDefault="00CE1309">
      <w:pPr>
        <w:rPr>
          <w:sz w:val="24"/>
        </w:rPr>
      </w:pPr>
    </w:p>
    <w:p w:rsidR="00CE1309" w:rsidRDefault="00CE1309">
      <w:r w:rsidRPr="00CE1309">
        <w:rPr>
          <w:b/>
        </w:rPr>
        <w:t>Information technology</w:t>
      </w:r>
      <w:r>
        <w:t xml:space="preserve"> has been the main engine of growth for many economies. Computer schools aim to arm local manpower with such skills.</w:t>
      </w:r>
    </w:p>
    <w:p w:rsidR="00CE1309" w:rsidRPr="00CE1309" w:rsidRDefault="00CE1309">
      <w:r>
        <w:t>As the Philippines business community realized the need for higher skills to bring itself up-to-date with the latest information technology, the establishment locally of a world class computer training institute chose the Philippines as the 12</w:t>
      </w:r>
      <w:r w:rsidRPr="00CE1309">
        <w:rPr>
          <w:vertAlign w:val="superscript"/>
        </w:rPr>
        <w:t>th</w:t>
      </w:r>
      <w:r>
        <w:t xml:space="preserve"> country in its global network of training institute. An ISO 9001 certificate awardee, this is Singapore-based company patterned its curriculum after the British system of education where depth of subject courses is emphasized. And, With the University of Cambridge Local Examinations Syndicate validating its curriculum, students are ensured of an internationally competitive education, which only used to be available abroad. Believing that Filipinos deserve world-class education, Informatics offer courses in application software </w:t>
      </w:r>
      <w:r w:rsidRPr="00CE1309">
        <w:rPr>
          <w:b/>
        </w:rPr>
        <w:t>(MS Office, Windows95, etc</w:t>
      </w:r>
      <w:r>
        <w:rPr>
          <w:b/>
        </w:rPr>
        <w:t xml:space="preserve">.), </w:t>
      </w:r>
      <w:r>
        <w:t xml:space="preserve">programming a diploma course </w:t>
      </w:r>
      <w:r>
        <w:rPr>
          <w:b/>
        </w:rPr>
        <w:t xml:space="preserve">information technology, </w:t>
      </w:r>
      <w:r w:rsidR="00C11ECB">
        <w:t xml:space="preserve">supplemented with excellent facilities, equipment, and service. </w:t>
      </w:r>
      <w:proofErr w:type="gramStart"/>
      <w:r w:rsidR="00C11ECB">
        <w:t>To make computer education available to all.</w:t>
      </w:r>
      <w:proofErr w:type="gramEnd"/>
      <w:r w:rsidR="00C11ECB">
        <w:t xml:space="preserve"> Informatics sees to it that training centers are set up in strategic places accessible to everyone at reasonable fees. At present, informatics schools can be found at the centers of Makati’s financial district and at very bu</w:t>
      </w:r>
      <w:r w:rsidR="002F2077">
        <w:t xml:space="preserve">sy commercial areas such as SM </w:t>
      </w:r>
      <w:r w:rsidR="002F2077" w:rsidRPr="002F2077">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MEGAMALL</w:t>
      </w:r>
      <w:r w:rsidR="002F2077" w:rsidRPr="002F2077">
        <w:rPr>
          <w:b/>
          <w:color w:val="EEECE1" w:themeColor="background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C11ECB">
        <w:t>in Pasig City.</w:t>
      </w:r>
    </w:p>
    <w:sectPr w:rsidR="00CE1309" w:rsidRPr="00CE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09"/>
    <w:rsid w:val="002F2077"/>
    <w:rsid w:val="00C11ECB"/>
    <w:rsid w:val="00CE1309"/>
    <w:rsid w:val="00EE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2012-06-22T07:45:00Z</dcterms:created>
  <dcterms:modified xsi:type="dcterms:W3CDTF">2012-06-22T08:04:00Z</dcterms:modified>
</cp:coreProperties>
</file>