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704FC" w14:textId="3F93CBA9" w:rsidR="004829D8" w:rsidRDefault="004829D8" w:rsidP="009E4BEB">
      <w:pPr>
        <w:jc w:val="center"/>
      </w:pPr>
      <w:r w:rsidRPr="004829D8">
        <w:t>¿Caro o Barato? Análisis de Precios de Almacén en un Contexto Inflacionario</w:t>
      </w:r>
    </w:p>
    <w:p w14:paraId="097CE31A" w14:textId="0F90F2DC" w:rsidR="004829D8" w:rsidRDefault="004829D8" w:rsidP="009E4BEB">
      <w:pPr>
        <w:jc w:val="center"/>
      </w:pPr>
      <w:r>
        <w:t>Diplomatura en Ciencia de Datos, Aprendizaje Automático y sus aplicaciones</w:t>
      </w:r>
    </w:p>
    <w:p w14:paraId="04BC8AE1" w14:textId="2E1AC433" w:rsidR="004829D8" w:rsidRDefault="004829D8" w:rsidP="009E4BEB">
      <w:pPr>
        <w:jc w:val="center"/>
      </w:pPr>
      <w:r w:rsidRPr="004829D8">
        <w:t>Práctico</w:t>
      </w:r>
      <w:r>
        <w:t xml:space="preserve"> 2 - </w:t>
      </w:r>
      <w:r w:rsidRPr="004829D8">
        <w:t>Exploración y Curación</w:t>
      </w:r>
    </w:p>
    <w:p w14:paraId="45EAF058" w14:textId="5932C471" w:rsidR="00E97D77" w:rsidRDefault="00E97D77" w:rsidP="009E4BEB">
      <w:pPr>
        <w:jc w:val="center"/>
      </w:pPr>
      <w:r>
        <w:t>Dario Yvanoff</w:t>
      </w:r>
    </w:p>
    <w:p w14:paraId="61134725" w14:textId="77777777" w:rsidR="00E97D77" w:rsidRDefault="00E97D77" w:rsidP="009E4BEB">
      <w:pPr>
        <w:jc w:val="center"/>
      </w:pPr>
      <w:r>
        <w:t xml:space="preserve">Leandro </w:t>
      </w:r>
      <w:proofErr w:type="spellStart"/>
      <w:r>
        <w:t>Sepulveda</w:t>
      </w:r>
      <w:proofErr w:type="spellEnd"/>
    </w:p>
    <w:p w14:paraId="3B9D34DA" w14:textId="77777777" w:rsidR="00E97D77" w:rsidRDefault="00E97D77" w:rsidP="009E4BEB">
      <w:pPr>
        <w:jc w:val="center"/>
      </w:pPr>
      <w:r>
        <w:t>Gonzalo Torres</w:t>
      </w:r>
    </w:p>
    <w:p w14:paraId="190163F1" w14:textId="60B1F2B4" w:rsidR="00E97D77" w:rsidRDefault="009E4BEB" w:rsidP="00E97D77">
      <w:r>
        <w:t>Respuestas a consignas disparadoras.</w:t>
      </w:r>
    </w:p>
    <w:p w14:paraId="6563D8BC" w14:textId="77777777" w:rsidR="00E97D77" w:rsidRDefault="00E97D77" w:rsidP="00E97D77">
      <w:r>
        <w:t xml:space="preserve">1) Todas las variables tienen el tipo apropiado? Analizar las </w:t>
      </w:r>
      <w:proofErr w:type="spellStart"/>
      <w:r>
        <w:t>features</w:t>
      </w:r>
      <w:proofErr w:type="spellEnd"/>
      <w:r>
        <w:t xml:space="preserve"> con tipo Objeto. </w:t>
      </w:r>
      <w:proofErr w:type="gramStart"/>
      <w:r>
        <w:t>Qué decisiones tomarán al respecto?</w:t>
      </w:r>
      <w:proofErr w:type="gramEnd"/>
    </w:p>
    <w:p w14:paraId="427E8960" w14:textId="6BF06456" w:rsidR="00E97D77" w:rsidRPr="00E97D77" w:rsidRDefault="00E97D77" w:rsidP="00E97D77">
      <w:pPr>
        <w:rPr>
          <w:i/>
          <w:iCs/>
        </w:rPr>
      </w:pPr>
      <w:r w:rsidRPr="00E97D77">
        <w:rPr>
          <w:i/>
          <w:iCs/>
        </w:rPr>
        <w:t xml:space="preserve">Las variables en general tienen el tipo apropiado. Aquellas que son esencialmente un valor </w:t>
      </w:r>
      <w:proofErr w:type="spellStart"/>
      <w:r w:rsidRPr="00E97D77">
        <w:rPr>
          <w:i/>
          <w:iCs/>
        </w:rPr>
        <w:t>númerico</w:t>
      </w:r>
      <w:proofErr w:type="spellEnd"/>
      <w:r w:rsidRPr="00E97D77">
        <w:rPr>
          <w:i/>
          <w:iCs/>
        </w:rPr>
        <w:t xml:space="preserve"> con el que se precisa hacer un cálculo son </w:t>
      </w:r>
      <w:r w:rsidR="00EB1756" w:rsidRPr="00E97D77">
        <w:rPr>
          <w:i/>
          <w:iCs/>
        </w:rPr>
        <w:t>numéricas</w:t>
      </w:r>
      <w:r w:rsidRPr="00E97D77">
        <w:rPr>
          <w:i/>
          <w:iCs/>
        </w:rPr>
        <w:t xml:space="preserve"> (float64), mientras que el resto son objetos (</w:t>
      </w:r>
      <w:proofErr w:type="spellStart"/>
      <w:r w:rsidRPr="00E97D77">
        <w:rPr>
          <w:i/>
          <w:iCs/>
        </w:rPr>
        <w:t>strings</w:t>
      </w:r>
      <w:proofErr w:type="spellEnd"/>
      <w:r w:rsidRPr="00E97D77">
        <w:rPr>
          <w:i/>
          <w:iCs/>
        </w:rPr>
        <w:t>)</w:t>
      </w:r>
    </w:p>
    <w:p w14:paraId="56A478F4" w14:textId="714C967B" w:rsidR="00E97D77" w:rsidRDefault="00E97D77" w:rsidP="00E97D77">
      <w:r>
        <w:t xml:space="preserve">2) </w:t>
      </w:r>
      <w:proofErr w:type="gramStart"/>
      <w:r>
        <w:t xml:space="preserve">Todos los </w:t>
      </w:r>
      <w:proofErr w:type="spellStart"/>
      <w:r>
        <w:t>producto</w:t>
      </w:r>
      <w:proofErr w:type="gramEnd"/>
      <w:r>
        <w:t>_id</w:t>
      </w:r>
      <w:proofErr w:type="spellEnd"/>
      <w:r>
        <w:t xml:space="preserve"> en el </w:t>
      </w:r>
      <w:proofErr w:type="spellStart"/>
      <w:r>
        <w:t>dataset</w:t>
      </w:r>
      <w:proofErr w:type="spellEnd"/>
      <w:r>
        <w:t xml:space="preserve"> de precios se encuentran en la entidad de productos? </w:t>
      </w:r>
      <w:proofErr w:type="gramStart"/>
      <w:r>
        <w:t>Tomamos decisiones al respecto?</w:t>
      </w:r>
      <w:proofErr w:type="gramEnd"/>
    </w:p>
    <w:p w14:paraId="2235D450" w14:textId="5E1893B2" w:rsidR="00D04448" w:rsidRPr="009E4BEB" w:rsidRDefault="00D04448" w:rsidP="00E97D77">
      <w:pPr>
        <w:rPr>
          <w:i/>
          <w:iCs/>
        </w:rPr>
      </w:pPr>
      <w:r w:rsidRPr="009E4BEB">
        <w:rPr>
          <w:i/>
          <w:iCs/>
        </w:rPr>
        <w:t>No, se decide eliminar las observaciones de precios sin producto.</w:t>
      </w:r>
    </w:p>
    <w:p w14:paraId="4E778F9F" w14:textId="39BFED41" w:rsidR="00E97D77" w:rsidRDefault="00E97D77" w:rsidP="00E97D77">
      <w:r>
        <w:t>3)</w:t>
      </w:r>
      <w:proofErr w:type="gramStart"/>
      <w:r>
        <w:t xml:space="preserve">Todos los </w:t>
      </w:r>
      <w:proofErr w:type="spellStart"/>
      <w:r>
        <w:t>sucursal</w:t>
      </w:r>
      <w:proofErr w:type="gramEnd"/>
      <w:r>
        <w:t>_id</w:t>
      </w:r>
      <w:proofErr w:type="spellEnd"/>
      <w:r>
        <w:t xml:space="preserve"> en el </w:t>
      </w:r>
      <w:proofErr w:type="spellStart"/>
      <w:r>
        <w:t>dataset</w:t>
      </w:r>
      <w:proofErr w:type="spellEnd"/>
      <w:r>
        <w:t xml:space="preserve"> de precios se encuentran en la entidad de sucursales? </w:t>
      </w:r>
      <w:proofErr w:type="gramStart"/>
      <w:r>
        <w:t>Tomamos decisiones al respecto?</w:t>
      </w:r>
      <w:proofErr w:type="gramEnd"/>
    </w:p>
    <w:p w14:paraId="12FDA1D8" w14:textId="47FDDE79" w:rsidR="00D04448" w:rsidRPr="009E4BEB" w:rsidRDefault="00D04448" w:rsidP="00E97D77">
      <w:pPr>
        <w:rPr>
          <w:i/>
          <w:iCs/>
        </w:rPr>
      </w:pPr>
      <w:r w:rsidRPr="009E4BEB">
        <w:rPr>
          <w:i/>
          <w:iCs/>
        </w:rPr>
        <w:t>No, se definen eliminar las observaciones sin datos de sucursal.</w:t>
      </w:r>
    </w:p>
    <w:p w14:paraId="5BCDA372" w14:textId="726825E0" w:rsidR="00E97D77" w:rsidRDefault="00E97D77" w:rsidP="00E97D77">
      <w:r>
        <w:t xml:space="preserve">4) Cuántos precios reporta cada sucursal? </w:t>
      </w:r>
      <w:proofErr w:type="gramStart"/>
      <w:r>
        <w:t>Todas las sucursales reportan precios en todas las fechas?</w:t>
      </w:r>
      <w:proofErr w:type="gramEnd"/>
    </w:p>
    <w:p w14:paraId="7B0440B3" w14:textId="1737262B" w:rsidR="00E97D77" w:rsidRPr="009E4BEB" w:rsidRDefault="00D04448" w:rsidP="00E97D77">
      <w:pPr>
        <w:rPr>
          <w:i/>
          <w:iCs/>
        </w:rPr>
      </w:pPr>
      <w:r w:rsidRPr="009E4BEB">
        <w:rPr>
          <w:i/>
          <w:iCs/>
        </w:rPr>
        <w:t>No todas las sucursales reportan los mismos productos en todas las fechas.</w:t>
      </w:r>
    </w:p>
    <w:p w14:paraId="649221A1" w14:textId="0A2C21CF" w:rsidR="000653DC" w:rsidRDefault="00E97D77" w:rsidP="00E97D77">
      <w:r>
        <w:t>Listado de acciones realizadas</w:t>
      </w:r>
      <w:r w:rsidR="000653DC">
        <w:t xml:space="preserve"> y comentarios.</w:t>
      </w:r>
    </w:p>
    <w:p w14:paraId="5A19BAC5" w14:textId="22D7AE40" w:rsidR="000653DC" w:rsidRPr="000653DC" w:rsidRDefault="000653DC" w:rsidP="00E97D77">
      <w:pPr>
        <w:rPr>
          <w:i/>
          <w:iCs/>
          <w:sz w:val="20"/>
          <w:szCs w:val="20"/>
        </w:rPr>
      </w:pPr>
      <w:r w:rsidRPr="000653DC">
        <w:rPr>
          <w:i/>
          <w:iCs/>
          <w:sz w:val="20"/>
          <w:szCs w:val="20"/>
        </w:rPr>
        <w:t xml:space="preserve">Los conjuntos de datos (precios, sucursales y productos) sobre los que se realiza alguna acción se detallan al principio en “negrita”. Cuando se menciona a dos </w:t>
      </w:r>
      <w:r w:rsidR="00EB1756">
        <w:rPr>
          <w:i/>
          <w:iCs/>
          <w:sz w:val="20"/>
          <w:szCs w:val="20"/>
        </w:rPr>
        <w:t xml:space="preserve">o más </w:t>
      </w:r>
      <w:r w:rsidRPr="000653DC">
        <w:rPr>
          <w:i/>
          <w:iCs/>
          <w:sz w:val="20"/>
          <w:szCs w:val="20"/>
        </w:rPr>
        <w:t xml:space="preserve">conjuntos Productos/Precios, por ejemplo, se refiere al conjunto </w:t>
      </w:r>
      <w:r w:rsidR="00EB1756">
        <w:rPr>
          <w:i/>
          <w:iCs/>
          <w:sz w:val="20"/>
          <w:szCs w:val="20"/>
        </w:rPr>
        <w:t xml:space="preserve">adecuadamente </w:t>
      </w:r>
      <w:r w:rsidRPr="000653DC">
        <w:rPr>
          <w:i/>
          <w:iCs/>
          <w:sz w:val="20"/>
          <w:szCs w:val="20"/>
        </w:rPr>
        <w:t>combinado.</w:t>
      </w:r>
    </w:p>
    <w:p w14:paraId="5494D495" w14:textId="2C193994" w:rsidR="00B86745" w:rsidRDefault="00E97D77" w:rsidP="00E97D77">
      <w:r w:rsidRPr="00D04448">
        <w:rPr>
          <w:b/>
          <w:bCs/>
        </w:rPr>
        <w:t>Precios</w:t>
      </w:r>
      <w:r>
        <w:t xml:space="preserve">: Se eliminaron 2273 id de productos únicos que </w:t>
      </w:r>
      <w:r w:rsidR="00EB1756">
        <w:t>están</w:t>
      </w:r>
      <w:r>
        <w:t xml:space="preserve"> sin precios en el conjunto de </w:t>
      </w:r>
      <w:proofErr w:type="gramStart"/>
      <w:r>
        <w:t>datos .</w:t>
      </w:r>
      <w:proofErr w:type="gramEnd"/>
      <w:r>
        <w:t xml:space="preserve"> Representan un total de 3.15% del total de los 72038 productos en el </w:t>
      </w:r>
      <w:proofErr w:type="spellStart"/>
      <w:r>
        <w:t>dataset</w:t>
      </w:r>
      <w:proofErr w:type="spellEnd"/>
      <w:r>
        <w:t xml:space="preserve"> de productos.</w:t>
      </w:r>
    </w:p>
    <w:p w14:paraId="7229A2C2" w14:textId="7515143B" w:rsidR="00E97D77" w:rsidRDefault="00E97D77" w:rsidP="00E97D77">
      <w:r w:rsidRPr="00D04448">
        <w:rPr>
          <w:b/>
          <w:bCs/>
        </w:rPr>
        <w:t>Sucursales</w:t>
      </w:r>
      <w:r>
        <w:t xml:space="preserve">: Existen 5 sucursales que presentaron precios en </w:t>
      </w:r>
      <w:proofErr w:type="spellStart"/>
      <w:r>
        <w:t>Nan</w:t>
      </w:r>
      <w:proofErr w:type="spellEnd"/>
      <w:r>
        <w:t>. En l</w:t>
      </w:r>
      <w:r w:rsidRPr="00E97D77">
        <w:t xml:space="preserve">as sucursales en donde aparecen productos con precios en </w:t>
      </w:r>
      <w:proofErr w:type="spellStart"/>
      <w:r w:rsidRPr="00E97D77">
        <w:t>NaN</w:t>
      </w:r>
      <w:proofErr w:type="spellEnd"/>
      <w:r w:rsidRPr="00E97D77">
        <w:t xml:space="preserve"> no</w:t>
      </w:r>
      <w:r>
        <w:t xml:space="preserve"> aparecen </w:t>
      </w:r>
      <w:r w:rsidRPr="00E97D77">
        <w:t>en la entidad precios</w:t>
      </w:r>
      <w:r>
        <w:t xml:space="preserve">. Entendemos que hay un error en el </w:t>
      </w:r>
      <w:proofErr w:type="spellStart"/>
      <w:r w:rsidRPr="00E97D77">
        <w:t>dataset</w:t>
      </w:r>
      <w:proofErr w:type="spellEnd"/>
      <w:r w:rsidRPr="00E97D77">
        <w:t xml:space="preserve"> para los datos en esas sucursales (todos son </w:t>
      </w:r>
      <w:proofErr w:type="spellStart"/>
      <w:r w:rsidRPr="00E97D77">
        <w:t>NaN</w:t>
      </w:r>
      <w:proofErr w:type="spellEnd"/>
      <w:r w:rsidRPr="00E97D77">
        <w:t xml:space="preserve">). Dado el porcentaje de </w:t>
      </w:r>
      <w:proofErr w:type="spellStart"/>
      <w:r w:rsidRPr="00E97D77">
        <w:t>NaN</w:t>
      </w:r>
      <w:proofErr w:type="spellEnd"/>
      <w:r w:rsidRPr="00E97D77">
        <w:t xml:space="preserve"> en precios y el hecho de que </w:t>
      </w:r>
      <w:proofErr w:type="spellStart"/>
      <w:r w:rsidRPr="00E97D77">
        <w:t>pertenencen</w:t>
      </w:r>
      <w:proofErr w:type="spellEnd"/>
      <w:r w:rsidRPr="00E97D77">
        <w:t xml:space="preserve"> a sucursales en donde no hay productos con precios informados consideramos eliminar los </w:t>
      </w:r>
      <w:proofErr w:type="spellStart"/>
      <w:r w:rsidRPr="00E97D77">
        <w:t>NaN</w:t>
      </w:r>
      <w:proofErr w:type="spellEnd"/>
      <w:r w:rsidRPr="00E97D77">
        <w:t>.</w:t>
      </w:r>
    </w:p>
    <w:p w14:paraId="44B6109F" w14:textId="4C42838A" w:rsidR="00E97D77" w:rsidRDefault="00E97D77" w:rsidP="00E97D77">
      <w:r w:rsidRPr="00D04448">
        <w:rPr>
          <w:b/>
          <w:bCs/>
        </w:rPr>
        <w:t>Precios</w:t>
      </w:r>
      <w:r>
        <w:t xml:space="preserve">: No consideramos adecuado </w:t>
      </w:r>
      <w:r w:rsidRPr="00E97D77">
        <w:t>calcular o agregar los valores faltantes en precio,</w:t>
      </w:r>
      <w:r>
        <w:t xml:space="preserve"> </w:t>
      </w:r>
      <w:r w:rsidRPr="00E97D77">
        <w:t xml:space="preserve">porque representaban un porcentaje muy pequeño </w:t>
      </w:r>
      <w:r>
        <w:t>d</w:t>
      </w:r>
      <w:r w:rsidRPr="00E97D77">
        <w:t xml:space="preserve">el </w:t>
      </w:r>
      <w:proofErr w:type="spellStart"/>
      <w:r w:rsidRPr="00E97D77">
        <w:t>dataset</w:t>
      </w:r>
      <w:proofErr w:type="spellEnd"/>
      <w:r>
        <w:t>.</w:t>
      </w:r>
    </w:p>
    <w:p w14:paraId="2EBD1BFA" w14:textId="1AAC6024" w:rsidR="00E97D77" w:rsidRDefault="00E97D77" w:rsidP="00E97D77">
      <w:r w:rsidRPr="00D04448">
        <w:rPr>
          <w:b/>
          <w:bCs/>
        </w:rPr>
        <w:lastRenderedPageBreak/>
        <w:t>Precios</w:t>
      </w:r>
      <w:r>
        <w:t>: Existe</w:t>
      </w:r>
      <w:r w:rsidRPr="00E97D77">
        <w:t xml:space="preserve"> 7 productos informados en el conjunto de precios que no se encuentran en el conjunto de datos de productos. Dado que no existe forma de identificar nombre y marca de dichos productos </w:t>
      </w:r>
      <w:r>
        <w:t>se los elimina del conjunto</w:t>
      </w:r>
      <w:r w:rsidRPr="00E97D77">
        <w:t xml:space="preserve"> </w:t>
      </w:r>
      <w:r>
        <w:t xml:space="preserve">de </w:t>
      </w:r>
      <w:r w:rsidRPr="00E97D77">
        <w:t>precios.</w:t>
      </w:r>
    </w:p>
    <w:p w14:paraId="61F0F482" w14:textId="2507E26D" w:rsidR="00E97D77" w:rsidRDefault="00E97D77" w:rsidP="00E97D77">
      <w:r w:rsidRPr="00D04448">
        <w:rPr>
          <w:b/>
          <w:bCs/>
        </w:rPr>
        <w:t>Precios</w:t>
      </w:r>
      <w:r>
        <w:t>: E</w:t>
      </w:r>
      <w:r w:rsidRPr="00E97D77">
        <w:t xml:space="preserve">xisten 17998 filas en el conjunto de datos de precios cuya </w:t>
      </w:r>
      <w:proofErr w:type="spellStart"/>
      <w:r w:rsidRPr="00E97D77">
        <w:t>sucursal_id</w:t>
      </w:r>
      <w:proofErr w:type="spellEnd"/>
      <w:r w:rsidRPr="00E97D77">
        <w:t xml:space="preserve"> no existe en sucursales. </w:t>
      </w:r>
      <w:r w:rsidR="00D04448">
        <w:t>U</w:t>
      </w:r>
      <w:r w:rsidRPr="00E97D77">
        <w:t xml:space="preserve">na alternativa podría ser incorporar las sucursales inexistentes tomando el nombre a partir del </w:t>
      </w:r>
      <w:proofErr w:type="spellStart"/>
      <w:r w:rsidRPr="00E97D77">
        <w:t>comercioId</w:t>
      </w:r>
      <w:proofErr w:type="spellEnd"/>
      <w:r w:rsidRPr="00E97D77">
        <w:t xml:space="preserve"> y </w:t>
      </w:r>
      <w:proofErr w:type="spellStart"/>
      <w:r w:rsidRPr="00E97D77">
        <w:t>banderaId</w:t>
      </w:r>
      <w:proofErr w:type="spellEnd"/>
      <w:r w:rsidRPr="00E97D77">
        <w:t xml:space="preserve">. Sin embargo, cabe aclarar que si utilizamos este método no vamos a </w:t>
      </w:r>
      <w:r w:rsidRPr="00D04448">
        <w:t>disponer de la ubicación de la sucursal</w:t>
      </w:r>
      <w:r w:rsidR="00D04448" w:rsidRPr="00D04448">
        <w:t xml:space="preserve"> y </w:t>
      </w:r>
      <w:r w:rsidRPr="00D04448">
        <w:t xml:space="preserve">no </w:t>
      </w:r>
      <w:r w:rsidR="00D04448" w:rsidRPr="00D04448">
        <w:t>podríamos</w:t>
      </w:r>
      <w:r w:rsidRPr="00D04448">
        <w:t xml:space="preserve"> inferir la ciudad de la sucursal pues hay cadenas que tienen presencia en distintas ciudades y regiones del país. Considerando que el objetivo final de este proyecto es encontrar una forma de identificar si u</w:t>
      </w:r>
      <w:r w:rsidRPr="00E97D77">
        <w:t>n producto está caro o barato, no en una sucursal puntual, sino dada una región o ciudad debemos proceder a eliminar las filas que no posean información de sucursales.</w:t>
      </w:r>
    </w:p>
    <w:p w14:paraId="469A0222" w14:textId="15FB8593" w:rsidR="00E97D77" w:rsidRDefault="00D04448" w:rsidP="00E97D77">
      <w:r w:rsidRPr="00D04448">
        <w:rPr>
          <w:b/>
          <w:bCs/>
        </w:rPr>
        <w:t>Productos</w:t>
      </w:r>
      <w:r>
        <w:t>: Se eliminaron 2 productos que no tienen presentación ni nombre</w:t>
      </w:r>
    </w:p>
    <w:p w14:paraId="6D401B50" w14:textId="39024223" w:rsidR="00D04448" w:rsidRDefault="00D04448" w:rsidP="00E97D77">
      <w:r w:rsidRPr="00D04448">
        <w:rPr>
          <w:b/>
          <w:bCs/>
        </w:rPr>
        <w:t>Productos/Precios</w:t>
      </w:r>
      <w:r>
        <w:t>: Se genera una nueva unidad de medida “pack”, para productos que son una combinación de 2 o más.</w:t>
      </w:r>
    </w:p>
    <w:p w14:paraId="26AFFBB4" w14:textId="5D815F35" w:rsidR="00D04448" w:rsidRDefault="00D04448" w:rsidP="00E97D77">
      <w:r w:rsidRPr="00D04448">
        <w:rPr>
          <w:b/>
          <w:bCs/>
        </w:rPr>
        <w:t>Productos/Precios</w:t>
      </w:r>
      <w:r>
        <w:rPr>
          <w:b/>
          <w:bCs/>
        </w:rPr>
        <w:t xml:space="preserve">: </w:t>
      </w:r>
      <w:r>
        <w:t xml:space="preserve">Se eliminan </w:t>
      </w:r>
      <w:r w:rsidRPr="00D04448">
        <w:t xml:space="preserve">124.246 </w:t>
      </w:r>
      <w:r>
        <w:t xml:space="preserve">productos del </w:t>
      </w:r>
      <w:proofErr w:type="spellStart"/>
      <w:r>
        <w:t>dataset</w:t>
      </w:r>
      <w:proofErr w:type="spellEnd"/>
      <w:r>
        <w:t xml:space="preserve"> por ser </w:t>
      </w:r>
      <w:proofErr w:type="spellStart"/>
      <w:r>
        <w:t>outliers</w:t>
      </w:r>
      <w:proofErr w:type="spellEnd"/>
      <w:r>
        <w:t xml:space="preserve"> aplicando </w:t>
      </w:r>
      <w:r w:rsidR="00506897">
        <w:t xml:space="preserve">IQR y hay 27 </w:t>
      </w:r>
      <w:proofErr w:type="spellStart"/>
      <w:r w:rsidR="00506897">
        <w:t>outliers</w:t>
      </w:r>
      <w:proofErr w:type="spellEnd"/>
      <w:r w:rsidR="00506897">
        <w:t xml:space="preserve"> adicionales si aplicamos </w:t>
      </w:r>
      <w:r>
        <w:t>Z score.</w:t>
      </w:r>
    </w:p>
    <w:p w14:paraId="18305A02" w14:textId="7677D89C" w:rsidR="00D04448" w:rsidRPr="00D04448" w:rsidRDefault="00D04448" w:rsidP="00E97D77">
      <w:pPr>
        <w:rPr>
          <w:i/>
          <w:iCs/>
        </w:rPr>
      </w:pPr>
      <w:r w:rsidRPr="00D04448">
        <w:rPr>
          <w:i/>
          <w:iCs/>
        </w:rPr>
        <w:t xml:space="preserve">Nota: bajo el </w:t>
      </w:r>
      <w:proofErr w:type="spellStart"/>
      <w:r w:rsidRPr="00D04448">
        <w:rPr>
          <w:i/>
          <w:iCs/>
        </w:rPr>
        <w:t>metodo</w:t>
      </w:r>
      <w:proofErr w:type="spellEnd"/>
      <w:r w:rsidRPr="00D04448">
        <w:rPr>
          <w:i/>
          <w:iCs/>
        </w:rPr>
        <w:t xml:space="preserve"> de </w:t>
      </w:r>
      <w:proofErr w:type="spellStart"/>
      <w:r w:rsidRPr="00D04448">
        <w:rPr>
          <w:i/>
          <w:iCs/>
        </w:rPr>
        <w:t>eliminacion</w:t>
      </w:r>
      <w:proofErr w:type="spellEnd"/>
      <w:r w:rsidRPr="00D04448">
        <w:rPr>
          <w:i/>
          <w:iCs/>
        </w:rPr>
        <w:t xml:space="preserve"> de </w:t>
      </w:r>
      <w:proofErr w:type="spellStart"/>
      <w:r w:rsidRPr="00D04448">
        <w:rPr>
          <w:i/>
          <w:iCs/>
        </w:rPr>
        <w:t>outliers</w:t>
      </w:r>
      <w:proofErr w:type="spellEnd"/>
      <w:r w:rsidRPr="00D04448">
        <w:rPr>
          <w:i/>
          <w:iCs/>
        </w:rPr>
        <w:t xml:space="preserve"> utilizando z-score se eliminan 16003 filas </w:t>
      </w:r>
      <w:proofErr w:type="spellStart"/>
      <w:r w:rsidRPr="00D04448">
        <w:rPr>
          <w:i/>
          <w:iCs/>
        </w:rPr>
        <w:t>outliers</w:t>
      </w:r>
      <w:proofErr w:type="spellEnd"/>
      <w:r w:rsidRPr="00D04448">
        <w:rPr>
          <w:i/>
          <w:iCs/>
        </w:rPr>
        <w:t xml:space="preserve"> de productos mientras que utilizando IQR se eliminan 124219 filas. </w:t>
      </w:r>
      <w:proofErr w:type="spellStart"/>
      <w:r w:rsidRPr="00D04448">
        <w:rPr>
          <w:i/>
          <w:iCs/>
        </w:rPr>
        <w:t>Existian</w:t>
      </w:r>
      <w:proofErr w:type="spellEnd"/>
      <w:r w:rsidRPr="00D04448">
        <w:rPr>
          <w:i/>
          <w:iCs/>
        </w:rPr>
        <w:t xml:space="preserve"> dentro de las 16003 filas de z score 27 filas que no estaban dentro de las 124219 filas del </w:t>
      </w:r>
      <w:proofErr w:type="spellStart"/>
      <w:r w:rsidRPr="00D04448">
        <w:rPr>
          <w:i/>
          <w:iCs/>
        </w:rPr>
        <w:t>metodo</w:t>
      </w:r>
      <w:proofErr w:type="spellEnd"/>
      <w:r w:rsidRPr="00D04448">
        <w:rPr>
          <w:i/>
          <w:iCs/>
        </w:rPr>
        <w:t xml:space="preserve"> IRQ.</w:t>
      </w:r>
    </w:p>
    <w:p w14:paraId="5888112B" w14:textId="6BE0EB0B" w:rsidR="00D04448" w:rsidRDefault="000653DC" w:rsidP="00E97D77">
      <w:r w:rsidRPr="00D04448">
        <w:rPr>
          <w:b/>
          <w:bCs/>
        </w:rPr>
        <w:t>Productos/Precios</w:t>
      </w:r>
      <w:r>
        <w:rPr>
          <w:b/>
          <w:bCs/>
        </w:rPr>
        <w:t>:/</w:t>
      </w:r>
      <w:r w:rsidRPr="000653DC">
        <w:rPr>
          <w:b/>
          <w:bCs/>
        </w:rPr>
        <w:t>Sucursales</w:t>
      </w:r>
      <w:r>
        <w:t xml:space="preserve">: </w:t>
      </w:r>
      <w:r w:rsidR="00D04448" w:rsidRPr="000653DC">
        <w:t>Se</w:t>
      </w:r>
      <w:r w:rsidR="00D04448">
        <w:t xml:space="preserve"> incorpora </w:t>
      </w:r>
      <w:proofErr w:type="spellStart"/>
      <w:r w:rsidR="00D04448">
        <w:t>metadata</w:t>
      </w:r>
      <w:proofErr w:type="spellEnd"/>
      <w:r w:rsidR="00D04448">
        <w:t xml:space="preserve"> al conjunto de datos.</w:t>
      </w:r>
    </w:p>
    <w:p w14:paraId="036D3E6C" w14:textId="6FB170B0" w:rsidR="00D04448" w:rsidRDefault="00D04448" w:rsidP="00E97D77">
      <w:r w:rsidRPr="00D04448">
        <w:rPr>
          <w:b/>
          <w:bCs/>
        </w:rPr>
        <w:t>Productos</w:t>
      </w:r>
      <w:r>
        <w:t>: Se extrajo del nombre la marca del producto</w:t>
      </w:r>
      <w:r w:rsidR="000653DC">
        <w:t xml:space="preserve"> del nombre (ejemplo: </w:t>
      </w:r>
      <w:r w:rsidR="000653DC" w:rsidRPr="000653DC">
        <w:rPr>
          <w:i/>
          <w:iCs/>
        </w:rPr>
        <w:t>Radicheta atada La Anónima</w:t>
      </w:r>
      <w:r w:rsidR="000653DC">
        <w:t xml:space="preserve"> es remplazado por </w:t>
      </w:r>
      <w:r w:rsidR="000653DC" w:rsidRPr="000653DC">
        <w:rPr>
          <w:i/>
          <w:iCs/>
        </w:rPr>
        <w:t>Radicheta Atada</w:t>
      </w:r>
      <w:r w:rsidR="000653DC">
        <w:t>)</w:t>
      </w:r>
    </w:p>
    <w:p w14:paraId="4F398C90" w14:textId="77777777" w:rsidR="00506897" w:rsidRDefault="000653DC" w:rsidP="00506897">
      <w:r w:rsidRPr="000653DC">
        <w:rPr>
          <w:b/>
          <w:bCs/>
        </w:rPr>
        <w:t>Productos</w:t>
      </w:r>
      <w:r>
        <w:t xml:space="preserve">: </w:t>
      </w:r>
      <w:r w:rsidR="00506897" w:rsidRPr="00506897">
        <w:t>Obtenemos aquellos productos cuya unidad de medida en el nombre no coincide con la unidad de medida de la presentación y la unidad de medida del nombre es una unidad de presentación válida</w:t>
      </w:r>
      <w:r w:rsidR="00506897">
        <w:t xml:space="preserve">. </w:t>
      </w:r>
      <w:r>
        <w:t xml:space="preserve">Existen </w:t>
      </w:r>
      <w:r w:rsidR="00506897">
        <w:t>1207</w:t>
      </w:r>
      <w:r w:rsidRPr="000653DC">
        <w:t xml:space="preserve"> casos</w:t>
      </w:r>
      <w:r>
        <w:t xml:space="preserve"> donde se realizaron estas modificaciones.</w:t>
      </w:r>
      <w:r w:rsidR="00506897">
        <w:t xml:space="preserve"> </w:t>
      </w:r>
    </w:p>
    <w:p w14:paraId="1D8DE642" w14:textId="3A637423" w:rsidR="00506897" w:rsidRDefault="00506897" w:rsidP="00506897">
      <w:r>
        <w:t xml:space="preserve">Adicionalmente se </w:t>
      </w:r>
      <w:r w:rsidR="00F165AD">
        <w:t>actualizaron</w:t>
      </w:r>
      <w:r>
        <w:t xml:space="preserve"> la</w:t>
      </w:r>
      <w:r w:rsidR="00F165AD">
        <w:t>s</w:t>
      </w:r>
      <w:r>
        <w:t xml:space="preserve"> um</w:t>
      </w:r>
      <w:proofErr w:type="spellStart"/>
      <w:r>
        <w:t>_depurada</w:t>
      </w:r>
      <w:proofErr w:type="spellEnd"/>
      <w:r>
        <w:t xml:space="preserve"> y </w:t>
      </w:r>
      <w:proofErr w:type="gramStart"/>
      <w:r>
        <w:t>la</w:t>
      </w:r>
      <w:r w:rsidR="00F165AD">
        <w:t>s</w:t>
      </w:r>
      <w:r>
        <w:t xml:space="preserve"> ca</w:t>
      </w:r>
      <w:proofErr w:type="spellStart"/>
      <w:r>
        <w:t>ntidad</w:t>
      </w:r>
      <w:proofErr w:type="gramEnd"/>
      <w:r>
        <w:t>_depurada</w:t>
      </w:r>
      <w:proofErr w:type="spellEnd"/>
      <w:r>
        <w:t xml:space="preserve"> en función de las siguientes reglas que definimos:</w:t>
      </w:r>
    </w:p>
    <w:p w14:paraId="75B71C6F" w14:textId="0230AF1A" w:rsidR="00506897" w:rsidRDefault="00506897" w:rsidP="00506897">
      <w:pPr>
        <w:ind w:firstLine="708"/>
      </w:pPr>
      <w:r>
        <w:t xml:space="preserve">1- Cuando hay 1kg en nombre y 1 unidad en </w:t>
      </w:r>
      <w:proofErr w:type="spellStart"/>
      <w:r>
        <w:t>presentacion</w:t>
      </w:r>
      <w:proofErr w:type="spellEnd"/>
      <w:r>
        <w:t xml:space="preserve"> entonces dejamos 1 kg en la </w:t>
      </w:r>
      <w:proofErr w:type="spellStart"/>
      <w:r>
        <w:t>presentacion</w:t>
      </w:r>
      <w:proofErr w:type="spellEnd"/>
    </w:p>
    <w:p w14:paraId="0CCACB88" w14:textId="77777777" w:rsidR="00506897" w:rsidRDefault="00506897" w:rsidP="00506897">
      <w:pPr>
        <w:ind w:firstLine="708"/>
      </w:pPr>
      <w:r>
        <w:t xml:space="preserve">2- Cuando hay gr en </w:t>
      </w:r>
      <w:proofErr w:type="spellStart"/>
      <w:r>
        <w:t>mombre</w:t>
      </w:r>
      <w:proofErr w:type="spellEnd"/>
      <w:r>
        <w:t xml:space="preserve"> y unidad en </w:t>
      </w:r>
      <w:proofErr w:type="spellStart"/>
      <w:r>
        <w:t>presentacion</w:t>
      </w:r>
      <w:proofErr w:type="spellEnd"/>
      <w:r>
        <w:t xml:space="preserve"> entonces dejamos la cantidad de gramos por cantidad de unidades en </w:t>
      </w:r>
      <w:proofErr w:type="spellStart"/>
      <w:r>
        <w:t>presentacion</w:t>
      </w:r>
      <w:proofErr w:type="spellEnd"/>
    </w:p>
    <w:p w14:paraId="1A45B41E" w14:textId="77777777" w:rsidR="00506897" w:rsidRDefault="00506897" w:rsidP="00506897">
      <w:pPr>
        <w:ind w:firstLine="708"/>
      </w:pPr>
      <w:r>
        <w:t xml:space="preserve">3- Cuando hay mililitro en nombre y litro en </w:t>
      </w:r>
      <w:proofErr w:type="spellStart"/>
      <w:r>
        <w:t>presentacion</w:t>
      </w:r>
      <w:proofErr w:type="spellEnd"/>
      <w:r>
        <w:t xml:space="preserve"> entonces dejamos ml en </w:t>
      </w:r>
      <w:proofErr w:type="spellStart"/>
      <w:r>
        <w:t>presentacion</w:t>
      </w:r>
      <w:proofErr w:type="spellEnd"/>
      <w:r>
        <w:t xml:space="preserve">. </w:t>
      </w:r>
    </w:p>
    <w:p w14:paraId="05167C9C" w14:textId="20BA2029" w:rsidR="000653DC" w:rsidRDefault="00506897" w:rsidP="00506897">
      <w:r>
        <w:t xml:space="preserve">Cabe destacar que existe un vino cuyo </w:t>
      </w:r>
      <w:proofErr w:type="spellStart"/>
      <w:r>
        <w:t>producto_id</w:t>
      </w:r>
      <w:proofErr w:type="spellEnd"/>
      <w:r>
        <w:t xml:space="preserve">=7791540049415 que tiene 750 </w:t>
      </w:r>
      <w:proofErr w:type="spellStart"/>
      <w:r>
        <w:t>lt</w:t>
      </w:r>
      <w:proofErr w:type="spellEnd"/>
      <w:r>
        <w:t xml:space="preserve"> en la </w:t>
      </w:r>
      <w:proofErr w:type="spellStart"/>
      <w:r>
        <w:t>presentacion</w:t>
      </w:r>
      <w:proofErr w:type="spellEnd"/>
      <w:r>
        <w:t xml:space="preserve"> en vez de 750 ml</w:t>
      </w:r>
    </w:p>
    <w:p w14:paraId="1F7082B7" w14:textId="146B318B" w:rsidR="00506897" w:rsidRDefault="00506897" w:rsidP="00506897">
      <w:r>
        <w:t>En función de las reglas antes mencionadas se actualizaron 72036 filas con</w:t>
      </w:r>
      <w:r w:rsidRPr="00506897">
        <w:t xml:space="preserve"> las </w:t>
      </w:r>
      <w:proofErr w:type="spellStart"/>
      <w:r w:rsidRPr="00506897">
        <w:t>um_depurada</w:t>
      </w:r>
      <w:proofErr w:type="spellEnd"/>
      <w:r w:rsidRPr="00506897">
        <w:t xml:space="preserve"> y </w:t>
      </w:r>
      <w:proofErr w:type="spellStart"/>
      <w:r w:rsidRPr="00506897">
        <w:t>cantidad_depurada</w:t>
      </w:r>
      <w:proofErr w:type="spellEnd"/>
      <w:r w:rsidRPr="00506897">
        <w:t xml:space="preserve"> de acuerdo a la</w:t>
      </w:r>
      <w:r w:rsidR="00F165AD">
        <w:t>s</w:t>
      </w:r>
      <w:r w:rsidRPr="00506897">
        <w:t xml:space="preserve"> reglas antes especificadas</w:t>
      </w:r>
    </w:p>
    <w:p w14:paraId="37B5F9EF" w14:textId="300BEB9F" w:rsidR="000653DC" w:rsidRDefault="000653DC" w:rsidP="00E97D77">
      <w:r w:rsidRPr="000653DC">
        <w:rPr>
          <w:b/>
          <w:bCs/>
        </w:rPr>
        <w:lastRenderedPageBreak/>
        <w:t>Productos</w:t>
      </w:r>
      <w:r>
        <w:t>: Se computa el factor de conversión a UM homogénea</w:t>
      </w:r>
      <w:r w:rsidR="00F165AD">
        <w:t xml:space="preserve"> llevando </w:t>
      </w:r>
      <w:proofErr w:type="spellStart"/>
      <w:r w:rsidR="00F165AD">
        <w:t>cc</w:t>
      </w:r>
      <w:proofErr w:type="spellEnd"/>
      <w:r w:rsidR="00F165AD">
        <w:t xml:space="preserve"> y ml a litros, cm a </w:t>
      </w:r>
      <w:proofErr w:type="spellStart"/>
      <w:r w:rsidR="00F165AD">
        <w:t>mt</w:t>
      </w:r>
      <w:proofErr w:type="spellEnd"/>
      <w:r w:rsidR="00F165AD">
        <w:t xml:space="preserve"> y gr a kg</w:t>
      </w:r>
      <w:r>
        <w:t>.</w:t>
      </w:r>
    </w:p>
    <w:p w14:paraId="7525EAA3" w14:textId="3D4000F1" w:rsidR="000653DC" w:rsidRDefault="000653DC" w:rsidP="00E97D77">
      <w:r w:rsidRPr="000653DC">
        <w:rPr>
          <w:b/>
          <w:bCs/>
        </w:rPr>
        <w:t>Productos</w:t>
      </w:r>
      <w:r>
        <w:t>: Se realiza la extracción del nombre de dígitos numéricos, caracteres especiales y las preposiciones del castellano.</w:t>
      </w:r>
    </w:p>
    <w:p w14:paraId="7E09D35C" w14:textId="179591FD" w:rsidR="000653DC" w:rsidRDefault="000653DC" w:rsidP="00E97D77">
      <w:r w:rsidRPr="000653DC">
        <w:rPr>
          <w:b/>
          <w:bCs/>
        </w:rPr>
        <w:t>Productos</w:t>
      </w:r>
      <w:r>
        <w:t xml:space="preserve">: Se </w:t>
      </w:r>
      <w:proofErr w:type="spellStart"/>
      <w:r>
        <w:t>tokenizaron</w:t>
      </w:r>
      <w:proofErr w:type="spellEnd"/>
      <w:r>
        <w:t xml:space="preserve"> las palabras componente de los nombres y se </w:t>
      </w:r>
      <w:r w:rsidR="00933E62">
        <w:t>calculó</w:t>
      </w:r>
      <w:r>
        <w:t xml:space="preserve"> l</w:t>
      </w:r>
      <w:r w:rsidR="00933E62">
        <w:t>a frecuencia de aparición de las mismas</w:t>
      </w:r>
      <w:r>
        <w:t>. Se crearon</w:t>
      </w:r>
      <w:r w:rsidR="00933E62">
        <w:t xml:space="preserve"> variables </w:t>
      </w:r>
      <w:proofErr w:type="spellStart"/>
      <w:r w:rsidR="00933E62">
        <w:t>dummies</w:t>
      </w:r>
      <w:proofErr w:type="spellEnd"/>
      <w:r w:rsidR="00933E62">
        <w:t xml:space="preserve"> que identifican si el nombre de un producto está dentro de las más frecuentes</w:t>
      </w:r>
      <w:r w:rsidR="00287AF0">
        <w:t xml:space="preserve"> (palabras frecuentes)</w:t>
      </w:r>
      <w:r w:rsidR="00933E62">
        <w:t xml:space="preserve">. La definición para la creación de las variables </w:t>
      </w:r>
      <w:proofErr w:type="spellStart"/>
      <w:r w:rsidR="00933E62">
        <w:t>dummies</w:t>
      </w:r>
      <w:proofErr w:type="spellEnd"/>
      <w:r w:rsidR="00933E62">
        <w:t xml:space="preserve"> fue tomar el conjunto de palabras mas frecuentes que represente el 20% del total de palabras. Esto representa aproximadamente 60 palabras que contienen 63.000 coincidencias (1000 coincidencias por palabra) quedando fuera 14.000 palabras con un promedio de conciencia por palabra de 22.</w:t>
      </w:r>
    </w:p>
    <w:p w14:paraId="66FFE825" w14:textId="47963BB3" w:rsidR="00933E62" w:rsidRDefault="00933E62" w:rsidP="00E97D77">
      <w:r w:rsidRPr="00933E62">
        <w:rPr>
          <w:b/>
          <w:bCs/>
        </w:rPr>
        <w:t>Productos</w:t>
      </w:r>
      <w:r>
        <w:t xml:space="preserve">: Se crea una variable </w:t>
      </w:r>
      <w:proofErr w:type="spellStart"/>
      <w:r>
        <w:t>dummy</w:t>
      </w:r>
      <w:proofErr w:type="spellEnd"/>
      <w:r>
        <w:t xml:space="preserve"> si el nombre del producto</w:t>
      </w:r>
      <w:r w:rsidR="00287AF0">
        <w:t xml:space="preserve"> contiene palabras no definidas como frecuentes.</w:t>
      </w:r>
    </w:p>
    <w:p w14:paraId="697D1E7D" w14:textId="3545D39A" w:rsidR="00287AF0" w:rsidRDefault="00287AF0" w:rsidP="00E97D77">
      <w:r w:rsidRPr="00287AF0">
        <w:rPr>
          <w:b/>
          <w:bCs/>
        </w:rPr>
        <w:t>Productos</w:t>
      </w:r>
      <w:r>
        <w:t xml:space="preserve">: Se </w:t>
      </w:r>
      <w:proofErr w:type="spellStart"/>
      <w:r>
        <w:t>tokenizan</w:t>
      </w:r>
      <w:proofErr w:type="spellEnd"/>
      <w:r>
        <w:t xml:space="preserve"> las </w:t>
      </w:r>
      <w:r w:rsidR="00F165AD">
        <w:t xml:space="preserve">30 </w:t>
      </w:r>
      <w:r>
        <w:t xml:space="preserve">marcas más frecuentes y se crea una variable de clasificación que replica la marca frecuente si el producto tiene esa característica o la clasifica como </w:t>
      </w:r>
      <w:r w:rsidRPr="00287AF0">
        <w:rPr>
          <w:i/>
          <w:iCs/>
        </w:rPr>
        <w:t>otra</w:t>
      </w:r>
      <w:r>
        <w:t xml:space="preserve"> si no la presenta.</w:t>
      </w:r>
    </w:p>
    <w:p w14:paraId="0BC852FE" w14:textId="42E1C60F" w:rsidR="00287AF0" w:rsidRDefault="00287AF0" w:rsidP="00E97D77">
      <w:r w:rsidRPr="00287AF0">
        <w:rPr>
          <w:b/>
          <w:bCs/>
        </w:rPr>
        <w:t>Productos</w:t>
      </w:r>
      <w:r>
        <w:rPr>
          <w:b/>
          <w:bCs/>
        </w:rPr>
        <w:t xml:space="preserve">: </w:t>
      </w:r>
      <w:r>
        <w:t xml:space="preserve">Se crean las variables </w:t>
      </w:r>
      <w:proofErr w:type="spellStart"/>
      <w:r>
        <w:t>dummies</w:t>
      </w:r>
      <w:proofErr w:type="spellEnd"/>
      <w:r>
        <w:t xml:space="preserve"> para las diferentes marcas frecuentes.</w:t>
      </w:r>
    </w:p>
    <w:p w14:paraId="6A77FBE6" w14:textId="6C6EC334" w:rsidR="00287AF0" w:rsidRDefault="00287AF0" w:rsidP="00E97D77">
      <w:r w:rsidRPr="00287AF0">
        <w:rPr>
          <w:b/>
          <w:bCs/>
        </w:rPr>
        <w:t>Sucursales</w:t>
      </w:r>
      <w:r>
        <w:t xml:space="preserve">: Se controla que no haya provincias faltantes y se generan </w:t>
      </w:r>
      <w:proofErr w:type="spellStart"/>
      <w:r>
        <w:t>dummies</w:t>
      </w:r>
      <w:proofErr w:type="spellEnd"/>
      <w:r>
        <w:t xml:space="preserve"> por provincia.</w:t>
      </w:r>
    </w:p>
    <w:p w14:paraId="7043828C" w14:textId="039E7494" w:rsidR="00287AF0" w:rsidRDefault="00287AF0" w:rsidP="00E97D77">
      <w:r w:rsidRPr="00716DC9">
        <w:rPr>
          <w:b/>
          <w:bCs/>
        </w:rPr>
        <w:t>Precio/Producto/Sucursal</w:t>
      </w:r>
      <w:r>
        <w:t xml:space="preserve">: Se crea un </w:t>
      </w:r>
      <w:r w:rsidR="00716DC9">
        <w:t xml:space="preserve">nuevo </w:t>
      </w:r>
      <w:proofErr w:type="spellStart"/>
      <w:r w:rsidR="00716DC9">
        <w:t>dataset</w:t>
      </w:r>
      <w:proofErr w:type="spellEnd"/>
      <w:r w:rsidR="00716DC9">
        <w:t xml:space="preserve"> que integra los tres anteriores.</w:t>
      </w:r>
    </w:p>
    <w:p w14:paraId="70EB10ED" w14:textId="65FFEEAC" w:rsidR="00716DC9" w:rsidRDefault="00716DC9" w:rsidP="00F165AD">
      <w:pPr>
        <w:pStyle w:val="HTMLconformatoprevio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val="es-AR"/>
        </w:rPr>
      </w:pPr>
      <w:r w:rsidRPr="00F165AD">
        <w:rPr>
          <w:b/>
          <w:bCs/>
          <w:lang w:val="es-AR"/>
        </w:rPr>
        <w:t>Precio/Producto/Sucursal</w:t>
      </w:r>
      <w:r w:rsidRPr="00F165AD">
        <w:rPr>
          <w:lang w:val="es-AR"/>
        </w:rPr>
        <w:t xml:space="preserve">: </w:t>
      </w:r>
      <w:r w:rsidR="00F165AD">
        <w:rPr>
          <w:rFonts w:asciiTheme="minorHAnsi" w:eastAsiaTheme="minorHAnsi" w:hAnsiTheme="minorHAnsi" w:cstheme="minorBidi"/>
          <w:sz w:val="22"/>
          <w:szCs w:val="22"/>
          <w:lang w:val="es-AR"/>
        </w:rPr>
        <w:t xml:space="preserve">como se menciono anteriormente se hizo el análisis de </w:t>
      </w:r>
      <w:proofErr w:type="spellStart"/>
      <w:r w:rsidR="00F165AD">
        <w:rPr>
          <w:rFonts w:asciiTheme="minorHAnsi" w:eastAsiaTheme="minorHAnsi" w:hAnsiTheme="minorHAnsi" w:cstheme="minorBidi"/>
          <w:sz w:val="22"/>
          <w:szCs w:val="22"/>
          <w:lang w:val="es-AR"/>
        </w:rPr>
        <w:t>outliers</w:t>
      </w:r>
      <w:proofErr w:type="spellEnd"/>
      <w:r w:rsidR="00F165AD">
        <w:rPr>
          <w:rFonts w:asciiTheme="minorHAnsi" w:eastAsiaTheme="minorHAnsi" w:hAnsiTheme="minorHAnsi" w:cstheme="minorBidi"/>
          <w:sz w:val="22"/>
          <w:szCs w:val="22"/>
          <w:lang w:val="es-AR"/>
        </w:rPr>
        <w:t xml:space="preserve"> utilizando IRQ y z score.</w:t>
      </w:r>
    </w:p>
    <w:p w14:paraId="267438CB" w14:textId="77777777" w:rsidR="00F165AD" w:rsidRPr="00F165AD" w:rsidRDefault="00F165AD" w:rsidP="00F165AD">
      <w:pPr>
        <w:pStyle w:val="HTMLconformatoprevio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val="es-AR"/>
        </w:rPr>
      </w:pPr>
    </w:p>
    <w:p w14:paraId="1D07310E" w14:textId="1672D3E9" w:rsidR="00287AF0" w:rsidRPr="00716DC9" w:rsidRDefault="00716DC9" w:rsidP="00E97D77">
      <w:r w:rsidRPr="00716DC9">
        <w:rPr>
          <w:b/>
          <w:bCs/>
        </w:rPr>
        <w:t>Precio/Producto/Sucursal</w:t>
      </w:r>
      <w:r>
        <w:rPr>
          <w:b/>
          <w:bCs/>
        </w:rPr>
        <w:t>:</w:t>
      </w:r>
      <w:r>
        <w:t xml:space="preserve"> Se crea una nueva variable bien numérico que será el numerario para calcular los precios relativos. Se controla que la variable se encuentre presente en todas las provincias y en todas las fechas. Producto elegido: </w:t>
      </w:r>
      <w:r w:rsidRPr="00716DC9">
        <w:t>7793100111563</w:t>
      </w:r>
      <w:r>
        <w:t>.</w:t>
      </w:r>
    </w:p>
    <w:p w14:paraId="40C82A05" w14:textId="35086F34" w:rsidR="000653DC" w:rsidRDefault="00716DC9" w:rsidP="00E97D77">
      <w:r w:rsidRPr="00716DC9">
        <w:rPr>
          <w:b/>
          <w:bCs/>
        </w:rPr>
        <w:t>Precio/Producto/Sucursal</w:t>
      </w:r>
      <w:r>
        <w:rPr>
          <w:b/>
          <w:bCs/>
        </w:rPr>
        <w:t xml:space="preserve">: </w:t>
      </w:r>
      <w:r>
        <w:t xml:space="preserve">Se crea una nueva variable que es el precio promedio </w:t>
      </w:r>
      <w:r w:rsidR="004829D8">
        <w:t>(</w:t>
      </w:r>
      <w:r>
        <w:t>por unidad homogénea</w:t>
      </w:r>
      <w:r w:rsidR="004829D8">
        <w:t>)</w:t>
      </w:r>
      <w:r>
        <w:t xml:space="preserve"> del bien </w:t>
      </w:r>
      <w:r w:rsidR="004829D8">
        <w:t>numérico</w:t>
      </w:r>
      <w:r>
        <w:t>, para cada provincia y fecha</w:t>
      </w:r>
      <w:r w:rsidR="004829D8">
        <w:t>. Se calculan los precios relativos de todos los productos por provincia y por fecha utilizando la variable mencionada.</w:t>
      </w:r>
    </w:p>
    <w:p w14:paraId="462035F1" w14:textId="5CC24401" w:rsidR="004829D8" w:rsidRDefault="004829D8" w:rsidP="00E97D77">
      <w:r w:rsidRPr="00716DC9">
        <w:rPr>
          <w:b/>
          <w:bCs/>
        </w:rPr>
        <w:t>Precio/Producto/Sucursal</w:t>
      </w:r>
      <w:r>
        <w:rPr>
          <w:b/>
          <w:bCs/>
        </w:rPr>
        <w:t xml:space="preserve">: </w:t>
      </w:r>
      <w:r>
        <w:t xml:space="preserve">Se realiza el estudio de la distribución de precios por cuartiles y no se detectan mayores diferencias entre precios relativos y precios absolutos. Tampoco se detectan mayores diferencias en la detección de </w:t>
      </w:r>
      <w:proofErr w:type="spellStart"/>
      <w:r>
        <w:t>outliers</w:t>
      </w:r>
      <w:proofErr w:type="spellEnd"/>
      <w:r>
        <w:t>.</w:t>
      </w:r>
    </w:p>
    <w:p w14:paraId="18C00CC7" w14:textId="77777777" w:rsidR="004829D8" w:rsidRPr="004829D8" w:rsidRDefault="004829D8" w:rsidP="00E97D77"/>
    <w:sectPr w:rsidR="004829D8" w:rsidRPr="004829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D77"/>
    <w:rsid w:val="000653DC"/>
    <w:rsid w:val="00287AF0"/>
    <w:rsid w:val="00323AB2"/>
    <w:rsid w:val="004829D8"/>
    <w:rsid w:val="00506897"/>
    <w:rsid w:val="00716DC9"/>
    <w:rsid w:val="00933E62"/>
    <w:rsid w:val="009E4BEB"/>
    <w:rsid w:val="00B86745"/>
    <w:rsid w:val="00D04448"/>
    <w:rsid w:val="00E97D77"/>
    <w:rsid w:val="00EB1756"/>
    <w:rsid w:val="00F1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F7C18"/>
  <w15:chartTrackingRefBased/>
  <w15:docId w15:val="{CDD01218-7AA6-4BA1-A92B-C90F1D7B6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97D77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16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165A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8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1085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 Torres</dc:creator>
  <cp:keywords/>
  <dc:description/>
  <cp:lastModifiedBy>Dario Yvanoff</cp:lastModifiedBy>
  <cp:revision>3</cp:revision>
  <dcterms:created xsi:type="dcterms:W3CDTF">2020-07-27T22:20:00Z</dcterms:created>
  <dcterms:modified xsi:type="dcterms:W3CDTF">2020-08-02T23:27:00Z</dcterms:modified>
</cp:coreProperties>
</file>