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Malgun Gothic" w:cs="Malgun Gothic" w:eastAsia="Malgun Gothic" w:hAnsi="Malgun Gothic"/>
          <w:color w:val="5B6675"/>
          <w:sz w:val="17"/>
          <w:szCs w:val="17"/>
        </w:rPr>
        <w:t xml:space="preserve">2026 WE-Meet 수소시설 인허가 AI 가이드 · ② 검색·정확성 파트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b/>
          <w:bCs/>
          <w:color w:val="1B2430"/>
          <w:sz w:val="36"/>
          <w:szCs w:val="36"/>
        </w:rPr>
        <w:t xml:space="preserve">법령 3만 장에서 맞는 답을 찾아 오는 사서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2F6FED"/>
          <w:sz w:val="20"/>
          <w:szCs w:val="20"/>
        </w:rPr>
        <w:t xml:space="preserve">한 줄 요약  </w:t>
      </w:r>
      <w:r>
        <w:rPr>
          <w:rFonts w:ascii="Malgun Gothic" w:cs="Malgun Gothic" w:eastAsia="Malgun Gothic" w:hAnsi="Malgun Gothic"/>
          <w:color w:val="1B2430"/>
          <w:sz w:val="20"/>
          <w:szCs w:val="20"/>
        </w:rPr>
        <w:t xml:space="preserve">질문을 받으면 관련 법령을 찾아 오고, 틀린 답이 나가지 않게 막습니다.</w:t>
      </w:r>
    </w:p>
    <w:p>
      <w:pPr>
        <w:pBdr>
          <w:bottom w:val="single" w:color="2F6FED" w:sz="6" w:space="2"/>
        </w:pBdr>
        <w:spacing w:after="100" w:before="200" w:line="300"/>
      </w:pPr>
      <w:r>
        <w:rPr>
          <w:rFonts w:ascii="Malgun Gothic" w:cs="Malgun Gothic" w:eastAsia="Malgun Gothic" w:hAnsi="Malgun Gothic"/>
          <w:b/>
          <w:bCs/>
          <w:color w:val="2F6FED"/>
          <w:sz w:val="24"/>
          <w:szCs w:val="24"/>
        </w:rPr>
        <w:t xml:space="preserve">어떻게 일하나요?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4"/>
        <w:gridCol w:w="612"/>
        <w:gridCol w:w="2064"/>
        <w:gridCol w:w="612"/>
        <w:gridCol w:w="2064"/>
        <w:gridCol w:w="612"/>
        <w:gridCol w:w="2064"/>
      </w:tblGrid>
      <w:tr>
        <w:tc>
          <w:tcPr>
            <w:tcW w:type="dxa" w:w="206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4F6F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430"/>
                <w:sz w:val="21"/>
                <w:szCs w:val="21"/>
              </w:rPr>
              <w:t xml:space="preserve">① 손님 질문</w:t>
            </w:r>
          </w:p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color w:val="5B6675"/>
                <w:sz w:val="17"/>
                <w:szCs w:val="17"/>
              </w:rPr>
              <w:t xml:space="preserve">"충전소 거리는?"</w:t>
            </w:r>
          </w:p>
        </w:tc>
        <w:tc>
          <w:tcPr>
            <w:tcW w:type="dxa" w:w="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2F6FED"/>
                <w:sz w:val="22"/>
                <w:szCs w:val="22"/>
              </w:rPr>
              <w:t xml:space="preserve">▶</w:t>
            </w:r>
          </w:p>
        </w:tc>
        <w:tc>
          <w:tcPr>
            <w:tcW w:type="dxa" w:w="206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E9F0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430"/>
                <w:sz w:val="21"/>
                <w:szCs w:val="21"/>
              </w:rPr>
              <w:t xml:space="preserve">② 사서가 찾기</w:t>
            </w:r>
          </w:p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color w:val="5B6675"/>
                <w:sz w:val="17"/>
                <w:szCs w:val="17"/>
              </w:rPr>
              <w:t xml:space="preserve">3만 장 중 12장</w:t>
            </w:r>
          </w:p>
        </w:tc>
        <w:tc>
          <w:tcPr>
            <w:tcW w:type="dxa" w:w="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2F6FED"/>
                <w:sz w:val="22"/>
                <w:szCs w:val="22"/>
              </w:rPr>
              <w:t xml:space="preserve">▶</w:t>
            </w:r>
          </w:p>
        </w:tc>
        <w:tc>
          <w:tcPr>
            <w:tcW w:type="dxa" w:w="206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E9F0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430"/>
                <w:sz w:val="21"/>
                <w:szCs w:val="21"/>
              </w:rPr>
              <w:t xml:space="preserve">③ 정해진 값</w:t>
            </w:r>
          </w:p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color w:val="5B6675"/>
                <w:sz w:val="17"/>
                <w:szCs w:val="17"/>
              </w:rPr>
              <w:t xml:space="preserve">표에서 바로 꺼냄</w:t>
            </w:r>
          </w:p>
        </w:tc>
        <w:tc>
          <w:tcPr>
            <w:tcW w:type="dxa" w:w="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2F6FED"/>
                <w:sz w:val="22"/>
                <w:szCs w:val="22"/>
              </w:rPr>
              <w:t xml:space="preserve">▶</w:t>
            </w:r>
          </w:p>
        </w:tc>
        <w:tc>
          <w:tcPr>
            <w:tcW w:type="dxa" w:w="206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4F6F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430"/>
                <w:sz w:val="21"/>
                <w:szCs w:val="21"/>
              </w:rPr>
              <w:t xml:space="preserve">④ 답</w:t>
            </w:r>
          </w:p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color w:val="5B6675"/>
                <w:sz w:val="17"/>
                <w:szCs w:val="17"/>
              </w:rPr>
              <w:t xml:space="preserve">근거 번호와 함께</w:t>
            </w:r>
          </w:p>
        </w:tc>
      </w:tr>
    </w:tbl>
    <w:p>
      <w:pPr>
        <w:spacing w:after="0" w:before="80" w:line="300"/>
      </w:pPr>
      <w:r>
        <w:rPr>
          <w:rFonts w:ascii="Malgun Gothic" w:cs="Malgun Gothic" w:eastAsia="Malgun Gothic" w:hAnsi="Malgun Gothic"/>
          <w:color w:val="5B6675"/>
          <w:sz w:val="18"/>
          <w:szCs w:val="18"/>
        </w:rPr>
        <w:t xml:space="preserve">예) 손님은 "충전소"라고 묻지만 법에는 "제조"라고 적혀 있습니다. 사서가 사전을 보고 말을 바꿔서 찾습니다.</w:t>
      </w:r>
    </w:p>
    <w:p>
      <w:pPr>
        <w:pBdr>
          <w:bottom w:val="single" w:color="2F6FED" w:sz="6" w:space="2"/>
        </w:pBdr>
        <w:spacing w:after="100" w:before="200" w:line="300"/>
      </w:pPr>
      <w:r>
        <w:rPr>
          <w:rFonts w:ascii="Malgun Gothic" w:cs="Malgun Gothic" w:eastAsia="Malgun Gothic" w:hAnsi="Malgun Gothic"/>
          <w:b/>
          <w:bCs/>
          <w:color w:val="2F6FED"/>
          <w:sz w:val="24"/>
          <w:szCs w:val="24"/>
        </w:rPr>
        <w:t xml:space="preserve">내가 맡은 일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color="2F6FED" w:sz="18"/>
              <w:left w:val="single" w:color="D9DEE6" w:sz="4"/>
              <w:bottom w:val="single" w:color="D9DEE6" w:sz="4"/>
              <w:right w:val="single" w:color="D9DEE6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B2430"/>
                <w:sz w:val="22"/>
                <w:szCs w:val="22"/>
              </w:rPr>
              <w:t xml:space="preserve">무엇을 하나요?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도서관 사서처럼 일합니다.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질문을 받으면 법령 3만 장에서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관련 있는 12장을 찾아 옵니다.</w:t>
            </w:r>
          </w:p>
        </w:tc>
        <w:tc>
          <w:tcPr>
            <w:tcW w:type="dxa" w:w="3364"/>
            <w:tcBorders>
              <w:top w:val="single" w:color="2F6FED" w:sz="18"/>
              <w:left w:val="single" w:color="D9DEE6" w:sz="4"/>
              <w:bottom w:val="single" w:color="D9DEE6" w:sz="4"/>
              <w:right w:val="single" w:color="D9DEE6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B2430"/>
                <w:sz w:val="22"/>
                <w:szCs w:val="22"/>
              </w:rPr>
              <w:t xml:space="preserve">틀린 답은 어떻게 막나요?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수수료·거리처럼 답이 정해진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값 55개는 표에서 바로 꺼냅니다.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AI가 지어낼 틈이 없습니다.</w:t>
            </w:r>
          </w:p>
        </w:tc>
        <w:tc>
          <w:tcPr>
            <w:tcW w:type="dxa" w:w="3364"/>
            <w:tcBorders>
              <w:top w:val="single" w:color="2F6FED" w:sz="18"/>
              <w:left w:val="single" w:color="D9DEE6" w:sz="4"/>
              <w:bottom w:val="single" w:color="D9DEE6" w:sz="4"/>
              <w:right w:val="single" w:color="D9DEE6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B2430"/>
                <w:sz w:val="22"/>
                <w:szCs w:val="22"/>
              </w:rPr>
              <w:t xml:space="preserve">어떻게 확인하나요?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시험 문제 111개를 만들었습니다.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고칠 때마다 자동으로 채점하고,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B2430"/>
                <w:sz w:val="19"/>
                <w:szCs w:val="19"/>
              </w:rPr>
              <w:t xml:space="preserve">점수가 떨어지면 저장을 막습니다.</w:t>
            </w:r>
          </w:p>
        </w:tc>
      </w:tr>
    </w:tbl>
    <w:p>
      <w:pPr>
        <w:pBdr>
          <w:bottom w:val="single" w:color="2F6FED" w:sz="6" w:space="2"/>
        </w:pBdr>
        <w:spacing w:after="100" w:before="200" w:line="300"/>
      </w:pPr>
      <w:r>
        <w:rPr>
          <w:rFonts w:ascii="Malgun Gothic" w:cs="Malgun Gothic" w:eastAsia="Malgun Gothic" w:hAnsi="Malgun Gothic"/>
          <w:b/>
          <w:bCs/>
          <w:color w:val="2F6FED"/>
          <w:sz w:val="24"/>
          <w:szCs w:val="24"/>
        </w:rPr>
        <w:t xml:space="preserve">얼마나 정확한가요?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24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FED"/>
                <w:sz w:val="44"/>
                <w:szCs w:val="44"/>
              </w:rPr>
              <w:t xml:space="preserve">111 / 111</w:t>
            </w:r>
          </w:p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5B6675"/>
                <w:sz w:val="18"/>
                <w:szCs w:val="18"/>
              </w:rPr>
              <w:t xml:space="preserve">찾기 시험 — 전부 맞힘</w:t>
            </w:r>
          </w:p>
        </w:tc>
        <w:tc>
          <w:tcPr>
            <w:tcW w:type="dxa" w:w="3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FED"/>
                <w:sz w:val="44"/>
                <w:szCs w:val="44"/>
              </w:rPr>
              <w:t xml:space="preserve">34 / 35</w:t>
            </w:r>
          </w:p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5B6675"/>
                <w:sz w:val="18"/>
                <w:szCs w:val="18"/>
              </w:rPr>
              <w:t xml:space="preserve">정해진 값 문제 (틀린 1개는 문제 오류)</w:t>
            </w:r>
          </w:p>
        </w:tc>
        <w:tc>
          <w:tcPr>
            <w:tcW w:type="dxa" w:w="3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FED"/>
                <w:sz w:val="44"/>
                <w:szCs w:val="44"/>
              </w:rPr>
              <w:t xml:space="preserve">32,217장</w:t>
            </w:r>
          </w:p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5B6675"/>
                <w:sz w:val="18"/>
                <w:szCs w:val="18"/>
              </w:rPr>
              <w:t xml:space="preserve">찾아볼 수 있는 법령 조각</w:t>
            </w:r>
          </w:p>
        </w:tc>
      </w:tr>
    </w:tbl>
    <w:p>
      <w:pPr>
        <w:pBdr>
          <w:bottom w:val="single" w:color="2F6FED" w:sz="6" w:space="2"/>
        </w:pBdr>
        <w:spacing w:after="100" w:before="200" w:line="300"/>
      </w:pPr>
      <w:r>
        <w:rPr>
          <w:rFonts w:ascii="Malgun Gothic" w:cs="Malgun Gothic" w:eastAsia="Malgun Gothic" w:hAnsi="Malgun Gothic"/>
          <w:b/>
          <w:bCs/>
          <w:color w:val="2F6FED"/>
          <w:sz w:val="24"/>
          <w:szCs w:val="24"/>
        </w:rPr>
        <w:t xml:space="preserve">남은 과제</w:t>
      </w:r>
    </w:p>
    <w:p>
      <w:pPr>
        <w:spacing w:after="0" w:before="0" w:line="320"/>
      </w:pPr>
      <w:r>
        <w:rPr>
          <w:rFonts w:ascii="Malgun Gothic" w:cs="Malgun Gothic" w:eastAsia="Malgun Gothic" w:hAnsi="Malgun Gothic"/>
          <w:color w:val="1B2430"/>
          <w:sz w:val="19"/>
          <w:szCs w:val="19"/>
        </w:rPr>
        <w:t xml:space="preserve">시험 문제의 정답을 사람이 직접 더 확인해야 합니다. 지금 문제 중 일부는 컴퓨터가 만든 것이라, 사람이 읽고 맞는지 검토하면 더 믿을 수 있습니다.</w:t>
      </w:r>
    </w:p>
    <w:sectPr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2026-09-14T07:20:58.436Z</dcterms:created>
  <dcterms:modified xsi:type="dcterms:W3CDTF">2026-09-14T07:20:58.437Z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