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72"/>
          <w:szCs w:val="72"/>
        </w:rPr>
      </w:pPr>
      <w:r w:rsidDel="00000000" w:rsidR="00000000" w:rsidRPr="00000000">
        <w:rPr>
          <w:b w:val="1"/>
          <w:sz w:val="72"/>
          <w:szCs w:val="72"/>
          <w:rtl w:val="0"/>
        </w:rPr>
        <w:t xml:space="preserve">EECS 490 Fall 2017 Syllabus</w:t>
      </w:r>
      <w:r w:rsidDel="00000000" w:rsidR="00000000" w:rsidRPr="00000000">
        <w:rPr>
          <w:rtl w:val="0"/>
        </w:rPr>
      </w:r>
    </w:p>
    <w:p w:rsidR="00000000" w:rsidDel="00000000" w:rsidP="00000000" w:rsidRDefault="00000000" w:rsidRPr="00000000" w14:paraId="00000002">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rtl w:val="0"/>
        </w:rPr>
        <w:t xml:space="preserve">Instructors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2880"/>
        </w:tabs>
        <w:rPr/>
      </w:pPr>
      <w:r w:rsidDel="00000000" w:rsidR="00000000" w:rsidRPr="00000000">
        <w:rPr>
          <w:rtl w:val="0"/>
        </w:rPr>
        <w:t xml:space="preserve">Amir Kamil</w:t>
        <w:tab/>
      </w:r>
      <w:hyperlink r:id="rId6">
        <w:r w:rsidDel="00000000" w:rsidR="00000000" w:rsidRPr="00000000">
          <w:rPr>
            <w:color w:val="1155cc"/>
            <w:u w:val="single"/>
            <w:rtl w:val="0"/>
          </w:rPr>
          <w:t xml:space="preserve">akamil@umich.edu</w:t>
        </w:r>
      </w:hyperlink>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rtl w:val="0"/>
        </w:rPr>
        <w:t xml:space="preserve">Staff</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Holly Borla</w:t>
        <w:tab/>
        <w:tab/>
        <w:tab/>
      </w:r>
      <w:hyperlink r:id="rId7">
        <w:r w:rsidDel="00000000" w:rsidR="00000000" w:rsidRPr="00000000">
          <w:rPr>
            <w:color w:val="1155cc"/>
            <w:u w:val="single"/>
            <w:rtl w:val="0"/>
          </w:rPr>
          <w:t xml:space="preserve">hborla@umich.edu</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Madeline Endres</w:t>
        <w:tab/>
        <w:tab/>
      </w:r>
      <w:hyperlink r:id="rId8">
        <w:r w:rsidDel="00000000" w:rsidR="00000000" w:rsidRPr="00000000">
          <w:rPr>
            <w:color w:val="1155cc"/>
            <w:u w:val="single"/>
            <w:rtl w:val="0"/>
          </w:rPr>
          <w:t xml:space="preserve">endremad@umich.edu</w:t>
        </w:r>
      </w:hyperlink>
      <w:r w:rsidDel="00000000" w:rsidR="00000000" w:rsidRPr="00000000">
        <w:rPr>
          <w:rtl w:val="0"/>
        </w:rPr>
      </w:r>
    </w:p>
    <w:p w:rsidR="00000000" w:rsidDel="00000000" w:rsidP="00000000" w:rsidRDefault="00000000" w:rsidRPr="00000000" w14:paraId="00000007">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rtl w:val="0"/>
        </w:rPr>
        <w:t xml:space="preserve">Contact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direct technical questions to our Piazza forums. </w:t>
      </w:r>
      <w:r w:rsidDel="00000000" w:rsidR="00000000" w:rsidRPr="00000000">
        <w:rPr>
          <w:rtl w:val="0"/>
        </w:rPr>
        <w:t xml:space="preserve">For administrative questions, you can reach the course staff at </w:t>
      </w:r>
      <w:hyperlink r:id="rId9">
        <w:r w:rsidDel="00000000" w:rsidR="00000000" w:rsidRPr="00000000">
          <w:rPr>
            <w:color w:val="1155cc"/>
            <w:u w:val="single"/>
            <w:rtl w:val="0"/>
          </w:rPr>
          <w:t xml:space="preserve">eecs490staff@umich.edu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rtl w:val="0"/>
        </w:rPr>
        <w:t xml:space="preserve">Schedule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w:t>
      </w:r>
      <w:r w:rsidDel="00000000" w:rsidR="00000000" w:rsidRPr="00000000">
        <w:rPr>
          <w:rtl w:val="0"/>
        </w:rPr>
        <w:t xml:space="preserve">, Thu</w:t>
        <w:tab/>
        <w:tab/>
        <w:t xml:space="preserve">3:00 pm - 4:30 pm</w:t>
        <w:tab/>
        <w:tab/>
      </w:r>
      <w:r w:rsidDel="00000000" w:rsidR="00000000" w:rsidRPr="00000000">
        <w:rPr>
          <w:rtl w:val="0"/>
        </w:rPr>
        <w:t xml:space="preserve">1017 Dow</w:t>
        <w:tab/>
        <w:tab/>
        <w:t xml:space="preserve">Lecture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w:t>
        <w:tab/>
        <w:tab/>
        <w:tab/>
        <w:t xml:space="preserve">12:30 pm - 1:30 pm</w:t>
        <w:tab/>
        <w:tab/>
        <w:t xml:space="preserve">1018 Dow</w:t>
        <w:tab/>
        <w:tab/>
        <w:t xml:space="preserve">Discussion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Fri</w:t>
        <w:tab/>
        <w:tab/>
        <w:tab/>
        <w:t xml:space="preserve">1:30 pm - 2:30 pm</w:t>
        <w:tab/>
        <w:tab/>
        <w:t xml:space="preserve">1024 FXB</w:t>
        <w:tab/>
        <w:tab/>
        <w:t xml:space="preserve">Discussion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office hours, please refer to the</w:t>
      </w:r>
      <w:r w:rsidDel="00000000" w:rsidR="00000000" w:rsidRPr="00000000">
        <w:rPr>
          <w:rtl w:val="0"/>
        </w:rPr>
        <w:t xml:space="preserve"> </w:t>
      </w:r>
      <w:hyperlink r:id="rId10">
        <w:r w:rsidDel="00000000" w:rsidR="00000000" w:rsidRPr="00000000">
          <w:rPr>
            <w:color w:val="1155cc"/>
            <w:u w:val="single"/>
            <w:rtl w:val="0"/>
          </w:rPr>
          <w:t xml:space="preserve">course </w:t>
        </w:r>
      </w:hyperlink>
      <w:hyperlink r:id="rId11">
        <w:r w:rsidDel="00000000" w:rsidR="00000000" w:rsidRPr="00000000">
          <w:rPr>
            <w:color w:val="1155cc"/>
            <w:u w:val="single"/>
            <w:rtl w:val="0"/>
          </w:rPr>
          <w:t xml:space="preserve">calendar</w:t>
        </w:r>
      </w:hyperlink>
      <w:r w:rsidDel="00000000" w:rsidR="00000000" w:rsidRPr="00000000">
        <w:rPr>
          <w:rtl w:val="0"/>
        </w:rPr>
        <w:t xml:space="preserve">. In order to ensure fair access to all students, we will not provide any help to students outside of scheduled class meetings, office hours, and Piazza.</w:t>
      </w:r>
    </w:p>
    <w:p w:rsidR="00000000" w:rsidDel="00000000" w:rsidP="00000000" w:rsidRDefault="00000000" w:rsidRPr="00000000" w14:paraId="0000000F">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rtl w:val="0"/>
        </w:rPr>
        <w:t xml:space="preserve">Textbook</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Recommended</w:t>
      </w:r>
      <w:r w:rsidDel="00000000" w:rsidR="00000000" w:rsidRPr="00000000">
        <w:rPr>
          <w:rtl w:val="0"/>
        </w:rPr>
        <w:t xml:space="preserve">: </w:t>
      </w:r>
      <w:r w:rsidDel="00000000" w:rsidR="00000000" w:rsidRPr="00000000">
        <w:rPr>
          <w:i w:val="1"/>
          <w:rtl w:val="0"/>
        </w:rPr>
        <w:t xml:space="preserve">Programming Languages: Principles and Paradigms</w:t>
      </w:r>
      <w:r w:rsidDel="00000000" w:rsidR="00000000" w:rsidRPr="00000000">
        <w:rPr>
          <w:rtl w:val="0"/>
        </w:rPr>
        <w:t xml:space="preserve">, by Gabbrielli and </w:t>
      </w:r>
      <w:r w:rsidDel="00000000" w:rsidR="00000000" w:rsidRPr="00000000">
        <w:rPr>
          <w:rtl w:val="0"/>
        </w:rPr>
        <w:t xml:space="preserve">Martini</w:t>
      </w:r>
      <w:r w:rsidDel="00000000" w:rsidR="00000000" w:rsidRPr="00000000">
        <w:rPr>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textbook is available in print form and DRM-free electronic </w:t>
      </w:r>
      <w:r w:rsidDel="00000000" w:rsidR="00000000" w:rsidRPr="00000000">
        <w:rPr>
          <w:rtl w:val="0"/>
        </w:rPr>
        <w:t xml:space="preserve">from </w:t>
      </w:r>
      <w:hyperlink r:id="rId12">
        <w:r w:rsidDel="00000000" w:rsidR="00000000" w:rsidRPr="00000000">
          <w:rPr>
            <w:color w:val="1155cc"/>
            <w:u w:val="single"/>
            <w:rtl w:val="0"/>
          </w:rPr>
          <w:t xml:space="preserve">here</w:t>
        </w:r>
      </w:hyperlink>
      <w:r w:rsidDel="00000000" w:rsidR="00000000" w:rsidRPr="00000000">
        <w:rPr>
          <w:rtl w:val="0"/>
        </w:rPr>
        <w:t xml:space="preserve">. We will also suggest freely available online resources for some of the topics in the course.</w:t>
      </w:r>
    </w:p>
    <w:p w:rsidR="00000000" w:rsidDel="00000000" w:rsidP="00000000" w:rsidRDefault="00000000" w:rsidRPr="00000000" w14:paraId="00000012">
      <w:pPr>
        <w:pStyle w:val="Heading1"/>
        <w:rPr/>
      </w:pPr>
      <w:bookmarkStart w:colFirst="0" w:colLast="0" w:name="_ijaln91wfa3l" w:id="0"/>
      <w:bookmarkEnd w:id="0"/>
      <w:r w:rsidDel="00000000" w:rsidR="00000000" w:rsidRPr="00000000">
        <w:rPr>
          <w:rtl w:val="0"/>
        </w:rPr>
        <w:t xml:space="preserve">Course Notes</w:t>
      </w:r>
    </w:p>
    <w:p w:rsidR="00000000" w:rsidDel="00000000" w:rsidP="00000000" w:rsidRDefault="00000000" w:rsidRPr="00000000" w14:paraId="00000013">
      <w:pPr>
        <w:rPr/>
      </w:pPr>
      <w:r w:rsidDel="00000000" w:rsidR="00000000" w:rsidRPr="00000000">
        <w:rPr>
          <w:rtl w:val="0"/>
        </w:rPr>
        <w:t xml:space="preserve">A set of course notes will be available for each topic on the Google Drive. These notes are </w:t>
      </w:r>
      <w:r w:rsidDel="00000000" w:rsidR="00000000" w:rsidRPr="00000000">
        <w:rPr>
          <w:highlight w:val="yellow"/>
          <w:u w:val="single"/>
          <w:rtl w:val="0"/>
        </w:rPr>
        <w:t xml:space="preserve">required</w:t>
      </w:r>
      <w:r w:rsidDel="00000000" w:rsidR="00000000" w:rsidRPr="00000000">
        <w:rPr>
          <w:rtl w:val="0"/>
        </w:rPr>
        <w:t xml:space="preserve"> reading, and you will be responsible for any material covered in the notes, unless it is </w:t>
      </w:r>
      <w:r w:rsidDel="00000000" w:rsidR="00000000" w:rsidRPr="00000000">
        <w:rPr>
          <w:u w:val="single"/>
          <w:rtl w:val="0"/>
        </w:rPr>
        <w:t xml:space="preserve">explicitly</w:t>
      </w:r>
      <w:r w:rsidDel="00000000" w:rsidR="00000000" w:rsidRPr="00000000">
        <w:rPr>
          <w:rtl w:val="0"/>
        </w:rPr>
        <w:t xml:space="preserve"> marked as optional.</w:t>
      </w:r>
    </w:p>
    <w:p w:rsidR="00000000" w:rsidDel="00000000" w:rsidP="00000000" w:rsidRDefault="00000000" w:rsidRPr="00000000" w14:paraId="00000014">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This course covers the fundamental concepts in programming languages. While we will be using several languages, the purpose of this course is not to learn different languages. Instead, it is to learn the concepts that will allow students to learn a new language quickly and to make better use of the programming constructs that are provided by a programming language. To analogize with spoken languages, this course is more akin to linguistics rather than specific languages.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official course description is a reasonable description of what the course covers: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before="200" w:lineRule="auto"/>
        <w:ind w:left="720" w:firstLine="0"/>
        <w:rPr/>
      </w:pPr>
      <w:r w:rsidDel="00000000" w:rsidR="00000000" w:rsidRPr="00000000">
        <w:rPr>
          <w:rtl w:val="0"/>
        </w:rPr>
        <w:t xml:space="preserve">Fundamental concepts in programming languages. Course covers different programming languages including functional, imperative, object-oriented, and logic programming languages; different programming language features for naming, control flow, memory management, concurrency, and modularity; as well as methodologies, techniques, and tools for writing correct and maintainable programs.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We will also cover basic theory of programming languages, such as grammars and type systems, as well as advanced programming techniques such as generic programming and code generation.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Note: this is the second offering of EECS 490. While we expect the course to be more complete than the first offering, we are still refining the course materials and assignments. We ask students to be patient with the staff when issues arise as a result during the semester.</w:t>
      </w:r>
    </w:p>
    <w:p w:rsidR="00000000" w:rsidDel="00000000" w:rsidP="00000000" w:rsidRDefault="00000000" w:rsidRPr="00000000" w14:paraId="0000001A">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rtl w:val="0"/>
        </w:rPr>
        <w:t xml:space="preserve">Topics</w:t>
      </w:r>
    </w:p>
    <w:p w:rsidR="00000000" w:rsidDel="00000000" w:rsidP="00000000" w:rsidRDefault="00000000" w:rsidRPr="00000000" w14:paraId="0000001B">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Foundations</w:t>
      </w:r>
    </w:p>
    <w:p w:rsidR="00000000" w:rsidDel="00000000" w:rsidP="00000000" w:rsidRDefault="00000000" w:rsidRPr="00000000" w14:paraId="0000001C">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Names and environments</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Control flow</w:t>
      </w:r>
    </w:p>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Memory management</w:t>
      </w:r>
    </w:p>
    <w:p w:rsidR="00000000" w:rsidDel="00000000" w:rsidP="00000000" w:rsidRDefault="00000000" w:rsidRPr="00000000" w14:paraId="0000001F">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Grammars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Functional programming</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Recursion</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Higher-order functions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Continuations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Theory</w:t>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Lambda calculus</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Operational semantics</w:t>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Type systems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Data abstraction</w:t>
      </w:r>
    </w:p>
    <w:p w:rsidR="00000000" w:rsidDel="00000000" w:rsidP="00000000" w:rsidRDefault="00000000" w:rsidRPr="00000000" w14:paraId="0000002C">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Object-oriented programming</w:t>
      </w:r>
    </w:p>
    <w:p w:rsidR="00000000" w:rsidDel="00000000" w:rsidP="00000000" w:rsidRDefault="00000000" w:rsidRPr="00000000" w14:paraId="0000002D">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Inheritance and polymorphism</w:t>
      </w:r>
    </w:p>
    <w:p w:rsidR="00000000" w:rsidDel="00000000" w:rsidP="00000000" w:rsidRDefault="00000000" w:rsidRPr="00000000" w14:paraId="0000002E">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Static and dynamic typing</w:t>
      </w:r>
    </w:p>
    <w:p w:rsidR="00000000" w:rsidDel="00000000" w:rsidP="00000000" w:rsidRDefault="00000000" w:rsidRPr="00000000" w14:paraId="0000002F">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Generics</w:t>
      </w:r>
    </w:p>
    <w:p w:rsidR="00000000" w:rsidDel="00000000" w:rsidP="00000000" w:rsidRDefault="00000000" w:rsidRPr="00000000" w14:paraId="0000003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Modules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Declarative programming</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Logic programming and unification</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Constraints and dependencies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numPr>
          <w:ilvl w:val="0"/>
          <w:numId w:val="5"/>
        </w:numPr>
        <w:ind w:left="720" w:hanging="360"/>
        <w:rPr/>
      </w:pPr>
      <w:r w:rsidDel="00000000" w:rsidR="00000000" w:rsidRPr="00000000">
        <w:rPr>
          <w:rtl w:val="0"/>
        </w:rPr>
        <w:t xml:space="preserve">Metaprogramming</w:t>
      </w:r>
    </w:p>
    <w:p w:rsidR="00000000" w:rsidDel="00000000" w:rsidP="00000000" w:rsidRDefault="00000000" w:rsidRPr="00000000" w14:paraId="00000037">
      <w:pPr>
        <w:numPr>
          <w:ilvl w:val="0"/>
          <w:numId w:val="2"/>
        </w:numPr>
        <w:ind w:left="1440" w:hanging="360"/>
        <w:rPr/>
      </w:pPr>
      <w:r w:rsidDel="00000000" w:rsidR="00000000" w:rsidRPr="00000000">
        <w:rPr>
          <w:rtl w:val="0"/>
        </w:rPr>
        <w:t xml:space="preserve">Macros</w:t>
      </w:r>
    </w:p>
    <w:p w:rsidR="00000000" w:rsidDel="00000000" w:rsidP="00000000" w:rsidRDefault="00000000" w:rsidRPr="00000000" w14:paraId="00000038">
      <w:pPr>
        <w:numPr>
          <w:ilvl w:val="0"/>
          <w:numId w:val="2"/>
        </w:numPr>
        <w:ind w:left="1440" w:hanging="360"/>
        <w:rPr/>
      </w:pPr>
      <w:r w:rsidDel="00000000" w:rsidR="00000000" w:rsidRPr="00000000">
        <w:rPr>
          <w:rtl w:val="0"/>
        </w:rPr>
        <w:t xml:space="preserve">Code generation</w:t>
      </w:r>
    </w:p>
    <w:p w:rsidR="00000000" w:rsidDel="00000000" w:rsidP="00000000" w:rsidRDefault="00000000" w:rsidRPr="00000000" w14:paraId="00000039">
      <w:pPr>
        <w:numPr>
          <w:ilvl w:val="0"/>
          <w:numId w:val="2"/>
        </w:numPr>
        <w:ind w:left="1440" w:hanging="360"/>
        <w:rPr/>
      </w:pPr>
      <w:r w:rsidDel="00000000" w:rsidR="00000000" w:rsidRPr="00000000">
        <w:rPr>
          <w:rtl w:val="0"/>
        </w:rPr>
        <w:t xml:space="preserve">Template metaprogramming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Asynchronous programming</w:t>
      </w:r>
    </w:p>
    <w:p w:rsidR="00000000" w:rsidDel="00000000" w:rsidP="00000000" w:rsidRDefault="00000000" w:rsidRPr="00000000" w14:paraId="0000003C">
      <w:pPr>
        <w:numPr>
          <w:ilvl w:val="0"/>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Parallel programming</w:t>
      </w:r>
    </w:p>
    <w:p w:rsidR="00000000" w:rsidDel="00000000" w:rsidP="00000000" w:rsidRDefault="00000000" w:rsidRPr="00000000" w14:paraId="0000003D">
      <w:pPr>
        <w:numPr>
          <w:ilvl w:val="0"/>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Asynchronous tasks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We will explore these topics primarily in Python, Scheme, and C++, though we may discuss other languages as well.</w:t>
      </w:r>
    </w:p>
    <w:p w:rsidR="00000000" w:rsidDel="00000000" w:rsidP="00000000" w:rsidRDefault="00000000" w:rsidRPr="00000000" w14:paraId="0000003F">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rtl w:val="0"/>
        </w:rPr>
        <w:t xml:space="preserve">Prerequisites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prerequisite for EECS 490 is EECS 281 or </w:t>
      </w:r>
      <w:r w:rsidDel="00000000" w:rsidR="00000000" w:rsidRPr="00000000">
        <w:rPr>
          <w:rtl w:val="0"/>
        </w:rPr>
        <w:t xml:space="preserve">graduate standing</w:t>
      </w:r>
      <w:r w:rsidDel="00000000" w:rsidR="00000000" w:rsidRPr="00000000">
        <w:rPr>
          <w:rtl w:val="0"/>
        </w:rPr>
        <w:t xml:space="preserve">.</w:t>
      </w:r>
      <w:r w:rsidDel="00000000" w:rsidR="00000000" w:rsidRPr="00000000">
        <w:rPr>
          <w:rtl w:val="0"/>
        </w:rPr>
        <w:t xml:space="preserve"> We recommend having some experience in Python, as most of the assignments will be in Python 3.</w:t>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rPr/>
      </w:pPr>
      <w:bookmarkStart w:colFirst="0" w:colLast="0" w:name="_cgj5jf4io6mz" w:id="1"/>
      <w:bookmarkEnd w:id="1"/>
      <w:r w:rsidDel="00000000" w:rsidR="00000000" w:rsidRPr="00000000">
        <w:rPr>
          <w:rtl w:val="0"/>
        </w:rPr>
        <w:t xml:space="preserve">Google Drive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place to go for any course materials or resources. It can be found at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lineRule="auto"/>
        <w:jc w:val="center"/>
        <w:rPr/>
      </w:pPr>
      <w:hyperlink r:id="rId13">
        <w:r w:rsidDel="00000000" w:rsidR="00000000" w:rsidRPr="00000000">
          <w:rPr>
            <w:color w:val="1155cc"/>
            <w:u w:val="single"/>
            <w:rtl w:val="0"/>
          </w:rPr>
          <w:t xml:space="preserve">fa17.eecs490.org</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"Links" document at the top level of the Google Drive can be used to get to everything else. </w:t>
      </w:r>
      <w:r w:rsidDel="00000000" w:rsidR="00000000" w:rsidRPr="00000000">
        <w:rPr>
          <w:rtl w:val="0"/>
        </w:rPr>
        <w:t xml:space="preserve">Most course materials are made available on the Google Drive and are considered </w:t>
      </w:r>
      <w:r w:rsidDel="00000000" w:rsidR="00000000" w:rsidRPr="00000000">
        <w:rPr>
          <w:highlight w:val="yellow"/>
          <w:u w:val="single"/>
          <w:rtl w:val="0"/>
        </w:rPr>
        <w:t xml:space="preserve">required</w:t>
      </w:r>
      <w:r w:rsidDel="00000000" w:rsidR="00000000" w:rsidRPr="00000000">
        <w:rPr>
          <w:rtl w:val="0"/>
        </w:rPr>
        <w:t xml:space="preserve"> reading. A detailed schedule, including lecture topics, assignment due dates, and exam dates, is also available.</w:t>
      </w:r>
      <w:r w:rsidDel="00000000" w:rsidR="00000000" w:rsidRPr="00000000">
        <w:rPr>
          <w:rtl w:val="0"/>
        </w:rPr>
      </w:r>
    </w:p>
    <w:p w:rsidR="00000000" w:rsidDel="00000000" w:rsidP="00000000" w:rsidRDefault="00000000" w:rsidRPr="00000000" w14:paraId="00000045">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rtl w:val="0"/>
        </w:rPr>
        <w:t xml:space="preserve">Forum</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We will be using Piazza to host a course forum. </w:t>
      </w:r>
      <w:r w:rsidDel="00000000" w:rsidR="00000000" w:rsidRPr="00000000">
        <w:rPr>
          <w:rtl w:val="0"/>
        </w:rPr>
        <w:t xml:space="preserve">You are required to read this regularly; it is the venue we will use for important course announcements and project clarifications. </w:t>
      </w:r>
      <w:r w:rsidDel="00000000" w:rsidR="00000000" w:rsidRPr="00000000">
        <w:rPr>
          <w:rtl w:val="0"/>
        </w:rPr>
        <w:t xml:space="preserve">In addition, it will be a significant source of help and hints on the assignments and projects.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We do not answer technical questions via email. In order to save everyone time, we want all students to have the benefit of seeing each question and its answer, so please use the forum.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We ask that you do not post your own solutions, assignment or project code, test cases, or output to the forum. Also, </w:t>
      </w:r>
      <w:r w:rsidDel="00000000" w:rsidR="00000000" w:rsidRPr="00000000">
        <w:rPr>
          <w:b w:val="1"/>
          <w:rtl w:val="0"/>
        </w:rPr>
        <w:t xml:space="preserve">please search the forum before posting</w:t>
      </w:r>
      <w:r w:rsidDel="00000000" w:rsidR="00000000" w:rsidRPr="00000000">
        <w:rPr>
          <w:rtl w:val="0"/>
        </w:rPr>
        <w:t xml:space="preserve"> to avoid questions that have already been asked and answered.</w:t>
      </w:r>
    </w:p>
    <w:p w:rsidR="00000000" w:rsidDel="00000000" w:rsidP="00000000" w:rsidRDefault="00000000" w:rsidRPr="00000000" w14:paraId="00000049">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rtl w:val="0"/>
        </w:rPr>
        <w:t xml:space="preserve">Projects</w:t>
      </w:r>
      <w:r w:rsidDel="00000000" w:rsidR="00000000" w:rsidRPr="00000000">
        <w:rPr>
          <w:rtl w:val="0"/>
        </w:rPr>
        <w:t xml:space="preserve"> and Homework</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the course of the semester, we will assign five programming projects. The first is a short project intended to give you some familiarity with Python. The latter four projects are more substantial explorations of concepts in programming languages and compilers. There will also be five homework assignments, consisting of a combination of short programming exercises as well as written questions.</w:t>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rPr/>
      </w:pPr>
      <w:bookmarkStart w:colFirst="0" w:colLast="0" w:name="_5xm571vv2h13" w:id="2"/>
      <w:bookmarkEnd w:id="2"/>
      <w:r w:rsidDel="00000000" w:rsidR="00000000" w:rsidRPr="00000000">
        <w:rPr>
          <w:rtl w:val="0"/>
        </w:rPr>
        <w:t xml:space="preserve">Corrections and Clarifications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document at the top level of each project directory will be used to publish any corrections or clarifications to projects. We will post a Canvas or Piazza announcement for the first addition to this document for each project, or in the case of any critical clarifications. Otherwise, it is your responsibility to check the document from time to time.</w:t>
      </w:r>
    </w:p>
    <w:p w:rsidR="00000000" w:rsidDel="00000000" w:rsidP="00000000" w:rsidRDefault="00000000" w:rsidRPr="00000000" w14:paraId="0000004D">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Programming Environment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You are free to develop your programs on any platform you like, but you may use only standard features and libraries of the programming environment used for an assignment (e.g. Python 3.6, Scheme R5RS, and C++14).</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be provided a repository on GitHub for the course, which is also how we will distribute starter code for the assignments. Be sure to commit and push changes to GitHub often, so that you don't lose any work.</w:t>
      </w:r>
      <w:r w:rsidDel="00000000" w:rsidR="00000000" w:rsidRPr="00000000">
        <w:rPr>
          <w:rtl w:val="0"/>
        </w:rPr>
        <w:t xml:space="preserve"> </w:t>
      </w:r>
      <w:r w:rsidDel="00000000" w:rsidR="00000000" w:rsidRPr="00000000">
        <w:rPr>
          <w:highlight w:val="yellow"/>
          <w:rtl w:val="0"/>
        </w:rPr>
        <w:t xml:space="preserve">Assignments </w:t>
      </w:r>
      <w:r w:rsidDel="00000000" w:rsidR="00000000" w:rsidRPr="00000000">
        <w:rPr>
          <w:b w:val="1"/>
          <w:highlight w:val="yellow"/>
          <w:u w:val="single"/>
          <w:rtl w:val="0"/>
        </w:rPr>
        <w:t xml:space="preserve">must</w:t>
      </w:r>
      <w:r w:rsidDel="00000000" w:rsidR="00000000" w:rsidRPr="00000000">
        <w:rPr>
          <w:highlight w:val="yellow"/>
          <w:rtl w:val="0"/>
        </w:rPr>
        <w:t xml:space="preserve"> be submitted to the autograder</w:t>
      </w:r>
      <w:r w:rsidDel="00000000" w:rsidR="00000000" w:rsidRPr="00000000">
        <w:rPr>
          <w:rtl w:val="0"/>
        </w:rPr>
        <w:t xml:space="preserve"> before the deadline; </w:t>
      </w:r>
      <w:r w:rsidDel="00000000" w:rsidR="00000000" w:rsidRPr="00000000">
        <w:rPr>
          <w:highlight w:val="yellow"/>
          <w:rtl w:val="0"/>
        </w:rPr>
        <w:t xml:space="preserve">pushing to GitHub does </w:t>
      </w:r>
      <w:r w:rsidDel="00000000" w:rsidR="00000000" w:rsidRPr="00000000">
        <w:rPr>
          <w:b w:val="1"/>
          <w:highlight w:val="yellow"/>
          <w:u w:val="single"/>
          <w:rtl w:val="0"/>
        </w:rPr>
        <w:t xml:space="preserve">not</w:t>
      </w:r>
      <w:r w:rsidDel="00000000" w:rsidR="00000000" w:rsidRPr="00000000">
        <w:rPr>
          <w:highlight w:val="yellow"/>
          <w:rtl w:val="0"/>
        </w:rPr>
        <w:t xml:space="preserve"> submit an assignment for grading</w:t>
      </w:r>
      <w:r w:rsidDel="00000000" w:rsidR="00000000" w:rsidRPr="00000000">
        <w:rPr>
          <w:rtl w:val="0"/>
        </w:rPr>
        <w:t xml:space="preserve">. The </w:t>
      </w:r>
      <w:r w:rsidDel="00000000" w:rsidR="00000000" w:rsidRPr="00000000">
        <w:rPr>
          <w:highlight w:val="yellow"/>
          <w:rtl w:val="0"/>
        </w:rPr>
        <w:t xml:space="preserve">written portion of homework assignments </w:t>
      </w:r>
      <w:r w:rsidDel="00000000" w:rsidR="00000000" w:rsidRPr="00000000">
        <w:rPr>
          <w:b w:val="1"/>
          <w:highlight w:val="yellow"/>
          <w:u w:val="single"/>
          <w:rtl w:val="0"/>
        </w:rPr>
        <w:t xml:space="preserve">must</w:t>
      </w:r>
      <w:r w:rsidDel="00000000" w:rsidR="00000000" w:rsidRPr="00000000">
        <w:rPr>
          <w:highlight w:val="yellow"/>
          <w:rtl w:val="0"/>
        </w:rPr>
        <w:t xml:space="preserve"> be submitted to Gradescope</w:t>
      </w:r>
      <w:r w:rsidDel="00000000" w:rsidR="00000000" w:rsidRPr="00000000">
        <w:rPr>
          <w:rtl w:val="0"/>
        </w:rPr>
        <w:t xml:space="preserve"> before the deadline.</w:t>
      </w:r>
      <w:r w:rsidDel="00000000" w:rsidR="00000000" w:rsidRPr="00000000">
        <w:rPr>
          <w:rtl w:val="0"/>
        </w:rPr>
      </w:r>
    </w:p>
    <w:p w:rsidR="00000000" w:rsidDel="00000000" w:rsidP="00000000" w:rsidRDefault="00000000" w:rsidRPr="00000000" w14:paraId="00000050">
      <w:pPr>
        <w:pStyle w:val="Heading2"/>
        <w:rPr/>
      </w:pPr>
      <w:bookmarkStart w:colFirst="0" w:colLast="0" w:name="_wox4lmjnrn38" w:id="3"/>
      <w:bookmarkEnd w:id="3"/>
      <w:r w:rsidDel="00000000" w:rsidR="00000000" w:rsidRPr="00000000">
        <w:rPr>
          <w:rtl w:val="0"/>
        </w:rPr>
        <w:t xml:space="preserve">The Autograder</w:t>
      </w:r>
    </w:p>
    <w:p w:rsidR="00000000" w:rsidDel="00000000" w:rsidP="00000000" w:rsidRDefault="00000000" w:rsidRPr="00000000" w14:paraId="00000051">
      <w:pPr>
        <w:spacing w:after="200" w:lineRule="auto"/>
        <w:rPr/>
      </w:pPr>
      <w:r w:rsidDel="00000000" w:rsidR="00000000" w:rsidRPr="00000000">
        <w:rPr>
          <w:rtl w:val="0"/>
        </w:rPr>
        <w:t xml:space="preserve">We use a web-based autograder for project submissions and the coding portions of homework. You will receive 3 submissions per day for each assignment. Each submission will receive feedback from the results of the public test cases released with the assignment. Public test cases contain incomplete feedback; just because your code passes the public test cases, that does not mean it is 100% correct! After the deadline, the autograder also runs a second set of private test cases that will be used to determine the correctness score for your submission. Your final assignment grade will be the</w:t>
      </w:r>
      <w:r w:rsidDel="00000000" w:rsidR="00000000" w:rsidRPr="00000000">
        <w:rPr>
          <w:b w:val="1"/>
          <w:rtl w:val="0"/>
        </w:rPr>
        <w:t xml:space="preserve"> </w:t>
      </w:r>
      <w:r w:rsidDel="00000000" w:rsidR="00000000" w:rsidRPr="00000000">
        <w:rPr>
          <w:rtl w:val="0"/>
        </w:rPr>
        <w:t xml:space="preserve">score of the submission that received the combined </w:t>
      </w:r>
      <w:r w:rsidDel="00000000" w:rsidR="00000000" w:rsidRPr="00000000">
        <w:rPr>
          <w:b w:val="1"/>
          <w:u w:val="single"/>
          <w:rtl w:val="0"/>
        </w:rPr>
        <w:t xml:space="preserve">best</w:t>
      </w:r>
      <w:r w:rsidDel="00000000" w:rsidR="00000000" w:rsidRPr="00000000">
        <w:rPr>
          <w:rtl w:val="0"/>
        </w:rPr>
        <w:t xml:space="preserve"> score on the public and private tests. If multiple submissions share the best score on the tests, we will grade the last such submission.</w:t>
      </w:r>
    </w:p>
    <w:p w:rsidR="00000000" w:rsidDel="00000000" w:rsidP="00000000" w:rsidRDefault="00000000" w:rsidRPr="00000000" w14:paraId="00000052">
      <w:pPr>
        <w:rPr/>
      </w:pPr>
      <w:r w:rsidDel="00000000" w:rsidR="00000000" w:rsidRPr="00000000">
        <w:rPr>
          <w:rtl w:val="0"/>
        </w:rPr>
        <w:t xml:space="preserve">Several of the projects will also be hand graded for good programming practices. We will hand grade the same submission that is used to determine your correctness score. Since scores on private test cases are not released until after the deadline, this means that it may not be apparent before the deadline which submission will be hand graded. </w:t>
      </w:r>
      <w:r w:rsidDel="00000000" w:rsidR="00000000" w:rsidRPr="00000000">
        <w:rPr>
          <w:highlight w:val="yellow"/>
          <w:rtl w:val="0"/>
        </w:rPr>
        <w:t xml:space="preserve">You should </w:t>
      </w:r>
      <w:r w:rsidDel="00000000" w:rsidR="00000000" w:rsidRPr="00000000">
        <w:rPr>
          <w:b w:val="1"/>
          <w:highlight w:val="yellow"/>
          <w:u w:val="single"/>
          <w:rtl w:val="0"/>
        </w:rPr>
        <w:t xml:space="preserve">always</w:t>
      </w:r>
      <w:r w:rsidDel="00000000" w:rsidR="00000000" w:rsidRPr="00000000">
        <w:rPr>
          <w:highlight w:val="yellow"/>
          <w:rtl w:val="0"/>
        </w:rPr>
        <w:t xml:space="preserve"> use good programming practices</w:t>
      </w:r>
      <w:r w:rsidDel="00000000" w:rsidR="00000000" w:rsidRPr="00000000">
        <w:rPr>
          <w:rtl w:val="0"/>
        </w:rPr>
        <w:t xml:space="preserve">, and doing so will help you avoid losing points because we hand graded a submission you did not expect.</w:t>
      </w:r>
    </w:p>
    <w:p w:rsidR="00000000" w:rsidDel="00000000" w:rsidP="00000000" w:rsidRDefault="00000000" w:rsidRPr="00000000" w14:paraId="0000005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Successfully Completing the Projects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We have found through many years of teaching experience in various courses that the most common reason for poor project performance is </w:t>
      </w:r>
      <w:r w:rsidDel="00000000" w:rsidR="00000000" w:rsidRPr="00000000">
        <w:rPr>
          <w:b w:val="1"/>
          <w:rtl w:val="0"/>
        </w:rPr>
        <w:t xml:space="preserve">not starting early enough</w:t>
      </w:r>
      <w:r w:rsidDel="00000000" w:rsidR="00000000" w:rsidRPr="00000000">
        <w:rPr>
          <w:rtl w:val="0"/>
        </w:rPr>
        <w:t xml:space="preserve">. </w:t>
      </w:r>
      <w:r w:rsidDel="00000000" w:rsidR="00000000" w:rsidRPr="00000000">
        <w:rPr>
          <w:rtl w:val="0"/>
        </w:rPr>
        <w:t xml:space="preserve">Plan to do some work on the project every day and try to have it finished a few days ahead of the due date, because many unexpected problems arise during testing. In addition, the computing sites can become very crowded, making it difficult to get a computer to use, so plan for these things to happen.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The second most common reason for not doing well on the projects is not asking for help when you need it. We offer help in office hours and on the class forums. When you come to office hours, please be ready to provide access to your code, preferably electronic. Another good way to get help is to post a question to the course forum. Remember, if you find that you are stuck on a piece of your project for an undue amount of time, please see us!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An important skill in programming is to be able test and debug your programs independently. As such, </w:t>
      </w:r>
      <w:r w:rsidDel="00000000" w:rsidR="00000000" w:rsidRPr="00000000">
        <w:rPr>
          <w:rtl w:val="0"/>
        </w:rPr>
        <w:t xml:space="preserve">we will not debug your programs for you</w:t>
      </w:r>
      <w:r w:rsidDel="00000000" w:rsidR="00000000" w:rsidRPr="00000000">
        <w:rPr>
          <w:rtl w:val="0"/>
        </w:rPr>
        <w:t xml:space="preserve">. Instead, we will help you try to figure out how to test and debug your program yourself. We will also ask you to demonstrate what testing and debugging techniques you have already tried, and what the results were, before providing any advice.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be sure to commit and push your work to GitHub often, so that you don't lose your work. If you somehow lose your work, it is your responsibility.</w:t>
      </w:r>
    </w:p>
    <w:p w:rsidR="00000000" w:rsidDel="00000000" w:rsidP="00000000" w:rsidRDefault="00000000" w:rsidRPr="00000000" w14:paraId="00000058">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Project Evaluation and Grading</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Each project will be evaluated for behavioral correctness, adherence to course principles, and good programming practices. Some projects may also be evaluated on the quality of test cases you supply.</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A program is correct if it behaves as specified in the project handout, for example, by generating the correct output. </w:t>
      </w:r>
      <w:r w:rsidDel="00000000" w:rsidR="00000000" w:rsidRPr="00000000">
        <w:rPr>
          <w:rtl w:val="0"/>
        </w:rPr>
        <w:t xml:space="preserve">A program adheres to course principles when it uses techniques taught in lecture and asked for in the specification.</w:t>
      </w:r>
      <w:r w:rsidDel="00000000" w:rsidR="00000000" w:rsidRPr="00000000">
        <w:rPr>
          <w:rtl w:val="0"/>
        </w:rPr>
        <w:t xml:space="preserve"> Finally, a program should be readable by other programmers. </w:t>
      </w:r>
      <w:r w:rsidDel="00000000" w:rsidR="00000000" w:rsidRPr="00000000">
        <w:rPr>
          <w:rtl w:val="0"/>
        </w:rPr>
        <w:t xml:space="preserve">We recommend adhering to common style guidelines for each programming environment, such as Google's guidelines for Python.</w:t>
      </w:r>
    </w:p>
    <w:p w:rsidR="00000000" w:rsidDel="00000000" w:rsidP="00000000" w:rsidRDefault="00000000" w:rsidRPr="00000000" w14:paraId="0000005B">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Due Dates and Extensions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Assignments turned in after the exact time and date on the assignment will receive a zero. We do not generally offer extensions. For example, we do not offer extensions due to crowded computing sites, </w:t>
      </w:r>
      <w:r w:rsidDel="00000000" w:rsidR="00000000" w:rsidRPr="00000000">
        <w:rPr>
          <w:rtl w:val="0"/>
        </w:rPr>
        <w:t xml:space="preserve">long queue times or slow response times on the autograder</w:t>
      </w:r>
      <w:r w:rsidDel="00000000" w:rsidR="00000000" w:rsidRPr="00000000">
        <w:rPr>
          <w:rtl w:val="0"/>
        </w:rPr>
        <w:t xml:space="preserve">, internet access problems, accidental erasure or loss of files, or outside conflicting commitments.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consider extension requests made at least two weeks in advance, for example, for religious holidays. Additionally, we will consider requests for extensions due to documented, unanticipated medical or personal emergencies. If you can't see the instructor in advance due to the emergency, then see him/her as soon as you possibly can. In all cases, we require written </w:t>
      </w:r>
      <w:r w:rsidDel="00000000" w:rsidR="00000000" w:rsidRPr="00000000">
        <w:rPr>
          <w:rtl w:val="0"/>
        </w:rPr>
        <w:t xml:space="preserve">proof</w:t>
      </w:r>
      <w:r w:rsidDel="00000000" w:rsidR="00000000" w:rsidRPr="00000000">
        <w:rPr>
          <w:rtl w:val="0"/>
        </w:rPr>
        <w:t xml:space="preserve"> of the emergency.</w:t>
      </w:r>
    </w:p>
    <w:p w:rsidR="00000000" w:rsidDel="00000000" w:rsidP="00000000" w:rsidRDefault="00000000" w:rsidRPr="00000000" w14:paraId="0000005E">
      <w:pPr>
        <w:pStyle w:val="Heading2"/>
        <w:keepNext w:val="1"/>
        <w:keepLines w:val="1"/>
        <w:pBdr>
          <w:top w:space="0" w:sz="0" w:val="nil"/>
          <w:left w:space="0" w:sz="0" w:val="nil"/>
          <w:bottom w:space="0" w:sz="0" w:val="nil"/>
          <w:right w:space="0" w:sz="0" w:val="nil"/>
          <w:between w:space="0" w:sz="0" w:val="nil"/>
        </w:pBdr>
        <w:shd w:fill="auto" w:val="clear"/>
        <w:spacing w:after="80" w:before="360" w:lineRule="auto"/>
        <w:rPr/>
      </w:pPr>
      <w:bookmarkStart w:colFirst="0" w:colLast="0" w:name="_944s4jwzs3yo" w:id="4"/>
      <w:bookmarkEnd w:id="4"/>
      <w:r w:rsidDel="00000000" w:rsidR="00000000" w:rsidRPr="00000000">
        <w:rPr>
          <w:rtl w:val="0"/>
        </w:rPr>
        <w:t xml:space="preserve">Academic Integrity</w:t>
      </w:r>
      <w:r w:rsidDel="00000000" w:rsidR="00000000" w:rsidRPr="00000000">
        <w:rPr>
          <w:rtl w:val="0"/>
        </w:rPr>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give or receive help on any of the concepts covered in lecture, reading assignments, or the textbook. You are allowed to consult with other students in the class to help you understand the assignment specification (the definition of the problem). </w:t>
      </w:r>
    </w:p>
    <w:p w:rsidR="00000000" w:rsidDel="00000000" w:rsidP="00000000" w:rsidRDefault="00000000" w:rsidRPr="00000000" w14:paraId="00000060">
      <w:pPr>
        <w:pStyle w:val="Heading3"/>
        <w:widowControl w:val="1"/>
        <w:pBdr>
          <w:top w:space="0" w:sz="0" w:val="nil"/>
          <w:left w:space="0" w:sz="0" w:val="nil"/>
          <w:bottom w:space="0" w:sz="0" w:val="nil"/>
          <w:right w:space="0" w:sz="0" w:val="nil"/>
          <w:between w:space="0" w:sz="0" w:val="nil"/>
        </w:pBdr>
        <w:shd w:fill="auto" w:val="clear"/>
        <w:spacing w:after="0" w:lineRule="auto"/>
        <w:rPr/>
      </w:pPr>
      <w:bookmarkStart w:colFirst="0" w:colLast="0" w:name="_hicygy7qnvus" w:id="5"/>
      <w:bookmarkEnd w:id="5"/>
      <w:r w:rsidDel="00000000" w:rsidR="00000000" w:rsidRPr="00000000">
        <w:rPr>
          <w:rtl w:val="0"/>
        </w:rPr>
        <w:t xml:space="preserve">Homework Assignments</w:t>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For homework assignments, you may discuss approaches to the problems with up to 3 other students in the course. </w:t>
      </w:r>
      <w:r w:rsidDel="00000000" w:rsidR="00000000" w:rsidRPr="00000000">
        <w:rPr>
          <w:highlight w:val="yellow"/>
          <w:rtl w:val="0"/>
        </w:rPr>
        <w:t xml:space="preserve">However, you must write solutions on your own.</w:t>
      </w:r>
      <w:r w:rsidDel="00000000" w:rsidR="00000000" w:rsidRPr="00000000">
        <w:rPr>
          <w:rtl w:val="0"/>
        </w:rPr>
        <w:t xml:space="preserve"> At the top of your submission, provide the names of all students with whom you discussed the assignment.</w:t>
      </w:r>
    </w:p>
    <w:p w:rsidR="00000000" w:rsidDel="00000000" w:rsidP="00000000" w:rsidRDefault="00000000" w:rsidRPr="00000000" w14:paraId="00000062">
      <w:pPr>
        <w:pStyle w:val="Heading3"/>
        <w:widowControl w:val="1"/>
        <w:pBdr>
          <w:top w:space="0" w:sz="0" w:val="nil"/>
          <w:left w:space="0" w:sz="0" w:val="nil"/>
          <w:bottom w:space="0" w:sz="0" w:val="nil"/>
          <w:right w:space="0" w:sz="0" w:val="nil"/>
          <w:between w:space="0" w:sz="0" w:val="nil"/>
        </w:pBdr>
        <w:shd w:fill="auto" w:val="clear"/>
        <w:spacing w:after="0" w:lineRule="auto"/>
        <w:rPr/>
      </w:pPr>
      <w:bookmarkStart w:colFirst="0" w:colLast="0" w:name="_6qczvscu86xn" w:id="6"/>
      <w:bookmarkEnd w:id="6"/>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You may not collaborate in any way with other students when constructing your solution; you alone must generate the solution to a programming assignment and must submit your code yourself. You are not allowed to work out the programming details of the problems with anyone else or to collaborate to the extent that your programs are identifiably similar. You may not derive your solution in any way from prior solutions or from existing code, including code that is available online. </w:t>
      </w:r>
      <w:r w:rsidDel="00000000" w:rsidR="00000000" w:rsidRPr="00000000">
        <w:rPr>
          <w:highlight w:val="cyan"/>
          <w:rtl w:val="0"/>
        </w:rPr>
        <w:t xml:space="preserve">You may not share code, including making it publicly available in any form (e.g. a </w:t>
      </w:r>
      <w:r w:rsidDel="00000000" w:rsidR="00000000" w:rsidRPr="00000000">
        <w:rPr>
          <w:highlight w:val="cyan"/>
          <w:u w:val="single"/>
          <w:rtl w:val="0"/>
        </w:rPr>
        <w:t xml:space="preserve">public</w:t>
      </w:r>
      <w:r w:rsidDel="00000000" w:rsidR="00000000" w:rsidRPr="00000000">
        <w:rPr>
          <w:highlight w:val="cyan"/>
          <w:rtl w:val="0"/>
        </w:rPr>
        <w:t xml:space="preserve"> GitHub repository), </w:t>
      </w:r>
      <w:r w:rsidDel="00000000" w:rsidR="00000000" w:rsidRPr="00000000">
        <w:rPr>
          <w:b w:val="1"/>
          <w:highlight w:val="cyan"/>
          <w:rtl w:val="0"/>
        </w:rPr>
        <w:t xml:space="preserve">whether during or after the semester</w:t>
      </w:r>
      <w:r w:rsidDel="00000000" w:rsidR="00000000" w:rsidRPr="00000000">
        <w:rPr>
          <w:highlight w:val="cyan"/>
          <w:rtl w:val="0"/>
        </w:rPr>
        <w:t xml:space="preserve">.</w:t>
      </w:r>
      <w:r w:rsidDel="00000000" w:rsidR="00000000" w:rsidRPr="00000000">
        <w:rPr>
          <w:rtl w:val="0"/>
        </w:rPr>
        <w:t xml:space="preserve"> </w:t>
      </w:r>
      <w:r w:rsidDel="00000000" w:rsidR="00000000" w:rsidRPr="00000000">
        <w:rPr>
          <w:highlight w:val="yellow"/>
          <w:rtl w:val="0"/>
        </w:rPr>
        <w:t xml:space="preserve">You may </w:t>
      </w:r>
      <w:r w:rsidDel="00000000" w:rsidR="00000000" w:rsidRPr="00000000">
        <w:rPr>
          <w:b w:val="1"/>
          <w:highlight w:val="yellow"/>
          <w:rtl w:val="0"/>
        </w:rPr>
        <w:t xml:space="preserve">not</w:t>
      </w:r>
      <w:r w:rsidDel="00000000" w:rsidR="00000000" w:rsidRPr="00000000">
        <w:rPr>
          <w:highlight w:val="yellow"/>
          <w:rtl w:val="0"/>
        </w:rPr>
        <w:t xml:space="preserve"> share test cases as we consider your test cases part of your solution.</w:t>
      </w:r>
      <w:r w:rsidDel="00000000" w:rsidR="00000000" w:rsidRPr="00000000">
        <w:rPr>
          <w:rtl w:val="0"/>
        </w:rPr>
        <w:t xml:space="preserve"> </w:t>
      </w:r>
      <w:r w:rsidDel="00000000" w:rsidR="00000000" w:rsidRPr="00000000">
        <w:rPr>
          <w:rtl w:val="0"/>
        </w:rPr>
        <w:t xml:space="preserve">If you have any questions as to what constitutes unacceptable collaboration, please talk to the instructor right away. You are expected to exercise reasonable precautions in protecting your own work. Do not let other students borrow your account or computer, do not leave your program in publicly accessible directory, and take care when discarding printouts.</w:t>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report suspected violations to the Engineering Honor Council. To identify violations, we use both manual inspection and automated software to compare present solutions with each other and with prior solutions. The Honor Council determines whether a violation of academic standards has occurred, as well as any sanctions. Read the Honor Code for detailed definitions of cheating, plagiarism, and other forms of academic misconduct.</w:t>
      </w:r>
    </w:p>
    <w:p w:rsidR="00000000" w:rsidDel="00000000" w:rsidP="00000000" w:rsidRDefault="00000000" w:rsidRPr="00000000" w14:paraId="00000065">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rtl w:val="0"/>
        </w:rPr>
        <w:t xml:space="preserve">Discussion</w:t>
      </w:r>
      <w:r w:rsidDel="00000000" w:rsidR="00000000" w:rsidRPr="00000000">
        <w:rPr>
          <w:rtl w:val="0"/>
        </w:rPr>
        <w:t xml:space="preserve"> Sections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We currently have two discussion sections scheduled for each week. We anticipate that discussion sections will cover more detailed examples and exercises than lectures, as well as providing help on assignments.</w:t>
      </w:r>
      <w:r w:rsidDel="00000000" w:rsidR="00000000" w:rsidRPr="00000000">
        <w:rPr>
          <w:rtl w:val="0"/>
        </w:rPr>
      </w:r>
    </w:p>
    <w:p w:rsidR="00000000" w:rsidDel="00000000" w:rsidP="00000000" w:rsidRDefault="00000000" w:rsidRPr="00000000" w14:paraId="00000067">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rtl w:val="0"/>
        </w:rPr>
        <w:t xml:space="preserve">Grading and Exams</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final grade is based on scores from homework assignments, programming projects, and two exams. The tentative point distribution is included in the following table. It is not likely that this will change, but circumstances might occur that would make changes necessary, at the discretion of the instructor.</w:t>
      </w:r>
    </w:p>
    <w:tbl>
      <w:tblPr>
        <w:tblStyle w:val="Table1"/>
        <w:tblW w:w="6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855"/>
        <w:tblGridChange w:id="0">
          <w:tblGrid>
            <w:gridCol w:w="5295"/>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Homework assignments: 3%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Programming projects: 4% + 9% + 9% + 9%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Midterm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Participation in course surveys,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There are no letter grades for individual projects or exams. The final course letter grade is based on the total weighted score earned. </w:t>
      </w:r>
      <w:r w:rsidDel="00000000" w:rsidR="00000000" w:rsidRPr="00000000">
        <w:rPr>
          <w:rtl w:val="0"/>
        </w:rPr>
        <w:t xml:space="preserve">To pass EECS 490, your weighted average project score must be a passing score, and your weighted average exam score must be a passing score. If you score 60% overall, and your exam average is above 50%, and your project average is above 50%, you </w:t>
      </w:r>
      <w:r w:rsidDel="00000000" w:rsidR="00000000" w:rsidRPr="00000000">
        <w:rPr>
          <w:u w:val="single"/>
          <w:rtl w:val="0"/>
        </w:rPr>
        <w:t xml:space="preserve">will</w:t>
      </w:r>
      <w:r w:rsidDel="00000000" w:rsidR="00000000" w:rsidRPr="00000000">
        <w:rPr>
          <w:rtl w:val="0"/>
        </w:rPr>
        <w:t xml:space="preserve"> pass the course. </w:t>
      </w:r>
      <w:r w:rsidDel="00000000" w:rsidR="00000000" w:rsidRPr="00000000">
        <w:rPr>
          <w:rtl w:val="0"/>
        </w:rPr>
        <w:t xml:space="preserve">Final grades will be assigned based on the distribution of earned scores. We expect the median student to receive a grade in the mid B range, and students within one standard deviation of average can generally expect to pass. We may adjust our distribution if this term's group does particularly well or particularly poorly. In particular, if everyone does great work, we’ll assign everyone a great grade!  Please note, we do not offer the opportunity for “make-up” or extra credit work to improve your grade.</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before="200" w:lineRule="auto"/>
        <w:rPr/>
      </w:pPr>
      <w:bookmarkStart w:colFirst="0" w:colLast="0" w:name="_68nxvxozjakn" w:id="7"/>
      <w:bookmarkEnd w:id="7"/>
      <w:r w:rsidDel="00000000" w:rsidR="00000000" w:rsidRPr="00000000">
        <w:rPr>
          <w:rtl w:val="0"/>
        </w:rPr>
        <w:t xml:space="preserve">Exams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expect you to take both exams at the scheduled times. If you miss an exam, and a medical or personal emergency is not involved, you will receive a zero for that exam. If you anticipate an exam in another course or a religious holiday that conflicts with our exam time, you must notify the instructor </w:t>
      </w:r>
      <w:r w:rsidDel="00000000" w:rsidR="00000000" w:rsidRPr="00000000">
        <w:rPr>
          <w:b w:val="1"/>
          <w:rtl w:val="0"/>
        </w:rPr>
        <w:t xml:space="preserve">within the first three weeks of the term</w:t>
      </w:r>
      <w:r w:rsidDel="00000000" w:rsidR="00000000" w:rsidRPr="00000000">
        <w:rPr>
          <w:rtl w:val="0"/>
        </w:rPr>
        <w:t xml:space="preserve">. The exam dates are given at the beginning of the term so that you can avoid scheduling job interviews or other commitments on exam days; hence job interviews, etc. are not considered valid reasons for missing an exam.</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720"/>
        <w:rPr>
          <w:i w:val="1"/>
        </w:rPr>
      </w:pPr>
      <w:r w:rsidDel="00000000" w:rsidR="00000000" w:rsidRPr="00000000">
        <w:rPr>
          <w:i w:val="1"/>
          <w:rtl w:val="0"/>
        </w:rPr>
        <w:t xml:space="preserve">Midterm:</w:t>
        <w:tab/>
      </w:r>
      <w:r w:rsidDel="00000000" w:rsidR="00000000" w:rsidRPr="00000000">
        <w:rPr>
          <w:i w:val="1"/>
          <w:rtl w:val="0"/>
        </w:rPr>
        <w:t xml:space="preserve">Tuesday, 31 October 2017, 3:00pm - 4:30pm</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i w:val="1"/>
          <w:rtl w:val="0"/>
        </w:rPr>
        <w:t xml:space="preserve">Final:</w:t>
        <w:tab/>
        <w:tab/>
      </w:r>
      <w:r w:rsidDel="00000000" w:rsidR="00000000" w:rsidRPr="00000000">
        <w:rPr>
          <w:i w:val="1"/>
          <w:rtl w:val="0"/>
        </w:rPr>
        <w:t xml:space="preserve">Thursday</w:t>
      </w:r>
      <w:r w:rsidDel="00000000" w:rsidR="00000000" w:rsidRPr="00000000">
        <w:rPr>
          <w:i w:val="1"/>
          <w:rtl w:val="0"/>
        </w:rPr>
        <w:t xml:space="preserve">, 21 December 2017, </w:t>
      </w:r>
      <w:r w:rsidDel="00000000" w:rsidR="00000000" w:rsidRPr="00000000">
        <w:rPr>
          <w:i w:val="1"/>
          <w:rtl w:val="0"/>
        </w:rPr>
        <w:t xml:space="preserve">10:30am - 12:30pm</w:t>
      </w:r>
      <w:r w:rsidDel="00000000" w:rsidR="00000000" w:rsidRPr="00000000">
        <w:rPr>
          <w:rtl w:val="0"/>
        </w:rPr>
      </w:r>
    </w:p>
    <w:p w:rsidR="00000000" w:rsidDel="00000000" w:rsidP="00000000" w:rsidRDefault="00000000" w:rsidRPr="00000000" w14:paraId="00000078">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txnqxrivt88i" w:id="8"/>
      <w:bookmarkEnd w:id="8"/>
      <w:r w:rsidDel="00000000" w:rsidR="00000000" w:rsidRPr="00000000">
        <w:rPr>
          <w:rtl w:val="0"/>
        </w:rPr>
        <w:t xml:space="preserve">Regrade Requests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While we work hard to grade accurately, we sometimes make mistakes. If you believe we graded an assignment of yours incorrectly, you can submit a regrade request no later than one week after the graded work is originally returned. We will then regrade your entire assignment, which can cause your grade can go up, but it can also go down. </w:t>
      </w:r>
      <w:r w:rsidDel="00000000" w:rsidR="00000000" w:rsidRPr="00000000">
        <w:rPr>
          <w:rtl w:val="0"/>
        </w:rPr>
        <w:t xml:space="preserve">Regrade requests should only be made if you feel a grading error occurred - not if you are unsatisfied with the grading criteria.</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Submit project regrade requests by providing a staff member a written explanation for what you think was graded incorrectly. For exams, submit regrade requests through Gradescope.</w:t>
      </w:r>
      <w:r w:rsidDel="00000000" w:rsidR="00000000" w:rsidRPr="00000000">
        <w:rPr>
          <w:rtl w:val="0"/>
        </w:rPr>
      </w:r>
    </w:p>
    <w:p w:rsidR="00000000" w:rsidDel="00000000" w:rsidP="00000000" w:rsidRDefault="00000000" w:rsidRPr="00000000" w14:paraId="0000007B">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pPr>
      <w:r w:rsidDel="00000000" w:rsidR="00000000" w:rsidRPr="00000000">
        <w:rPr>
          <w:rtl w:val="0"/>
        </w:rPr>
        <w:t xml:space="preserve">Tips for Doing Well in the Class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maximize your grade, and learn a lot at the same time, if you:</w:t>
      </w:r>
    </w:p>
    <w:p w:rsidR="00000000" w:rsidDel="00000000" w:rsidP="00000000" w:rsidRDefault="00000000" w:rsidRPr="00000000" w14:paraId="0000007D">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Attend all lectures and discussion sections (note that many tips and hints about projects are given during class!)</w:t>
      </w:r>
    </w:p>
    <w:p w:rsidR="00000000" w:rsidDel="00000000" w:rsidP="00000000" w:rsidRDefault="00000000" w:rsidRPr="00000000" w14:paraId="0000007E">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Read the assigned readings (textbooks, course notes, forum, web pages)</w:t>
      </w:r>
    </w:p>
    <w:p w:rsidR="00000000" w:rsidDel="00000000" w:rsidP="00000000" w:rsidRDefault="00000000" w:rsidRPr="00000000" w14:paraId="0000007F">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Hand in your work on time (even if a program does not work, turn in whatever you have done)</w:t>
      </w:r>
    </w:p>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Start the programming projects early and come for help as soon as you need it</w:t>
      </w:r>
    </w:p>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Follow the program specifications carefully</w:t>
      </w:r>
    </w:p>
    <w:p w:rsidR="00000000" w:rsidDel="00000000" w:rsidP="00000000" w:rsidRDefault="00000000" w:rsidRPr="00000000" w14:paraId="00000082">
      <w:pPr>
        <w:pStyle w:val="Heading1"/>
        <w:pBdr>
          <w:top w:space="0" w:sz="0" w:val="nil"/>
          <w:left w:space="0" w:sz="0" w:val="nil"/>
          <w:bottom w:space="0" w:sz="0" w:val="nil"/>
          <w:right w:space="0" w:sz="0" w:val="nil"/>
          <w:between w:space="0" w:sz="0" w:val="nil"/>
        </w:pBdr>
        <w:shd w:fill="auto" w:val="clear"/>
        <w:rPr/>
      </w:pPr>
      <w:bookmarkStart w:colFirst="0" w:colLast="0" w:name="_5uhlaiy49wtd" w:id="9"/>
      <w:bookmarkEnd w:id="9"/>
      <w:r w:rsidDel="00000000" w:rsidR="00000000" w:rsidRPr="00000000">
        <w:rPr>
          <w:rtl w:val="0"/>
        </w:rPr>
        <w:t xml:space="preserve">Accommodations for Students with Disabilities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think you need an accommodation for a disability, please let your instructor know </w:t>
      </w:r>
      <w:r w:rsidDel="00000000" w:rsidR="00000000" w:rsidRPr="00000000">
        <w:rPr>
          <w:b w:val="1"/>
          <w:rtl w:val="0"/>
        </w:rPr>
        <w:t xml:space="preserve">within the first three weeks of the term</w:t>
      </w:r>
      <w:r w:rsidDel="00000000" w:rsidR="00000000" w:rsidRPr="00000000">
        <w:rPr>
          <w:rtl w:val="0"/>
        </w:rPr>
        <w:t xml:space="preserve">. Some aspects of this course may be modified to facilitate your participation and progress. As soon as you make us aware of your needs, we can work with the Services for Students with Disabilities (SSD) office to help us determine appropriate academic accommodations. SSD (734-763-3000; </w:t>
      </w:r>
      <w:hyperlink r:id="rId14">
        <w:r w:rsidDel="00000000" w:rsidR="00000000" w:rsidRPr="00000000">
          <w:rPr>
            <w:color w:val="1155cc"/>
            <w:u w:val="single"/>
            <w:rtl w:val="0"/>
          </w:rPr>
          <w:t xml:space="preserve">http://ssd.umich.edu</w:t>
        </w:r>
      </w:hyperlink>
      <w:r w:rsidDel="00000000" w:rsidR="00000000" w:rsidRPr="00000000">
        <w:rPr>
          <w:rtl w:val="0"/>
        </w:rPr>
        <w:t xml:space="preserve">) typically recommends accommodations through a Verified Individualized Services and Accommodations (VISA) form. Any information you provide is private and confidential and will be treated as such.</w:t>
      </w:r>
      <w:r w:rsidDel="00000000" w:rsidR="00000000" w:rsidRPr="00000000">
        <w:rPr>
          <w:rtl w:val="0"/>
        </w:rPr>
      </w:r>
    </w:p>
    <w:p w:rsidR="00000000" w:rsidDel="00000000" w:rsidP="00000000" w:rsidRDefault="00000000" w:rsidRPr="00000000" w14:paraId="00000084">
      <w:pPr>
        <w:pStyle w:val="Heading1"/>
        <w:rPr/>
      </w:pPr>
      <w:bookmarkStart w:colFirst="0" w:colLast="0" w:name="_wywdv0bfk5p0" w:id="10"/>
      <w:bookmarkEnd w:id="10"/>
      <w:r w:rsidDel="00000000" w:rsidR="00000000" w:rsidRPr="00000000">
        <w:rPr>
          <w:rtl w:val="0"/>
        </w:rPr>
        <w:t xml:space="preserve">Commitment to Equal Opportunity</w:t>
      </w:r>
    </w:p>
    <w:p w:rsidR="00000000" w:rsidDel="00000000" w:rsidP="00000000" w:rsidRDefault="00000000" w:rsidRPr="00000000" w14:paraId="00000085">
      <w:pPr>
        <w:rPr/>
      </w:pPr>
      <w:r w:rsidDel="00000000" w:rsidR="00000000" w:rsidRPr="00000000">
        <w:rPr>
          <w:rtl w:val="0"/>
        </w:rPr>
        <w:t xml:space="preserve">As indicated in the </w:t>
      </w:r>
      <w:hyperlink r:id="rId15">
        <w:r w:rsidDel="00000000" w:rsidR="00000000" w:rsidRPr="00000000">
          <w:rPr>
            <w:color w:val="1155cc"/>
            <w:u w:val="single"/>
            <w:rtl w:val="0"/>
          </w:rPr>
          <w:t xml:space="preserve">General Standards of Conduct for Engineering Students</w:t>
        </w:r>
      </w:hyperlink>
      <w:r w:rsidDel="00000000" w:rsidR="00000000" w:rsidRPr="00000000">
        <w:rPr>
          <w:rtl w:val="0"/>
        </w:rPr>
        <w:t xml:space="preserve">, we are committed to a policy of equal opportunity for all persons and do not discriminate on the basis of race, color, national origin, age, marital status, sex, sexual orientation, gender identity, gender expression, disability, religion, height, weight, or veteran status. Please feel free to contact us with any problem, concern, or suggestion. We ask that all students treat each other with respect.</w:t>
      </w:r>
    </w:p>
    <w:p w:rsidR="00000000" w:rsidDel="00000000" w:rsidP="00000000" w:rsidRDefault="00000000" w:rsidRPr="00000000" w14:paraId="00000086">
      <w:pPr>
        <w:pStyle w:val="Heading1"/>
        <w:rPr/>
      </w:pPr>
      <w:bookmarkStart w:colFirst="0" w:colLast="0" w:name="_g4lc7421slnj" w:id="11"/>
      <w:bookmarkEnd w:id="11"/>
      <w:r w:rsidDel="00000000" w:rsidR="00000000" w:rsidRPr="00000000">
        <w:rPr>
          <w:rtl w:val="0"/>
        </w:rPr>
        <w:t xml:space="preserve">Students' Mental Health and Well-being</w:t>
      </w:r>
    </w:p>
    <w:p w:rsidR="00000000" w:rsidDel="00000000" w:rsidP="00000000" w:rsidRDefault="00000000" w:rsidRPr="00000000" w14:paraId="00000087">
      <w:pPr>
        <w:rPr/>
      </w:pPr>
      <w:r w:rsidDel="00000000" w:rsidR="00000000" w:rsidRPr="00000000">
        <w:rPr>
          <w:rtl w:val="0"/>
        </w:rPr>
        <w:t xml:space="preserve">University of Michigan is committed to advancing the mental health and well-being of its students. If you or someone you know is feeling overwhelmed, depressed, and/or in need of support, services are available. For help, contact Counseling and Psychological Services (CAPS) at (734) 764-8312 and </w:t>
      </w:r>
      <w:hyperlink r:id="rId16">
        <w:r w:rsidDel="00000000" w:rsidR="00000000" w:rsidRPr="00000000">
          <w:rPr>
            <w:color w:val="1155cc"/>
            <w:u w:val="single"/>
            <w:rtl w:val="0"/>
          </w:rPr>
          <w:t xml:space="preserve">https://caps.umich.edu</w:t>
        </w:r>
      </w:hyperlink>
      <w:r w:rsidDel="00000000" w:rsidR="00000000" w:rsidRPr="00000000">
        <w:rPr>
          <w:rtl w:val="0"/>
        </w:rPr>
        <w:t xml:space="preserve"> during and after hours, on weekends and holidays, or through its counselors physically located in schools on both North and Central Campus. You may also consult University Health Service (UHS) at (734) 764-8320 and </w:t>
      </w:r>
      <w:hyperlink r:id="rId17">
        <w:r w:rsidDel="00000000" w:rsidR="00000000" w:rsidRPr="00000000">
          <w:rPr>
            <w:color w:val="1155cc"/>
            <w:u w:val="single"/>
            <w:rtl w:val="0"/>
          </w:rPr>
          <w:t xml:space="preserve">https://www.uhs.umich.edu/mentalhealthsvcs</w:t>
        </w:r>
      </w:hyperlink>
      <w:r w:rsidDel="00000000" w:rsidR="00000000" w:rsidRPr="00000000">
        <w:rPr>
          <w:rtl w:val="0"/>
        </w:rPr>
        <w:t xml:space="preserve">, or for alcohol or drug concerns, see </w:t>
      </w:r>
      <w:hyperlink r:id="rId18">
        <w:r w:rsidDel="00000000" w:rsidR="00000000" w:rsidRPr="00000000">
          <w:rPr>
            <w:color w:val="1155cc"/>
            <w:u w:val="single"/>
            <w:rtl w:val="0"/>
          </w:rPr>
          <w:t xml:space="preserve">www.uhs.umich.edu/aodresources</w:t>
        </w:r>
      </w:hyperlink>
      <w:r w:rsidDel="00000000" w:rsidR="00000000" w:rsidRPr="00000000">
        <w:rPr>
          <w:rtl w:val="0"/>
        </w:rPr>
        <w:t xml:space="preserve">. For a listing of other mental health resources available on and off campus, visit: </w:t>
      </w:r>
      <w:hyperlink r:id="rId19">
        <w:r w:rsidDel="00000000" w:rsidR="00000000" w:rsidRPr="00000000">
          <w:rPr>
            <w:color w:val="1155cc"/>
            <w:u w:val="single"/>
            <w:rtl w:val="0"/>
          </w:rPr>
          <w:t xml:space="preserve">http://umich.edu/~mhealth</w:t>
        </w:r>
      </w:hyperlink>
      <w:r w:rsidDel="00000000" w:rsidR="00000000" w:rsidRPr="00000000">
        <w:rP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20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20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20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20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20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20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720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calendar.eecs490.org" TargetMode="External"/><Relationship Id="rId10" Type="http://schemas.openxmlformats.org/officeDocument/2006/relationships/hyperlink" Target="http://calendar.eecs490.org" TargetMode="External"/><Relationship Id="rId13" Type="http://schemas.openxmlformats.org/officeDocument/2006/relationships/hyperlink" Target="http://fa17.eecs490.org" TargetMode="External"/><Relationship Id="rId12" Type="http://schemas.openxmlformats.org/officeDocument/2006/relationships/hyperlink" Target="http://www.springer.com/us/book/97818488291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ecs280staff@umich.edu" TargetMode="External"/><Relationship Id="rId15" Type="http://schemas.openxmlformats.org/officeDocument/2006/relationships/hyperlink" Target="http://www.engin.umich.edu/college/academics/bulletin/rules#generalstandardsofconductforengineeringstudents" TargetMode="External"/><Relationship Id="rId14" Type="http://schemas.openxmlformats.org/officeDocument/2006/relationships/hyperlink" Target="http://ssd.umich.edu" TargetMode="External"/><Relationship Id="rId17" Type="http://schemas.openxmlformats.org/officeDocument/2006/relationships/hyperlink" Target="https://www.uhs.umich.edu/mentalhealthsvcs" TargetMode="External"/><Relationship Id="rId16" Type="http://schemas.openxmlformats.org/officeDocument/2006/relationships/hyperlink" Target="https://caps.umich.edu/" TargetMode="External"/><Relationship Id="rId5" Type="http://schemas.openxmlformats.org/officeDocument/2006/relationships/styles" Target="styles.xml"/><Relationship Id="rId19" Type="http://schemas.openxmlformats.org/officeDocument/2006/relationships/hyperlink" Target="http://umich.edu/~mhealth/" TargetMode="External"/><Relationship Id="rId6" Type="http://schemas.openxmlformats.org/officeDocument/2006/relationships/hyperlink" Target="mailto:akamil@umich.edu" TargetMode="External"/><Relationship Id="rId18" Type="http://schemas.openxmlformats.org/officeDocument/2006/relationships/hyperlink" Target="http://www.uhs.umich.edu/aodresources" TargetMode="External"/><Relationship Id="rId7" Type="http://schemas.openxmlformats.org/officeDocument/2006/relationships/hyperlink" Target="mailto:hborla@umich.edu" TargetMode="External"/><Relationship Id="rId8" Type="http://schemas.openxmlformats.org/officeDocument/2006/relationships/hyperlink" Target="mailto:endrema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