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27B04" w14:textId="77777777" w:rsidR="00DF435D" w:rsidRDefault="00CA6D97">
      <w:pPr>
        <w:spacing w:before="65"/>
        <w:ind w:right="14"/>
        <w:jc w:val="right"/>
        <w:rPr>
          <w:sz w:val="20"/>
        </w:rPr>
      </w:pPr>
      <w:r>
        <w:rPr>
          <w:noProof/>
          <w:sz w:val="20"/>
        </w:rPr>
        <mc:AlternateContent>
          <mc:Choice Requires="wps">
            <w:drawing>
              <wp:anchor distT="0" distB="0" distL="0" distR="0" simplePos="0" relativeHeight="15728640" behindDoc="0" locked="0" layoutInCell="1" allowOverlap="1" wp14:anchorId="0D3AF696" wp14:editId="2A128BD2">
                <wp:simplePos x="0" y="0"/>
                <wp:positionH relativeFrom="page">
                  <wp:posOffset>1371599</wp:posOffset>
                </wp:positionH>
                <wp:positionV relativeFrom="paragraph">
                  <wp:posOffset>265048</wp:posOffset>
                </wp:positionV>
                <wp:extent cx="5286375" cy="95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9525"/>
                        </a:xfrm>
                        <a:custGeom>
                          <a:avLst/>
                          <a:gdLst/>
                          <a:ahLst/>
                          <a:cxnLst/>
                          <a:rect l="l" t="t" r="r" b="b"/>
                          <a:pathLst>
                            <a:path w="5286375" h="9525">
                              <a:moveTo>
                                <a:pt x="5286374" y="9524"/>
                              </a:moveTo>
                              <a:lnTo>
                                <a:pt x="0" y="9524"/>
                              </a:lnTo>
                              <a:lnTo>
                                <a:pt x="0" y="0"/>
                              </a:lnTo>
                              <a:lnTo>
                                <a:pt x="5286374" y="0"/>
                              </a:lnTo>
                              <a:lnTo>
                                <a:pt x="5286374" y="9524"/>
                              </a:lnTo>
                              <a:close/>
                            </a:path>
                          </a:pathLst>
                        </a:custGeom>
                        <a:solidFill>
                          <a:srgbClr val="8B0000"/>
                        </a:solidFill>
                      </wps:spPr>
                      <wps:bodyPr wrap="square" lIns="0" tIns="0" rIns="0" bIns="0" rtlCol="0">
                        <a:prstTxWarp prst="textNoShape">
                          <a:avLst/>
                        </a:prstTxWarp>
                        <a:noAutofit/>
                      </wps:bodyPr>
                    </wps:wsp>
                  </a:graphicData>
                </a:graphic>
              </wp:anchor>
            </w:drawing>
          </mc:Choice>
          <mc:Fallback>
            <w:pict>
              <v:shape w14:anchorId="4B16F9CF" id="Graphic 1" o:spid="_x0000_s1026" style="position:absolute;margin-left:108pt;margin-top:20.85pt;width:416.2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286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" path="m5286374,9524l,9524,,,5286374,r,9524xe" fillcolor="#8b0000" stroked="f">
                <v:path arrowok="t"/>
                <w10:wrap anchorx="page"/>
              </v:shape>
            </w:pict>
          </mc:Fallback>
        </mc:AlternateContent>
      </w:r>
      <w:r>
        <w:rPr>
          <w:smallCaps/>
          <w:color w:val="8B0000"/>
          <w:spacing w:val="-6"/>
          <w:sz w:val="20"/>
        </w:rPr>
        <w:t>ISPSC</w:t>
      </w:r>
      <w:r>
        <w:rPr>
          <w:smallCaps/>
          <w:color w:val="8B0000"/>
          <w:spacing w:val="-4"/>
          <w:sz w:val="20"/>
        </w:rPr>
        <w:t xml:space="preserve"> </w:t>
      </w:r>
      <w:r>
        <w:rPr>
          <w:smallCaps/>
          <w:color w:val="8B0000"/>
          <w:spacing w:val="-6"/>
          <w:sz w:val="20"/>
        </w:rPr>
        <w:t>Main</w:t>
      </w:r>
      <w:r>
        <w:rPr>
          <w:smallCaps/>
          <w:color w:val="8B0000"/>
          <w:spacing w:val="-4"/>
          <w:sz w:val="20"/>
        </w:rPr>
        <w:t xml:space="preserve"> </w:t>
      </w:r>
      <w:r>
        <w:rPr>
          <w:smallCaps/>
          <w:color w:val="8B0000"/>
          <w:spacing w:val="-6"/>
          <w:sz w:val="20"/>
        </w:rPr>
        <w:t>E-Queue</w:t>
      </w:r>
      <w:r>
        <w:rPr>
          <w:smallCaps/>
          <w:color w:val="8B0000"/>
          <w:sz w:val="20"/>
        </w:rPr>
        <w:t xml:space="preserve"> </w:t>
      </w:r>
      <w:r>
        <w:rPr>
          <w:smallCaps/>
          <w:color w:val="8B0000"/>
          <w:spacing w:val="-6"/>
          <w:sz w:val="20"/>
        </w:rPr>
        <w:t>System</w:t>
      </w:r>
    </w:p>
    <w:p w14:paraId="7E160E48" w14:textId="77777777" w:rsidR="00DF435D" w:rsidRDefault="00DF435D">
      <w:pPr>
        <w:pStyle w:val="BodyText"/>
        <w:rPr>
          <w:sz w:val="13"/>
        </w:rPr>
      </w:pPr>
    </w:p>
    <w:p w14:paraId="2F2EEB73" w14:textId="77777777" w:rsidR="00DF435D" w:rsidRDefault="00DF435D">
      <w:pPr>
        <w:pStyle w:val="BodyText"/>
        <w:rPr>
          <w:sz w:val="13"/>
        </w:rPr>
      </w:pPr>
    </w:p>
    <w:p w14:paraId="360B6808" w14:textId="77777777" w:rsidR="00DF435D" w:rsidRDefault="00DF435D">
      <w:pPr>
        <w:pStyle w:val="BodyText"/>
        <w:spacing w:before="87"/>
        <w:rPr>
          <w:sz w:val="13"/>
        </w:rPr>
      </w:pPr>
    </w:p>
    <w:p w14:paraId="6EA2B8CB" w14:textId="77777777" w:rsidR="00DF435D" w:rsidRDefault="00CA6D97">
      <w:pPr>
        <w:pStyle w:val="Heading1"/>
      </w:pPr>
      <w:r>
        <w:t>CHAPTER</w:t>
      </w:r>
      <w:r>
        <w:rPr>
          <w:spacing w:val="-7"/>
        </w:rPr>
        <w:t xml:space="preserve"> </w:t>
      </w:r>
      <w:r>
        <w:rPr>
          <w:spacing w:val="-5"/>
        </w:rPr>
        <w:t>IV</w:t>
      </w:r>
    </w:p>
    <w:p w14:paraId="7398454B" w14:textId="77777777" w:rsidR="00DF435D" w:rsidRDefault="00CA6D97">
      <w:pPr>
        <w:spacing w:before="8"/>
        <w:ind w:left="443"/>
        <w:jc w:val="center"/>
        <w:rPr>
          <w:b/>
          <w:sz w:val="28"/>
        </w:rPr>
      </w:pPr>
      <w:r>
        <w:rPr>
          <w:b/>
          <w:sz w:val="28"/>
        </w:rPr>
        <w:t>SYSTEM</w:t>
      </w:r>
      <w:r>
        <w:rPr>
          <w:b/>
          <w:spacing w:val="-20"/>
          <w:sz w:val="28"/>
        </w:rPr>
        <w:t xml:space="preserve"> </w:t>
      </w:r>
      <w:r>
        <w:rPr>
          <w:b/>
          <w:sz w:val="28"/>
        </w:rPr>
        <w:t>FEATURES</w:t>
      </w:r>
      <w:r>
        <w:rPr>
          <w:b/>
          <w:spacing w:val="-17"/>
          <w:sz w:val="28"/>
        </w:rPr>
        <w:t xml:space="preserve"> </w:t>
      </w:r>
      <w:r>
        <w:rPr>
          <w:b/>
          <w:sz w:val="28"/>
        </w:rPr>
        <w:t>AND</w:t>
      </w:r>
      <w:r>
        <w:rPr>
          <w:b/>
          <w:spacing w:val="-17"/>
          <w:sz w:val="28"/>
        </w:rPr>
        <w:t xml:space="preserve"> </w:t>
      </w:r>
      <w:r>
        <w:rPr>
          <w:b/>
          <w:spacing w:val="-2"/>
          <w:sz w:val="28"/>
        </w:rPr>
        <w:t>FUNCTIONALITIES</w:t>
      </w:r>
    </w:p>
    <w:p w14:paraId="33A750B3" w14:textId="77777777" w:rsidR="00DF435D" w:rsidRDefault="00DF435D">
      <w:pPr>
        <w:pStyle w:val="BodyText"/>
        <w:spacing w:before="8"/>
        <w:rPr>
          <w:b/>
          <w:sz w:val="28"/>
        </w:rPr>
      </w:pPr>
    </w:p>
    <w:p w14:paraId="34CF9FA5" w14:textId="77777777" w:rsidR="00DF435D" w:rsidRDefault="00CA6D97">
      <w:pPr>
        <w:pStyle w:val="BodyText"/>
        <w:spacing w:before="1" w:line="312" w:lineRule="auto"/>
        <w:ind w:left="459" w:right="14" w:firstLine="720"/>
        <w:jc w:val="both"/>
      </w:pPr>
      <w:r>
        <w:rPr>
          <w:noProof/>
        </w:rPr>
        <mc:AlternateContent>
          <mc:Choice Requires="wps">
            <w:drawing>
              <wp:anchor distT="0" distB="0" distL="0" distR="0" simplePos="0" relativeHeight="15729152" behindDoc="0" locked="0" layoutInCell="1" allowOverlap="1" wp14:anchorId="248ABB07" wp14:editId="7935B6CF">
                <wp:simplePos x="0" y="0"/>
                <wp:positionH relativeFrom="page">
                  <wp:posOffset>1371599</wp:posOffset>
                </wp:positionH>
                <wp:positionV relativeFrom="paragraph">
                  <wp:posOffset>2571774</wp:posOffset>
                </wp:positionV>
                <wp:extent cx="5286375"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9525"/>
                        </a:xfrm>
                        <a:custGeom>
                          <a:avLst/>
                          <a:gdLst/>
                          <a:ahLst/>
                          <a:cxnLst/>
                          <a:rect l="l" t="t" r="r" b="b"/>
                          <a:pathLst>
                            <a:path w="5286375" h="9525">
                              <a:moveTo>
                                <a:pt x="5286374" y="9524"/>
                              </a:moveTo>
                              <a:lnTo>
                                <a:pt x="0" y="9524"/>
                              </a:lnTo>
                              <a:lnTo>
                                <a:pt x="0" y="0"/>
                              </a:lnTo>
                              <a:lnTo>
                                <a:pt x="5286374" y="0"/>
                              </a:lnTo>
                              <a:lnTo>
                                <a:pt x="5286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3E68A00F" id="Graphic 2" o:spid="_x0000_s1026" style="position:absolute;margin-left:108pt;margin-top:202.5pt;width:416.25pt;height:.75pt;z-index:15729152;visibility:visible;mso-wrap-style:square;mso-wrap-distance-left:0;mso-wrap-distance-top:0;mso-wrap-distance-right:0;mso-wrap-distance-bottom:0;mso-position-horizontal:absolute;mso-position-horizontal-relative:page;mso-position-vertical:absolute;mso-position-vertical-relative:text;v-text-anchor:top" coordsize="5286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" path="m5286374,9524l,9524,,,5286374,r,9524xe" fillcolor="#ddd" stroked="f">
                <v:path arrowok="t"/>
                <w10:wrap anchorx="page"/>
              </v:shape>
            </w:pict>
          </mc:Fallback>
        </mc:AlternateContent>
      </w:r>
      <w:r>
        <w:t xml:space="preserve">This chapter presents a comprehensive and technically detailed discussion </w:t>
      </w:r>
      <w:r>
        <w:t>of the features and functionalities embedded within the ISPSC Main E-Queue System. Each module is examined with specificity to provide a clear understanding of how the system operates, how its components interact, and how each feature contributes to the ov</w:t>
      </w:r>
      <w:r>
        <w:t>erall goal of streamlining campus administrative queuing services. The system was designed with three core principles in mind: user accessibility, to ensure equitable access</w:t>
      </w:r>
      <w:r>
        <w:rPr>
          <w:spacing w:val="-1"/>
        </w:rPr>
        <w:t xml:space="preserve"> </w:t>
      </w:r>
      <w:r>
        <w:t>for</w:t>
      </w:r>
      <w:r>
        <w:rPr>
          <w:spacing w:val="-1"/>
        </w:rPr>
        <w:t xml:space="preserve"> </w:t>
      </w:r>
      <w:r>
        <w:t>all</w:t>
      </w:r>
      <w:r>
        <w:rPr>
          <w:spacing w:val="-1"/>
        </w:rPr>
        <w:t xml:space="preserve"> </w:t>
      </w:r>
      <w:r>
        <w:t>students</w:t>
      </w:r>
      <w:r>
        <w:rPr>
          <w:spacing w:val="-1"/>
        </w:rPr>
        <w:t xml:space="preserve"> </w:t>
      </w:r>
      <w:r>
        <w:t>regardless</w:t>
      </w:r>
      <w:r>
        <w:rPr>
          <w:spacing w:val="-1"/>
        </w:rPr>
        <w:t xml:space="preserve"> </w:t>
      </w:r>
      <w:r>
        <w:t>of</w:t>
      </w:r>
      <w:r>
        <w:rPr>
          <w:spacing w:val="-1"/>
        </w:rPr>
        <w:t xml:space="preserve"> </w:t>
      </w:r>
      <w:r>
        <w:t>technical</w:t>
      </w:r>
      <w:r>
        <w:rPr>
          <w:spacing w:val="-1"/>
        </w:rPr>
        <w:t xml:space="preserve"> </w:t>
      </w:r>
      <w:r>
        <w:t>proficiency;</w:t>
      </w:r>
      <w:r>
        <w:rPr>
          <w:spacing w:val="-1"/>
        </w:rPr>
        <w:t xml:space="preserve"> </w:t>
      </w:r>
      <w:r>
        <w:t>administrative</w:t>
      </w:r>
      <w:r>
        <w:rPr>
          <w:spacing w:val="-1"/>
        </w:rPr>
        <w:t xml:space="preserve"> </w:t>
      </w:r>
      <w:r>
        <w:t>efficiency,</w:t>
      </w:r>
      <w:r>
        <w:rPr>
          <w:spacing w:val="-1"/>
        </w:rPr>
        <w:t xml:space="preserve"> </w:t>
      </w:r>
      <w:r>
        <w:t>t</w:t>
      </w:r>
      <w:r>
        <w:t>o optimize staff workflow and reduce transaction latency; and data-driven service improvement, to provide institutional leaders with actionable insights derived from real-time operational metrics.</w:t>
      </w:r>
    </w:p>
    <w:p w14:paraId="1C2C54C3" w14:textId="77777777" w:rsidR="00DF435D" w:rsidRDefault="00DF435D">
      <w:pPr>
        <w:pStyle w:val="BodyText"/>
      </w:pPr>
    </w:p>
    <w:p w14:paraId="6BBC6BD1" w14:textId="77777777" w:rsidR="00DF435D" w:rsidRDefault="00DF435D">
      <w:pPr>
        <w:pStyle w:val="BodyText"/>
      </w:pPr>
    </w:p>
    <w:p w14:paraId="36812CDC" w14:textId="77777777" w:rsidR="00DF435D" w:rsidRDefault="00DF435D">
      <w:pPr>
        <w:pStyle w:val="BodyText"/>
        <w:spacing w:before="160"/>
      </w:pPr>
    </w:p>
    <w:p w14:paraId="14A2B82F" w14:textId="77777777" w:rsidR="00DF435D" w:rsidRDefault="00CA6D97">
      <w:pPr>
        <w:pStyle w:val="Heading2"/>
        <w:numPr>
          <w:ilvl w:val="1"/>
          <w:numId w:val="1"/>
        </w:numPr>
        <w:tabs>
          <w:tab w:val="left" w:pos="916"/>
        </w:tabs>
        <w:ind w:left="916" w:hanging="457"/>
      </w:pPr>
      <w:r>
        <w:t>User</w:t>
      </w:r>
      <w:r>
        <w:rPr>
          <w:spacing w:val="-5"/>
        </w:rPr>
        <w:t xml:space="preserve"> </w:t>
      </w:r>
      <w:r>
        <w:t>Module</w:t>
      </w:r>
      <w:r>
        <w:rPr>
          <w:spacing w:val="-4"/>
        </w:rPr>
        <w:t xml:space="preserve"> </w:t>
      </w:r>
      <w:r>
        <w:rPr>
          <w:spacing w:val="-2"/>
        </w:rPr>
        <w:t>Features</w:t>
      </w:r>
    </w:p>
    <w:p w14:paraId="4180A8C2" w14:textId="77777777" w:rsidR="00DF435D" w:rsidRDefault="00DF435D">
      <w:pPr>
        <w:pStyle w:val="BodyText"/>
        <w:spacing w:before="38"/>
        <w:rPr>
          <w:rFonts w:ascii="Georgia"/>
          <w:b/>
          <w:sz w:val="26"/>
        </w:rPr>
      </w:pPr>
    </w:p>
    <w:p w14:paraId="7FD6F177" w14:textId="77777777" w:rsidR="00DF435D" w:rsidRDefault="00CA6D97">
      <w:pPr>
        <w:pStyle w:val="BodyText"/>
        <w:spacing w:line="312" w:lineRule="auto"/>
        <w:ind w:left="459" w:right="14" w:firstLine="720"/>
        <w:jc w:val="both"/>
      </w:pPr>
      <w:r>
        <w:t>The User Module serves as the primary interface through which students, faculty, and other institutional stakeholders interact with the ISPSC Main E-Queue System. It encompasses all client-facing features designed to guide users from initial registration t</w:t>
      </w:r>
      <w:r>
        <w:t>hrough ticket generation and real-time queue monitoring. The interface prioritizes clarity and ease of navigation to minimize user friction during high-traffic enrollment periods.</w:t>
      </w:r>
    </w:p>
    <w:p w14:paraId="73FA5E02" w14:textId="77777777" w:rsidR="00DF435D" w:rsidRDefault="00DF435D">
      <w:pPr>
        <w:pStyle w:val="BodyText"/>
        <w:spacing w:before="20"/>
      </w:pPr>
    </w:p>
    <w:p w14:paraId="66F575A0" w14:textId="77777777" w:rsidR="00DF435D" w:rsidRDefault="00CA6D97">
      <w:pPr>
        <w:pStyle w:val="Heading3"/>
        <w:numPr>
          <w:ilvl w:val="2"/>
          <w:numId w:val="1"/>
        </w:numPr>
        <w:tabs>
          <w:tab w:val="left" w:pos="1079"/>
        </w:tabs>
        <w:spacing w:before="1"/>
        <w:ind w:left="1079" w:hanging="620"/>
      </w:pPr>
      <w:r>
        <w:t xml:space="preserve">Secure Authentication and </w:t>
      </w:r>
      <w:r>
        <w:rPr>
          <w:spacing w:val="-2"/>
        </w:rPr>
        <w:t>Registration</w:t>
      </w:r>
    </w:p>
    <w:p w14:paraId="71AE618D" w14:textId="77777777" w:rsidR="00DF435D" w:rsidRDefault="00DF435D">
      <w:pPr>
        <w:pStyle w:val="BodyText"/>
        <w:spacing w:before="50"/>
        <w:rPr>
          <w:rFonts w:ascii="Georgia"/>
          <w:b/>
        </w:rPr>
      </w:pPr>
    </w:p>
    <w:p w14:paraId="49E143AD" w14:textId="4EB6D8F0" w:rsidR="00DF435D" w:rsidRDefault="00CA6D97">
      <w:pPr>
        <w:pStyle w:val="BodyText"/>
        <w:spacing w:line="312" w:lineRule="auto"/>
        <w:ind w:left="459" w:right="14" w:firstLine="720"/>
        <w:jc w:val="both"/>
      </w:pPr>
      <w:r>
        <w:t>The system implements a multi-layered registration and authentication</w:t>
      </w:r>
      <w:r>
        <w:rPr>
          <w:spacing w:val="40"/>
        </w:rPr>
        <w:t xml:space="preserve"> </w:t>
      </w:r>
      <w:r>
        <w:t xml:space="preserve">protocol to ensure that only verified individuals gain access to the ticketing modules. During initial account creation, users are required to submit </w:t>
      </w:r>
      <w:r>
        <w:t>an active email address. These credential</w:t>
      </w:r>
      <w:r>
        <w:t xml:space="preserve"> serve as the primary keys for account uniqueness validation within the system database</w:t>
      </w:r>
      <w:r w:rsidR="000C3E17">
        <w:t>.</w:t>
      </w:r>
    </w:p>
    <w:p w14:paraId="61EE1B96" w14:textId="72CD39AE" w:rsidR="00DF435D" w:rsidRDefault="00CA6D97">
      <w:pPr>
        <w:pStyle w:val="BodyText"/>
        <w:spacing w:before="249" w:line="312" w:lineRule="auto"/>
        <w:ind w:left="459" w:right="14" w:firstLine="720"/>
        <w:jc w:val="both"/>
      </w:pPr>
      <w:r>
        <w:t>To fortify access security, the system integrates a One-Time Password (OTP) verification mechanism. Upon successful submission of registration details, the</w:t>
      </w:r>
      <w:r>
        <w:rPr>
          <w:spacing w:val="40"/>
        </w:rPr>
        <w:t xml:space="preserve"> </w:t>
      </w:r>
      <w:r>
        <w:t xml:space="preserve">system automatically dispatches a six-digit OTP to the user's registered </w:t>
      </w:r>
      <w:r w:rsidR="000C3E17">
        <w:t>email address</w:t>
      </w:r>
      <w:r>
        <w:t xml:space="preserve"> via</w:t>
      </w:r>
      <w:r>
        <w:t xml:space="preserve"> a secure </w:t>
      </w:r>
      <w:r w:rsidR="000C3E17">
        <w:t>email gate</w:t>
      </w:r>
      <w:r>
        <w:t>way. The OTP</w:t>
      </w:r>
      <w:r>
        <w:rPr>
          <w:spacing w:val="-3"/>
        </w:rPr>
        <w:t xml:space="preserve"> </w:t>
      </w:r>
      <w:r>
        <w:t>carries a time-sensitive validity window of fi</w:t>
      </w:r>
      <w:r w:rsidR="000C3E17">
        <w:t>fteen</w:t>
      </w:r>
      <w:r>
        <w:t xml:space="preserve"> (</w:t>
      </w:r>
      <w:r w:rsidR="000C3E17">
        <w:t>1</w:t>
      </w:r>
      <w:r>
        <w:t>5) minutes, after which it expires and a new OTP must be requested. This time-bound mechanism prevents replay attacks and unauthorized access attempts</w:t>
      </w:r>
      <w:r>
        <w:rPr>
          <w:spacing w:val="40"/>
        </w:rPr>
        <w:t xml:space="preserve"> </w:t>
      </w:r>
      <w:r>
        <w:t>using intercepted creden</w:t>
      </w:r>
      <w:r>
        <w:t>tials.</w:t>
      </w:r>
    </w:p>
    <w:p w14:paraId="06A53E3C" w14:textId="77777777" w:rsidR="00DF435D" w:rsidRDefault="00DF435D">
      <w:pPr>
        <w:pStyle w:val="BodyText"/>
        <w:spacing w:line="312" w:lineRule="auto"/>
        <w:jc w:val="both"/>
        <w:sectPr w:rsidR="00DF435D">
          <w:type w:val="continuous"/>
          <w:pgSz w:w="11920" w:h="16860"/>
          <w:pgMar w:top="1380" w:right="1417" w:bottom="0" w:left="1700" w:header="720" w:footer="720" w:gutter="0"/>
          <w:cols w:space="720"/>
        </w:sectPr>
      </w:pPr>
    </w:p>
    <w:p w14:paraId="0C513720" w14:textId="77777777" w:rsidR="00DF435D" w:rsidRDefault="00CA6D97">
      <w:pPr>
        <w:pStyle w:val="BodyText"/>
        <w:spacing w:before="13" w:line="312" w:lineRule="auto"/>
        <w:ind w:left="459" w:right="14" w:firstLine="720"/>
        <w:jc w:val="both"/>
      </w:pPr>
      <w:r>
        <w:lastRenderedPageBreak/>
        <w:t>Upon successful OTP verification, the user's account is activated and a secure session token is generated, granting authenticated access to the system's core ticketing functionalities. The system also enforces strict password complex</w:t>
      </w:r>
      <w:r>
        <w:t>ity requirements —</w:t>
      </w:r>
      <w:r>
        <w:rPr>
          <w:spacing w:val="40"/>
        </w:rPr>
        <w:t xml:space="preserve"> </w:t>
      </w:r>
      <w:r>
        <w:t>a minimum of eight (8) characters, combining alphanumeric and special characters — to guard against brute-force vulnerabilities.</w:t>
      </w:r>
      <w:r>
        <w:rPr>
          <w:spacing w:val="-5"/>
        </w:rPr>
        <w:t xml:space="preserve"> </w:t>
      </w:r>
      <w:r>
        <w:t>Additionally, account lockout policies are enforced after five (5) consecutive failed login attempts, tempor</w:t>
      </w:r>
      <w:r>
        <w:t>arily suspending access to prevent unauthorized intrusion.</w:t>
      </w:r>
    </w:p>
    <w:p w14:paraId="22BC8A5D" w14:textId="77777777" w:rsidR="00DF435D" w:rsidRDefault="00CA6D97">
      <w:pPr>
        <w:pStyle w:val="BodyText"/>
        <w:spacing w:before="158"/>
        <w:rPr>
          <w:sz w:val="20"/>
        </w:rPr>
      </w:pPr>
      <w:r>
        <w:rPr>
          <w:noProof/>
          <w:sz w:val="20"/>
        </w:rPr>
        <mc:AlternateContent>
          <mc:Choice Requires="wps">
            <w:drawing>
              <wp:anchor distT="0" distB="0" distL="0" distR="0" simplePos="0" relativeHeight="487588864" behindDoc="1" locked="0" layoutInCell="1" allowOverlap="1" wp14:anchorId="1CB3170A" wp14:editId="1D87AD95">
                <wp:simplePos x="0" y="0"/>
                <wp:positionH relativeFrom="page">
                  <wp:posOffset>1376362</wp:posOffset>
                </wp:positionH>
                <wp:positionV relativeFrom="paragraph">
                  <wp:posOffset>267025</wp:posOffset>
                </wp:positionV>
                <wp:extent cx="5276850" cy="332422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6850" cy="3324225"/>
                        </a:xfrm>
                        <a:prstGeom prst="rect">
                          <a:avLst/>
                        </a:prstGeom>
                        <a:solidFill>
                          <a:srgbClr val="E7E7E7"/>
                        </a:solidFill>
                        <a:ln w="9524">
                          <a:solidFill>
                            <a:srgbClr val="8B0000"/>
                          </a:solidFill>
                          <a:prstDash val="solid"/>
                        </a:ln>
                      </wps:spPr>
                      <wps:txbx>
                        <w:txbxContent>
                          <w:p w14:paraId="72C47C6B" w14:textId="77777777" w:rsidR="00DF435D" w:rsidRDefault="00DF435D">
                            <w:pPr>
                              <w:pStyle w:val="BodyText"/>
                              <w:rPr>
                                <w:color w:val="000000"/>
                                <w:sz w:val="22"/>
                              </w:rPr>
                            </w:pPr>
                          </w:p>
                          <w:p w14:paraId="76E61CCA" w14:textId="77777777" w:rsidR="00DF435D" w:rsidRDefault="00DF435D">
                            <w:pPr>
                              <w:pStyle w:val="BodyText"/>
                              <w:rPr>
                                <w:color w:val="000000"/>
                                <w:sz w:val="22"/>
                              </w:rPr>
                            </w:pPr>
                          </w:p>
                          <w:p w14:paraId="74EB5E67" w14:textId="77777777" w:rsidR="00DF435D" w:rsidRDefault="00DF435D">
                            <w:pPr>
                              <w:pStyle w:val="BodyText"/>
                              <w:rPr>
                                <w:color w:val="000000"/>
                                <w:sz w:val="22"/>
                              </w:rPr>
                            </w:pPr>
                          </w:p>
                          <w:p w14:paraId="04917A5A" w14:textId="77777777" w:rsidR="00DF435D" w:rsidRDefault="00DF435D">
                            <w:pPr>
                              <w:pStyle w:val="BodyText"/>
                              <w:rPr>
                                <w:color w:val="000000"/>
                                <w:sz w:val="22"/>
                              </w:rPr>
                            </w:pPr>
                          </w:p>
                          <w:p w14:paraId="5C0F7595" w14:textId="77777777" w:rsidR="00DF435D" w:rsidRDefault="00DF435D">
                            <w:pPr>
                              <w:pStyle w:val="BodyText"/>
                              <w:rPr>
                                <w:color w:val="000000"/>
                                <w:sz w:val="22"/>
                              </w:rPr>
                            </w:pPr>
                          </w:p>
                          <w:p w14:paraId="581EB962" w14:textId="77777777" w:rsidR="00DF435D" w:rsidRDefault="00DF435D">
                            <w:pPr>
                              <w:pStyle w:val="BodyText"/>
                              <w:rPr>
                                <w:color w:val="000000"/>
                                <w:sz w:val="22"/>
                              </w:rPr>
                            </w:pPr>
                          </w:p>
                          <w:p w14:paraId="2DBABFCA" w14:textId="77777777" w:rsidR="00DF435D" w:rsidRDefault="00DF435D">
                            <w:pPr>
                              <w:pStyle w:val="BodyText"/>
                              <w:rPr>
                                <w:color w:val="000000"/>
                                <w:sz w:val="22"/>
                              </w:rPr>
                            </w:pPr>
                          </w:p>
                          <w:p w14:paraId="705C8464" w14:textId="77777777" w:rsidR="00DF435D" w:rsidRDefault="00DF435D">
                            <w:pPr>
                              <w:pStyle w:val="BodyText"/>
                              <w:spacing w:before="124"/>
                              <w:rPr>
                                <w:color w:val="000000"/>
                                <w:sz w:val="22"/>
                              </w:rPr>
                            </w:pPr>
                          </w:p>
                          <w:p w14:paraId="284FF2A1" w14:textId="77777777" w:rsidR="00DF435D" w:rsidRDefault="00CA6D97">
                            <w:pPr>
                              <w:spacing w:before="1"/>
                              <w:ind w:left="328" w:right="328"/>
                              <w:jc w:val="center"/>
                              <w:rPr>
                                <w:rFonts w:ascii="Liberation Sans"/>
                                <w:color w:val="000000"/>
                              </w:rPr>
                            </w:pPr>
                            <w:r>
                              <w:rPr>
                                <w:rFonts w:ascii="Liberation Sans"/>
                                <w:color w:val="545454"/>
                              </w:rPr>
                              <w:t>[FIGURE</w:t>
                            </w:r>
                            <w:r>
                              <w:rPr>
                                <w:rFonts w:ascii="Liberation Sans"/>
                                <w:color w:val="545454"/>
                                <w:spacing w:val="-4"/>
                              </w:rPr>
                              <w:t xml:space="preserve"> </w:t>
                            </w:r>
                            <w:r>
                              <w:rPr>
                                <w:rFonts w:ascii="Liberation Sans"/>
                                <w:color w:val="545454"/>
                              </w:rPr>
                              <w:t>1</w:t>
                            </w:r>
                            <w:r>
                              <w:rPr>
                                <w:rFonts w:ascii="Liberation Sans"/>
                                <w:color w:val="545454"/>
                                <w:spacing w:val="-4"/>
                              </w:rPr>
                              <w:t xml:space="preserve"> </w:t>
                            </w:r>
                            <w:r>
                              <w:rPr>
                                <w:rFonts w:ascii="Liberation Sans"/>
                                <w:color w:val="545454"/>
                                <w:spacing w:val="-2"/>
                              </w:rPr>
                              <w:t>PLACEHOLDER]</w:t>
                            </w:r>
                          </w:p>
                          <w:p w14:paraId="1E1BDF89" w14:textId="77777777" w:rsidR="00DF435D" w:rsidRDefault="00CA6D97">
                            <w:pPr>
                              <w:spacing w:before="77" w:line="312" w:lineRule="auto"/>
                              <w:ind w:left="328" w:right="326"/>
                              <w:jc w:val="center"/>
                              <w:rPr>
                                <w:rFonts w:ascii="Liberation Sans"/>
                                <w:color w:val="000000"/>
                              </w:rPr>
                            </w:pPr>
                            <w:r>
                              <w:rPr>
                                <w:rFonts w:ascii="Liberation Sans"/>
                                <w:color w:val="545454"/>
                              </w:rPr>
                              <w:t>Screen</w:t>
                            </w:r>
                            <w:r>
                              <w:rPr>
                                <w:rFonts w:ascii="Liberation Sans"/>
                                <w:color w:val="545454"/>
                                <w:spacing w:val="-5"/>
                              </w:rPr>
                              <w:t xml:space="preserve"> </w:t>
                            </w:r>
                            <w:r>
                              <w:rPr>
                                <w:rFonts w:ascii="Liberation Sans"/>
                                <w:color w:val="545454"/>
                              </w:rPr>
                              <w:t>capture</w:t>
                            </w:r>
                            <w:r>
                              <w:rPr>
                                <w:rFonts w:ascii="Liberation Sans"/>
                                <w:color w:val="545454"/>
                                <w:spacing w:val="-5"/>
                              </w:rPr>
                              <w:t xml:space="preserve"> </w:t>
                            </w:r>
                            <w:r>
                              <w:rPr>
                                <w:rFonts w:ascii="Liberation Sans"/>
                                <w:color w:val="545454"/>
                              </w:rPr>
                              <w:t>showing</w:t>
                            </w:r>
                            <w:r>
                              <w:rPr>
                                <w:rFonts w:ascii="Liberation Sans"/>
                                <w:color w:val="545454"/>
                                <w:spacing w:val="-5"/>
                              </w:rPr>
                              <w:t xml:space="preserve"> </w:t>
                            </w:r>
                            <w:r>
                              <w:rPr>
                                <w:rFonts w:ascii="Liberation Sans"/>
                                <w:color w:val="545454"/>
                              </w:rPr>
                              <w:t>the</w:t>
                            </w:r>
                            <w:r>
                              <w:rPr>
                                <w:rFonts w:ascii="Liberation Sans"/>
                                <w:color w:val="545454"/>
                                <w:spacing w:val="-5"/>
                              </w:rPr>
                              <w:t xml:space="preserve"> </w:t>
                            </w:r>
                            <w:r>
                              <w:rPr>
                                <w:rFonts w:ascii="Liberation Sans"/>
                                <w:color w:val="545454"/>
                              </w:rPr>
                              <w:t>User</w:t>
                            </w:r>
                            <w:r>
                              <w:rPr>
                                <w:rFonts w:ascii="Liberation Sans"/>
                                <w:color w:val="545454"/>
                                <w:spacing w:val="-5"/>
                              </w:rPr>
                              <w:t xml:space="preserve"> </w:t>
                            </w:r>
                            <w:r>
                              <w:rPr>
                                <w:rFonts w:ascii="Liberation Sans"/>
                                <w:color w:val="545454"/>
                              </w:rPr>
                              <w:t>Registration</w:t>
                            </w:r>
                            <w:r>
                              <w:rPr>
                                <w:rFonts w:ascii="Liberation Sans"/>
                                <w:color w:val="545454"/>
                                <w:spacing w:val="-5"/>
                              </w:rPr>
                              <w:t xml:space="preserve"> </w:t>
                            </w:r>
                            <w:r>
                              <w:rPr>
                                <w:rFonts w:ascii="Liberation Sans"/>
                                <w:color w:val="545454"/>
                              </w:rPr>
                              <w:t>interface</w:t>
                            </w:r>
                            <w:r>
                              <w:rPr>
                                <w:rFonts w:ascii="Liberation Sans"/>
                                <w:color w:val="545454"/>
                                <w:spacing w:val="-5"/>
                              </w:rPr>
                              <w:t xml:space="preserve"> </w:t>
                            </w:r>
                            <w:r>
                              <w:rPr>
                                <w:rFonts w:ascii="Liberation Sans"/>
                                <w:color w:val="545454"/>
                              </w:rPr>
                              <w:t>with</w:t>
                            </w:r>
                            <w:r>
                              <w:rPr>
                                <w:rFonts w:ascii="Liberation Sans"/>
                                <w:color w:val="545454"/>
                                <w:spacing w:val="-5"/>
                              </w:rPr>
                              <w:t xml:space="preserve"> </w:t>
                            </w:r>
                            <w:r>
                              <w:rPr>
                                <w:rFonts w:ascii="Liberation Sans"/>
                                <w:color w:val="545454"/>
                              </w:rPr>
                              <w:t>Student</w:t>
                            </w:r>
                            <w:r>
                              <w:rPr>
                                <w:rFonts w:ascii="Liberation Sans"/>
                                <w:color w:val="545454"/>
                                <w:spacing w:val="-5"/>
                              </w:rPr>
                              <w:t xml:space="preserve"> </w:t>
                            </w:r>
                            <w:r>
                              <w:rPr>
                                <w:rFonts w:ascii="Liberation Sans"/>
                                <w:color w:val="545454"/>
                              </w:rPr>
                              <w:t>ID</w:t>
                            </w:r>
                            <w:r>
                              <w:rPr>
                                <w:rFonts w:ascii="Liberation Sans"/>
                                <w:color w:val="545454"/>
                                <w:spacing w:val="-5"/>
                              </w:rPr>
                              <w:t xml:space="preserve"> </w:t>
                            </w:r>
                            <w:r>
                              <w:rPr>
                                <w:rFonts w:ascii="Liberation Sans"/>
                                <w:color w:val="545454"/>
                              </w:rPr>
                              <w:t>field, Mobile Number input, and the subsequent OTP Verification modal overlay.</w:t>
                            </w:r>
                          </w:p>
                        </w:txbxContent>
                      </wps:txbx>
                      <wps:bodyPr wrap="square" lIns="0" tIns="0" rIns="0" bIns="0" rtlCol="0">
                        <a:noAutofit/>
                      </wps:bodyPr>
                    </wps:wsp>
                  </a:graphicData>
                </a:graphic>
              </wp:anchor>
            </w:drawing>
          </mc:Choice>
          <mc:Fallback>
            <w:pict>
              <v:shapetype w14:anchorId="1CB3170A" id="_x0000_t202" coordsize="21600,21600" o:spt="202" path="m,l,21600r21600,l21600,xe">
                <v:stroke joinstyle="miter"/>
                <v:path gradientshapeok="t" o:connecttype="rect"/>
              </v:shapetype>
              <v:shape id="Textbox 3" o:spid="_x0000_s1026" type="#_x0000_t202" style="position:absolute;margin-left:108.35pt;margin-top:21.05pt;width:415.5pt;height:261.7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" fillcolor="#e7e7e7" strokecolor="#8b0000" strokeweight=".26456mm">
                <v:path arrowok="t"/>
                <v:textbox inset="0,0,0,0">
                  <w:txbxContent>
                    <w:p w14:paraId="72C47C6B" w14:textId="77777777" w:rsidR="00DF435D" w:rsidRDefault="00DF435D">
                      <w:pPr>
                        <w:pStyle w:val="BodyText"/>
                        <w:rPr>
                          <w:color w:val="000000"/>
                          <w:sz w:val="22"/>
                        </w:rPr>
                      </w:pPr>
                    </w:p>
                    <w:p w14:paraId="76E61CCA" w14:textId="77777777" w:rsidR="00DF435D" w:rsidRDefault="00DF435D">
                      <w:pPr>
                        <w:pStyle w:val="BodyText"/>
                        <w:rPr>
                          <w:color w:val="000000"/>
                          <w:sz w:val="22"/>
                        </w:rPr>
                      </w:pPr>
                    </w:p>
                    <w:p w14:paraId="74EB5E67" w14:textId="77777777" w:rsidR="00DF435D" w:rsidRDefault="00DF435D">
                      <w:pPr>
                        <w:pStyle w:val="BodyText"/>
                        <w:rPr>
                          <w:color w:val="000000"/>
                          <w:sz w:val="22"/>
                        </w:rPr>
                      </w:pPr>
                    </w:p>
                    <w:p w14:paraId="04917A5A" w14:textId="77777777" w:rsidR="00DF435D" w:rsidRDefault="00DF435D">
                      <w:pPr>
                        <w:pStyle w:val="BodyText"/>
                        <w:rPr>
                          <w:color w:val="000000"/>
                          <w:sz w:val="22"/>
                        </w:rPr>
                      </w:pPr>
                    </w:p>
                    <w:p w14:paraId="5C0F7595" w14:textId="77777777" w:rsidR="00DF435D" w:rsidRDefault="00DF435D">
                      <w:pPr>
                        <w:pStyle w:val="BodyText"/>
                        <w:rPr>
                          <w:color w:val="000000"/>
                          <w:sz w:val="22"/>
                        </w:rPr>
                      </w:pPr>
                    </w:p>
                    <w:p w14:paraId="581EB962" w14:textId="77777777" w:rsidR="00DF435D" w:rsidRDefault="00DF435D">
                      <w:pPr>
                        <w:pStyle w:val="BodyText"/>
                        <w:rPr>
                          <w:color w:val="000000"/>
                          <w:sz w:val="22"/>
                        </w:rPr>
                      </w:pPr>
                    </w:p>
                    <w:p w14:paraId="2DBABFCA" w14:textId="77777777" w:rsidR="00DF435D" w:rsidRDefault="00DF435D">
                      <w:pPr>
                        <w:pStyle w:val="BodyText"/>
                        <w:rPr>
                          <w:color w:val="000000"/>
                          <w:sz w:val="22"/>
                        </w:rPr>
                      </w:pPr>
                    </w:p>
                    <w:p w14:paraId="705C8464" w14:textId="77777777" w:rsidR="00DF435D" w:rsidRDefault="00DF435D">
                      <w:pPr>
                        <w:pStyle w:val="BodyText"/>
                        <w:spacing w:before="124"/>
                        <w:rPr>
                          <w:color w:val="000000"/>
                          <w:sz w:val="22"/>
                        </w:rPr>
                      </w:pPr>
                    </w:p>
                    <w:p w14:paraId="284FF2A1" w14:textId="77777777" w:rsidR="00DF435D" w:rsidRDefault="00CA6D97">
                      <w:pPr>
                        <w:spacing w:before="1"/>
                        <w:ind w:left="328" w:right="328"/>
                        <w:jc w:val="center"/>
                        <w:rPr>
                          <w:rFonts w:ascii="Liberation Sans"/>
                          <w:color w:val="000000"/>
                        </w:rPr>
                      </w:pPr>
                      <w:r>
                        <w:rPr>
                          <w:rFonts w:ascii="Liberation Sans"/>
                          <w:color w:val="545454"/>
                        </w:rPr>
                        <w:t>[FIGURE</w:t>
                      </w:r>
                      <w:r>
                        <w:rPr>
                          <w:rFonts w:ascii="Liberation Sans"/>
                          <w:color w:val="545454"/>
                          <w:spacing w:val="-4"/>
                        </w:rPr>
                        <w:t xml:space="preserve"> </w:t>
                      </w:r>
                      <w:r>
                        <w:rPr>
                          <w:rFonts w:ascii="Liberation Sans"/>
                          <w:color w:val="545454"/>
                        </w:rPr>
                        <w:t>1</w:t>
                      </w:r>
                      <w:r>
                        <w:rPr>
                          <w:rFonts w:ascii="Liberation Sans"/>
                          <w:color w:val="545454"/>
                          <w:spacing w:val="-4"/>
                        </w:rPr>
                        <w:t xml:space="preserve"> </w:t>
                      </w:r>
                      <w:r>
                        <w:rPr>
                          <w:rFonts w:ascii="Liberation Sans"/>
                          <w:color w:val="545454"/>
                          <w:spacing w:val="-2"/>
                        </w:rPr>
                        <w:t>PLACEHOLDER]</w:t>
                      </w:r>
                    </w:p>
                    <w:p w14:paraId="1E1BDF89" w14:textId="77777777" w:rsidR="00DF435D" w:rsidRDefault="00CA6D97">
                      <w:pPr>
                        <w:spacing w:before="77" w:line="312" w:lineRule="auto"/>
                        <w:ind w:left="328" w:right="326"/>
                        <w:jc w:val="center"/>
                        <w:rPr>
                          <w:rFonts w:ascii="Liberation Sans"/>
                          <w:color w:val="000000"/>
                        </w:rPr>
                      </w:pPr>
                      <w:r>
                        <w:rPr>
                          <w:rFonts w:ascii="Liberation Sans"/>
                          <w:color w:val="545454"/>
                        </w:rPr>
                        <w:t>Screen</w:t>
                      </w:r>
                      <w:r>
                        <w:rPr>
                          <w:rFonts w:ascii="Liberation Sans"/>
                          <w:color w:val="545454"/>
                          <w:spacing w:val="-5"/>
                        </w:rPr>
                        <w:t xml:space="preserve"> </w:t>
                      </w:r>
                      <w:r>
                        <w:rPr>
                          <w:rFonts w:ascii="Liberation Sans"/>
                          <w:color w:val="545454"/>
                        </w:rPr>
                        <w:t>capture</w:t>
                      </w:r>
                      <w:r>
                        <w:rPr>
                          <w:rFonts w:ascii="Liberation Sans"/>
                          <w:color w:val="545454"/>
                          <w:spacing w:val="-5"/>
                        </w:rPr>
                        <w:t xml:space="preserve"> </w:t>
                      </w:r>
                      <w:r>
                        <w:rPr>
                          <w:rFonts w:ascii="Liberation Sans"/>
                          <w:color w:val="545454"/>
                        </w:rPr>
                        <w:t>showing</w:t>
                      </w:r>
                      <w:r>
                        <w:rPr>
                          <w:rFonts w:ascii="Liberation Sans"/>
                          <w:color w:val="545454"/>
                          <w:spacing w:val="-5"/>
                        </w:rPr>
                        <w:t xml:space="preserve"> </w:t>
                      </w:r>
                      <w:r>
                        <w:rPr>
                          <w:rFonts w:ascii="Liberation Sans"/>
                          <w:color w:val="545454"/>
                        </w:rPr>
                        <w:t>the</w:t>
                      </w:r>
                      <w:r>
                        <w:rPr>
                          <w:rFonts w:ascii="Liberation Sans"/>
                          <w:color w:val="545454"/>
                          <w:spacing w:val="-5"/>
                        </w:rPr>
                        <w:t xml:space="preserve"> </w:t>
                      </w:r>
                      <w:r>
                        <w:rPr>
                          <w:rFonts w:ascii="Liberation Sans"/>
                          <w:color w:val="545454"/>
                        </w:rPr>
                        <w:t>User</w:t>
                      </w:r>
                      <w:r>
                        <w:rPr>
                          <w:rFonts w:ascii="Liberation Sans"/>
                          <w:color w:val="545454"/>
                          <w:spacing w:val="-5"/>
                        </w:rPr>
                        <w:t xml:space="preserve"> </w:t>
                      </w:r>
                      <w:r>
                        <w:rPr>
                          <w:rFonts w:ascii="Liberation Sans"/>
                          <w:color w:val="545454"/>
                        </w:rPr>
                        <w:t>Registration</w:t>
                      </w:r>
                      <w:r>
                        <w:rPr>
                          <w:rFonts w:ascii="Liberation Sans"/>
                          <w:color w:val="545454"/>
                          <w:spacing w:val="-5"/>
                        </w:rPr>
                        <w:t xml:space="preserve"> </w:t>
                      </w:r>
                      <w:r>
                        <w:rPr>
                          <w:rFonts w:ascii="Liberation Sans"/>
                          <w:color w:val="545454"/>
                        </w:rPr>
                        <w:t>interface</w:t>
                      </w:r>
                      <w:r>
                        <w:rPr>
                          <w:rFonts w:ascii="Liberation Sans"/>
                          <w:color w:val="545454"/>
                          <w:spacing w:val="-5"/>
                        </w:rPr>
                        <w:t xml:space="preserve"> </w:t>
                      </w:r>
                      <w:r>
                        <w:rPr>
                          <w:rFonts w:ascii="Liberation Sans"/>
                          <w:color w:val="545454"/>
                        </w:rPr>
                        <w:t>with</w:t>
                      </w:r>
                      <w:r>
                        <w:rPr>
                          <w:rFonts w:ascii="Liberation Sans"/>
                          <w:color w:val="545454"/>
                          <w:spacing w:val="-5"/>
                        </w:rPr>
                        <w:t xml:space="preserve"> </w:t>
                      </w:r>
                      <w:r>
                        <w:rPr>
                          <w:rFonts w:ascii="Liberation Sans"/>
                          <w:color w:val="545454"/>
                        </w:rPr>
                        <w:t>Student</w:t>
                      </w:r>
                      <w:r>
                        <w:rPr>
                          <w:rFonts w:ascii="Liberation Sans"/>
                          <w:color w:val="545454"/>
                          <w:spacing w:val="-5"/>
                        </w:rPr>
                        <w:t xml:space="preserve"> </w:t>
                      </w:r>
                      <w:r>
                        <w:rPr>
                          <w:rFonts w:ascii="Liberation Sans"/>
                          <w:color w:val="545454"/>
                        </w:rPr>
                        <w:t>ID</w:t>
                      </w:r>
                      <w:r>
                        <w:rPr>
                          <w:rFonts w:ascii="Liberation Sans"/>
                          <w:color w:val="545454"/>
                          <w:spacing w:val="-5"/>
                        </w:rPr>
                        <w:t xml:space="preserve"> </w:t>
                      </w:r>
                      <w:r>
                        <w:rPr>
                          <w:rFonts w:ascii="Liberation Sans"/>
                          <w:color w:val="545454"/>
                        </w:rPr>
                        <w:t>field, Mobile Number input, and the subsequent OTP Verification modal overlay.</w:t>
                      </w:r>
                    </w:p>
                  </w:txbxContent>
                </v:textbox>
                <w10:wrap type="topAndBottom" anchorx="page"/>
              </v:shape>
            </w:pict>
          </mc:Fallback>
        </mc:AlternateContent>
      </w:r>
    </w:p>
    <w:p w14:paraId="3614CD0E" w14:textId="77777777" w:rsidR="00DF435D" w:rsidRDefault="00DF435D">
      <w:pPr>
        <w:pStyle w:val="BodyText"/>
        <w:spacing w:before="239"/>
        <w:rPr>
          <w:sz w:val="22"/>
        </w:rPr>
      </w:pPr>
    </w:p>
    <w:p w14:paraId="570B5F90" w14:textId="77777777" w:rsidR="00DF435D" w:rsidRDefault="00CA6D97">
      <w:pPr>
        <w:ind w:left="443"/>
        <w:jc w:val="center"/>
        <w:rPr>
          <w:i/>
        </w:rPr>
      </w:pPr>
      <w:r>
        <w:rPr>
          <w:i/>
          <w:color w:val="333333"/>
        </w:rPr>
        <w:t>Figure</w:t>
      </w:r>
      <w:r>
        <w:rPr>
          <w:i/>
          <w:color w:val="333333"/>
          <w:spacing w:val="-11"/>
        </w:rPr>
        <w:t xml:space="preserve"> </w:t>
      </w:r>
      <w:r>
        <w:rPr>
          <w:i/>
          <w:color w:val="333333"/>
        </w:rPr>
        <w:t>1.</w:t>
      </w:r>
      <w:r>
        <w:rPr>
          <w:i/>
          <w:color w:val="333333"/>
          <w:spacing w:val="-11"/>
        </w:rPr>
        <w:t xml:space="preserve"> </w:t>
      </w:r>
      <w:r>
        <w:rPr>
          <w:i/>
          <w:color w:val="333333"/>
        </w:rPr>
        <w:t>User</w:t>
      </w:r>
      <w:r>
        <w:rPr>
          <w:i/>
          <w:color w:val="333333"/>
          <w:spacing w:val="-11"/>
        </w:rPr>
        <w:t xml:space="preserve"> </w:t>
      </w:r>
      <w:r>
        <w:rPr>
          <w:i/>
          <w:color w:val="333333"/>
        </w:rPr>
        <w:t>Registration</w:t>
      </w:r>
      <w:r>
        <w:rPr>
          <w:i/>
          <w:color w:val="333333"/>
          <w:spacing w:val="-10"/>
        </w:rPr>
        <w:t xml:space="preserve"> </w:t>
      </w:r>
      <w:r>
        <w:rPr>
          <w:i/>
          <w:color w:val="333333"/>
        </w:rPr>
        <w:t>and</w:t>
      </w:r>
      <w:r>
        <w:rPr>
          <w:i/>
          <w:color w:val="333333"/>
          <w:spacing w:val="-11"/>
        </w:rPr>
        <w:t xml:space="preserve"> </w:t>
      </w:r>
      <w:r>
        <w:rPr>
          <w:i/>
          <w:color w:val="333333"/>
        </w:rPr>
        <w:t>OTP</w:t>
      </w:r>
      <w:r>
        <w:rPr>
          <w:i/>
          <w:color w:val="333333"/>
          <w:spacing w:val="-14"/>
        </w:rPr>
        <w:t xml:space="preserve"> </w:t>
      </w:r>
      <w:r>
        <w:rPr>
          <w:i/>
          <w:color w:val="333333"/>
        </w:rPr>
        <w:t>Verification</w:t>
      </w:r>
      <w:r>
        <w:rPr>
          <w:i/>
          <w:color w:val="333333"/>
          <w:spacing w:val="-10"/>
        </w:rPr>
        <w:t xml:space="preserve"> </w:t>
      </w:r>
      <w:r>
        <w:rPr>
          <w:i/>
          <w:color w:val="333333"/>
          <w:spacing w:val="-2"/>
        </w:rPr>
        <w:t>Screen</w:t>
      </w:r>
    </w:p>
    <w:p w14:paraId="6A5DEA1B" w14:textId="77777777" w:rsidR="00DF435D" w:rsidRDefault="00DF435D">
      <w:pPr>
        <w:pStyle w:val="BodyText"/>
        <w:rPr>
          <w:i/>
          <w:sz w:val="22"/>
        </w:rPr>
      </w:pPr>
    </w:p>
    <w:p w14:paraId="2FEB02FF" w14:textId="77777777" w:rsidR="00DF435D" w:rsidRDefault="00DF435D">
      <w:pPr>
        <w:pStyle w:val="BodyText"/>
        <w:spacing w:before="6"/>
        <w:rPr>
          <w:i/>
          <w:sz w:val="22"/>
        </w:rPr>
      </w:pPr>
    </w:p>
    <w:p w14:paraId="65DECDC5" w14:textId="77777777" w:rsidR="00DF435D" w:rsidRDefault="00CA6D97">
      <w:pPr>
        <w:pStyle w:val="Heading3"/>
        <w:numPr>
          <w:ilvl w:val="2"/>
          <w:numId w:val="1"/>
        </w:numPr>
        <w:tabs>
          <w:tab w:val="left" w:pos="1112"/>
        </w:tabs>
        <w:ind w:left="1112" w:hanging="653"/>
      </w:pPr>
      <w:r>
        <w:t xml:space="preserve">Service Selection and Requirement </w:t>
      </w:r>
      <w:r>
        <w:rPr>
          <w:spacing w:val="-2"/>
        </w:rPr>
        <w:t>Verification</w:t>
      </w:r>
    </w:p>
    <w:p w14:paraId="2F88F64E" w14:textId="77777777" w:rsidR="00DF435D" w:rsidRDefault="00DF435D">
      <w:pPr>
        <w:pStyle w:val="BodyText"/>
        <w:spacing w:before="51"/>
        <w:rPr>
          <w:rFonts w:ascii="Georgia"/>
          <w:b/>
        </w:rPr>
      </w:pPr>
    </w:p>
    <w:p w14:paraId="345DCBDA" w14:textId="77777777" w:rsidR="00DF435D" w:rsidRDefault="00CA6D97">
      <w:pPr>
        <w:pStyle w:val="BodyText"/>
        <w:spacing w:line="312" w:lineRule="auto"/>
        <w:ind w:left="459" w:right="14" w:firstLine="720"/>
        <w:jc w:val="both"/>
      </w:pPr>
      <w:r>
        <w:t>The Service Selection module presents users with a categorized list of</w:t>
      </w:r>
      <w:r>
        <w:rPr>
          <w:spacing w:val="40"/>
        </w:rPr>
        <w:t xml:space="preserve"> </w:t>
      </w:r>
      <w:r>
        <w:t>available campus administrative services, organized by office or department (e.g., Registrar's Office, Cashier's Office, Student Affairs Office). Each service entry is tagged with its c</w:t>
      </w:r>
      <w:r>
        <w:t>orresponding office, estimated processing duration, and current availability status.</w:t>
      </w:r>
    </w:p>
    <w:p w14:paraId="0D6248E8" w14:textId="77777777" w:rsidR="00DF435D" w:rsidRDefault="00CA6D97">
      <w:pPr>
        <w:pStyle w:val="BodyText"/>
        <w:spacing w:before="246" w:line="312" w:lineRule="auto"/>
        <w:ind w:left="459" w:right="14" w:firstLine="720"/>
        <w:jc w:val="both"/>
      </w:pPr>
      <w:r>
        <w:t xml:space="preserve">A critical pre-queuing feature is the Requirement Checklist System — a proactive document validation mechanism designed to reduce service bottlenecks caused by incomplete </w:t>
      </w:r>
      <w:r>
        <w:t>documentation. Before a user can generate a ticket for specific academic or administrative services, the system displays a mandatory checklist of required documents. For example, a request for a Certificate of Enrollment typically requires the submission o</w:t>
      </w:r>
      <w:r>
        <w:t>f: (1) a valid school ID, (2) an original official receipt of payment, and (3) a duly accomplished request form. The user must actively check</w:t>
      </w:r>
      <w:r>
        <w:rPr>
          <w:spacing w:val="40"/>
        </w:rPr>
        <w:t xml:space="preserve"> </w:t>
      </w:r>
      <w:r>
        <w:t>each item on the list, confirming possession of the required documents, before the "Generate Ticket" button is act</w:t>
      </w:r>
      <w:r>
        <w:t>ivated.</w:t>
      </w:r>
    </w:p>
    <w:p w14:paraId="0E93B68A" w14:textId="77777777" w:rsidR="00DF435D" w:rsidRDefault="00CA6D97">
      <w:pPr>
        <w:pStyle w:val="BodyText"/>
        <w:spacing w:before="251" w:line="312" w:lineRule="auto"/>
        <w:ind w:left="459" w:right="14" w:firstLine="720"/>
        <w:jc w:val="both"/>
      </w:pPr>
      <w:r>
        <w:t>This mechanism operates as a soft gate — it does not physically verify documents but functions as a declarative self-assessment tool. The intent is</w:t>
      </w:r>
      <w:r>
        <w:rPr>
          <w:spacing w:val="40"/>
        </w:rPr>
        <w:t xml:space="preserve"> </w:t>
      </w:r>
      <w:r>
        <w:t>behavioral:</w:t>
      </w:r>
      <w:r>
        <w:rPr>
          <w:spacing w:val="66"/>
        </w:rPr>
        <w:t xml:space="preserve"> </w:t>
      </w:r>
      <w:r>
        <w:t>reducing</w:t>
      </w:r>
      <w:r>
        <w:rPr>
          <w:spacing w:val="66"/>
        </w:rPr>
        <w:t xml:space="preserve"> </w:t>
      </w:r>
      <w:r>
        <w:t>instances</w:t>
      </w:r>
      <w:r>
        <w:rPr>
          <w:spacing w:val="66"/>
        </w:rPr>
        <w:t xml:space="preserve"> </w:t>
      </w:r>
      <w:r>
        <w:t>where</w:t>
      </w:r>
      <w:r>
        <w:rPr>
          <w:spacing w:val="66"/>
        </w:rPr>
        <w:t xml:space="preserve"> </w:t>
      </w:r>
      <w:r>
        <w:t>students</w:t>
      </w:r>
      <w:r>
        <w:rPr>
          <w:spacing w:val="66"/>
        </w:rPr>
        <w:t xml:space="preserve"> </w:t>
      </w:r>
      <w:r>
        <w:t>arrive</w:t>
      </w:r>
      <w:r>
        <w:rPr>
          <w:spacing w:val="66"/>
        </w:rPr>
        <w:t xml:space="preserve"> </w:t>
      </w:r>
      <w:r>
        <w:t>at</w:t>
      </w:r>
      <w:r>
        <w:rPr>
          <w:spacing w:val="66"/>
        </w:rPr>
        <w:t xml:space="preserve"> </w:t>
      </w:r>
      <w:r>
        <w:t>service</w:t>
      </w:r>
      <w:r>
        <w:rPr>
          <w:spacing w:val="66"/>
        </w:rPr>
        <w:t xml:space="preserve"> </w:t>
      </w:r>
      <w:r>
        <w:t>windows</w:t>
      </w:r>
      <w:r>
        <w:rPr>
          <w:spacing w:val="66"/>
        </w:rPr>
        <w:t xml:space="preserve"> </w:t>
      </w:r>
      <w:r>
        <w:rPr>
          <w:spacing w:val="-2"/>
        </w:rPr>
        <w:t>without</w:t>
      </w:r>
    </w:p>
    <w:p w14:paraId="53CE7FD5" w14:textId="77777777" w:rsidR="00DF435D" w:rsidRDefault="00DF435D">
      <w:pPr>
        <w:pStyle w:val="BodyText"/>
        <w:spacing w:line="312" w:lineRule="auto"/>
        <w:jc w:val="both"/>
        <w:sectPr w:rsidR="00DF435D">
          <w:pgSz w:w="11920" w:h="16860"/>
          <w:pgMar w:top="0" w:right="1417" w:bottom="0" w:left="1700" w:header="720" w:footer="720" w:gutter="0"/>
          <w:cols w:space="720"/>
        </w:sectPr>
      </w:pPr>
    </w:p>
    <w:p w14:paraId="340AF4F5" w14:textId="77777777" w:rsidR="00DF435D" w:rsidRDefault="00CA6D97">
      <w:pPr>
        <w:pStyle w:val="BodyText"/>
        <w:spacing w:before="13" w:line="312" w:lineRule="auto"/>
        <w:ind w:left="459" w:right="14"/>
        <w:jc w:val="both"/>
      </w:pPr>
      <w:r>
        <w:rPr>
          <w:noProof/>
        </w:rPr>
        <w:lastRenderedPageBreak/>
        <mc:AlternateContent>
          <mc:Choice Requires="wpg">
            <w:drawing>
              <wp:anchor distT="0" distB="0" distL="0" distR="0" simplePos="0" relativeHeight="15730688" behindDoc="0" locked="0" layoutInCell="1" allowOverlap="1" wp14:anchorId="791AE386" wp14:editId="179786F1">
                <wp:simplePos x="0" y="0"/>
                <wp:positionH relativeFrom="page">
                  <wp:posOffset>1371599</wp:posOffset>
                </wp:positionH>
                <wp:positionV relativeFrom="page">
                  <wp:posOffset>10372723</wp:posOffset>
                </wp:positionV>
                <wp:extent cx="5286375" cy="33337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6375" cy="333375"/>
                          <a:chOff x="0" y="0"/>
                          <a:chExt cx="5286375" cy="333375"/>
                        </a:xfrm>
                      </wpg:grpSpPr>
                      <wps:wsp>
                        <wps:cNvPr id="5" name="Graphic 5"/>
                        <wps:cNvSpPr/>
                        <wps:spPr>
                          <a:xfrm>
                            <a:off x="0" y="0"/>
                            <a:ext cx="5286375" cy="333375"/>
                          </a:xfrm>
                          <a:custGeom>
                            <a:avLst/>
                            <a:gdLst/>
                            <a:ahLst/>
                            <a:cxnLst/>
                            <a:rect l="l" t="t" r="r" b="b"/>
                            <a:pathLst>
                              <a:path w="5286375" h="333375">
                                <a:moveTo>
                                  <a:pt x="5286374" y="333374"/>
                                </a:moveTo>
                                <a:lnTo>
                                  <a:pt x="0" y="333374"/>
                                </a:lnTo>
                                <a:lnTo>
                                  <a:pt x="0" y="0"/>
                                </a:lnTo>
                                <a:lnTo>
                                  <a:pt x="5286374" y="0"/>
                                </a:lnTo>
                                <a:lnTo>
                                  <a:pt x="5286374" y="333374"/>
                                </a:lnTo>
                                <a:close/>
                              </a:path>
                            </a:pathLst>
                          </a:custGeom>
                          <a:solidFill>
                            <a:srgbClr val="E7E7E7"/>
                          </a:solidFill>
                        </wps:spPr>
                        <wps:bodyPr wrap="square" lIns="0" tIns="0" rIns="0" bIns="0" rtlCol="0">
                          <a:prstTxWarp prst="textNoShape">
                            <a:avLst/>
                          </a:prstTxWarp>
                          <a:noAutofit/>
                        </wps:bodyPr>
                      </wps:wsp>
                      <wps:wsp>
                        <wps:cNvPr id="6" name="Graphic 6"/>
                        <wps:cNvSpPr/>
                        <wps:spPr>
                          <a:xfrm>
                            <a:off x="-12" y="1"/>
                            <a:ext cx="5286375" cy="333375"/>
                          </a:xfrm>
                          <a:custGeom>
                            <a:avLst/>
                            <a:gdLst/>
                            <a:ahLst/>
                            <a:cxnLst/>
                            <a:rect l="l" t="t" r="r" b="b"/>
                            <a:pathLst>
                              <a:path w="5286375" h="333375">
                                <a:moveTo>
                                  <a:pt x="5286375" y="0"/>
                                </a:moveTo>
                                <a:lnTo>
                                  <a:pt x="5276850" y="0"/>
                                </a:lnTo>
                                <a:lnTo>
                                  <a:pt x="9525" y="0"/>
                                </a:lnTo>
                                <a:lnTo>
                                  <a:pt x="0" y="0"/>
                                </a:lnTo>
                                <a:lnTo>
                                  <a:pt x="0" y="9525"/>
                                </a:lnTo>
                                <a:lnTo>
                                  <a:pt x="0" y="333362"/>
                                </a:lnTo>
                                <a:lnTo>
                                  <a:pt x="9525" y="333362"/>
                                </a:lnTo>
                                <a:lnTo>
                                  <a:pt x="9525" y="9525"/>
                                </a:lnTo>
                                <a:lnTo>
                                  <a:pt x="5276850" y="9525"/>
                                </a:lnTo>
                                <a:lnTo>
                                  <a:pt x="5276850" y="333362"/>
                                </a:lnTo>
                                <a:lnTo>
                                  <a:pt x="5286375" y="333362"/>
                                </a:lnTo>
                                <a:lnTo>
                                  <a:pt x="5286375" y="9525"/>
                                </a:lnTo>
                                <a:lnTo>
                                  <a:pt x="5286375" y="0"/>
                                </a:lnTo>
                                <a:close/>
                              </a:path>
                            </a:pathLst>
                          </a:custGeom>
                          <a:solidFill>
                            <a:srgbClr val="8B0000"/>
                          </a:solidFill>
                        </wps:spPr>
                        <wps:bodyPr wrap="square" lIns="0" tIns="0" rIns="0" bIns="0" rtlCol="0">
                          <a:prstTxWarp prst="textNoShape">
                            <a:avLst/>
                          </a:prstTxWarp>
                          <a:noAutofit/>
                        </wps:bodyPr>
                      </wps:wsp>
                    </wpg:wgp>
                  </a:graphicData>
                </a:graphic>
              </wp:anchor>
            </w:drawing>
          </mc:Choice>
          <mc:Fallback>
            <w:pict>
              <v:group w14:anchorId="53E4AF5D" id="Group 4" o:spid="_x0000_s1026" style="position:absolute;margin-left:108pt;margin-top:816.75pt;width:416.25pt;height:26.25pt;z-index:15730688;mso-wrap-distance-left:0;mso-wrap-distance-right:0;mso-position-horizontal-relative:page;mso-position-vertical-relative:page" coordsize="52863,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">
                <v:shape id="Graphic 5" o:spid="_x0000_s1027" style="position:absolute;width:52863;height:3333;visibility:visible;mso-wrap-style:square;v-text-anchor:top" coordsize="528637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" path="m5286374,333374l,333374,,,5286374,r,333374xe" fillcolor="#e7e7e7" stroked="f">
                  <v:path arrowok="t"/>
                </v:shape>
                <v:shape id="Graphic 6" o:spid="_x0000_s1028" style="position:absolute;width:52863;height:3333;visibility:visible;mso-wrap-style:square;v-text-anchor:top" coordsize="528637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" path="m5286375,r-9525,l9525,,,,,9525,,333362r9525,l9525,9525r5267325,l5276850,333362r9525,l5286375,9525r,-9525xe" fillcolor="#8b0000" stroked="f">
                  <v:path arrowok="t"/>
                </v:shape>
                <w10:wrap anchorx="page" anchory="page"/>
              </v:group>
            </w:pict>
          </mc:Fallback>
        </mc:AlternateContent>
      </w:r>
      <w:r>
        <w:t xml:space="preserve">complete requirements, which historically accounts for a significant portion of queue delays. The checklist content is dynamically loaded from the system's service database, allowing administrators to update requirements instantly without modifying source </w:t>
      </w:r>
      <w:r>
        <w:t>code.</w:t>
      </w:r>
    </w:p>
    <w:p w14:paraId="23642808" w14:textId="77777777" w:rsidR="00DF435D" w:rsidRDefault="00CA6D97">
      <w:pPr>
        <w:pStyle w:val="BodyText"/>
        <w:spacing w:before="154"/>
        <w:rPr>
          <w:sz w:val="20"/>
        </w:rPr>
      </w:pPr>
      <w:r>
        <w:rPr>
          <w:noProof/>
          <w:sz w:val="20"/>
        </w:rPr>
        <mc:AlternateContent>
          <mc:Choice Requires="wps">
            <w:drawing>
              <wp:anchor distT="0" distB="0" distL="0" distR="0" simplePos="0" relativeHeight="487589376" behindDoc="1" locked="0" layoutInCell="1" allowOverlap="1" wp14:anchorId="2B207763" wp14:editId="1790CE69">
                <wp:simplePos x="0" y="0"/>
                <wp:positionH relativeFrom="page">
                  <wp:posOffset>1376362</wp:posOffset>
                </wp:positionH>
                <wp:positionV relativeFrom="paragraph">
                  <wp:posOffset>264680</wp:posOffset>
                </wp:positionV>
                <wp:extent cx="5276850" cy="332422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6850" cy="3324225"/>
                        </a:xfrm>
                        <a:prstGeom prst="rect">
                          <a:avLst/>
                        </a:prstGeom>
                        <a:solidFill>
                          <a:srgbClr val="E7E7E7"/>
                        </a:solidFill>
                        <a:ln w="9524">
                          <a:solidFill>
                            <a:srgbClr val="8B0000"/>
                          </a:solidFill>
                          <a:prstDash val="solid"/>
                        </a:ln>
                      </wps:spPr>
                      <wps:txbx>
                        <w:txbxContent>
                          <w:p w14:paraId="7E5E5DD2" w14:textId="77777777" w:rsidR="00DF435D" w:rsidRDefault="00DF435D">
                            <w:pPr>
                              <w:pStyle w:val="BodyText"/>
                              <w:rPr>
                                <w:color w:val="000000"/>
                                <w:sz w:val="22"/>
                              </w:rPr>
                            </w:pPr>
                          </w:p>
                          <w:p w14:paraId="05424445" w14:textId="77777777" w:rsidR="00DF435D" w:rsidRDefault="00DF435D">
                            <w:pPr>
                              <w:pStyle w:val="BodyText"/>
                              <w:rPr>
                                <w:color w:val="000000"/>
                                <w:sz w:val="22"/>
                              </w:rPr>
                            </w:pPr>
                          </w:p>
                          <w:p w14:paraId="5A41ABA9" w14:textId="77777777" w:rsidR="00DF435D" w:rsidRDefault="00DF435D">
                            <w:pPr>
                              <w:pStyle w:val="BodyText"/>
                              <w:rPr>
                                <w:color w:val="000000"/>
                                <w:sz w:val="22"/>
                              </w:rPr>
                            </w:pPr>
                          </w:p>
                          <w:p w14:paraId="24634CC3" w14:textId="77777777" w:rsidR="00DF435D" w:rsidRDefault="00DF435D">
                            <w:pPr>
                              <w:pStyle w:val="BodyText"/>
                              <w:rPr>
                                <w:color w:val="000000"/>
                                <w:sz w:val="22"/>
                              </w:rPr>
                            </w:pPr>
                          </w:p>
                          <w:p w14:paraId="10848A91" w14:textId="77777777" w:rsidR="00DF435D" w:rsidRDefault="00DF435D">
                            <w:pPr>
                              <w:pStyle w:val="BodyText"/>
                              <w:rPr>
                                <w:color w:val="000000"/>
                                <w:sz w:val="22"/>
                              </w:rPr>
                            </w:pPr>
                          </w:p>
                          <w:p w14:paraId="47C49938" w14:textId="77777777" w:rsidR="00DF435D" w:rsidRDefault="00DF435D">
                            <w:pPr>
                              <w:pStyle w:val="BodyText"/>
                              <w:rPr>
                                <w:color w:val="000000"/>
                                <w:sz w:val="22"/>
                              </w:rPr>
                            </w:pPr>
                          </w:p>
                          <w:p w14:paraId="5C36CA31" w14:textId="77777777" w:rsidR="00DF435D" w:rsidRDefault="00DF435D">
                            <w:pPr>
                              <w:pStyle w:val="BodyText"/>
                              <w:spacing w:before="212"/>
                              <w:rPr>
                                <w:color w:val="000000"/>
                                <w:sz w:val="22"/>
                              </w:rPr>
                            </w:pPr>
                          </w:p>
                          <w:p w14:paraId="3CF79344" w14:textId="77777777" w:rsidR="00DF435D" w:rsidRDefault="00CA6D97">
                            <w:pPr>
                              <w:ind w:left="328" w:right="328"/>
                              <w:jc w:val="center"/>
                              <w:rPr>
                                <w:rFonts w:ascii="Liberation Sans"/>
                                <w:color w:val="000000"/>
                              </w:rPr>
                            </w:pPr>
                            <w:r>
                              <w:rPr>
                                <w:rFonts w:ascii="Liberation Sans"/>
                                <w:color w:val="545454"/>
                              </w:rPr>
                              <w:t>[FIGURE</w:t>
                            </w:r>
                            <w:r>
                              <w:rPr>
                                <w:rFonts w:ascii="Liberation Sans"/>
                                <w:color w:val="545454"/>
                                <w:spacing w:val="-4"/>
                              </w:rPr>
                              <w:t xml:space="preserve"> </w:t>
                            </w:r>
                            <w:r>
                              <w:rPr>
                                <w:rFonts w:ascii="Liberation Sans"/>
                                <w:color w:val="545454"/>
                              </w:rPr>
                              <w:t>2</w:t>
                            </w:r>
                            <w:r>
                              <w:rPr>
                                <w:rFonts w:ascii="Liberation Sans"/>
                                <w:color w:val="545454"/>
                                <w:spacing w:val="-4"/>
                              </w:rPr>
                              <w:t xml:space="preserve"> </w:t>
                            </w:r>
                            <w:r>
                              <w:rPr>
                                <w:rFonts w:ascii="Liberation Sans"/>
                                <w:color w:val="545454"/>
                                <w:spacing w:val="-2"/>
                              </w:rPr>
                              <w:t>PLACEHOLDER]</w:t>
                            </w:r>
                          </w:p>
                          <w:p w14:paraId="00D96CE7" w14:textId="77777777" w:rsidR="00DF435D" w:rsidRDefault="00CA6D97">
                            <w:pPr>
                              <w:spacing w:before="78" w:line="312" w:lineRule="auto"/>
                              <w:ind w:left="328" w:right="326"/>
                              <w:jc w:val="center"/>
                              <w:rPr>
                                <w:rFonts w:ascii="Liberation Sans"/>
                                <w:color w:val="000000"/>
                              </w:rPr>
                            </w:pPr>
                            <w:r>
                              <w:rPr>
                                <w:rFonts w:ascii="Liberation Sans"/>
                                <w:color w:val="545454"/>
                              </w:rPr>
                              <w:t>UI</w:t>
                            </w:r>
                            <w:r>
                              <w:rPr>
                                <w:rFonts w:ascii="Liberation Sans"/>
                                <w:color w:val="545454"/>
                                <w:spacing w:val="-4"/>
                              </w:rPr>
                              <w:t xml:space="preserve"> </w:t>
                            </w:r>
                            <w:r>
                              <w:rPr>
                                <w:rFonts w:ascii="Liberation Sans"/>
                                <w:color w:val="545454"/>
                              </w:rPr>
                              <w:t>mockup</w:t>
                            </w:r>
                            <w:r>
                              <w:rPr>
                                <w:rFonts w:ascii="Liberation Sans"/>
                                <w:color w:val="545454"/>
                                <w:spacing w:val="-4"/>
                              </w:rPr>
                              <w:t xml:space="preserve"> </w:t>
                            </w:r>
                            <w:r>
                              <w:rPr>
                                <w:rFonts w:ascii="Liberation Sans"/>
                                <w:color w:val="545454"/>
                              </w:rPr>
                              <w:t>of</w:t>
                            </w:r>
                            <w:r>
                              <w:rPr>
                                <w:rFonts w:ascii="Liberation Sans"/>
                                <w:color w:val="545454"/>
                                <w:spacing w:val="-4"/>
                              </w:rPr>
                              <w:t xml:space="preserve"> </w:t>
                            </w:r>
                            <w:r>
                              <w:rPr>
                                <w:rFonts w:ascii="Liberation Sans"/>
                                <w:color w:val="545454"/>
                              </w:rPr>
                              <w:t>the</w:t>
                            </w:r>
                            <w:r>
                              <w:rPr>
                                <w:rFonts w:ascii="Liberation Sans"/>
                                <w:color w:val="545454"/>
                                <w:spacing w:val="-4"/>
                              </w:rPr>
                              <w:t xml:space="preserve"> </w:t>
                            </w:r>
                            <w:r>
                              <w:rPr>
                                <w:rFonts w:ascii="Liberation Sans"/>
                                <w:color w:val="545454"/>
                              </w:rPr>
                              <w:t>Requirement</w:t>
                            </w:r>
                            <w:r>
                              <w:rPr>
                                <w:rFonts w:ascii="Liberation Sans"/>
                                <w:color w:val="545454"/>
                                <w:spacing w:val="-4"/>
                              </w:rPr>
                              <w:t xml:space="preserve"> </w:t>
                            </w:r>
                            <w:r>
                              <w:rPr>
                                <w:rFonts w:ascii="Liberation Sans"/>
                                <w:color w:val="545454"/>
                              </w:rPr>
                              <w:t>Checklist</w:t>
                            </w:r>
                            <w:r>
                              <w:rPr>
                                <w:rFonts w:ascii="Liberation Sans"/>
                                <w:color w:val="545454"/>
                                <w:spacing w:val="-4"/>
                              </w:rPr>
                              <w:t xml:space="preserve"> </w:t>
                            </w:r>
                            <w:r>
                              <w:rPr>
                                <w:rFonts w:ascii="Liberation Sans"/>
                                <w:color w:val="545454"/>
                              </w:rPr>
                              <w:t>Modal</w:t>
                            </w:r>
                            <w:r>
                              <w:rPr>
                                <w:rFonts w:ascii="Liberation Sans"/>
                                <w:color w:val="545454"/>
                                <w:spacing w:val="-4"/>
                              </w:rPr>
                              <w:t xml:space="preserve"> </w:t>
                            </w:r>
                            <w:r>
                              <w:rPr>
                                <w:rFonts w:ascii="Liberation Sans"/>
                                <w:color w:val="545454"/>
                              </w:rPr>
                              <w:t>displaying</w:t>
                            </w:r>
                            <w:r>
                              <w:rPr>
                                <w:rFonts w:ascii="Liberation Sans"/>
                                <w:color w:val="545454"/>
                                <w:spacing w:val="-4"/>
                              </w:rPr>
                              <w:t xml:space="preserve"> </w:t>
                            </w:r>
                            <w:r>
                              <w:rPr>
                                <w:rFonts w:ascii="Liberation Sans"/>
                                <w:color w:val="545454"/>
                              </w:rPr>
                              <w:t>a</w:t>
                            </w:r>
                            <w:r>
                              <w:rPr>
                                <w:rFonts w:ascii="Liberation Sans"/>
                                <w:color w:val="545454"/>
                                <w:spacing w:val="-4"/>
                              </w:rPr>
                              <w:t xml:space="preserve"> </w:t>
                            </w:r>
                            <w:r>
                              <w:rPr>
                                <w:rFonts w:ascii="Liberation Sans"/>
                                <w:color w:val="545454"/>
                              </w:rPr>
                              <w:t>list</w:t>
                            </w:r>
                            <w:r>
                              <w:rPr>
                                <w:rFonts w:ascii="Liberation Sans"/>
                                <w:color w:val="545454"/>
                                <w:spacing w:val="-4"/>
                              </w:rPr>
                              <w:t xml:space="preserve"> </w:t>
                            </w:r>
                            <w:r>
                              <w:rPr>
                                <w:rFonts w:ascii="Liberation Sans"/>
                                <w:color w:val="545454"/>
                              </w:rPr>
                              <w:t>of</w:t>
                            </w:r>
                            <w:r>
                              <w:rPr>
                                <w:rFonts w:ascii="Liberation Sans"/>
                                <w:color w:val="545454"/>
                                <w:spacing w:val="-4"/>
                              </w:rPr>
                              <w:t xml:space="preserve"> </w:t>
                            </w:r>
                            <w:r>
                              <w:rPr>
                                <w:rFonts w:ascii="Liberation Sans"/>
                                <w:color w:val="545454"/>
                              </w:rPr>
                              <w:t>mandatory documents (e.g., ID, Receipt) with checkboxes that must be selected before the "Generate Ticket" button becomes active.</w:t>
                            </w:r>
                          </w:p>
                        </w:txbxContent>
                      </wps:txbx>
                      <wps:bodyPr wrap="square" lIns="0" tIns="0" rIns="0" bIns="0" rtlCol="0">
                        <a:noAutofit/>
                      </wps:bodyPr>
                    </wps:wsp>
                  </a:graphicData>
                </a:graphic>
              </wp:anchor>
            </w:drawing>
          </mc:Choice>
          <mc:Fallback>
            <w:pict>
              <v:shape w14:anchorId="2B207763" id="Textbox 7" o:spid="_x0000_s1027" type="#_x0000_t202" style="position:absolute;margin-left:108.35pt;margin-top:20.85pt;width:415.5pt;height:261.7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" fillcolor="#e7e7e7" strokecolor="#8b0000" strokeweight=".26456mm">
                <v:path arrowok="t"/>
                <v:textbox inset="0,0,0,0">
                  <w:txbxContent>
                    <w:p w14:paraId="7E5E5DD2" w14:textId="77777777" w:rsidR="00DF435D" w:rsidRDefault="00DF435D">
                      <w:pPr>
                        <w:pStyle w:val="BodyText"/>
                        <w:rPr>
                          <w:color w:val="000000"/>
                          <w:sz w:val="22"/>
                        </w:rPr>
                      </w:pPr>
                    </w:p>
                    <w:p w14:paraId="05424445" w14:textId="77777777" w:rsidR="00DF435D" w:rsidRDefault="00DF435D">
                      <w:pPr>
                        <w:pStyle w:val="BodyText"/>
                        <w:rPr>
                          <w:color w:val="000000"/>
                          <w:sz w:val="22"/>
                        </w:rPr>
                      </w:pPr>
                    </w:p>
                    <w:p w14:paraId="5A41ABA9" w14:textId="77777777" w:rsidR="00DF435D" w:rsidRDefault="00DF435D">
                      <w:pPr>
                        <w:pStyle w:val="BodyText"/>
                        <w:rPr>
                          <w:color w:val="000000"/>
                          <w:sz w:val="22"/>
                        </w:rPr>
                      </w:pPr>
                    </w:p>
                    <w:p w14:paraId="24634CC3" w14:textId="77777777" w:rsidR="00DF435D" w:rsidRDefault="00DF435D">
                      <w:pPr>
                        <w:pStyle w:val="BodyText"/>
                        <w:rPr>
                          <w:color w:val="000000"/>
                          <w:sz w:val="22"/>
                        </w:rPr>
                      </w:pPr>
                    </w:p>
                    <w:p w14:paraId="10848A91" w14:textId="77777777" w:rsidR="00DF435D" w:rsidRDefault="00DF435D">
                      <w:pPr>
                        <w:pStyle w:val="BodyText"/>
                        <w:rPr>
                          <w:color w:val="000000"/>
                          <w:sz w:val="22"/>
                        </w:rPr>
                      </w:pPr>
                    </w:p>
                    <w:p w14:paraId="47C49938" w14:textId="77777777" w:rsidR="00DF435D" w:rsidRDefault="00DF435D">
                      <w:pPr>
                        <w:pStyle w:val="BodyText"/>
                        <w:rPr>
                          <w:color w:val="000000"/>
                          <w:sz w:val="22"/>
                        </w:rPr>
                      </w:pPr>
                    </w:p>
                    <w:p w14:paraId="5C36CA31" w14:textId="77777777" w:rsidR="00DF435D" w:rsidRDefault="00DF435D">
                      <w:pPr>
                        <w:pStyle w:val="BodyText"/>
                        <w:spacing w:before="212"/>
                        <w:rPr>
                          <w:color w:val="000000"/>
                          <w:sz w:val="22"/>
                        </w:rPr>
                      </w:pPr>
                    </w:p>
                    <w:p w14:paraId="3CF79344" w14:textId="77777777" w:rsidR="00DF435D" w:rsidRDefault="00CA6D97">
                      <w:pPr>
                        <w:ind w:left="328" w:right="328"/>
                        <w:jc w:val="center"/>
                        <w:rPr>
                          <w:rFonts w:ascii="Liberation Sans"/>
                          <w:color w:val="000000"/>
                        </w:rPr>
                      </w:pPr>
                      <w:r>
                        <w:rPr>
                          <w:rFonts w:ascii="Liberation Sans"/>
                          <w:color w:val="545454"/>
                        </w:rPr>
                        <w:t>[FIGURE</w:t>
                      </w:r>
                      <w:r>
                        <w:rPr>
                          <w:rFonts w:ascii="Liberation Sans"/>
                          <w:color w:val="545454"/>
                          <w:spacing w:val="-4"/>
                        </w:rPr>
                        <w:t xml:space="preserve"> </w:t>
                      </w:r>
                      <w:r>
                        <w:rPr>
                          <w:rFonts w:ascii="Liberation Sans"/>
                          <w:color w:val="545454"/>
                        </w:rPr>
                        <w:t>2</w:t>
                      </w:r>
                      <w:r>
                        <w:rPr>
                          <w:rFonts w:ascii="Liberation Sans"/>
                          <w:color w:val="545454"/>
                          <w:spacing w:val="-4"/>
                        </w:rPr>
                        <w:t xml:space="preserve"> </w:t>
                      </w:r>
                      <w:r>
                        <w:rPr>
                          <w:rFonts w:ascii="Liberation Sans"/>
                          <w:color w:val="545454"/>
                          <w:spacing w:val="-2"/>
                        </w:rPr>
                        <w:t>PLACEHOLDER]</w:t>
                      </w:r>
                    </w:p>
                    <w:p w14:paraId="00D96CE7" w14:textId="77777777" w:rsidR="00DF435D" w:rsidRDefault="00CA6D97">
                      <w:pPr>
                        <w:spacing w:before="78" w:line="312" w:lineRule="auto"/>
                        <w:ind w:left="328" w:right="326"/>
                        <w:jc w:val="center"/>
                        <w:rPr>
                          <w:rFonts w:ascii="Liberation Sans"/>
                          <w:color w:val="000000"/>
                        </w:rPr>
                      </w:pPr>
                      <w:r>
                        <w:rPr>
                          <w:rFonts w:ascii="Liberation Sans"/>
                          <w:color w:val="545454"/>
                        </w:rPr>
                        <w:t>UI</w:t>
                      </w:r>
                      <w:r>
                        <w:rPr>
                          <w:rFonts w:ascii="Liberation Sans"/>
                          <w:color w:val="545454"/>
                          <w:spacing w:val="-4"/>
                        </w:rPr>
                        <w:t xml:space="preserve"> </w:t>
                      </w:r>
                      <w:r>
                        <w:rPr>
                          <w:rFonts w:ascii="Liberation Sans"/>
                          <w:color w:val="545454"/>
                        </w:rPr>
                        <w:t>mockup</w:t>
                      </w:r>
                      <w:r>
                        <w:rPr>
                          <w:rFonts w:ascii="Liberation Sans"/>
                          <w:color w:val="545454"/>
                          <w:spacing w:val="-4"/>
                        </w:rPr>
                        <w:t xml:space="preserve"> </w:t>
                      </w:r>
                      <w:r>
                        <w:rPr>
                          <w:rFonts w:ascii="Liberation Sans"/>
                          <w:color w:val="545454"/>
                        </w:rPr>
                        <w:t>of</w:t>
                      </w:r>
                      <w:r>
                        <w:rPr>
                          <w:rFonts w:ascii="Liberation Sans"/>
                          <w:color w:val="545454"/>
                          <w:spacing w:val="-4"/>
                        </w:rPr>
                        <w:t xml:space="preserve"> </w:t>
                      </w:r>
                      <w:r>
                        <w:rPr>
                          <w:rFonts w:ascii="Liberation Sans"/>
                          <w:color w:val="545454"/>
                        </w:rPr>
                        <w:t>the</w:t>
                      </w:r>
                      <w:r>
                        <w:rPr>
                          <w:rFonts w:ascii="Liberation Sans"/>
                          <w:color w:val="545454"/>
                          <w:spacing w:val="-4"/>
                        </w:rPr>
                        <w:t xml:space="preserve"> </w:t>
                      </w:r>
                      <w:r>
                        <w:rPr>
                          <w:rFonts w:ascii="Liberation Sans"/>
                          <w:color w:val="545454"/>
                        </w:rPr>
                        <w:t>Requirement</w:t>
                      </w:r>
                      <w:r>
                        <w:rPr>
                          <w:rFonts w:ascii="Liberation Sans"/>
                          <w:color w:val="545454"/>
                          <w:spacing w:val="-4"/>
                        </w:rPr>
                        <w:t xml:space="preserve"> </w:t>
                      </w:r>
                      <w:r>
                        <w:rPr>
                          <w:rFonts w:ascii="Liberation Sans"/>
                          <w:color w:val="545454"/>
                        </w:rPr>
                        <w:t>Checklist</w:t>
                      </w:r>
                      <w:r>
                        <w:rPr>
                          <w:rFonts w:ascii="Liberation Sans"/>
                          <w:color w:val="545454"/>
                          <w:spacing w:val="-4"/>
                        </w:rPr>
                        <w:t xml:space="preserve"> </w:t>
                      </w:r>
                      <w:r>
                        <w:rPr>
                          <w:rFonts w:ascii="Liberation Sans"/>
                          <w:color w:val="545454"/>
                        </w:rPr>
                        <w:t>Modal</w:t>
                      </w:r>
                      <w:r>
                        <w:rPr>
                          <w:rFonts w:ascii="Liberation Sans"/>
                          <w:color w:val="545454"/>
                          <w:spacing w:val="-4"/>
                        </w:rPr>
                        <w:t xml:space="preserve"> </w:t>
                      </w:r>
                      <w:r>
                        <w:rPr>
                          <w:rFonts w:ascii="Liberation Sans"/>
                          <w:color w:val="545454"/>
                        </w:rPr>
                        <w:t>displaying</w:t>
                      </w:r>
                      <w:r>
                        <w:rPr>
                          <w:rFonts w:ascii="Liberation Sans"/>
                          <w:color w:val="545454"/>
                          <w:spacing w:val="-4"/>
                        </w:rPr>
                        <w:t xml:space="preserve"> </w:t>
                      </w:r>
                      <w:r>
                        <w:rPr>
                          <w:rFonts w:ascii="Liberation Sans"/>
                          <w:color w:val="545454"/>
                        </w:rPr>
                        <w:t>a</w:t>
                      </w:r>
                      <w:r>
                        <w:rPr>
                          <w:rFonts w:ascii="Liberation Sans"/>
                          <w:color w:val="545454"/>
                          <w:spacing w:val="-4"/>
                        </w:rPr>
                        <w:t xml:space="preserve"> </w:t>
                      </w:r>
                      <w:r>
                        <w:rPr>
                          <w:rFonts w:ascii="Liberation Sans"/>
                          <w:color w:val="545454"/>
                        </w:rPr>
                        <w:t>list</w:t>
                      </w:r>
                      <w:r>
                        <w:rPr>
                          <w:rFonts w:ascii="Liberation Sans"/>
                          <w:color w:val="545454"/>
                          <w:spacing w:val="-4"/>
                        </w:rPr>
                        <w:t xml:space="preserve"> </w:t>
                      </w:r>
                      <w:r>
                        <w:rPr>
                          <w:rFonts w:ascii="Liberation Sans"/>
                          <w:color w:val="545454"/>
                        </w:rPr>
                        <w:t>of</w:t>
                      </w:r>
                      <w:r>
                        <w:rPr>
                          <w:rFonts w:ascii="Liberation Sans"/>
                          <w:color w:val="545454"/>
                          <w:spacing w:val="-4"/>
                        </w:rPr>
                        <w:t xml:space="preserve"> </w:t>
                      </w:r>
                      <w:r>
                        <w:rPr>
                          <w:rFonts w:ascii="Liberation Sans"/>
                          <w:color w:val="545454"/>
                        </w:rPr>
                        <w:t>mandatory documents (e.g., ID, Receipt) with checkboxes that must be selected before the "Generate Ticket" button becomes active.</w:t>
                      </w:r>
                    </w:p>
                  </w:txbxContent>
                </v:textbox>
                <w10:wrap type="topAndBottom" anchorx="page"/>
              </v:shape>
            </w:pict>
          </mc:Fallback>
        </mc:AlternateContent>
      </w:r>
    </w:p>
    <w:p w14:paraId="54608A41" w14:textId="77777777" w:rsidR="00DF435D" w:rsidRDefault="00DF435D">
      <w:pPr>
        <w:pStyle w:val="BodyText"/>
        <w:spacing w:before="239"/>
        <w:rPr>
          <w:sz w:val="22"/>
        </w:rPr>
      </w:pPr>
    </w:p>
    <w:p w14:paraId="16A4C72B" w14:textId="77777777" w:rsidR="00DF435D" w:rsidRDefault="00CA6D97">
      <w:pPr>
        <w:ind w:left="443"/>
        <w:jc w:val="center"/>
        <w:rPr>
          <w:i/>
        </w:rPr>
      </w:pPr>
      <w:r>
        <w:rPr>
          <w:i/>
          <w:color w:val="333333"/>
        </w:rPr>
        <w:t>Figure</w:t>
      </w:r>
      <w:r>
        <w:rPr>
          <w:i/>
          <w:color w:val="333333"/>
          <w:spacing w:val="-11"/>
        </w:rPr>
        <w:t xml:space="preserve"> </w:t>
      </w:r>
      <w:r>
        <w:rPr>
          <w:i/>
          <w:color w:val="333333"/>
        </w:rPr>
        <w:t>2.</w:t>
      </w:r>
      <w:r>
        <w:rPr>
          <w:i/>
          <w:color w:val="333333"/>
          <w:spacing w:val="-8"/>
        </w:rPr>
        <w:t xml:space="preserve"> </w:t>
      </w:r>
      <w:r>
        <w:rPr>
          <w:i/>
          <w:color w:val="333333"/>
        </w:rPr>
        <w:t>Requirement</w:t>
      </w:r>
      <w:r>
        <w:rPr>
          <w:i/>
          <w:color w:val="333333"/>
          <w:spacing w:val="-9"/>
        </w:rPr>
        <w:t xml:space="preserve"> </w:t>
      </w:r>
      <w:r>
        <w:rPr>
          <w:i/>
          <w:color w:val="333333"/>
        </w:rPr>
        <w:t>Checklist</w:t>
      </w:r>
      <w:r>
        <w:rPr>
          <w:i/>
          <w:color w:val="333333"/>
          <w:spacing w:val="-8"/>
        </w:rPr>
        <w:t xml:space="preserve"> </w:t>
      </w:r>
      <w:r>
        <w:rPr>
          <w:i/>
          <w:color w:val="333333"/>
        </w:rPr>
        <w:t>Modal</w:t>
      </w:r>
      <w:r>
        <w:rPr>
          <w:i/>
          <w:color w:val="333333"/>
          <w:spacing w:val="-9"/>
        </w:rPr>
        <w:t xml:space="preserve"> </w:t>
      </w:r>
      <w:r>
        <w:rPr>
          <w:i/>
          <w:color w:val="333333"/>
        </w:rPr>
        <w:t>for</w:t>
      </w:r>
      <w:r>
        <w:rPr>
          <w:i/>
          <w:color w:val="333333"/>
          <w:spacing w:val="-8"/>
        </w:rPr>
        <w:t xml:space="preserve"> </w:t>
      </w:r>
      <w:r>
        <w:rPr>
          <w:i/>
          <w:color w:val="333333"/>
        </w:rPr>
        <w:t>Service</w:t>
      </w:r>
      <w:r>
        <w:rPr>
          <w:i/>
          <w:color w:val="333333"/>
          <w:spacing w:val="-8"/>
        </w:rPr>
        <w:t xml:space="preserve"> </w:t>
      </w:r>
      <w:r>
        <w:rPr>
          <w:i/>
          <w:color w:val="333333"/>
          <w:spacing w:val="-2"/>
        </w:rPr>
        <w:t>Selection</w:t>
      </w:r>
    </w:p>
    <w:p w14:paraId="4A797125" w14:textId="77777777" w:rsidR="00DF435D" w:rsidRDefault="00DF435D">
      <w:pPr>
        <w:pStyle w:val="BodyText"/>
        <w:rPr>
          <w:i/>
          <w:sz w:val="22"/>
        </w:rPr>
      </w:pPr>
    </w:p>
    <w:p w14:paraId="2FF67EF2" w14:textId="77777777" w:rsidR="00DF435D" w:rsidRDefault="00DF435D">
      <w:pPr>
        <w:pStyle w:val="BodyText"/>
        <w:spacing w:before="6"/>
        <w:rPr>
          <w:i/>
          <w:sz w:val="22"/>
        </w:rPr>
      </w:pPr>
    </w:p>
    <w:p w14:paraId="1E70CFF9" w14:textId="77777777" w:rsidR="00DF435D" w:rsidRDefault="00CA6D97">
      <w:pPr>
        <w:pStyle w:val="Heading3"/>
        <w:numPr>
          <w:ilvl w:val="2"/>
          <w:numId w:val="1"/>
        </w:numPr>
        <w:tabs>
          <w:tab w:val="left" w:pos="1111"/>
        </w:tabs>
        <w:ind w:left="1111" w:hanging="652"/>
      </w:pPr>
      <w:r>
        <w:t xml:space="preserve">Real-Time Ticket Generation and Queue </w:t>
      </w:r>
      <w:r>
        <w:rPr>
          <w:spacing w:val="-2"/>
        </w:rPr>
        <w:t>Positioning</w:t>
      </w:r>
    </w:p>
    <w:p w14:paraId="68E756ED" w14:textId="77777777" w:rsidR="00DF435D" w:rsidRDefault="00DF435D">
      <w:pPr>
        <w:pStyle w:val="BodyText"/>
        <w:spacing w:before="51"/>
        <w:rPr>
          <w:rFonts w:ascii="Georgia"/>
          <w:b/>
        </w:rPr>
      </w:pPr>
    </w:p>
    <w:p w14:paraId="0DFEA947" w14:textId="77777777" w:rsidR="00DF435D" w:rsidRDefault="00CA6D97">
      <w:pPr>
        <w:pStyle w:val="BodyText"/>
        <w:spacing w:line="312" w:lineRule="auto"/>
        <w:ind w:left="459" w:right="14" w:firstLine="720"/>
        <w:jc w:val="both"/>
      </w:pPr>
      <w:r>
        <w:t xml:space="preserve">Upon document verification, the system generates a unique </w:t>
      </w:r>
      <w:r>
        <w:t>alphanumeric ticket number (e.g., T-101). Ticket numbers follow the format [ServiceCode]-[SequenceNumber], for example: REG-045 for the Registrar's Office or CSH-012 for the Cashier's Office. This format ensures that tickets are both human-readable and ser</w:t>
      </w:r>
      <w:r>
        <w:t>vice-specific, facilitating efficient routing at the point of service.</w:t>
      </w:r>
    </w:p>
    <w:p w14:paraId="7DB0C0D6" w14:textId="77777777" w:rsidR="00DF435D" w:rsidRDefault="00CA6D97">
      <w:pPr>
        <w:pStyle w:val="BodyText"/>
        <w:spacing w:before="246" w:line="312" w:lineRule="auto"/>
        <w:ind w:left="459" w:right="14" w:firstLine="720"/>
        <w:jc w:val="both"/>
      </w:pPr>
      <w:r>
        <w:t>The queue management logic operates on a Constraint-Aware First-In, First-Out (CA-FIFO) algorithm. The estimated wait time is dynamically computed using</w:t>
      </w:r>
      <w:r>
        <w:rPr>
          <w:spacing w:val="40"/>
        </w:rPr>
        <w:t xml:space="preserve"> </w:t>
      </w:r>
      <w:r>
        <w:t>the following parameters: (a) th</w:t>
      </w:r>
      <w:r>
        <w:t>e current number of users ahead in queue, (b) the average service processing time per transaction for the selected service (derived from historical data), (c) the number of active service windows or staff assigned to that office at the time of ticket gener</w:t>
      </w:r>
      <w:r>
        <w:t>ation, and (d) any priority-flag overrides set by administrators for special cases (e.g., PWD, senior citizens, or priority lanes).</w:t>
      </w:r>
    </w:p>
    <w:p w14:paraId="00E2CCDB" w14:textId="77777777" w:rsidR="00DF435D" w:rsidRDefault="00CA6D97">
      <w:pPr>
        <w:pStyle w:val="BodyText"/>
        <w:spacing w:before="249" w:line="312" w:lineRule="auto"/>
        <w:ind w:left="459" w:right="14" w:firstLine="720"/>
        <w:jc w:val="both"/>
      </w:pPr>
      <w:r>
        <w:t>The system's queue dashboard provides real-time positional updates,</w:t>
      </w:r>
      <w:r>
        <w:rPr>
          <w:spacing w:val="40"/>
        </w:rPr>
        <w:t xml:space="preserve"> </w:t>
      </w:r>
      <w:r>
        <w:t xml:space="preserve">refreshing at configurable intervals (default: every 30 </w:t>
      </w:r>
      <w:r>
        <w:t>seconds). Users can monitor their current queue number, the ticket currently being served, their relative position in queue, and the dynamically recalculated estimated wait time. Push notifications are triggered when the user's ticket is within three (3) p</w:t>
      </w:r>
      <w:r>
        <w:t>ositions from the front of the queue, prompting physical attendance at the service window.</w:t>
      </w:r>
    </w:p>
    <w:p w14:paraId="17D98B75" w14:textId="77777777" w:rsidR="00DF435D" w:rsidRDefault="00DF435D">
      <w:pPr>
        <w:pStyle w:val="BodyText"/>
        <w:spacing w:line="312" w:lineRule="auto"/>
        <w:jc w:val="both"/>
        <w:sectPr w:rsidR="00DF435D">
          <w:pgSz w:w="11920" w:h="16860"/>
          <w:pgMar w:top="0" w:right="1417" w:bottom="0" w:left="1700" w:header="720" w:footer="720" w:gutter="0"/>
          <w:cols w:space="720"/>
        </w:sectPr>
      </w:pPr>
    </w:p>
    <w:p w14:paraId="0FC7CD31" w14:textId="77777777" w:rsidR="00DF435D" w:rsidRDefault="00DF435D">
      <w:pPr>
        <w:pStyle w:val="BodyText"/>
        <w:rPr>
          <w:sz w:val="22"/>
        </w:rPr>
      </w:pPr>
    </w:p>
    <w:p w14:paraId="7F178CED" w14:textId="77777777" w:rsidR="00DF435D" w:rsidRDefault="00DF435D">
      <w:pPr>
        <w:pStyle w:val="BodyText"/>
        <w:rPr>
          <w:sz w:val="22"/>
        </w:rPr>
      </w:pPr>
    </w:p>
    <w:p w14:paraId="45866A87" w14:textId="77777777" w:rsidR="00DF435D" w:rsidRDefault="00DF435D">
      <w:pPr>
        <w:pStyle w:val="BodyText"/>
        <w:rPr>
          <w:sz w:val="22"/>
        </w:rPr>
      </w:pPr>
    </w:p>
    <w:p w14:paraId="50B19A07" w14:textId="77777777" w:rsidR="00DF435D" w:rsidRDefault="00DF435D">
      <w:pPr>
        <w:pStyle w:val="BodyText"/>
        <w:rPr>
          <w:sz w:val="22"/>
        </w:rPr>
      </w:pPr>
    </w:p>
    <w:p w14:paraId="486EE857" w14:textId="77777777" w:rsidR="00DF435D" w:rsidRDefault="00DF435D">
      <w:pPr>
        <w:pStyle w:val="BodyText"/>
        <w:rPr>
          <w:sz w:val="22"/>
        </w:rPr>
      </w:pPr>
    </w:p>
    <w:p w14:paraId="61D43DBA" w14:textId="77777777" w:rsidR="00DF435D" w:rsidRDefault="00DF435D">
      <w:pPr>
        <w:pStyle w:val="BodyText"/>
        <w:rPr>
          <w:sz w:val="22"/>
        </w:rPr>
      </w:pPr>
    </w:p>
    <w:p w14:paraId="2650E688" w14:textId="77777777" w:rsidR="00DF435D" w:rsidRDefault="00DF435D">
      <w:pPr>
        <w:pStyle w:val="BodyText"/>
        <w:rPr>
          <w:sz w:val="22"/>
        </w:rPr>
      </w:pPr>
    </w:p>
    <w:p w14:paraId="08A8C0B5" w14:textId="77777777" w:rsidR="00DF435D" w:rsidRDefault="00DF435D">
      <w:pPr>
        <w:pStyle w:val="BodyText"/>
        <w:rPr>
          <w:sz w:val="22"/>
        </w:rPr>
      </w:pPr>
    </w:p>
    <w:p w14:paraId="4CF5964D" w14:textId="77777777" w:rsidR="00DF435D" w:rsidRDefault="00DF435D">
      <w:pPr>
        <w:pStyle w:val="BodyText"/>
        <w:rPr>
          <w:sz w:val="22"/>
        </w:rPr>
      </w:pPr>
    </w:p>
    <w:p w14:paraId="0493EACF" w14:textId="77777777" w:rsidR="00DF435D" w:rsidRDefault="00DF435D">
      <w:pPr>
        <w:pStyle w:val="BodyText"/>
        <w:rPr>
          <w:sz w:val="22"/>
        </w:rPr>
      </w:pPr>
    </w:p>
    <w:p w14:paraId="39A3AAB7" w14:textId="77777777" w:rsidR="00DF435D" w:rsidRDefault="00DF435D">
      <w:pPr>
        <w:pStyle w:val="BodyText"/>
        <w:rPr>
          <w:sz w:val="22"/>
        </w:rPr>
      </w:pPr>
    </w:p>
    <w:p w14:paraId="56D90C11" w14:textId="77777777" w:rsidR="00DF435D" w:rsidRDefault="00DF435D">
      <w:pPr>
        <w:pStyle w:val="BodyText"/>
        <w:rPr>
          <w:sz w:val="22"/>
        </w:rPr>
      </w:pPr>
    </w:p>
    <w:p w14:paraId="5FB0BCFE" w14:textId="77777777" w:rsidR="00DF435D" w:rsidRDefault="00DF435D">
      <w:pPr>
        <w:pStyle w:val="BodyText"/>
        <w:rPr>
          <w:sz w:val="22"/>
        </w:rPr>
      </w:pPr>
    </w:p>
    <w:p w14:paraId="1A4F4DCB" w14:textId="77777777" w:rsidR="00DF435D" w:rsidRDefault="00DF435D">
      <w:pPr>
        <w:pStyle w:val="BodyText"/>
        <w:rPr>
          <w:sz w:val="22"/>
        </w:rPr>
      </w:pPr>
    </w:p>
    <w:p w14:paraId="6F681F56" w14:textId="77777777" w:rsidR="00DF435D" w:rsidRDefault="00DF435D">
      <w:pPr>
        <w:pStyle w:val="BodyText"/>
        <w:rPr>
          <w:sz w:val="22"/>
        </w:rPr>
      </w:pPr>
    </w:p>
    <w:p w14:paraId="08872819" w14:textId="77777777" w:rsidR="00DF435D" w:rsidRDefault="00DF435D">
      <w:pPr>
        <w:pStyle w:val="BodyText"/>
        <w:rPr>
          <w:sz w:val="22"/>
        </w:rPr>
      </w:pPr>
    </w:p>
    <w:p w14:paraId="4419F251" w14:textId="77777777" w:rsidR="00DF435D" w:rsidRDefault="00DF435D">
      <w:pPr>
        <w:pStyle w:val="BodyText"/>
        <w:rPr>
          <w:sz w:val="22"/>
        </w:rPr>
      </w:pPr>
    </w:p>
    <w:p w14:paraId="3271DFD9" w14:textId="77777777" w:rsidR="00DF435D" w:rsidRDefault="00DF435D">
      <w:pPr>
        <w:pStyle w:val="BodyText"/>
        <w:rPr>
          <w:sz w:val="22"/>
        </w:rPr>
      </w:pPr>
    </w:p>
    <w:p w14:paraId="55A55A2D" w14:textId="77777777" w:rsidR="00DF435D" w:rsidRDefault="00DF435D">
      <w:pPr>
        <w:pStyle w:val="BodyText"/>
        <w:rPr>
          <w:sz w:val="22"/>
        </w:rPr>
      </w:pPr>
    </w:p>
    <w:p w14:paraId="43816217" w14:textId="77777777" w:rsidR="00DF435D" w:rsidRDefault="00DF435D">
      <w:pPr>
        <w:pStyle w:val="BodyText"/>
        <w:spacing w:before="132"/>
        <w:rPr>
          <w:sz w:val="22"/>
        </w:rPr>
      </w:pPr>
    </w:p>
    <w:p w14:paraId="559CDBDA" w14:textId="77777777" w:rsidR="00DF435D" w:rsidRDefault="00CA6D97">
      <w:pPr>
        <w:ind w:left="443"/>
        <w:jc w:val="center"/>
        <w:rPr>
          <w:i/>
        </w:rPr>
      </w:pPr>
      <w:r>
        <w:rPr>
          <w:i/>
          <w:noProof/>
        </w:rPr>
        <mc:AlternateContent>
          <mc:Choice Requires="wpg">
            <w:drawing>
              <wp:anchor distT="0" distB="0" distL="0" distR="0" simplePos="0" relativeHeight="15731200" behindDoc="0" locked="0" layoutInCell="1" allowOverlap="1" wp14:anchorId="294B4386" wp14:editId="476A3A0E">
                <wp:simplePos x="0" y="0"/>
                <wp:positionH relativeFrom="page">
                  <wp:posOffset>1371599</wp:posOffset>
                </wp:positionH>
                <wp:positionV relativeFrom="paragraph">
                  <wp:posOffset>-3307824</wp:posOffset>
                </wp:positionV>
                <wp:extent cx="5286375" cy="300037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6375" cy="3000375"/>
                          <a:chOff x="0" y="0"/>
                          <a:chExt cx="5286375" cy="3000375"/>
                        </a:xfrm>
                      </wpg:grpSpPr>
                      <wps:wsp>
                        <wps:cNvPr id="9" name="Graphic 9"/>
                        <wps:cNvSpPr/>
                        <wps:spPr>
                          <a:xfrm>
                            <a:off x="0" y="0"/>
                            <a:ext cx="5286375" cy="3000375"/>
                          </a:xfrm>
                          <a:custGeom>
                            <a:avLst/>
                            <a:gdLst/>
                            <a:ahLst/>
                            <a:cxnLst/>
                            <a:rect l="l" t="t" r="r" b="b"/>
                            <a:pathLst>
                              <a:path w="5286375" h="3000375">
                                <a:moveTo>
                                  <a:pt x="5286374" y="3000374"/>
                                </a:moveTo>
                                <a:lnTo>
                                  <a:pt x="0" y="3000374"/>
                                </a:lnTo>
                                <a:lnTo>
                                  <a:pt x="0" y="0"/>
                                </a:lnTo>
                                <a:lnTo>
                                  <a:pt x="5286374" y="0"/>
                                </a:lnTo>
                                <a:lnTo>
                                  <a:pt x="5286374" y="3000374"/>
                                </a:lnTo>
                                <a:close/>
                              </a:path>
                            </a:pathLst>
                          </a:custGeom>
                          <a:solidFill>
                            <a:srgbClr val="E7E7E7"/>
                          </a:solidFill>
                        </wps:spPr>
                        <wps:bodyPr wrap="square" lIns="0" tIns="0" rIns="0" bIns="0" rtlCol="0">
                          <a:prstTxWarp prst="textNoShape">
                            <a:avLst/>
                          </a:prstTxWarp>
                          <a:noAutofit/>
                        </wps:bodyPr>
                      </wps:wsp>
                      <wps:wsp>
                        <wps:cNvPr id="10" name="Graphic 10"/>
                        <wps:cNvSpPr/>
                        <wps:spPr>
                          <a:xfrm>
                            <a:off x="-12" y="0"/>
                            <a:ext cx="5286375" cy="3000375"/>
                          </a:xfrm>
                          <a:custGeom>
                            <a:avLst/>
                            <a:gdLst/>
                            <a:ahLst/>
                            <a:cxnLst/>
                            <a:rect l="l" t="t" r="r" b="b"/>
                            <a:pathLst>
                              <a:path w="5286375" h="3000375">
                                <a:moveTo>
                                  <a:pt x="5286375" y="0"/>
                                </a:moveTo>
                                <a:lnTo>
                                  <a:pt x="5276850" y="0"/>
                                </a:lnTo>
                                <a:lnTo>
                                  <a:pt x="5276850" y="2990850"/>
                                </a:lnTo>
                                <a:lnTo>
                                  <a:pt x="9525" y="2990850"/>
                                </a:lnTo>
                                <a:lnTo>
                                  <a:pt x="9525" y="0"/>
                                </a:lnTo>
                                <a:lnTo>
                                  <a:pt x="0" y="0"/>
                                </a:lnTo>
                                <a:lnTo>
                                  <a:pt x="0" y="2990850"/>
                                </a:lnTo>
                                <a:lnTo>
                                  <a:pt x="0" y="3000375"/>
                                </a:lnTo>
                                <a:lnTo>
                                  <a:pt x="9525" y="3000375"/>
                                </a:lnTo>
                                <a:lnTo>
                                  <a:pt x="5276850" y="3000375"/>
                                </a:lnTo>
                                <a:lnTo>
                                  <a:pt x="5286375" y="3000375"/>
                                </a:lnTo>
                                <a:lnTo>
                                  <a:pt x="5286375" y="2990850"/>
                                </a:lnTo>
                                <a:lnTo>
                                  <a:pt x="5286375" y="0"/>
                                </a:lnTo>
                                <a:close/>
                              </a:path>
                            </a:pathLst>
                          </a:custGeom>
                          <a:solidFill>
                            <a:srgbClr val="8B0000"/>
                          </a:solidFill>
                        </wps:spPr>
                        <wps:bodyPr wrap="square" lIns="0" tIns="0" rIns="0" bIns="0" rtlCol="0">
                          <a:prstTxWarp prst="textNoShape">
                            <a:avLst/>
                          </a:prstTxWarp>
                          <a:noAutofit/>
                        </wps:bodyPr>
                      </wps:wsp>
                      <wps:wsp>
                        <wps:cNvPr id="11" name="Textbox 11"/>
                        <wps:cNvSpPr txBox="1"/>
                        <wps:spPr>
                          <a:xfrm>
                            <a:off x="9524" y="0"/>
                            <a:ext cx="5267325" cy="2990850"/>
                          </a:xfrm>
                          <a:prstGeom prst="rect">
                            <a:avLst/>
                          </a:prstGeom>
                        </wps:spPr>
                        <wps:txbx>
                          <w:txbxContent>
                            <w:p w14:paraId="4209ACCA" w14:textId="77777777" w:rsidR="00DF435D" w:rsidRDefault="00DF435D"/>
                            <w:p w14:paraId="0836AA40" w14:textId="77777777" w:rsidR="00DF435D" w:rsidRDefault="00DF435D"/>
                            <w:p w14:paraId="342E016A" w14:textId="77777777" w:rsidR="00DF435D" w:rsidRDefault="00DF435D"/>
                            <w:p w14:paraId="63F900C5" w14:textId="77777777" w:rsidR="00DF435D" w:rsidRDefault="00DF435D"/>
                            <w:p w14:paraId="629F676C" w14:textId="77777777" w:rsidR="00DF435D" w:rsidRDefault="00DF435D"/>
                            <w:p w14:paraId="184F7C9E" w14:textId="77777777" w:rsidR="00DF435D" w:rsidRDefault="00DF435D">
                              <w:pPr>
                                <w:spacing w:before="120"/>
                              </w:pPr>
                            </w:p>
                            <w:p w14:paraId="3C6C7FD5" w14:textId="77777777" w:rsidR="00DF435D" w:rsidRDefault="00CA6D97">
                              <w:pPr>
                                <w:ind w:left="328" w:right="328"/>
                                <w:jc w:val="center"/>
                                <w:rPr>
                                  <w:rFonts w:ascii="Liberation Sans"/>
                                </w:rPr>
                              </w:pPr>
                              <w:r>
                                <w:rPr>
                                  <w:rFonts w:ascii="Liberation Sans"/>
                                  <w:color w:val="545454"/>
                                </w:rPr>
                                <w:t>[FIGURE</w:t>
                              </w:r>
                              <w:r>
                                <w:rPr>
                                  <w:rFonts w:ascii="Liberation Sans"/>
                                  <w:color w:val="545454"/>
                                  <w:spacing w:val="-4"/>
                                </w:rPr>
                                <w:t xml:space="preserve"> </w:t>
                              </w:r>
                              <w:r>
                                <w:rPr>
                                  <w:rFonts w:ascii="Liberation Sans"/>
                                  <w:color w:val="545454"/>
                                </w:rPr>
                                <w:t>3</w:t>
                              </w:r>
                              <w:r>
                                <w:rPr>
                                  <w:rFonts w:ascii="Liberation Sans"/>
                                  <w:color w:val="545454"/>
                                  <w:spacing w:val="-4"/>
                                </w:rPr>
                                <w:t xml:space="preserve"> </w:t>
                              </w:r>
                              <w:r>
                                <w:rPr>
                                  <w:rFonts w:ascii="Liberation Sans"/>
                                  <w:color w:val="545454"/>
                                  <w:spacing w:val="-2"/>
                                </w:rPr>
                                <w:t>PLACEHOLDER]</w:t>
                              </w:r>
                            </w:p>
                            <w:p w14:paraId="2970DE54" w14:textId="77777777" w:rsidR="00DF435D" w:rsidRDefault="00CA6D97">
                              <w:pPr>
                                <w:spacing w:before="77" w:line="312" w:lineRule="auto"/>
                                <w:ind w:left="328" w:right="327"/>
                                <w:jc w:val="center"/>
                                <w:rPr>
                                  <w:rFonts w:ascii="Liberation Sans"/>
                                </w:rPr>
                              </w:pPr>
                              <w:r>
                                <w:rPr>
                                  <w:rFonts w:ascii="Liberation Sans"/>
                                  <w:color w:val="545454"/>
                                </w:rPr>
                                <w:t>Dashboard</w:t>
                              </w:r>
                              <w:r>
                                <w:rPr>
                                  <w:rFonts w:ascii="Liberation Sans"/>
                                  <w:color w:val="545454"/>
                                  <w:spacing w:val="-5"/>
                                </w:rPr>
                                <w:t xml:space="preserve"> </w:t>
                              </w:r>
                              <w:r>
                                <w:rPr>
                                  <w:rFonts w:ascii="Liberation Sans"/>
                                  <w:color w:val="545454"/>
                                </w:rPr>
                                <w:t>view</w:t>
                              </w:r>
                              <w:r>
                                <w:rPr>
                                  <w:rFonts w:ascii="Liberation Sans"/>
                                  <w:color w:val="545454"/>
                                  <w:spacing w:val="-5"/>
                                </w:rPr>
                                <w:t xml:space="preserve"> </w:t>
                              </w:r>
                              <w:r>
                                <w:rPr>
                                  <w:rFonts w:ascii="Liberation Sans"/>
                                  <w:color w:val="545454"/>
                                </w:rPr>
                                <w:t>showing</w:t>
                              </w:r>
                              <w:r>
                                <w:rPr>
                                  <w:rFonts w:ascii="Liberation Sans"/>
                                  <w:color w:val="545454"/>
                                  <w:spacing w:val="-5"/>
                                </w:rPr>
                                <w:t xml:space="preserve"> </w:t>
                              </w:r>
                              <w:r>
                                <w:rPr>
                                  <w:rFonts w:ascii="Liberation Sans"/>
                                  <w:color w:val="545454"/>
                                </w:rPr>
                                <w:t>a</w:t>
                              </w:r>
                              <w:r>
                                <w:rPr>
                                  <w:rFonts w:ascii="Liberation Sans"/>
                                  <w:color w:val="545454"/>
                                  <w:spacing w:val="-5"/>
                                </w:rPr>
                                <w:t xml:space="preserve"> </w:t>
                              </w:r>
                              <w:r>
                                <w:rPr>
                                  <w:rFonts w:ascii="Liberation Sans"/>
                                  <w:color w:val="545454"/>
                                </w:rPr>
                                <w:t>digital</w:t>
                              </w:r>
                              <w:r>
                                <w:rPr>
                                  <w:rFonts w:ascii="Liberation Sans"/>
                                  <w:color w:val="545454"/>
                                  <w:spacing w:val="-5"/>
                                </w:rPr>
                                <w:t xml:space="preserve"> </w:t>
                              </w:r>
                              <w:r>
                                <w:rPr>
                                  <w:rFonts w:ascii="Liberation Sans"/>
                                  <w:color w:val="545454"/>
                                </w:rPr>
                                <w:t>ticket</w:t>
                              </w:r>
                              <w:r>
                                <w:rPr>
                                  <w:rFonts w:ascii="Liberation Sans"/>
                                  <w:color w:val="545454"/>
                                  <w:spacing w:val="-5"/>
                                </w:rPr>
                                <w:t xml:space="preserve"> </w:t>
                              </w:r>
                              <w:r>
                                <w:rPr>
                                  <w:rFonts w:ascii="Liberation Sans"/>
                                  <w:color w:val="545454"/>
                                </w:rPr>
                                <w:t>(e.g.,</w:t>
                              </w:r>
                              <w:r>
                                <w:rPr>
                                  <w:rFonts w:ascii="Liberation Sans"/>
                                  <w:color w:val="545454"/>
                                  <w:spacing w:val="-5"/>
                                </w:rPr>
                                <w:t xml:space="preserve"> </w:t>
                              </w:r>
                              <w:r>
                                <w:rPr>
                                  <w:rFonts w:ascii="Liberation Sans"/>
                                  <w:color w:val="545454"/>
                                </w:rPr>
                                <w:t>REG-045),</w:t>
                              </w:r>
                              <w:r>
                                <w:rPr>
                                  <w:rFonts w:ascii="Liberation Sans"/>
                                  <w:color w:val="545454"/>
                                  <w:spacing w:val="-5"/>
                                </w:rPr>
                                <w:t xml:space="preserve"> </w:t>
                              </w:r>
                              <w:r>
                                <w:rPr>
                                  <w:rFonts w:ascii="Liberation Sans"/>
                                  <w:color w:val="545454"/>
                                </w:rPr>
                                <w:t>current</w:t>
                              </w:r>
                              <w:r>
                                <w:rPr>
                                  <w:rFonts w:ascii="Liberation Sans"/>
                                  <w:color w:val="545454"/>
                                  <w:spacing w:val="-5"/>
                                </w:rPr>
                                <w:t xml:space="preserve"> </w:t>
                              </w:r>
                              <w:r>
                                <w:rPr>
                                  <w:rFonts w:ascii="Liberation Sans"/>
                                  <w:color w:val="545454"/>
                                </w:rPr>
                                <w:t>queue position, estimated wait time, and a progress indicator bar.</w:t>
                              </w:r>
                            </w:p>
                          </w:txbxContent>
                        </wps:txbx>
                        <wps:bodyPr wrap="square" lIns="0" tIns="0" rIns="0" bIns="0" rtlCol="0">
                          <a:noAutofit/>
                        </wps:bodyPr>
                      </wps:wsp>
                    </wpg:wgp>
                  </a:graphicData>
                </a:graphic>
              </wp:anchor>
            </w:drawing>
          </mc:Choice>
          <mc:Fallback>
            <w:pict>
              <v:group w14:anchorId="294B4386" id="Group 8" o:spid="_x0000_s1028" style="position:absolute;left:0;text-align:left;margin-left:108pt;margin-top:-260.45pt;width:416.25pt;height:236.25pt;z-index:15731200;mso-wrap-distance-left:0;mso-wrap-distance-right:0;mso-position-horizontal-relative:page" coordsize="52863,30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">
                <v:shape id="Graphic 9" o:spid="_x0000_s1029" style="position:absolute;width:52863;height:30003;visibility:visible;mso-wrap-style:square;v-text-anchor:top" coordsize="5286375,3000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" path="m5286374,3000374l,3000374,,,5286374,r,3000374xe" fillcolor="#e7e7e7" stroked="f">
                  <v:path arrowok="t"/>
                </v:shape>
                <v:shape id="Graphic 10" o:spid="_x0000_s1030" style="position:absolute;width:52863;height:30003;visibility:visible;mso-wrap-style:square;v-text-anchor:top" coordsize="5286375,3000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" path="m5286375,r-9525,l5276850,2990850r-5267325,l9525,,,,,2990850r,9525l9525,3000375r5267325,l5286375,3000375r,-9525l5286375,xe" fillcolor="#8b0000" stroked="f">
                  <v:path arrowok="t"/>
                </v:shape>
                <v:shape id="Textbox 11" o:spid="_x0000_s1031" type="#_x0000_t202" style="position:absolute;left:95;width:52673;height:2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4209ACCA" w14:textId="77777777" w:rsidR="00DF435D" w:rsidRDefault="00DF435D"/>
                      <w:p w14:paraId="0836AA40" w14:textId="77777777" w:rsidR="00DF435D" w:rsidRDefault="00DF435D"/>
                      <w:p w14:paraId="342E016A" w14:textId="77777777" w:rsidR="00DF435D" w:rsidRDefault="00DF435D"/>
                      <w:p w14:paraId="63F900C5" w14:textId="77777777" w:rsidR="00DF435D" w:rsidRDefault="00DF435D"/>
                      <w:p w14:paraId="629F676C" w14:textId="77777777" w:rsidR="00DF435D" w:rsidRDefault="00DF435D"/>
                      <w:p w14:paraId="184F7C9E" w14:textId="77777777" w:rsidR="00DF435D" w:rsidRDefault="00DF435D">
                        <w:pPr>
                          <w:spacing w:before="120"/>
                        </w:pPr>
                      </w:p>
                      <w:p w14:paraId="3C6C7FD5" w14:textId="77777777" w:rsidR="00DF435D" w:rsidRDefault="00CA6D97">
                        <w:pPr>
                          <w:ind w:left="328" w:right="328"/>
                          <w:jc w:val="center"/>
                          <w:rPr>
                            <w:rFonts w:ascii="Liberation Sans"/>
                          </w:rPr>
                        </w:pPr>
                        <w:r>
                          <w:rPr>
                            <w:rFonts w:ascii="Liberation Sans"/>
                            <w:color w:val="545454"/>
                          </w:rPr>
                          <w:t>[FIGURE</w:t>
                        </w:r>
                        <w:r>
                          <w:rPr>
                            <w:rFonts w:ascii="Liberation Sans"/>
                            <w:color w:val="545454"/>
                            <w:spacing w:val="-4"/>
                          </w:rPr>
                          <w:t xml:space="preserve"> </w:t>
                        </w:r>
                        <w:r>
                          <w:rPr>
                            <w:rFonts w:ascii="Liberation Sans"/>
                            <w:color w:val="545454"/>
                          </w:rPr>
                          <w:t>3</w:t>
                        </w:r>
                        <w:r>
                          <w:rPr>
                            <w:rFonts w:ascii="Liberation Sans"/>
                            <w:color w:val="545454"/>
                            <w:spacing w:val="-4"/>
                          </w:rPr>
                          <w:t xml:space="preserve"> </w:t>
                        </w:r>
                        <w:r>
                          <w:rPr>
                            <w:rFonts w:ascii="Liberation Sans"/>
                            <w:color w:val="545454"/>
                            <w:spacing w:val="-2"/>
                          </w:rPr>
                          <w:t>PLACEHOLDER]</w:t>
                        </w:r>
                      </w:p>
                      <w:p w14:paraId="2970DE54" w14:textId="77777777" w:rsidR="00DF435D" w:rsidRDefault="00CA6D97">
                        <w:pPr>
                          <w:spacing w:before="77" w:line="312" w:lineRule="auto"/>
                          <w:ind w:left="328" w:right="327"/>
                          <w:jc w:val="center"/>
                          <w:rPr>
                            <w:rFonts w:ascii="Liberation Sans"/>
                          </w:rPr>
                        </w:pPr>
                        <w:r>
                          <w:rPr>
                            <w:rFonts w:ascii="Liberation Sans"/>
                            <w:color w:val="545454"/>
                          </w:rPr>
                          <w:t>Dashboard</w:t>
                        </w:r>
                        <w:r>
                          <w:rPr>
                            <w:rFonts w:ascii="Liberation Sans"/>
                            <w:color w:val="545454"/>
                            <w:spacing w:val="-5"/>
                          </w:rPr>
                          <w:t xml:space="preserve"> </w:t>
                        </w:r>
                        <w:r>
                          <w:rPr>
                            <w:rFonts w:ascii="Liberation Sans"/>
                            <w:color w:val="545454"/>
                          </w:rPr>
                          <w:t>view</w:t>
                        </w:r>
                        <w:r>
                          <w:rPr>
                            <w:rFonts w:ascii="Liberation Sans"/>
                            <w:color w:val="545454"/>
                            <w:spacing w:val="-5"/>
                          </w:rPr>
                          <w:t xml:space="preserve"> </w:t>
                        </w:r>
                        <w:r>
                          <w:rPr>
                            <w:rFonts w:ascii="Liberation Sans"/>
                            <w:color w:val="545454"/>
                          </w:rPr>
                          <w:t>showing</w:t>
                        </w:r>
                        <w:r>
                          <w:rPr>
                            <w:rFonts w:ascii="Liberation Sans"/>
                            <w:color w:val="545454"/>
                            <w:spacing w:val="-5"/>
                          </w:rPr>
                          <w:t xml:space="preserve"> </w:t>
                        </w:r>
                        <w:r>
                          <w:rPr>
                            <w:rFonts w:ascii="Liberation Sans"/>
                            <w:color w:val="545454"/>
                          </w:rPr>
                          <w:t>a</w:t>
                        </w:r>
                        <w:r>
                          <w:rPr>
                            <w:rFonts w:ascii="Liberation Sans"/>
                            <w:color w:val="545454"/>
                            <w:spacing w:val="-5"/>
                          </w:rPr>
                          <w:t xml:space="preserve"> </w:t>
                        </w:r>
                        <w:r>
                          <w:rPr>
                            <w:rFonts w:ascii="Liberation Sans"/>
                            <w:color w:val="545454"/>
                          </w:rPr>
                          <w:t>digital</w:t>
                        </w:r>
                        <w:r>
                          <w:rPr>
                            <w:rFonts w:ascii="Liberation Sans"/>
                            <w:color w:val="545454"/>
                            <w:spacing w:val="-5"/>
                          </w:rPr>
                          <w:t xml:space="preserve"> </w:t>
                        </w:r>
                        <w:r>
                          <w:rPr>
                            <w:rFonts w:ascii="Liberation Sans"/>
                            <w:color w:val="545454"/>
                          </w:rPr>
                          <w:t>ticket</w:t>
                        </w:r>
                        <w:r>
                          <w:rPr>
                            <w:rFonts w:ascii="Liberation Sans"/>
                            <w:color w:val="545454"/>
                            <w:spacing w:val="-5"/>
                          </w:rPr>
                          <w:t xml:space="preserve"> </w:t>
                        </w:r>
                        <w:r>
                          <w:rPr>
                            <w:rFonts w:ascii="Liberation Sans"/>
                            <w:color w:val="545454"/>
                          </w:rPr>
                          <w:t>(e.g.,</w:t>
                        </w:r>
                        <w:r>
                          <w:rPr>
                            <w:rFonts w:ascii="Liberation Sans"/>
                            <w:color w:val="545454"/>
                            <w:spacing w:val="-5"/>
                          </w:rPr>
                          <w:t xml:space="preserve"> </w:t>
                        </w:r>
                        <w:r>
                          <w:rPr>
                            <w:rFonts w:ascii="Liberation Sans"/>
                            <w:color w:val="545454"/>
                          </w:rPr>
                          <w:t>REG-045),</w:t>
                        </w:r>
                        <w:r>
                          <w:rPr>
                            <w:rFonts w:ascii="Liberation Sans"/>
                            <w:color w:val="545454"/>
                            <w:spacing w:val="-5"/>
                          </w:rPr>
                          <w:t xml:space="preserve"> </w:t>
                        </w:r>
                        <w:r>
                          <w:rPr>
                            <w:rFonts w:ascii="Liberation Sans"/>
                            <w:color w:val="545454"/>
                          </w:rPr>
                          <w:t>current</w:t>
                        </w:r>
                        <w:r>
                          <w:rPr>
                            <w:rFonts w:ascii="Liberation Sans"/>
                            <w:color w:val="545454"/>
                            <w:spacing w:val="-5"/>
                          </w:rPr>
                          <w:t xml:space="preserve"> </w:t>
                        </w:r>
                        <w:r>
                          <w:rPr>
                            <w:rFonts w:ascii="Liberation Sans"/>
                            <w:color w:val="545454"/>
                          </w:rPr>
                          <w:t>queue position, estimated wait time, and a progress indicator bar.</w:t>
                        </w:r>
                      </w:p>
                    </w:txbxContent>
                  </v:textbox>
                </v:shape>
                <w10:wrap anchorx="page"/>
              </v:group>
            </w:pict>
          </mc:Fallback>
        </mc:AlternateContent>
      </w:r>
      <w:r>
        <w:rPr>
          <w:i/>
          <w:noProof/>
        </w:rPr>
        <mc:AlternateContent>
          <mc:Choice Requires="wps">
            <w:drawing>
              <wp:anchor distT="0" distB="0" distL="0" distR="0" simplePos="0" relativeHeight="15731712" behindDoc="0" locked="0" layoutInCell="1" allowOverlap="1" wp14:anchorId="514204C6" wp14:editId="6CBE0A07">
                <wp:simplePos x="0" y="0"/>
                <wp:positionH relativeFrom="page">
                  <wp:posOffset>1371599</wp:posOffset>
                </wp:positionH>
                <wp:positionV relativeFrom="paragraph">
                  <wp:posOffset>492650</wp:posOffset>
                </wp:positionV>
                <wp:extent cx="5286375" cy="952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9525"/>
                        </a:xfrm>
                        <a:custGeom>
                          <a:avLst/>
                          <a:gdLst/>
                          <a:ahLst/>
                          <a:cxnLst/>
                          <a:rect l="l" t="t" r="r" b="b"/>
                          <a:pathLst>
                            <a:path w="5286375" h="9525">
                              <a:moveTo>
                                <a:pt x="5286374" y="9524"/>
                              </a:moveTo>
                              <a:lnTo>
                                <a:pt x="0" y="9524"/>
                              </a:lnTo>
                              <a:lnTo>
                                <a:pt x="0" y="0"/>
                              </a:lnTo>
                              <a:lnTo>
                                <a:pt x="5286374" y="0"/>
                              </a:lnTo>
                              <a:lnTo>
                                <a:pt x="5286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1B05CD5B" id="Graphic 12" o:spid="_x0000_s1026" style="position:absolute;margin-left:108pt;margin-top:38.8pt;width:416.25pt;height:.75pt;z-index:15731712;visibility:visible;mso-wrap-style:square;mso-wrap-distance-left:0;mso-wrap-distance-top:0;mso-wrap-distance-right:0;mso-wrap-distance-bottom:0;mso-position-horizontal:absolute;mso-position-horizontal-relative:page;mso-position-vertical:absolute;mso-position-vertical-relative:text;v-text-anchor:top" coordsize="5286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" path="m5286374,9524l,9524,,,5286374,r,9524xe" fillcolor="#ddd" stroked="f">
                <v:path arrowok="t"/>
                <w10:wrap anchorx="page"/>
              </v:shape>
            </w:pict>
          </mc:Fallback>
        </mc:AlternateContent>
      </w:r>
      <w:r>
        <w:rPr>
          <w:i/>
          <w:color w:val="333333"/>
        </w:rPr>
        <w:t>Figure</w:t>
      </w:r>
      <w:r>
        <w:rPr>
          <w:i/>
          <w:color w:val="333333"/>
          <w:spacing w:val="-8"/>
        </w:rPr>
        <w:t xml:space="preserve"> </w:t>
      </w:r>
      <w:r>
        <w:rPr>
          <w:i/>
          <w:color w:val="333333"/>
        </w:rPr>
        <w:t>3.</w:t>
      </w:r>
      <w:r>
        <w:rPr>
          <w:i/>
          <w:color w:val="333333"/>
          <w:spacing w:val="-8"/>
        </w:rPr>
        <w:t xml:space="preserve"> </w:t>
      </w:r>
      <w:r>
        <w:rPr>
          <w:i/>
          <w:color w:val="333333"/>
        </w:rPr>
        <w:t>Digital</w:t>
      </w:r>
      <w:r>
        <w:rPr>
          <w:i/>
          <w:color w:val="333333"/>
          <w:spacing w:val="-8"/>
        </w:rPr>
        <w:t xml:space="preserve"> </w:t>
      </w:r>
      <w:r>
        <w:rPr>
          <w:i/>
          <w:color w:val="333333"/>
        </w:rPr>
        <w:t>Ticket</w:t>
      </w:r>
      <w:r>
        <w:rPr>
          <w:i/>
          <w:color w:val="333333"/>
          <w:spacing w:val="-8"/>
        </w:rPr>
        <w:t xml:space="preserve"> </w:t>
      </w:r>
      <w:r>
        <w:rPr>
          <w:i/>
          <w:color w:val="333333"/>
        </w:rPr>
        <w:t>and</w:t>
      </w:r>
      <w:r>
        <w:rPr>
          <w:i/>
          <w:color w:val="333333"/>
          <w:spacing w:val="-8"/>
        </w:rPr>
        <w:t xml:space="preserve"> </w:t>
      </w:r>
      <w:r>
        <w:rPr>
          <w:i/>
          <w:color w:val="333333"/>
        </w:rPr>
        <w:t>Real-time</w:t>
      </w:r>
      <w:r>
        <w:rPr>
          <w:i/>
          <w:color w:val="333333"/>
          <w:spacing w:val="-8"/>
        </w:rPr>
        <w:t xml:space="preserve"> </w:t>
      </w:r>
      <w:r>
        <w:rPr>
          <w:i/>
          <w:color w:val="333333"/>
        </w:rPr>
        <w:t>Queue</w:t>
      </w:r>
      <w:r>
        <w:rPr>
          <w:i/>
          <w:color w:val="333333"/>
          <w:spacing w:val="-8"/>
        </w:rPr>
        <w:t xml:space="preserve"> </w:t>
      </w:r>
      <w:r>
        <w:rPr>
          <w:i/>
          <w:color w:val="333333"/>
        </w:rPr>
        <w:t>Status</w:t>
      </w:r>
      <w:r>
        <w:rPr>
          <w:i/>
          <w:color w:val="333333"/>
          <w:spacing w:val="-8"/>
        </w:rPr>
        <w:t xml:space="preserve"> </w:t>
      </w:r>
      <w:r>
        <w:rPr>
          <w:i/>
          <w:color w:val="333333"/>
          <w:spacing w:val="-2"/>
        </w:rPr>
        <w:t>Dashboard</w:t>
      </w:r>
    </w:p>
    <w:p w14:paraId="7DAB2FAE" w14:textId="77777777" w:rsidR="00DF435D" w:rsidRDefault="00DF435D">
      <w:pPr>
        <w:pStyle w:val="BodyText"/>
        <w:rPr>
          <w:i/>
          <w:sz w:val="22"/>
        </w:rPr>
      </w:pPr>
    </w:p>
    <w:p w14:paraId="2B511F39" w14:textId="77777777" w:rsidR="00DF435D" w:rsidRDefault="00DF435D">
      <w:pPr>
        <w:pStyle w:val="BodyText"/>
        <w:rPr>
          <w:i/>
          <w:sz w:val="22"/>
        </w:rPr>
      </w:pPr>
    </w:p>
    <w:p w14:paraId="62278EAB" w14:textId="77777777" w:rsidR="00DF435D" w:rsidRDefault="00DF435D">
      <w:pPr>
        <w:pStyle w:val="BodyText"/>
        <w:rPr>
          <w:i/>
          <w:sz w:val="22"/>
        </w:rPr>
      </w:pPr>
    </w:p>
    <w:p w14:paraId="22992278" w14:textId="77777777" w:rsidR="00DF435D" w:rsidRDefault="00DF435D">
      <w:pPr>
        <w:pStyle w:val="BodyText"/>
        <w:spacing w:before="37"/>
        <w:rPr>
          <w:i/>
          <w:sz w:val="22"/>
        </w:rPr>
      </w:pPr>
    </w:p>
    <w:p w14:paraId="67CC2218" w14:textId="77777777" w:rsidR="00DF435D" w:rsidRDefault="00CA6D97">
      <w:pPr>
        <w:pStyle w:val="Heading2"/>
        <w:numPr>
          <w:ilvl w:val="1"/>
          <w:numId w:val="1"/>
        </w:numPr>
        <w:tabs>
          <w:tab w:val="left" w:pos="952"/>
        </w:tabs>
        <w:ind w:left="952" w:hanging="493"/>
      </w:pPr>
      <w:r>
        <w:t>Administrative</w:t>
      </w:r>
      <w:r>
        <w:rPr>
          <w:spacing w:val="-9"/>
        </w:rPr>
        <w:t xml:space="preserve"> </w:t>
      </w:r>
      <w:r>
        <w:t>and</w:t>
      </w:r>
      <w:r>
        <w:rPr>
          <w:spacing w:val="-7"/>
        </w:rPr>
        <w:t xml:space="preserve"> </w:t>
      </w:r>
      <w:r>
        <w:t>Analytics</w:t>
      </w:r>
      <w:r>
        <w:rPr>
          <w:spacing w:val="-7"/>
        </w:rPr>
        <w:t xml:space="preserve"> </w:t>
      </w:r>
      <w:r>
        <w:rPr>
          <w:spacing w:val="-2"/>
        </w:rPr>
        <w:t>Features</w:t>
      </w:r>
    </w:p>
    <w:p w14:paraId="1D44DE05" w14:textId="77777777" w:rsidR="00DF435D" w:rsidRDefault="00DF435D">
      <w:pPr>
        <w:pStyle w:val="BodyText"/>
        <w:spacing w:before="39"/>
        <w:rPr>
          <w:rFonts w:ascii="Georgia"/>
          <w:b/>
          <w:sz w:val="26"/>
        </w:rPr>
      </w:pPr>
    </w:p>
    <w:p w14:paraId="76061D7C" w14:textId="77777777" w:rsidR="00DF435D" w:rsidRDefault="00CA6D97">
      <w:pPr>
        <w:pStyle w:val="BodyText"/>
        <w:spacing w:line="312" w:lineRule="auto"/>
        <w:ind w:left="459" w:right="14" w:firstLine="720"/>
        <w:jc w:val="both"/>
      </w:pPr>
      <w:r>
        <w:t>The Administrative Module provides privileged system access to authorized personnel, including office heads, queue managers, and institutional administrators. This module is designed to offer operational control, performance monitoring, and data governance</w:t>
      </w:r>
      <w:r>
        <w:t xml:space="preserve"> functionalities that support evidence-based institutional decision-</w:t>
      </w:r>
      <w:r>
        <w:rPr>
          <w:spacing w:val="-2"/>
        </w:rPr>
        <w:t>making.</w:t>
      </w:r>
    </w:p>
    <w:p w14:paraId="63A61CAD" w14:textId="77777777" w:rsidR="00DF435D" w:rsidRDefault="00DF435D">
      <w:pPr>
        <w:pStyle w:val="BodyText"/>
        <w:spacing w:before="19"/>
      </w:pPr>
    </w:p>
    <w:p w14:paraId="76A6F1C9" w14:textId="77777777" w:rsidR="00DF435D" w:rsidRDefault="00CA6D97">
      <w:pPr>
        <w:pStyle w:val="Heading3"/>
        <w:numPr>
          <w:ilvl w:val="2"/>
          <w:numId w:val="1"/>
        </w:numPr>
        <w:tabs>
          <w:tab w:val="left" w:pos="1112"/>
        </w:tabs>
        <w:ind w:left="1112" w:hanging="653"/>
      </w:pPr>
      <w:r>
        <w:t xml:space="preserve">AI-Powered Sentiment Analytics </w:t>
      </w:r>
      <w:r>
        <w:rPr>
          <w:spacing w:val="-2"/>
        </w:rPr>
        <w:t>Dashboard</w:t>
      </w:r>
    </w:p>
    <w:p w14:paraId="7D969D28" w14:textId="77777777" w:rsidR="00DF435D" w:rsidRDefault="00DF435D">
      <w:pPr>
        <w:pStyle w:val="BodyText"/>
        <w:spacing w:before="50"/>
        <w:rPr>
          <w:rFonts w:ascii="Georgia"/>
          <w:b/>
        </w:rPr>
      </w:pPr>
    </w:p>
    <w:p w14:paraId="16181287" w14:textId="77777777" w:rsidR="00DF435D" w:rsidRDefault="00CA6D97">
      <w:pPr>
        <w:pStyle w:val="BodyText"/>
        <w:spacing w:before="1" w:line="312" w:lineRule="auto"/>
        <w:ind w:left="459" w:right="14" w:firstLine="720"/>
        <w:jc w:val="both"/>
      </w:pPr>
      <w:r>
        <w:t>The system incorporates an executive-level analytics dashboard that consolidates service quality metrics across all campus offices. Centr</w:t>
      </w:r>
      <w:r>
        <w:t>al to this dashboard is an AI-based sentiment analysis engine that processes user-submitted feedback collected after each completed service transaction. Users are prompted to submit a brief satisfaction response — either via a star rating or a short open-e</w:t>
      </w:r>
      <w:r>
        <w:t>nded comment — upon ticket closure.</w:t>
      </w:r>
    </w:p>
    <w:p w14:paraId="348B766C" w14:textId="77777777" w:rsidR="00DF435D" w:rsidRDefault="00CA6D97">
      <w:pPr>
        <w:pStyle w:val="BodyText"/>
        <w:spacing w:before="247" w:line="312" w:lineRule="auto"/>
        <w:ind w:left="459" w:right="14" w:firstLine="720"/>
        <w:jc w:val="both"/>
      </w:pPr>
      <w:r>
        <w:t>The sentiment analysis pipeline processes textual feedback through a Natural Language Processing (NLP) classification model that categorizes each response into one of three sentiment classes: Positive, Neutral, or Negati</w:t>
      </w:r>
      <w:r>
        <w:t>ve. The model employs tokenization, stop-word filtering, and term-frequency analysis to extract sentiment polarity from raw text input. Results are aggregated in real time and visualized</w:t>
      </w:r>
      <w:r>
        <w:rPr>
          <w:spacing w:val="40"/>
        </w:rPr>
        <w:t xml:space="preserve"> </w:t>
      </w:r>
      <w:r>
        <w:t>through interactive charts, including a donut chart for sentiment dis</w:t>
      </w:r>
      <w:r>
        <w:t>tribution, a time-series line graph for trend analysis, and a per-office performance heatmap.</w:t>
      </w:r>
    </w:p>
    <w:p w14:paraId="654ADB9B" w14:textId="77777777" w:rsidR="00DF435D" w:rsidRDefault="00CA6D97">
      <w:pPr>
        <w:pStyle w:val="BodyText"/>
        <w:spacing w:before="249" w:line="312" w:lineRule="auto"/>
        <w:ind w:left="459" w:right="14" w:firstLine="720"/>
        <w:jc w:val="both"/>
      </w:pPr>
      <w:r>
        <w:t>Administrators can filter analytics by date range, office, service type, and sentiment class. This allows department heads to identify service quality trends, pin</w:t>
      </w:r>
      <w:r>
        <w:t>point recurring issues, and make informed staffing and procedural adjustments.</w:t>
      </w:r>
      <w:r>
        <w:rPr>
          <w:spacing w:val="40"/>
        </w:rPr>
        <w:t xml:space="preserve"> </w:t>
      </w:r>
      <w:r>
        <w:t>The</w:t>
      </w:r>
      <w:r>
        <w:rPr>
          <w:spacing w:val="49"/>
        </w:rPr>
        <w:t xml:space="preserve"> </w:t>
      </w:r>
      <w:r>
        <w:t>dashboard</w:t>
      </w:r>
      <w:r>
        <w:rPr>
          <w:spacing w:val="49"/>
        </w:rPr>
        <w:t xml:space="preserve"> </w:t>
      </w:r>
      <w:r>
        <w:t>also</w:t>
      </w:r>
      <w:r>
        <w:rPr>
          <w:spacing w:val="49"/>
        </w:rPr>
        <w:t xml:space="preserve"> </w:t>
      </w:r>
      <w:r>
        <w:t>displays</w:t>
      </w:r>
      <w:r>
        <w:rPr>
          <w:spacing w:val="49"/>
        </w:rPr>
        <w:t xml:space="preserve"> </w:t>
      </w:r>
      <w:r>
        <w:t>a</w:t>
      </w:r>
      <w:r>
        <w:rPr>
          <w:spacing w:val="49"/>
        </w:rPr>
        <w:t xml:space="preserve"> </w:t>
      </w:r>
      <w:r>
        <w:t>Service</w:t>
      </w:r>
      <w:r>
        <w:rPr>
          <w:spacing w:val="49"/>
        </w:rPr>
        <w:t xml:space="preserve"> </w:t>
      </w:r>
      <w:r>
        <w:t>Quality</w:t>
      </w:r>
      <w:r>
        <w:rPr>
          <w:spacing w:val="49"/>
        </w:rPr>
        <w:t xml:space="preserve"> </w:t>
      </w:r>
      <w:r>
        <w:t>Index</w:t>
      </w:r>
      <w:r>
        <w:rPr>
          <w:spacing w:val="49"/>
        </w:rPr>
        <w:t xml:space="preserve"> </w:t>
      </w:r>
      <w:r>
        <w:t>(SQI)</w:t>
      </w:r>
      <w:r>
        <w:rPr>
          <w:spacing w:val="49"/>
        </w:rPr>
        <w:t xml:space="preserve"> </w:t>
      </w:r>
      <w:r>
        <w:t>—</w:t>
      </w:r>
      <w:r>
        <w:rPr>
          <w:spacing w:val="49"/>
        </w:rPr>
        <w:t xml:space="preserve"> </w:t>
      </w:r>
      <w:r>
        <w:t>a</w:t>
      </w:r>
      <w:r>
        <w:rPr>
          <w:spacing w:val="49"/>
        </w:rPr>
        <w:t xml:space="preserve"> </w:t>
      </w:r>
      <w:r>
        <w:t>composite</w:t>
      </w:r>
      <w:r>
        <w:rPr>
          <w:spacing w:val="49"/>
        </w:rPr>
        <w:t xml:space="preserve"> </w:t>
      </w:r>
      <w:r>
        <w:rPr>
          <w:spacing w:val="-2"/>
        </w:rPr>
        <w:t>score</w:t>
      </w:r>
    </w:p>
    <w:p w14:paraId="03D7C95D" w14:textId="77777777" w:rsidR="00DF435D" w:rsidRDefault="00DF435D">
      <w:pPr>
        <w:pStyle w:val="BodyText"/>
        <w:spacing w:line="312" w:lineRule="auto"/>
        <w:jc w:val="both"/>
        <w:sectPr w:rsidR="00DF435D">
          <w:pgSz w:w="11920" w:h="16860"/>
          <w:pgMar w:top="0" w:right="1417" w:bottom="280" w:left="1700" w:header="720" w:footer="720" w:gutter="0"/>
          <w:cols w:space="720"/>
        </w:sectPr>
      </w:pPr>
    </w:p>
    <w:p w14:paraId="0854B886" w14:textId="77777777" w:rsidR="00DF435D" w:rsidRDefault="00CA6D97">
      <w:pPr>
        <w:pStyle w:val="BodyText"/>
        <w:spacing w:before="13" w:line="312" w:lineRule="auto"/>
        <w:ind w:left="459" w:right="14"/>
      </w:pPr>
      <w:r>
        <w:lastRenderedPageBreak/>
        <w:t>computed from sentiment ratios and average processing times — providing a single-metr</w:t>
      </w:r>
      <w:r>
        <w:t>ic snapshot of departmental performance.</w:t>
      </w:r>
    </w:p>
    <w:p w14:paraId="3537A7F3" w14:textId="77777777" w:rsidR="00DF435D" w:rsidRDefault="00CA6D97">
      <w:pPr>
        <w:pStyle w:val="BodyText"/>
        <w:spacing w:before="152"/>
        <w:rPr>
          <w:sz w:val="20"/>
        </w:rPr>
      </w:pPr>
      <w:r>
        <w:rPr>
          <w:noProof/>
          <w:sz w:val="20"/>
        </w:rPr>
        <mc:AlternateContent>
          <mc:Choice Requires="wps">
            <w:drawing>
              <wp:anchor distT="0" distB="0" distL="0" distR="0" simplePos="0" relativeHeight="487591424" behindDoc="1" locked="0" layoutInCell="1" allowOverlap="1" wp14:anchorId="5193902C" wp14:editId="250EDBE7">
                <wp:simplePos x="0" y="0"/>
                <wp:positionH relativeFrom="page">
                  <wp:posOffset>1376362</wp:posOffset>
                </wp:positionH>
                <wp:positionV relativeFrom="paragraph">
                  <wp:posOffset>263117</wp:posOffset>
                </wp:positionV>
                <wp:extent cx="5276850" cy="3324225"/>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6850" cy="3324225"/>
                        </a:xfrm>
                        <a:prstGeom prst="rect">
                          <a:avLst/>
                        </a:prstGeom>
                        <a:solidFill>
                          <a:srgbClr val="E7E7E7"/>
                        </a:solidFill>
                        <a:ln w="9524">
                          <a:solidFill>
                            <a:srgbClr val="8B0000"/>
                          </a:solidFill>
                          <a:prstDash val="solid"/>
                        </a:ln>
                      </wps:spPr>
                      <wps:txbx>
                        <w:txbxContent>
                          <w:p w14:paraId="38659F47" w14:textId="77777777" w:rsidR="00DF435D" w:rsidRDefault="00DF435D">
                            <w:pPr>
                              <w:pStyle w:val="BodyText"/>
                              <w:rPr>
                                <w:color w:val="000000"/>
                                <w:sz w:val="22"/>
                              </w:rPr>
                            </w:pPr>
                          </w:p>
                          <w:p w14:paraId="2D9C29EE" w14:textId="77777777" w:rsidR="00DF435D" w:rsidRDefault="00DF435D">
                            <w:pPr>
                              <w:pStyle w:val="BodyText"/>
                              <w:rPr>
                                <w:color w:val="000000"/>
                                <w:sz w:val="22"/>
                              </w:rPr>
                            </w:pPr>
                          </w:p>
                          <w:p w14:paraId="5B015FB5" w14:textId="77777777" w:rsidR="00DF435D" w:rsidRDefault="00DF435D">
                            <w:pPr>
                              <w:pStyle w:val="BodyText"/>
                              <w:rPr>
                                <w:color w:val="000000"/>
                                <w:sz w:val="22"/>
                              </w:rPr>
                            </w:pPr>
                          </w:p>
                          <w:p w14:paraId="5EC19132" w14:textId="77777777" w:rsidR="00DF435D" w:rsidRDefault="00DF435D">
                            <w:pPr>
                              <w:pStyle w:val="BodyText"/>
                              <w:rPr>
                                <w:color w:val="000000"/>
                                <w:sz w:val="22"/>
                              </w:rPr>
                            </w:pPr>
                          </w:p>
                          <w:p w14:paraId="42EC2153" w14:textId="77777777" w:rsidR="00DF435D" w:rsidRDefault="00DF435D">
                            <w:pPr>
                              <w:pStyle w:val="BodyText"/>
                              <w:rPr>
                                <w:color w:val="000000"/>
                                <w:sz w:val="22"/>
                              </w:rPr>
                            </w:pPr>
                          </w:p>
                          <w:p w14:paraId="77C75826" w14:textId="77777777" w:rsidR="00DF435D" w:rsidRDefault="00DF435D">
                            <w:pPr>
                              <w:pStyle w:val="BodyText"/>
                              <w:rPr>
                                <w:color w:val="000000"/>
                                <w:sz w:val="22"/>
                              </w:rPr>
                            </w:pPr>
                          </w:p>
                          <w:p w14:paraId="358D9255" w14:textId="77777777" w:rsidR="00DF435D" w:rsidRDefault="00DF435D">
                            <w:pPr>
                              <w:pStyle w:val="BodyText"/>
                              <w:spacing w:before="212"/>
                              <w:rPr>
                                <w:color w:val="000000"/>
                                <w:sz w:val="22"/>
                              </w:rPr>
                            </w:pPr>
                          </w:p>
                          <w:p w14:paraId="13338958" w14:textId="77777777" w:rsidR="00DF435D" w:rsidRDefault="00CA6D97">
                            <w:pPr>
                              <w:ind w:left="328" w:right="328"/>
                              <w:jc w:val="center"/>
                              <w:rPr>
                                <w:rFonts w:ascii="Liberation Sans"/>
                                <w:color w:val="000000"/>
                              </w:rPr>
                            </w:pPr>
                            <w:r>
                              <w:rPr>
                                <w:rFonts w:ascii="Liberation Sans"/>
                                <w:color w:val="545454"/>
                              </w:rPr>
                              <w:t>[FIGURE</w:t>
                            </w:r>
                            <w:r>
                              <w:rPr>
                                <w:rFonts w:ascii="Liberation Sans"/>
                                <w:color w:val="545454"/>
                                <w:spacing w:val="-4"/>
                              </w:rPr>
                              <w:t xml:space="preserve"> </w:t>
                            </w:r>
                            <w:r>
                              <w:rPr>
                                <w:rFonts w:ascii="Liberation Sans"/>
                                <w:color w:val="545454"/>
                              </w:rPr>
                              <w:t>4</w:t>
                            </w:r>
                            <w:r>
                              <w:rPr>
                                <w:rFonts w:ascii="Liberation Sans"/>
                                <w:color w:val="545454"/>
                                <w:spacing w:val="-4"/>
                              </w:rPr>
                              <w:t xml:space="preserve"> </w:t>
                            </w:r>
                            <w:r>
                              <w:rPr>
                                <w:rFonts w:ascii="Liberation Sans"/>
                                <w:color w:val="545454"/>
                                <w:spacing w:val="-2"/>
                              </w:rPr>
                              <w:t>PLACEHOLDER]</w:t>
                            </w:r>
                          </w:p>
                          <w:p w14:paraId="3B28ACDE" w14:textId="77777777" w:rsidR="00DF435D" w:rsidRDefault="00CA6D97">
                            <w:pPr>
                              <w:spacing w:before="78" w:line="312" w:lineRule="auto"/>
                              <w:ind w:left="328" w:right="326"/>
                              <w:jc w:val="center"/>
                              <w:rPr>
                                <w:rFonts w:ascii="Liberation Sans"/>
                                <w:color w:val="000000"/>
                              </w:rPr>
                            </w:pPr>
                            <w:r>
                              <w:rPr>
                                <w:rFonts w:ascii="Liberation Sans"/>
                                <w:color w:val="545454"/>
                              </w:rPr>
                              <w:t>Administrator</w:t>
                            </w:r>
                            <w:r>
                              <w:rPr>
                                <w:rFonts w:ascii="Liberation Sans"/>
                                <w:color w:val="545454"/>
                                <w:spacing w:val="-7"/>
                              </w:rPr>
                              <w:t xml:space="preserve"> </w:t>
                            </w:r>
                            <w:r>
                              <w:rPr>
                                <w:rFonts w:ascii="Liberation Sans"/>
                                <w:color w:val="545454"/>
                              </w:rPr>
                              <w:t>dashboard</w:t>
                            </w:r>
                            <w:r>
                              <w:rPr>
                                <w:rFonts w:ascii="Liberation Sans"/>
                                <w:color w:val="545454"/>
                                <w:spacing w:val="-7"/>
                              </w:rPr>
                              <w:t xml:space="preserve"> </w:t>
                            </w:r>
                            <w:r>
                              <w:rPr>
                                <w:rFonts w:ascii="Liberation Sans"/>
                                <w:color w:val="545454"/>
                              </w:rPr>
                              <w:t>interface</w:t>
                            </w:r>
                            <w:r>
                              <w:rPr>
                                <w:rFonts w:ascii="Liberation Sans"/>
                                <w:color w:val="545454"/>
                                <w:spacing w:val="-7"/>
                              </w:rPr>
                              <w:t xml:space="preserve"> </w:t>
                            </w:r>
                            <w:r>
                              <w:rPr>
                                <w:rFonts w:ascii="Liberation Sans"/>
                                <w:color w:val="545454"/>
                              </w:rPr>
                              <w:t>showing</w:t>
                            </w:r>
                            <w:r>
                              <w:rPr>
                                <w:rFonts w:ascii="Liberation Sans"/>
                                <w:color w:val="545454"/>
                                <w:spacing w:val="-7"/>
                              </w:rPr>
                              <w:t xml:space="preserve"> </w:t>
                            </w:r>
                            <w:r>
                              <w:rPr>
                                <w:rFonts w:ascii="Liberation Sans"/>
                                <w:color w:val="545454"/>
                              </w:rPr>
                              <w:t>charts</w:t>
                            </w:r>
                            <w:r>
                              <w:rPr>
                                <w:rFonts w:ascii="Liberation Sans"/>
                                <w:color w:val="545454"/>
                                <w:spacing w:val="-7"/>
                              </w:rPr>
                              <w:t xml:space="preserve"> </w:t>
                            </w:r>
                            <w:r>
                              <w:rPr>
                                <w:rFonts w:ascii="Liberation Sans"/>
                                <w:color w:val="545454"/>
                              </w:rPr>
                              <w:t>for</w:t>
                            </w:r>
                            <w:r>
                              <w:rPr>
                                <w:rFonts w:ascii="Liberation Sans"/>
                                <w:color w:val="545454"/>
                                <w:spacing w:val="-7"/>
                              </w:rPr>
                              <w:t xml:space="preserve"> </w:t>
                            </w:r>
                            <w:r>
                              <w:rPr>
                                <w:rFonts w:ascii="Liberation Sans"/>
                                <w:color w:val="545454"/>
                              </w:rPr>
                              <w:t>Sentiment</w:t>
                            </w:r>
                            <w:r>
                              <w:rPr>
                                <w:rFonts w:ascii="Liberation Sans"/>
                                <w:color w:val="545454"/>
                                <w:spacing w:val="-7"/>
                              </w:rPr>
                              <w:t xml:space="preserve"> </w:t>
                            </w:r>
                            <w:r>
                              <w:rPr>
                                <w:rFonts w:ascii="Liberation Sans"/>
                                <w:color w:val="545454"/>
                              </w:rPr>
                              <w:t xml:space="preserve">Distribution (Pie Chart), Weekly Traffic Volume (Bar Graph), and Service Quality Index </w:t>
                            </w:r>
                            <w:r>
                              <w:rPr>
                                <w:rFonts w:ascii="Liberation Sans"/>
                                <w:color w:val="545454"/>
                                <w:spacing w:val="-2"/>
                              </w:rPr>
                              <w:t>scores.</w:t>
                            </w:r>
                          </w:p>
                        </w:txbxContent>
                      </wps:txbx>
                      <wps:bodyPr wrap="square" lIns="0" tIns="0" rIns="0" bIns="0" rtlCol="0">
                        <a:noAutofit/>
                      </wps:bodyPr>
                    </wps:wsp>
                  </a:graphicData>
                </a:graphic>
              </wp:anchor>
            </w:drawing>
          </mc:Choice>
          <mc:Fallback>
            <w:pict>
              <v:shape w14:anchorId="5193902C" id="Textbox 13" o:spid="_x0000_s1032" type="#_x0000_t202" style="position:absolute;margin-left:108.35pt;margin-top:20.7pt;width:415.5pt;height:261.7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" fillcolor="#e7e7e7" strokecolor="#8b0000" strokeweight=".26456mm">
                <v:path arrowok="t"/>
                <v:textbox inset="0,0,0,0">
                  <w:txbxContent>
                    <w:p w14:paraId="38659F47" w14:textId="77777777" w:rsidR="00DF435D" w:rsidRDefault="00DF435D">
                      <w:pPr>
                        <w:pStyle w:val="BodyText"/>
                        <w:rPr>
                          <w:color w:val="000000"/>
                          <w:sz w:val="22"/>
                        </w:rPr>
                      </w:pPr>
                    </w:p>
                    <w:p w14:paraId="2D9C29EE" w14:textId="77777777" w:rsidR="00DF435D" w:rsidRDefault="00DF435D">
                      <w:pPr>
                        <w:pStyle w:val="BodyText"/>
                        <w:rPr>
                          <w:color w:val="000000"/>
                          <w:sz w:val="22"/>
                        </w:rPr>
                      </w:pPr>
                    </w:p>
                    <w:p w14:paraId="5B015FB5" w14:textId="77777777" w:rsidR="00DF435D" w:rsidRDefault="00DF435D">
                      <w:pPr>
                        <w:pStyle w:val="BodyText"/>
                        <w:rPr>
                          <w:color w:val="000000"/>
                          <w:sz w:val="22"/>
                        </w:rPr>
                      </w:pPr>
                    </w:p>
                    <w:p w14:paraId="5EC19132" w14:textId="77777777" w:rsidR="00DF435D" w:rsidRDefault="00DF435D">
                      <w:pPr>
                        <w:pStyle w:val="BodyText"/>
                        <w:rPr>
                          <w:color w:val="000000"/>
                          <w:sz w:val="22"/>
                        </w:rPr>
                      </w:pPr>
                    </w:p>
                    <w:p w14:paraId="42EC2153" w14:textId="77777777" w:rsidR="00DF435D" w:rsidRDefault="00DF435D">
                      <w:pPr>
                        <w:pStyle w:val="BodyText"/>
                        <w:rPr>
                          <w:color w:val="000000"/>
                          <w:sz w:val="22"/>
                        </w:rPr>
                      </w:pPr>
                    </w:p>
                    <w:p w14:paraId="77C75826" w14:textId="77777777" w:rsidR="00DF435D" w:rsidRDefault="00DF435D">
                      <w:pPr>
                        <w:pStyle w:val="BodyText"/>
                        <w:rPr>
                          <w:color w:val="000000"/>
                          <w:sz w:val="22"/>
                        </w:rPr>
                      </w:pPr>
                    </w:p>
                    <w:p w14:paraId="358D9255" w14:textId="77777777" w:rsidR="00DF435D" w:rsidRDefault="00DF435D">
                      <w:pPr>
                        <w:pStyle w:val="BodyText"/>
                        <w:spacing w:before="212"/>
                        <w:rPr>
                          <w:color w:val="000000"/>
                          <w:sz w:val="22"/>
                        </w:rPr>
                      </w:pPr>
                    </w:p>
                    <w:p w14:paraId="13338958" w14:textId="77777777" w:rsidR="00DF435D" w:rsidRDefault="00CA6D97">
                      <w:pPr>
                        <w:ind w:left="328" w:right="328"/>
                        <w:jc w:val="center"/>
                        <w:rPr>
                          <w:rFonts w:ascii="Liberation Sans"/>
                          <w:color w:val="000000"/>
                        </w:rPr>
                      </w:pPr>
                      <w:r>
                        <w:rPr>
                          <w:rFonts w:ascii="Liberation Sans"/>
                          <w:color w:val="545454"/>
                        </w:rPr>
                        <w:t>[FIGURE</w:t>
                      </w:r>
                      <w:r>
                        <w:rPr>
                          <w:rFonts w:ascii="Liberation Sans"/>
                          <w:color w:val="545454"/>
                          <w:spacing w:val="-4"/>
                        </w:rPr>
                        <w:t xml:space="preserve"> </w:t>
                      </w:r>
                      <w:r>
                        <w:rPr>
                          <w:rFonts w:ascii="Liberation Sans"/>
                          <w:color w:val="545454"/>
                        </w:rPr>
                        <w:t>4</w:t>
                      </w:r>
                      <w:r>
                        <w:rPr>
                          <w:rFonts w:ascii="Liberation Sans"/>
                          <w:color w:val="545454"/>
                          <w:spacing w:val="-4"/>
                        </w:rPr>
                        <w:t xml:space="preserve"> </w:t>
                      </w:r>
                      <w:r>
                        <w:rPr>
                          <w:rFonts w:ascii="Liberation Sans"/>
                          <w:color w:val="545454"/>
                          <w:spacing w:val="-2"/>
                        </w:rPr>
                        <w:t>PLACEHOLDER]</w:t>
                      </w:r>
                    </w:p>
                    <w:p w14:paraId="3B28ACDE" w14:textId="77777777" w:rsidR="00DF435D" w:rsidRDefault="00CA6D97">
                      <w:pPr>
                        <w:spacing w:before="78" w:line="312" w:lineRule="auto"/>
                        <w:ind w:left="328" w:right="326"/>
                        <w:jc w:val="center"/>
                        <w:rPr>
                          <w:rFonts w:ascii="Liberation Sans"/>
                          <w:color w:val="000000"/>
                        </w:rPr>
                      </w:pPr>
                      <w:r>
                        <w:rPr>
                          <w:rFonts w:ascii="Liberation Sans"/>
                          <w:color w:val="545454"/>
                        </w:rPr>
                        <w:t>Administrator</w:t>
                      </w:r>
                      <w:r>
                        <w:rPr>
                          <w:rFonts w:ascii="Liberation Sans"/>
                          <w:color w:val="545454"/>
                          <w:spacing w:val="-7"/>
                        </w:rPr>
                        <w:t xml:space="preserve"> </w:t>
                      </w:r>
                      <w:r>
                        <w:rPr>
                          <w:rFonts w:ascii="Liberation Sans"/>
                          <w:color w:val="545454"/>
                        </w:rPr>
                        <w:t>dashboard</w:t>
                      </w:r>
                      <w:r>
                        <w:rPr>
                          <w:rFonts w:ascii="Liberation Sans"/>
                          <w:color w:val="545454"/>
                          <w:spacing w:val="-7"/>
                        </w:rPr>
                        <w:t xml:space="preserve"> </w:t>
                      </w:r>
                      <w:r>
                        <w:rPr>
                          <w:rFonts w:ascii="Liberation Sans"/>
                          <w:color w:val="545454"/>
                        </w:rPr>
                        <w:t>interface</w:t>
                      </w:r>
                      <w:r>
                        <w:rPr>
                          <w:rFonts w:ascii="Liberation Sans"/>
                          <w:color w:val="545454"/>
                          <w:spacing w:val="-7"/>
                        </w:rPr>
                        <w:t xml:space="preserve"> </w:t>
                      </w:r>
                      <w:r>
                        <w:rPr>
                          <w:rFonts w:ascii="Liberation Sans"/>
                          <w:color w:val="545454"/>
                        </w:rPr>
                        <w:t>showing</w:t>
                      </w:r>
                      <w:r>
                        <w:rPr>
                          <w:rFonts w:ascii="Liberation Sans"/>
                          <w:color w:val="545454"/>
                          <w:spacing w:val="-7"/>
                        </w:rPr>
                        <w:t xml:space="preserve"> </w:t>
                      </w:r>
                      <w:r>
                        <w:rPr>
                          <w:rFonts w:ascii="Liberation Sans"/>
                          <w:color w:val="545454"/>
                        </w:rPr>
                        <w:t>charts</w:t>
                      </w:r>
                      <w:r>
                        <w:rPr>
                          <w:rFonts w:ascii="Liberation Sans"/>
                          <w:color w:val="545454"/>
                          <w:spacing w:val="-7"/>
                        </w:rPr>
                        <w:t xml:space="preserve"> </w:t>
                      </w:r>
                      <w:r>
                        <w:rPr>
                          <w:rFonts w:ascii="Liberation Sans"/>
                          <w:color w:val="545454"/>
                        </w:rPr>
                        <w:t>for</w:t>
                      </w:r>
                      <w:r>
                        <w:rPr>
                          <w:rFonts w:ascii="Liberation Sans"/>
                          <w:color w:val="545454"/>
                          <w:spacing w:val="-7"/>
                        </w:rPr>
                        <w:t xml:space="preserve"> </w:t>
                      </w:r>
                      <w:r>
                        <w:rPr>
                          <w:rFonts w:ascii="Liberation Sans"/>
                          <w:color w:val="545454"/>
                        </w:rPr>
                        <w:t>Sentiment</w:t>
                      </w:r>
                      <w:r>
                        <w:rPr>
                          <w:rFonts w:ascii="Liberation Sans"/>
                          <w:color w:val="545454"/>
                          <w:spacing w:val="-7"/>
                        </w:rPr>
                        <w:t xml:space="preserve"> </w:t>
                      </w:r>
                      <w:r>
                        <w:rPr>
                          <w:rFonts w:ascii="Liberation Sans"/>
                          <w:color w:val="545454"/>
                        </w:rPr>
                        <w:t xml:space="preserve">Distribution (Pie Chart), Weekly Traffic Volume (Bar Graph), and Service Quality Index </w:t>
                      </w:r>
                      <w:r>
                        <w:rPr>
                          <w:rFonts w:ascii="Liberation Sans"/>
                          <w:color w:val="545454"/>
                          <w:spacing w:val="-2"/>
                        </w:rPr>
                        <w:t>scores.</w:t>
                      </w:r>
                    </w:p>
                  </w:txbxContent>
                </v:textbox>
                <w10:wrap type="topAndBottom" anchorx="page"/>
              </v:shape>
            </w:pict>
          </mc:Fallback>
        </mc:AlternateContent>
      </w:r>
    </w:p>
    <w:p w14:paraId="3332E2C1" w14:textId="77777777" w:rsidR="00DF435D" w:rsidRDefault="00DF435D">
      <w:pPr>
        <w:pStyle w:val="BodyText"/>
        <w:spacing w:before="239"/>
        <w:rPr>
          <w:sz w:val="22"/>
        </w:rPr>
      </w:pPr>
    </w:p>
    <w:p w14:paraId="4231D8E9" w14:textId="77777777" w:rsidR="00DF435D" w:rsidRDefault="00CA6D97">
      <w:pPr>
        <w:ind w:left="443"/>
        <w:jc w:val="center"/>
        <w:rPr>
          <w:i/>
        </w:rPr>
      </w:pPr>
      <w:r>
        <w:rPr>
          <w:i/>
          <w:color w:val="333333"/>
        </w:rPr>
        <w:t>Figure</w:t>
      </w:r>
      <w:r>
        <w:rPr>
          <w:i/>
          <w:color w:val="333333"/>
          <w:spacing w:val="-12"/>
        </w:rPr>
        <w:t xml:space="preserve"> </w:t>
      </w:r>
      <w:r>
        <w:rPr>
          <w:i/>
          <w:color w:val="333333"/>
        </w:rPr>
        <w:t>4.</w:t>
      </w:r>
      <w:r>
        <w:rPr>
          <w:i/>
          <w:color w:val="333333"/>
          <w:spacing w:val="-13"/>
        </w:rPr>
        <w:t xml:space="preserve"> </w:t>
      </w:r>
      <w:r>
        <w:rPr>
          <w:i/>
          <w:color w:val="333333"/>
        </w:rPr>
        <w:t>Admin</w:t>
      </w:r>
      <w:r>
        <w:rPr>
          <w:i/>
          <w:color w:val="333333"/>
          <w:spacing w:val="-13"/>
        </w:rPr>
        <w:t xml:space="preserve"> </w:t>
      </w:r>
      <w:r>
        <w:rPr>
          <w:i/>
          <w:color w:val="333333"/>
        </w:rPr>
        <w:t>Analytics</w:t>
      </w:r>
      <w:r>
        <w:rPr>
          <w:i/>
          <w:color w:val="333333"/>
          <w:spacing w:val="-9"/>
        </w:rPr>
        <w:t xml:space="preserve"> </w:t>
      </w:r>
      <w:r>
        <w:rPr>
          <w:i/>
          <w:color w:val="333333"/>
        </w:rPr>
        <w:t>Dashboard</w:t>
      </w:r>
      <w:r>
        <w:rPr>
          <w:i/>
          <w:color w:val="333333"/>
          <w:spacing w:val="-10"/>
        </w:rPr>
        <w:t xml:space="preserve"> </w:t>
      </w:r>
      <w:r>
        <w:rPr>
          <w:i/>
          <w:color w:val="333333"/>
        </w:rPr>
        <w:t>featuring</w:t>
      </w:r>
      <w:r>
        <w:rPr>
          <w:i/>
          <w:color w:val="333333"/>
          <w:spacing w:val="-9"/>
        </w:rPr>
        <w:t xml:space="preserve"> </w:t>
      </w:r>
      <w:r>
        <w:rPr>
          <w:i/>
          <w:color w:val="333333"/>
        </w:rPr>
        <w:t>Sentiment</w:t>
      </w:r>
      <w:r>
        <w:rPr>
          <w:i/>
          <w:color w:val="333333"/>
          <w:spacing w:val="-9"/>
        </w:rPr>
        <w:t xml:space="preserve"> </w:t>
      </w:r>
      <w:r>
        <w:rPr>
          <w:i/>
          <w:color w:val="333333"/>
          <w:spacing w:val="-2"/>
        </w:rPr>
        <w:t>Distribution</w:t>
      </w:r>
    </w:p>
    <w:p w14:paraId="0D5B3179" w14:textId="77777777" w:rsidR="00DF435D" w:rsidRDefault="00DF435D">
      <w:pPr>
        <w:pStyle w:val="BodyText"/>
        <w:rPr>
          <w:i/>
          <w:sz w:val="22"/>
        </w:rPr>
      </w:pPr>
    </w:p>
    <w:p w14:paraId="7E85A5BA" w14:textId="77777777" w:rsidR="00DF435D" w:rsidRDefault="00DF435D">
      <w:pPr>
        <w:pStyle w:val="BodyText"/>
        <w:spacing w:before="6"/>
        <w:rPr>
          <w:i/>
          <w:sz w:val="22"/>
        </w:rPr>
      </w:pPr>
    </w:p>
    <w:p w14:paraId="6833C84E" w14:textId="77777777" w:rsidR="00DF435D" w:rsidRDefault="00CA6D97">
      <w:pPr>
        <w:pStyle w:val="Heading3"/>
        <w:numPr>
          <w:ilvl w:val="2"/>
          <w:numId w:val="1"/>
        </w:numPr>
        <w:tabs>
          <w:tab w:val="left" w:pos="1145"/>
        </w:tabs>
        <w:ind w:left="1145" w:hanging="686"/>
      </w:pPr>
      <w:r>
        <w:t xml:space="preserve">Data Privacy and Anonymized </w:t>
      </w:r>
      <w:r>
        <w:rPr>
          <w:spacing w:val="-2"/>
        </w:rPr>
        <w:t>Tracking</w:t>
      </w:r>
    </w:p>
    <w:p w14:paraId="25983C5E" w14:textId="77777777" w:rsidR="00DF435D" w:rsidRDefault="00DF435D">
      <w:pPr>
        <w:pStyle w:val="BodyText"/>
        <w:spacing w:before="51"/>
        <w:rPr>
          <w:rFonts w:ascii="Georgia"/>
          <w:b/>
        </w:rPr>
      </w:pPr>
    </w:p>
    <w:p w14:paraId="5C50A86E" w14:textId="77777777" w:rsidR="00DF435D" w:rsidRDefault="00CA6D97">
      <w:pPr>
        <w:pStyle w:val="BodyText"/>
        <w:spacing w:line="312" w:lineRule="auto"/>
        <w:ind w:left="459" w:right="14" w:firstLine="720"/>
        <w:jc w:val="both"/>
      </w:pPr>
      <w:r>
        <w:t>In compliance with the Republic Act No. 10173, also known as the Data Privacy Act of 2012, and the National Privacy Commission's (NPC) guidelines on personal data processing, the ISPSC Main E-Queue System implements a data anonymization framework within it</w:t>
      </w:r>
      <w:r>
        <w:t>s analytics pipeline. Specifically, all user-facing analytics reports and exported data files display Ticket Numbers as the primary identifier rather than full names, student ID numbers, or other directly identifiable personal information.</w:t>
      </w:r>
    </w:p>
    <w:p w14:paraId="1D5A6C57" w14:textId="77777777" w:rsidR="00DF435D" w:rsidRDefault="00CA6D97">
      <w:pPr>
        <w:pStyle w:val="BodyText"/>
        <w:spacing w:before="248" w:line="312" w:lineRule="auto"/>
        <w:ind w:left="459" w:right="14" w:firstLine="720"/>
        <w:jc w:val="both"/>
      </w:pPr>
      <w:r>
        <w:t>This pseudonymization approach ensures that sentiment scores, service duration records, and behavioral analytics remain operationally useful for administrative decision-making while simultaneously protecting individual user identities from exposure in shar</w:t>
      </w:r>
      <w:r>
        <w:t>ed dashboards, printed reports, or exported files. The mapping between ticket numbers and actual user identities is maintained only in secured backend logs, accessible exclusively to the System</w:t>
      </w:r>
      <w:r>
        <w:rPr>
          <w:spacing w:val="-1"/>
        </w:rPr>
        <w:t xml:space="preserve"> </w:t>
      </w:r>
      <w:r>
        <w:t>Administrator with audit-trail logging for every access event.</w:t>
      </w:r>
      <w:r>
        <w:t xml:space="preserve"> Furthermore, personal data collected during registration is encrypted at rest using AES-256 encryption standards and transmitted over HTTPS/TLS 1.3 protocols.</w:t>
      </w:r>
    </w:p>
    <w:p w14:paraId="30FAFA0E" w14:textId="77777777" w:rsidR="00DF435D" w:rsidRDefault="00DF435D">
      <w:pPr>
        <w:pStyle w:val="BodyText"/>
        <w:spacing w:before="24"/>
      </w:pPr>
    </w:p>
    <w:p w14:paraId="2757CA9F" w14:textId="77777777" w:rsidR="00DF435D" w:rsidRDefault="00CA6D97">
      <w:pPr>
        <w:pStyle w:val="Heading3"/>
        <w:numPr>
          <w:ilvl w:val="2"/>
          <w:numId w:val="1"/>
        </w:numPr>
        <w:tabs>
          <w:tab w:val="left" w:pos="1144"/>
        </w:tabs>
        <w:spacing w:before="1"/>
        <w:ind w:left="1144" w:hanging="685"/>
      </w:pPr>
      <w:r>
        <w:t xml:space="preserve">Multi-Format Data </w:t>
      </w:r>
      <w:r>
        <w:rPr>
          <w:spacing w:val="-2"/>
        </w:rPr>
        <w:t>Exporting</w:t>
      </w:r>
    </w:p>
    <w:p w14:paraId="6E04FFF0" w14:textId="77777777" w:rsidR="00DF435D" w:rsidRDefault="00DF435D">
      <w:pPr>
        <w:pStyle w:val="BodyText"/>
        <w:spacing w:before="50"/>
        <w:rPr>
          <w:rFonts w:ascii="Georgia"/>
          <w:b/>
        </w:rPr>
      </w:pPr>
    </w:p>
    <w:p w14:paraId="50DB93A5" w14:textId="77777777" w:rsidR="00DF435D" w:rsidRDefault="00CA6D97">
      <w:pPr>
        <w:pStyle w:val="BodyText"/>
        <w:spacing w:line="312" w:lineRule="auto"/>
        <w:ind w:left="459" w:right="14" w:firstLine="720"/>
        <w:jc w:val="both"/>
      </w:pPr>
      <w:r>
        <w:t>The system provides administrators with a robust report generation</w:t>
      </w:r>
      <w:r>
        <w:t xml:space="preserve"> module capable of producing institutional-grade data exports in three formats: Microsoft</w:t>
      </w:r>
      <w:r>
        <w:rPr>
          <w:spacing w:val="40"/>
        </w:rPr>
        <w:t xml:space="preserve"> </w:t>
      </w:r>
      <w:r>
        <w:t>Excel (.xlsx), Adobe PDF (.pdf), and Microsoft Word (.docx). Each export type is tailored</w:t>
      </w:r>
      <w:r>
        <w:rPr>
          <w:spacing w:val="30"/>
        </w:rPr>
        <w:t xml:space="preserve"> </w:t>
      </w:r>
      <w:r>
        <w:t>to</w:t>
      </w:r>
      <w:r>
        <w:rPr>
          <w:spacing w:val="32"/>
        </w:rPr>
        <w:t xml:space="preserve"> </w:t>
      </w:r>
      <w:r>
        <w:t>its</w:t>
      </w:r>
      <w:r>
        <w:rPr>
          <w:spacing w:val="32"/>
        </w:rPr>
        <w:t xml:space="preserve"> </w:t>
      </w:r>
      <w:r>
        <w:t>intended</w:t>
      </w:r>
      <w:r>
        <w:rPr>
          <w:spacing w:val="32"/>
        </w:rPr>
        <w:t xml:space="preserve"> </w:t>
      </w:r>
      <w:r>
        <w:t>use</w:t>
      </w:r>
      <w:r>
        <w:rPr>
          <w:spacing w:val="32"/>
        </w:rPr>
        <w:t xml:space="preserve"> </w:t>
      </w:r>
      <w:r>
        <w:t>case.</w:t>
      </w:r>
      <w:r>
        <w:rPr>
          <w:spacing w:val="32"/>
        </w:rPr>
        <w:t xml:space="preserve"> </w:t>
      </w:r>
      <w:r>
        <w:t>Excel</w:t>
      </w:r>
      <w:r>
        <w:rPr>
          <w:spacing w:val="32"/>
        </w:rPr>
        <w:t xml:space="preserve"> </w:t>
      </w:r>
      <w:r>
        <w:t>exports</w:t>
      </w:r>
      <w:r>
        <w:rPr>
          <w:spacing w:val="32"/>
        </w:rPr>
        <w:t xml:space="preserve"> </w:t>
      </w:r>
      <w:r>
        <w:t>are</w:t>
      </w:r>
      <w:r>
        <w:rPr>
          <w:spacing w:val="32"/>
        </w:rPr>
        <w:t xml:space="preserve"> </w:t>
      </w:r>
      <w:r>
        <w:t>optimized</w:t>
      </w:r>
      <w:r>
        <w:rPr>
          <w:spacing w:val="32"/>
        </w:rPr>
        <w:t xml:space="preserve"> </w:t>
      </w:r>
      <w:r>
        <w:t>for</w:t>
      </w:r>
      <w:r>
        <w:rPr>
          <w:spacing w:val="32"/>
        </w:rPr>
        <w:t xml:space="preserve"> </w:t>
      </w:r>
      <w:r>
        <w:t>data</w:t>
      </w:r>
      <w:r>
        <w:rPr>
          <w:spacing w:val="32"/>
        </w:rPr>
        <w:t xml:space="preserve"> </w:t>
      </w:r>
      <w:r>
        <w:rPr>
          <w:spacing w:val="-2"/>
        </w:rPr>
        <w:t>manipulation</w:t>
      </w:r>
    </w:p>
    <w:p w14:paraId="12BC0BB8" w14:textId="77777777" w:rsidR="00DF435D" w:rsidRDefault="00DF435D">
      <w:pPr>
        <w:pStyle w:val="BodyText"/>
        <w:spacing w:line="312" w:lineRule="auto"/>
        <w:jc w:val="both"/>
        <w:sectPr w:rsidR="00DF435D">
          <w:pgSz w:w="11920" w:h="16860"/>
          <w:pgMar w:top="0" w:right="1417" w:bottom="0" w:left="1700" w:header="720" w:footer="720" w:gutter="0"/>
          <w:cols w:space="720"/>
        </w:sectPr>
      </w:pPr>
    </w:p>
    <w:p w14:paraId="531A3F19" w14:textId="77777777" w:rsidR="00DF435D" w:rsidRDefault="00CA6D97">
      <w:pPr>
        <w:pStyle w:val="BodyText"/>
        <w:spacing w:before="13" w:line="312" w:lineRule="auto"/>
        <w:ind w:left="459" w:right="14"/>
        <w:jc w:val="both"/>
      </w:pPr>
      <w:r>
        <w:rPr>
          <w:noProof/>
        </w:rPr>
        <w:lastRenderedPageBreak/>
        <mc:AlternateContent>
          <mc:Choice Requires="wpg">
            <w:drawing>
              <wp:anchor distT="0" distB="0" distL="0" distR="0" simplePos="0" relativeHeight="15733248" behindDoc="0" locked="0" layoutInCell="1" allowOverlap="1" wp14:anchorId="4616E052" wp14:editId="76A8747D">
                <wp:simplePos x="0" y="0"/>
                <wp:positionH relativeFrom="page">
                  <wp:posOffset>1371599</wp:posOffset>
                </wp:positionH>
                <wp:positionV relativeFrom="page">
                  <wp:posOffset>9029697</wp:posOffset>
                </wp:positionV>
                <wp:extent cx="5286375" cy="167640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6375" cy="1676400"/>
                          <a:chOff x="0" y="0"/>
                          <a:chExt cx="5286375" cy="1676400"/>
                        </a:xfrm>
                      </wpg:grpSpPr>
                      <wps:wsp>
                        <wps:cNvPr id="15" name="Graphic 15"/>
                        <wps:cNvSpPr/>
                        <wps:spPr>
                          <a:xfrm>
                            <a:off x="0" y="0"/>
                            <a:ext cx="5286375" cy="1676400"/>
                          </a:xfrm>
                          <a:custGeom>
                            <a:avLst/>
                            <a:gdLst/>
                            <a:ahLst/>
                            <a:cxnLst/>
                            <a:rect l="l" t="t" r="r" b="b"/>
                            <a:pathLst>
                              <a:path w="5286375" h="1676400">
                                <a:moveTo>
                                  <a:pt x="5286374" y="1676399"/>
                                </a:moveTo>
                                <a:lnTo>
                                  <a:pt x="0" y="1676399"/>
                                </a:lnTo>
                                <a:lnTo>
                                  <a:pt x="0" y="0"/>
                                </a:lnTo>
                                <a:lnTo>
                                  <a:pt x="5286374" y="0"/>
                                </a:lnTo>
                                <a:lnTo>
                                  <a:pt x="5286374" y="1676399"/>
                                </a:lnTo>
                                <a:close/>
                              </a:path>
                            </a:pathLst>
                          </a:custGeom>
                          <a:solidFill>
                            <a:srgbClr val="E7E7E7"/>
                          </a:solidFill>
                        </wps:spPr>
                        <wps:bodyPr wrap="square" lIns="0" tIns="0" rIns="0" bIns="0" rtlCol="0">
                          <a:prstTxWarp prst="textNoShape">
                            <a:avLst/>
                          </a:prstTxWarp>
                          <a:noAutofit/>
                        </wps:bodyPr>
                      </wps:wsp>
                      <wps:wsp>
                        <wps:cNvPr id="16" name="Graphic 16"/>
                        <wps:cNvSpPr/>
                        <wps:spPr>
                          <a:xfrm>
                            <a:off x="-12" y="2"/>
                            <a:ext cx="5286375" cy="1676400"/>
                          </a:xfrm>
                          <a:custGeom>
                            <a:avLst/>
                            <a:gdLst/>
                            <a:ahLst/>
                            <a:cxnLst/>
                            <a:rect l="l" t="t" r="r" b="b"/>
                            <a:pathLst>
                              <a:path w="5286375" h="1676400">
                                <a:moveTo>
                                  <a:pt x="5286375" y="0"/>
                                </a:moveTo>
                                <a:lnTo>
                                  <a:pt x="5276850" y="0"/>
                                </a:lnTo>
                                <a:lnTo>
                                  <a:pt x="9525" y="0"/>
                                </a:lnTo>
                                <a:lnTo>
                                  <a:pt x="0" y="0"/>
                                </a:lnTo>
                                <a:lnTo>
                                  <a:pt x="0" y="9525"/>
                                </a:lnTo>
                                <a:lnTo>
                                  <a:pt x="0" y="1676387"/>
                                </a:lnTo>
                                <a:lnTo>
                                  <a:pt x="9525" y="1676387"/>
                                </a:lnTo>
                                <a:lnTo>
                                  <a:pt x="9525" y="9525"/>
                                </a:lnTo>
                                <a:lnTo>
                                  <a:pt x="5276850" y="9525"/>
                                </a:lnTo>
                                <a:lnTo>
                                  <a:pt x="5276850" y="1676387"/>
                                </a:lnTo>
                                <a:lnTo>
                                  <a:pt x="5286375" y="1676387"/>
                                </a:lnTo>
                                <a:lnTo>
                                  <a:pt x="5286375" y="9525"/>
                                </a:lnTo>
                                <a:lnTo>
                                  <a:pt x="5286375" y="0"/>
                                </a:lnTo>
                                <a:close/>
                              </a:path>
                            </a:pathLst>
                          </a:custGeom>
                          <a:solidFill>
                            <a:srgbClr val="8B0000"/>
                          </a:solidFill>
                        </wps:spPr>
                        <wps:bodyPr wrap="square" lIns="0" tIns="0" rIns="0" bIns="0" rtlCol="0">
                          <a:prstTxWarp prst="textNoShape">
                            <a:avLst/>
                          </a:prstTxWarp>
                          <a:noAutofit/>
                        </wps:bodyPr>
                      </wps:wsp>
                    </wpg:wgp>
                  </a:graphicData>
                </a:graphic>
              </wp:anchor>
            </w:drawing>
          </mc:Choice>
          <mc:Fallback>
            <w:pict>
              <v:group w14:anchorId="3F1F28D7" id="Group 14" o:spid="_x0000_s1026" style="position:absolute;margin-left:108pt;margin-top:711pt;width:416.25pt;height:132pt;z-index:15733248;mso-wrap-distance-left:0;mso-wrap-distance-right:0;mso-position-horizontal-relative:page;mso-position-vertical-relative:page" coordsize="52863,16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">
                <v:shape id="Graphic 15" o:spid="_x0000_s1027" style="position:absolute;width:52863;height:16764;visibility:visible;mso-wrap-style:square;v-text-anchor:top" coordsize="5286375,167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" path="m5286374,1676399l,1676399,,,5286374,r,1676399xe" fillcolor="#e7e7e7" stroked="f">
                  <v:path arrowok="t"/>
                </v:shape>
                <v:shape id="Graphic 16" o:spid="_x0000_s1028" style="position:absolute;width:52863;height:16764;visibility:visible;mso-wrap-style:square;v-text-anchor:top" coordsize="5286375,167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" path="m5286375,r-9525,l9525,,,,,9525,,1676387r9525,l9525,9525r5267325,l5276850,1676387r9525,l5286375,9525r,-9525xe" fillcolor="#8b0000" stroked="f">
                  <v:path arrowok="t"/>
                </v:shape>
                <w10:wrap anchorx="page" anchory="page"/>
              </v:group>
            </w:pict>
          </mc:Fallback>
        </mc:AlternateContent>
      </w:r>
      <w:r>
        <w:t>and statistical analysis, containing raw tabular data with column headers for Ticket Number, Service</w:t>
      </w:r>
      <w:r>
        <w:rPr>
          <w:spacing w:val="-4"/>
        </w:rPr>
        <w:t xml:space="preserve"> </w:t>
      </w:r>
      <w:r>
        <w:t>Type, Office, Date and</w:t>
      </w:r>
      <w:r>
        <w:rPr>
          <w:spacing w:val="-4"/>
        </w:rPr>
        <w:t xml:space="preserve"> </w:t>
      </w:r>
      <w:r>
        <w:t>Time, Processing Duration, Sentiment Score, and Sentiment Class.</w:t>
      </w:r>
    </w:p>
    <w:p w14:paraId="30F39732" w14:textId="77777777" w:rsidR="00DF435D" w:rsidRDefault="00CA6D97">
      <w:pPr>
        <w:pStyle w:val="BodyText"/>
        <w:spacing w:before="244" w:line="312" w:lineRule="auto"/>
        <w:ind w:left="459" w:right="14" w:firstLine="720"/>
        <w:jc w:val="both"/>
      </w:pPr>
      <w:r>
        <w:rPr>
          <w:noProof/>
        </w:rPr>
        <mc:AlternateContent>
          <mc:Choice Requires="wps">
            <w:drawing>
              <wp:anchor distT="0" distB="0" distL="0" distR="0" simplePos="0" relativeHeight="15732736" behindDoc="0" locked="0" layoutInCell="1" allowOverlap="1" wp14:anchorId="3789E349" wp14:editId="3FE1355F">
                <wp:simplePos x="0" y="0"/>
                <wp:positionH relativeFrom="page">
                  <wp:posOffset>1371599</wp:posOffset>
                </wp:positionH>
                <wp:positionV relativeFrom="paragraph">
                  <wp:posOffset>2040310</wp:posOffset>
                </wp:positionV>
                <wp:extent cx="5286375" cy="952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9525"/>
                        </a:xfrm>
                        <a:custGeom>
                          <a:avLst/>
                          <a:gdLst/>
                          <a:ahLst/>
                          <a:cxnLst/>
                          <a:rect l="l" t="t" r="r" b="b"/>
                          <a:pathLst>
                            <a:path w="5286375" h="9525">
                              <a:moveTo>
                                <a:pt x="5286374" y="9524"/>
                              </a:moveTo>
                              <a:lnTo>
                                <a:pt x="0" y="9524"/>
                              </a:lnTo>
                              <a:lnTo>
                                <a:pt x="0" y="0"/>
                              </a:lnTo>
                              <a:lnTo>
                                <a:pt x="5286374" y="0"/>
                              </a:lnTo>
                              <a:lnTo>
                                <a:pt x="5286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379920DC" id="Graphic 17" o:spid="_x0000_s1026" style="position:absolute;margin-left:108pt;margin-top:160.65pt;width:416.25pt;height:.75pt;z-index:15732736;visibility:visible;mso-wrap-style:square;mso-wrap-distance-left:0;mso-wrap-distance-top:0;mso-wrap-distance-right:0;mso-wrap-distance-bottom:0;mso-position-horizontal:absolute;mso-position-horizontal-relative:page;mso-position-vertical:absolute;mso-position-vertical-relative:text;v-text-anchor:top" coordsize="5286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" path="m5286374,9524l,9524,,,5286374,r,9524xe" fillcolor="#ddd" stroked="f">
                <v:path arrowok="t"/>
                <w10:wrap anchorx="page"/>
              </v:shape>
            </w:pict>
          </mc:Fallback>
        </mc:AlternateContent>
      </w:r>
      <w:r>
        <w:t>PDF exports are formatted as formal printable repor</w:t>
      </w:r>
      <w:r>
        <w:t>ts, complete with the institution's official letterhead, date stamps, summary statistics, and sentiment charts rendered as embedded graphics. Word exports follow a narrative report template, suitable for inclusion in formal institutional memoranda or board</w:t>
      </w:r>
      <w:r>
        <w:t>-level presentations. All generated reports are logged in the system's export history, recording the requesting administrator's user ID, timestamp, and selected parameters for accountability and audit purposes.</w:t>
      </w:r>
    </w:p>
    <w:p w14:paraId="0BFC2F56" w14:textId="77777777" w:rsidR="00DF435D" w:rsidRDefault="00DF435D">
      <w:pPr>
        <w:pStyle w:val="BodyText"/>
      </w:pPr>
    </w:p>
    <w:p w14:paraId="64B0A55F" w14:textId="77777777" w:rsidR="00DF435D" w:rsidRDefault="00DF435D">
      <w:pPr>
        <w:pStyle w:val="BodyText"/>
      </w:pPr>
    </w:p>
    <w:p w14:paraId="67C51104" w14:textId="77777777" w:rsidR="00DF435D" w:rsidRDefault="00DF435D">
      <w:pPr>
        <w:pStyle w:val="BodyText"/>
        <w:spacing w:before="156"/>
      </w:pPr>
    </w:p>
    <w:p w14:paraId="0E2AA8B0" w14:textId="77777777" w:rsidR="00DF435D" w:rsidRDefault="00CA6D97">
      <w:pPr>
        <w:pStyle w:val="Heading2"/>
        <w:numPr>
          <w:ilvl w:val="1"/>
          <w:numId w:val="1"/>
        </w:numPr>
        <w:tabs>
          <w:tab w:val="left" w:pos="951"/>
        </w:tabs>
        <w:ind w:left="951" w:hanging="492"/>
      </w:pPr>
      <w:r>
        <w:t>Artificial</w:t>
      </w:r>
      <w:r>
        <w:rPr>
          <w:spacing w:val="-8"/>
        </w:rPr>
        <w:t xml:space="preserve"> </w:t>
      </w:r>
      <w:r>
        <w:t>Intelligence</w:t>
      </w:r>
      <w:r>
        <w:rPr>
          <w:spacing w:val="-8"/>
        </w:rPr>
        <w:t xml:space="preserve"> </w:t>
      </w:r>
      <w:r>
        <w:rPr>
          <w:spacing w:val="-2"/>
        </w:rPr>
        <w:t>Integration</w:t>
      </w:r>
    </w:p>
    <w:p w14:paraId="15962070" w14:textId="77777777" w:rsidR="00DF435D" w:rsidRDefault="00DF435D">
      <w:pPr>
        <w:pStyle w:val="BodyText"/>
        <w:spacing w:before="38"/>
        <w:rPr>
          <w:rFonts w:ascii="Georgia"/>
          <w:b/>
          <w:sz w:val="26"/>
        </w:rPr>
      </w:pPr>
    </w:p>
    <w:p w14:paraId="3B671A84" w14:textId="77777777" w:rsidR="00DF435D" w:rsidRDefault="00CA6D97">
      <w:pPr>
        <w:pStyle w:val="BodyText"/>
        <w:spacing w:before="1" w:line="312" w:lineRule="auto"/>
        <w:ind w:left="459" w:right="14" w:firstLine="720"/>
        <w:jc w:val="both"/>
      </w:pPr>
      <w:r>
        <w:t>The ISPSC Main E-Queue System integrates multiple artificial intelligence components to automate user support, optimize queue processing, and derive actionable insights from service data. These AI features collectively elevate the</w:t>
      </w:r>
      <w:r>
        <w:rPr>
          <w:spacing w:val="40"/>
        </w:rPr>
        <w:t xml:space="preserve"> </w:t>
      </w:r>
      <w:r>
        <w:t>system beyond a conventio</w:t>
      </w:r>
      <w:r>
        <w:t>nal queuing application into an intelligent campus service management platform.</w:t>
      </w:r>
    </w:p>
    <w:p w14:paraId="7D710BC5" w14:textId="77777777" w:rsidR="00DF435D" w:rsidRDefault="00DF435D">
      <w:pPr>
        <w:pStyle w:val="BodyText"/>
        <w:spacing w:before="19"/>
      </w:pPr>
    </w:p>
    <w:p w14:paraId="74DD9241" w14:textId="77777777" w:rsidR="00DF435D" w:rsidRDefault="00CA6D97">
      <w:pPr>
        <w:pStyle w:val="Heading3"/>
        <w:numPr>
          <w:ilvl w:val="2"/>
          <w:numId w:val="1"/>
        </w:numPr>
        <w:tabs>
          <w:tab w:val="left" w:pos="1111"/>
        </w:tabs>
        <w:ind w:left="1111" w:hanging="652"/>
      </w:pPr>
      <w:r>
        <w:t xml:space="preserve">Premium AI Assistant (E-Queue </w:t>
      </w:r>
      <w:r>
        <w:rPr>
          <w:spacing w:val="-2"/>
        </w:rPr>
        <w:t>Assistant)</w:t>
      </w:r>
    </w:p>
    <w:p w14:paraId="7340B408" w14:textId="77777777" w:rsidR="00DF435D" w:rsidRDefault="00DF435D">
      <w:pPr>
        <w:pStyle w:val="BodyText"/>
        <w:spacing w:before="50"/>
        <w:rPr>
          <w:rFonts w:ascii="Georgia"/>
          <w:b/>
        </w:rPr>
      </w:pPr>
    </w:p>
    <w:p w14:paraId="144790D1" w14:textId="77777777" w:rsidR="00DF435D" w:rsidRDefault="00CA6D97">
      <w:pPr>
        <w:pStyle w:val="BodyText"/>
        <w:spacing w:line="312" w:lineRule="auto"/>
        <w:ind w:left="459" w:right="14" w:firstLine="720"/>
        <w:jc w:val="both"/>
      </w:pPr>
      <w:r>
        <w:t>The system features a built-in conversational AI assistant branded as the "E-Queue</w:t>
      </w:r>
      <w:r>
        <w:rPr>
          <w:spacing w:val="-5"/>
        </w:rPr>
        <w:t xml:space="preserve"> </w:t>
      </w:r>
      <w:r>
        <w:t>Assistant," powered by the Step-3.5-Flash large la</w:t>
      </w:r>
      <w:r>
        <w:t>nguage model. The assistant is accessible via a floating chat widget embedded across all pages of the user</w:t>
      </w:r>
      <w:r>
        <w:rPr>
          <w:spacing w:val="40"/>
        </w:rPr>
        <w:t xml:space="preserve"> </w:t>
      </w:r>
      <w:r>
        <w:t>interface, ensuring constant availability without disrupting the primary workflow.</w:t>
      </w:r>
      <w:r>
        <w:rPr>
          <w:spacing w:val="-3"/>
        </w:rPr>
        <w:t xml:space="preserve"> </w:t>
      </w:r>
      <w:r>
        <w:t>The widget</w:t>
      </w:r>
      <w:r>
        <w:rPr>
          <w:spacing w:val="-2"/>
        </w:rPr>
        <w:t xml:space="preserve"> </w:t>
      </w:r>
      <w:r>
        <w:t>is</w:t>
      </w:r>
      <w:r>
        <w:rPr>
          <w:spacing w:val="-2"/>
        </w:rPr>
        <w:t xml:space="preserve"> </w:t>
      </w:r>
      <w:r>
        <w:t>styled</w:t>
      </w:r>
      <w:r>
        <w:rPr>
          <w:spacing w:val="-2"/>
        </w:rPr>
        <w:t xml:space="preserve"> </w:t>
      </w:r>
      <w:r>
        <w:t>with</w:t>
      </w:r>
      <w:r>
        <w:rPr>
          <w:spacing w:val="-2"/>
        </w:rPr>
        <w:t xml:space="preserve"> </w:t>
      </w:r>
      <w:r>
        <w:t>the</w:t>
      </w:r>
      <w:r>
        <w:rPr>
          <w:spacing w:val="-2"/>
        </w:rPr>
        <w:t xml:space="preserve"> </w:t>
      </w:r>
      <w:r>
        <w:t>system's</w:t>
      </w:r>
      <w:r>
        <w:rPr>
          <w:spacing w:val="-2"/>
        </w:rPr>
        <w:t xml:space="preserve"> </w:t>
      </w:r>
      <w:r>
        <w:t>red-and-green</w:t>
      </w:r>
      <w:r>
        <w:rPr>
          <w:spacing w:val="-2"/>
        </w:rPr>
        <w:t xml:space="preserve"> </w:t>
      </w:r>
      <w:r>
        <w:t>institutional</w:t>
      </w:r>
      <w:r>
        <w:rPr>
          <w:spacing w:val="-2"/>
        </w:rPr>
        <w:t xml:space="preserve"> </w:t>
      </w:r>
      <w:r>
        <w:t>color</w:t>
      </w:r>
      <w:r>
        <w:rPr>
          <w:spacing w:val="-2"/>
        </w:rPr>
        <w:t xml:space="preserve"> </w:t>
      </w:r>
      <w:r>
        <w:t>palette</w:t>
      </w:r>
      <w:r>
        <w:rPr>
          <w:spacing w:val="-2"/>
        </w:rPr>
        <w:t xml:space="preserve"> </w:t>
      </w:r>
      <w:r>
        <w:t>and</w:t>
      </w:r>
      <w:r>
        <w:rPr>
          <w:spacing w:val="-2"/>
        </w:rPr>
        <w:t xml:space="preserve"> </w:t>
      </w:r>
      <w:r>
        <w:t>features the ISPSC branding, including the institutional seal and motto.</w:t>
      </w:r>
    </w:p>
    <w:p w14:paraId="188B69C9" w14:textId="77777777" w:rsidR="00DF435D" w:rsidRDefault="00CA6D97">
      <w:pPr>
        <w:pStyle w:val="BodyText"/>
        <w:spacing w:before="248" w:line="312" w:lineRule="auto"/>
        <w:ind w:left="459" w:right="14" w:firstLine="720"/>
        <w:jc w:val="both"/>
      </w:pPr>
      <w:r>
        <w:rPr>
          <w:noProof/>
        </w:rPr>
        <mc:AlternateContent>
          <mc:Choice Requires="wps">
            <w:drawing>
              <wp:anchor distT="0" distB="0" distL="0" distR="0" simplePos="0" relativeHeight="15733760" behindDoc="0" locked="0" layoutInCell="1" allowOverlap="1" wp14:anchorId="3DC94CC9" wp14:editId="6E939B99">
                <wp:simplePos x="0" y="0"/>
                <wp:positionH relativeFrom="page">
                  <wp:posOffset>1381124</wp:posOffset>
                </wp:positionH>
                <wp:positionV relativeFrom="paragraph">
                  <wp:posOffset>2490532</wp:posOffset>
                </wp:positionV>
                <wp:extent cx="5267325" cy="166687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7325" cy="1666875"/>
                        </a:xfrm>
                        <a:prstGeom prst="rect">
                          <a:avLst/>
                        </a:prstGeom>
                      </wps:spPr>
                      <wps:txbx>
                        <w:txbxContent>
                          <w:p w14:paraId="1E655FEF" w14:textId="77777777" w:rsidR="00DF435D" w:rsidRDefault="00DF435D">
                            <w:pPr>
                              <w:pStyle w:val="BodyText"/>
                              <w:rPr>
                                <w:sz w:val="22"/>
                              </w:rPr>
                            </w:pPr>
                          </w:p>
                          <w:p w14:paraId="321E11CB" w14:textId="77777777" w:rsidR="00DF435D" w:rsidRDefault="00DF435D">
                            <w:pPr>
                              <w:pStyle w:val="BodyText"/>
                              <w:rPr>
                                <w:sz w:val="22"/>
                              </w:rPr>
                            </w:pPr>
                          </w:p>
                          <w:p w14:paraId="469D548A" w14:textId="77777777" w:rsidR="00DF435D" w:rsidRDefault="00DF435D">
                            <w:pPr>
                              <w:pStyle w:val="BodyText"/>
                              <w:rPr>
                                <w:sz w:val="22"/>
                              </w:rPr>
                            </w:pPr>
                          </w:p>
                          <w:p w14:paraId="1CC10A07" w14:textId="77777777" w:rsidR="00DF435D" w:rsidRDefault="00DF435D">
                            <w:pPr>
                              <w:pStyle w:val="BodyText"/>
                              <w:rPr>
                                <w:sz w:val="22"/>
                              </w:rPr>
                            </w:pPr>
                          </w:p>
                          <w:p w14:paraId="34AA647E" w14:textId="77777777" w:rsidR="00DF435D" w:rsidRDefault="00DF435D">
                            <w:pPr>
                              <w:pStyle w:val="BodyText"/>
                              <w:rPr>
                                <w:sz w:val="22"/>
                              </w:rPr>
                            </w:pPr>
                          </w:p>
                          <w:p w14:paraId="07DE0739" w14:textId="77777777" w:rsidR="00DF435D" w:rsidRDefault="00DF435D">
                            <w:pPr>
                              <w:pStyle w:val="BodyText"/>
                              <w:rPr>
                                <w:sz w:val="22"/>
                              </w:rPr>
                            </w:pPr>
                          </w:p>
                          <w:p w14:paraId="6BC7DA30" w14:textId="77777777" w:rsidR="00DF435D" w:rsidRDefault="00DF435D">
                            <w:pPr>
                              <w:pStyle w:val="BodyText"/>
                              <w:spacing w:before="212"/>
                              <w:rPr>
                                <w:sz w:val="22"/>
                              </w:rPr>
                            </w:pPr>
                          </w:p>
                          <w:p w14:paraId="6D0A6463" w14:textId="77777777" w:rsidR="00DF435D" w:rsidRDefault="00CA6D97">
                            <w:pPr>
                              <w:ind w:left="328" w:right="328"/>
                              <w:jc w:val="center"/>
                              <w:rPr>
                                <w:rFonts w:ascii="Liberation Sans"/>
                              </w:rPr>
                            </w:pPr>
                            <w:r>
                              <w:rPr>
                                <w:rFonts w:ascii="Liberation Sans"/>
                                <w:color w:val="545454"/>
                              </w:rPr>
                              <w:t>[FIGURE</w:t>
                            </w:r>
                            <w:r>
                              <w:rPr>
                                <w:rFonts w:ascii="Liberation Sans"/>
                                <w:color w:val="545454"/>
                                <w:spacing w:val="-4"/>
                              </w:rPr>
                              <w:t xml:space="preserve"> </w:t>
                            </w:r>
                            <w:r>
                              <w:rPr>
                                <w:rFonts w:ascii="Liberation Sans"/>
                                <w:color w:val="545454"/>
                              </w:rPr>
                              <w:t>5</w:t>
                            </w:r>
                            <w:r>
                              <w:rPr>
                                <w:rFonts w:ascii="Liberation Sans"/>
                                <w:color w:val="545454"/>
                                <w:spacing w:val="-4"/>
                              </w:rPr>
                              <w:t xml:space="preserve"> </w:t>
                            </w:r>
                            <w:r>
                              <w:rPr>
                                <w:rFonts w:ascii="Liberation Sans"/>
                                <w:color w:val="545454"/>
                                <w:spacing w:val="-2"/>
                              </w:rPr>
                              <w:t>PLACEHOLDER]</w:t>
                            </w:r>
                          </w:p>
                          <w:p w14:paraId="42BA1B08" w14:textId="77777777" w:rsidR="00DF435D" w:rsidRDefault="00CA6D97">
                            <w:pPr>
                              <w:spacing w:before="78"/>
                              <w:ind w:left="328" w:right="328"/>
                              <w:jc w:val="center"/>
                              <w:rPr>
                                <w:rFonts w:ascii="Liberation Sans"/>
                              </w:rPr>
                            </w:pPr>
                            <w:r>
                              <w:rPr>
                                <w:rFonts w:ascii="Liberation Sans"/>
                                <w:color w:val="545454"/>
                              </w:rPr>
                              <w:t>Chat</w:t>
                            </w:r>
                            <w:r>
                              <w:rPr>
                                <w:rFonts w:ascii="Liberation Sans"/>
                                <w:color w:val="545454"/>
                                <w:spacing w:val="-8"/>
                              </w:rPr>
                              <w:t xml:space="preserve"> </w:t>
                            </w:r>
                            <w:r>
                              <w:rPr>
                                <w:rFonts w:ascii="Liberation Sans"/>
                                <w:color w:val="545454"/>
                              </w:rPr>
                              <w:t>interface</w:t>
                            </w:r>
                            <w:r>
                              <w:rPr>
                                <w:rFonts w:ascii="Liberation Sans"/>
                                <w:color w:val="545454"/>
                                <w:spacing w:val="-6"/>
                              </w:rPr>
                              <w:t xml:space="preserve"> </w:t>
                            </w:r>
                            <w:r>
                              <w:rPr>
                                <w:rFonts w:ascii="Liberation Sans"/>
                                <w:color w:val="545454"/>
                              </w:rPr>
                              <w:t>of</w:t>
                            </w:r>
                            <w:r>
                              <w:rPr>
                                <w:rFonts w:ascii="Liberation Sans"/>
                                <w:color w:val="545454"/>
                                <w:spacing w:val="-5"/>
                              </w:rPr>
                              <w:t xml:space="preserve"> </w:t>
                            </w:r>
                            <w:r>
                              <w:rPr>
                                <w:rFonts w:ascii="Liberation Sans"/>
                                <w:color w:val="545454"/>
                              </w:rPr>
                              <w:t>the</w:t>
                            </w:r>
                            <w:r>
                              <w:rPr>
                                <w:rFonts w:ascii="Liberation Sans"/>
                                <w:color w:val="545454"/>
                                <w:spacing w:val="-15"/>
                              </w:rPr>
                              <w:t xml:space="preserve"> </w:t>
                            </w:r>
                            <w:r>
                              <w:rPr>
                                <w:rFonts w:ascii="Liberation Sans"/>
                                <w:color w:val="545454"/>
                              </w:rPr>
                              <w:t>AI</w:t>
                            </w:r>
                            <w:r>
                              <w:rPr>
                                <w:rFonts w:ascii="Liberation Sans"/>
                                <w:color w:val="545454"/>
                                <w:spacing w:val="-15"/>
                              </w:rPr>
                              <w:t xml:space="preserve"> </w:t>
                            </w:r>
                            <w:r>
                              <w:rPr>
                                <w:rFonts w:ascii="Liberation Sans"/>
                                <w:color w:val="545454"/>
                              </w:rPr>
                              <w:t>Assistant</w:t>
                            </w:r>
                            <w:r>
                              <w:rPr>
                                <w:rFonts w:ascii="Liberation Sans"/>
                                <w:color w:val="545454"/>
                                <w:spacing w:val="-6"/>
                              </w:rPr>
                              <w:t xml:space="preserve"> </w:t>
                            </w:r>
                            <w:r>
                              <w:rPr>
                                <w:rFonts w:ascii="Liberation Sans"/>
                                <w:color w:val="545454"/>
                              </w:rPr>
                              <w:t>showing</w:t>
                            </w:r>
                            <w:r>
                              <w:rPr>
                                <w:rFonts w:ascii="Liberation Sans"/>
                                <w:color w:val="545454"/>
                                <w:spacing w:val="-5"/>
                              </w:rPr>
                              <w:t xml:space="preserve"> </w:t>
                            </w:r>
                            <w:r>
                              <w:rPr>
                                <w:rFonts w:ascii="Liberation Sans"/>
                                <w:color w:val="545454"/>
                              </w:rPr>
                              <w:t>the</w:t>
                            </w:r>
                            <w:r>
                              <w:rPr>
                                <w:rFonts w:ascii="Liberation Sans"/>
                                <w:color w:val="545454"/>
                                <w:spacing w:val="-5"/>
                              </w:rPr>
                              <w:t xml:space="preserve"> </w:t>
                            </w:r>
                            <w:r>
                              <w:rPr>
                                <w:rFonts w:ascii="Liberation Sans"/>
                                <w:color w:val="545454"/>
                              </w:rPr>
                              <w:t>ISPSC</w:t>
                            </w:r>
                            <w:r>
                              <w:rPr>
                                <w:rFonts w:ascii="Liberation Sans"/>
                                <w:color w:val="545454"/>
                                <w:spacing w:val="-6"/>
                              </w:rPr>
                              <w:t xml:space="preserve"> </w:t>
                            </w:r>
                            <w:r>
                              <w:rPr>
                                <w:rFonts w:ascii="Liberation Sans"/>
                                <w:color w:val="545454"/>
                              </w:rPr>
                              <w:t>logo,</w:t>
                            </w:r>
                            <w:r>
                              <w:rPr>
                                <w:rFonts w:ascii="Liberation Sans"/>
                                <w:color w:val="545454"/>
                                <w:spacing w:val="-5"/>
                              </w:rPr>
                              <w:t xml:space="preserve"> </w:t>
                            </w:r>
                            <w:r>
                              <w:rPr>
                                <w:rFonts w:ascii="Liberation Sans"/>
                                <w:color w:val="545454"/>
                              </w:rPr>
                              <w:t>greeting</w:t>
                            </w:r>
                            <w:r>
                              <w:rPr>
                                <w:rFonts w:ascii="Liberation Sans"/>
                                <w:color w:val="545454"/>
                                <w:spacing w:val="-5"/>
                              </w:rPr>
                              <w:t xml:space="preserve"> </w:t>
                            </w:r>
                            <w:r>
                              <w:rPr>
                                <w:rFonts w:ascii="Liberation Sans"/>
                                <w:color w:val="545454"/>
                                <w:spacing w:val="-2"/>
                              </w:rPr>
                              <w:t>message,</w:t>
                            </w:r>
                          </w:p>
                        </w:txbxContent>
                      </wps:txbx>
                      <wps:bodyPr wrap="square" lIns="0" tIns="0" rIns="0" bIns="0" rtlCol="0">
                        <a:noAutofit/>
                      </wps:bodyPr>
                    </wps:wsp>
                  </a:graphicData>
                </a:graphic>
              </wp:anchor>
            </w:drawing>
          </mc:Choice>
          <mc:Fallback>
            <w:pict>
              <v:shape w14:anchorId="3DC94CC9" id="Textbox 18" o:spid="_x0000_s1033" type="#_x0000_t202" style="position:absolute;left:0;text-align:left;margin-left:108.75pt;margin-top:196.1pt;width:414.75pt;height:131.25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" filled="f" stroked="f">
                <v:textbox inset="0,0,0,0">
                  <w:txbxContent>
                    <w:p w14:paraId="1E655FEF" w14:textId="77777777" w:rsidR="00DF435D" w:rsidRDefault="00DF435D">
                      <w:pPr>
                        <w:pStyle w:val="BodyText"/>
                        <w:rPr>
                          <w:sz w:val="22"/>
                        </w:rPr>
                      </w:pPr>
                    </w:p>
                    <w:p w14:paraId="321E11CB" w14:textId="77777777" w:rsidR="00DF435D" w:rsidRDefault="00DF435D">
                      <w:pPr>
                        <w:pStyle w:val="BodyText"/>
                        <w:rPr>
                          <w:sz w:val="22"/>
                        </w:rPr>
                      </w:pPr>
                    </w:p>
                    <w:p w14:paraId="469D548A" w14:textId="77777777" w:rsidR="00DF435D" w:rsidRDefault="00DF435D">
                      <w:pPr>
                        <w:pStyle w:val="BodyText"/>
                        <w:rPr>
                          <w:sz w:val="22"/>
                        </w:rPr>
                      </w:pPr>
                    </w:p>
                    <w:p w14:paraId="1CC10A07" w14:textId="77777777" w:rsidR="00DF435D" w:rsidRDefault="00DF435D">
                      <w:pPr>
                        <w:pStyle w:val="BodyText"/>
                        <w:rPr>
                          <w:sz w:val="22"/>
                        </w:rPr>
                      </w:pPr>
                    </w:p>
                    <w:p w14:paraId="34AA647E" w14:textId="77777777" w:rsidR="00DF435D" w:rsidRDefault="00DF435D">
                      <w:pPr>
                        <w:pStyle w:val="BodyText"/>
                        <w:rPr>
                          <w:sz w:val="22"/>
                        </w:rPr>
                      </w:pPr>
                    </w:p>
                    <w:p w14:paraId="07DE0739" w14:textId="77777777" w:rsidR="00DF435D" w:rsidRDefault="00DF435D">
                      <w:pPr>
                        <w:pStyle w:val="BodyText"/>
                        <w:rPr>
                          <w:sz w:val="22"/>
                        </w:rPr>
                      </w:pPr>
                    </w:p>
                    <w:p w14:paraId="6BC7DA30" w14:textId="77777777" w:rsidR="00DF435D" w:rsidRDefault="00DF435D">
                      <w:pPr>
                        <w:pStyle w:val="BodyText"/>
                        <w:spacing w:before="212"/>
                        <w:rPr>
                          <w:sz w:val="22"/>
                        </w:rPr>
                      </w:pPr>
                    </w:p>
                    <w:p w14:paraId="6D0A6463" w14:textId="77777777" w:rsidR="00DF435D" w:rsidRDefault="00CA6D97">
                      <w:pPr>
                        <w:ind w:left="328" w:right="328"/>
                        <w:jc w:val="center"/>
                        <w:rPr>
                          <w:rFonts w:ascii="Liberation Sans"/>
                        </w:rPr>
                      </w:pPr>
                      <w:r>
                        <w:rPr>
                          <w:rFonts w:ascii="Liberation Sans"/>
                          <w:color w:val="545454"/>
                        </w:rPr>
                        <w:t>[FIGURE</w:t>
                      </w:r>
                      <w:r>
                        <w:rPr>
                          <w:rFonts w:ascii="Liberation Sans"/>
                          <w:color w:val="545454"/>
                          <w:spacing w:val="-4"/>
                        </w:rPr>
                        <w:t xml:space="preserve"> </w:t>
                      </w:r>
                      <w:r>
                        <w:rPr>
                          <w:rFonts w:ascii="Liberation Sans"/>
                          <w:color w:val="545454"/>
                        </w:rPr>
                        <w:t>5</w:t>
                      </w:r>
                      <w:r>
                        <w:rPr>
                          <w:rFonts w:ascii="Liberation Sans"/>
                          <w:color w:val="545454"/>
                          <w:spacing w:val="-4"/>
                        </w:rPr>
                        <w:t xml:space="preserve"> </w:t>
                      </w:r>
                      <w:r>
                        <w:rPr>
                          <w:rFonts w:ascii="Liberation Sans"/>
                          <w:color w:val="545454"/>
                          <w:spacing w:val="-2"/>
                        </w:rPr>
                        <w:t>PLACEHOLDER]</w:t>
                      </w:r>
                    </w:p>
                    <w:p w14:paraId="42BA1B08" w14:textId="77777777" w:rsidR="00DF435D" w:rsidRDefault="00CA6D97">
                      <w:pPr>
                        <w:spacing w:before="78"/>
                        <w:ind w:left="328" w:right="328"/>
                        <w:jc w:val="center"/>
                        <w:rPr>
                          <w:rFonts w:ascii="Liberation Sans"/>
                        </w:rPr>
                      </w:pPr>
                      <w:r>
                        <w:rPr>
                          <w:rFonts w:ascii="Liberation Sans"/>
                          <w:color w:val="545454"/>
                        </w:rPr>
                        <w:t>Chat</w:t>
                      </w:r>
                      <w:r>
                        <w:rPr>
                          <w:rFonts w:ascii="Liberation Sans"/>
                          <w:color w:val="545454"/>
                          <w:spacing w:val="-8"/>
                        </w:rPr>
                        <w:t xml:space="preserve"> </w:t>
                      </w:r>
                      <w:r>
                        <w:rPr>
                          <w:rFonts w:ascii="Liberation Sans"/>
                          <w:color w:val="545454"/>
                        </w:rPr>
                        <w:t>interface</w:t>
                      </w:r>
                      <w:r>
                        <w:rPr>
                          <w:rFonts w:ascii="Liberation Sans"/>
                          <w:color w:val="545454"/>
                          <w:spacing w:val="-6"/>
                        </w:rPr>
                        <w:t xml:space="preserve"> </w:t>
                      </w:r>
                      <w:r>
                        <w:rPr>
                          <w:rFonts w:ascii="Liberation Sans"/>
                          <w:color w:val="545454"/>
                        </w:rPr>
                        <w:t>of</w:t>
                      </w:r>
                      <w:r>
                        <w:rPr>
                          <w:rFonts w:ascii="Liberation Sans"/>
                          <w:color w:val="545454"/>
                          <w:spacing w:val="-5"/>
                        </w:rPr>
                        <w:t xml:space="preserve"> </w:t>
                      </w:r>
                      <w:r>
                        <w:rPr>
                          <w:rFonts w:ascii="Liberation Sans"/>
                          <w:color w:val="545454"/>
                        </w:rPr>
                        <w:t>the</w:t>
                      </w:r>
                      <w:r>
                        <w:rPr>
                          <w:rFonts w:ascii="Liberation Sans"/>
                          <w:color w:val="545454"/>
                          <w:spacing w:val="-15"/>
                        </w:rPr>
                        <w:t xml:space="preserve"> </w:t>
                      </w:r>
                      <w:r>
                        <w:rPr>
                          <w:rFonts w:ascii="Liberation Sans"/>
                          <w:color w:val="545454"/>
                        </w:rPr>
                        <w:t>AI</w:t>
                      </w:r>
                      <w:r>
                        <w:rPr>
                          <w:rFonts w:ascii="Liberation Sans"/>
                          <w:color w:val="545454"/>
                          <w:spacing w:val="-15"/>
                        </w:rPr>
                        <w:t xml:space="preserve"> </w:t>
                      </w:r>
                      <w:r>
                        <w:rPr>
                          <w:rFonts w:ascii="Liberation Sans"/>
                          <w:color w:val="545454"/>
                        </w:rPr>
                        <w:t>Assistant</w:t>
                      </w:r>
                      <w:r>
                        <w:rPr>
                          <w:rFonts w:ascii="Liberation Sans"/>
                          <w:color w:val="545454"/>
                          <w:spacing w:val="-6"/>
                        </w:rPr>
                        <w:t xml:space="preserve"> </w:t>
                      </w:r>
                      <w:r>
                        <w:rPr>
                          <w:rFonts w:ascii="Liberation Sans"/>
                          <w:color w:val="545454"/>
                        </w:rPr>
                        <w:t>showing</w:t>
                      </w:r>
                      <w:r>
                        <w:rPr>
                          <w:rFonts w:ascii="Liberation Sans"/>
                          <w:color w:val="545454"/>
                          <w:spacing w:val="-5"/>
                        </w:rPr>
                        <w:t xml:space="preserve"> </w:t>
                      </w:r>
                      <w:r>
                        <w:rPr>
                          <w:rFonts w:ascii="Liberation Sans"/>
                          <w:color w:val="545454"/>
                        </w:rPr>
                        <w:t>the</w:t>
                      </w:r>
                      <w:r>
                        <w:rPr>
                          <w:rFonts w:ascii="Liberation Sans"/>
                          <w:color w:val="545454"/>
                          <w:spacing w:val="-5"/>
                        </w:rPr>
                        <w:t xml:space="preserve"> </w:t>
                      </w:r>
                      <w:r>
                        <w:rPr>
                          <w:rFonts w:ascii="Liberation Sans"/>
                          <w:color w:val="545454"/>
                        </w:rPr>
                        <w:t>ISPSC</w:t>
                      </w:r>
                      <w:r>
                        <w:rPr>
                          <w:rFonts w:ascii="Liberation Sans"/>
                          <w:color w:val="545454"/>
                          <w:spacing w:val="-6"/>
                        </w:rPr>
                        <w:t xml:space="preserve"> </w:t>
                      </w:r>
                      <w:r>
                        <w:rPr>
                          <w:rFonts w:ascii="Liberation Sans"/>
                          <w:color w:val="545454"/>
                        </w:rPr>
                        <w:t>logo,</w:t>
                      </w:r>
                      <w:r>
                        <w:rPr>
                          <w:rFonts w:ascii="Liberation Sans"/>
                          <w:color w:val="545454"/>
                          <w:spacing w:val="-5"/>
                        </w:rPr>
                        <w:t xml:space="preserve"> </w:t>
                      </w:r>
                      <w:r>
                        <w:rPr>
                          <w:rFonts w:ascii="Liberation Sans"/>
                          <w:color w:val="545454"/>
                        </w:rPr>
                        <w:t>greeting</w:t>
                      </w:r>
                      <w:r>
                        <w:rPr>
                          <w:rFonts w:ascii="Liberation Sans"/>
                          <w:color w:val="545454"/>
                          <w:spacing w:val="-5"/>
                        </w:rPr>
                        <w:t xml:space="preserve"> </w:t>
                      </w:r>
                      <w:r>
                        <w:rPr>
                          <w:rFonts w:ascii="Liberation Sans"/>
                          <w:color w:val="545454"/>
                          <w:spacing w:val="-2"/>
                        </w:rPr>
                        <w:t>message,</w:t>
                      </w:r>
                    </w:p>
                  </w:txbxContent>
                </v:textbox>
                <w10:wrap anchorx="page"/>
              </v:shape>
            </w:pict>
          </mc:Fallback>
        </mc:AlternateContent>
      </w:r>
      <w:r>
        <w:t xml:space="preserve">The E-Queue Assistant operates in a hybrid mode: it leverages a curated knowledge base of Frequently Asked Questions (FAQs) specific to the ISPSC </w:t>
      </w:r>
      <w:r>
        <w:t>E-Queue System, supplemented by the generative capabilities of the underlying</w:t>
      </w:r>
      <w:r>
        <w:rPr>
          <w:spacing w:val="40"/>
        </w:rPr>
        <w:t xml:space="preserve"> </w:t>
      </w:r>
      <w:r>
        <w:t>language model for open-ended queries.</w:t>
      </w:r>
      <w:r>
        <w:rPr>
          <w:spacing w:val="-3"/>
        </w:rPr>
        <w:t xml:space="preserve"> </w:t>
      </w:r>
      <w:r>
        <w:t>The FAQ knowledge base covers six primary categories:</w:t>
      </w:r>
      <w:r>
        <w:rPr>
          <w:spacing w:val="-3"/>
        </w:rPr>
        <w:t xml:space="preserve"> </w:t>
      </w:r>
      <w:r>
        <w:t>(1)</w:t>
      </w:r>
      <w:r>
        <w:rPr>
          <w:spacing w:val="-15"/>
        </w:rPr>
        <w:t xml:space="preserve"> </w:t>
      </w:r>
      <w:r>
        <w:t>Account</w:t>
      </w:r>
      <w:r>
        <w:rPr>
          <w:spacing w:val="-3"/>
        </w:rPr>
        <w:t xml:space="preserve"> </w:t>
      </w:r>
      <w:r>
        <w:t>Registration</w:t>
      </w:r>
      <w:r>
        <w:rPr>
          <w:spacing w:val="-3"/>
        </w:rPr>
        <w:t xml:space="preserve"> </w:t>
      </w:r>
      <w:r>
        <w:t>and</w:t>
      </w:r>
      <w:r>
        <w:rPr>
          <w:spacing w:val="-3"/>
        </w:rPr>
        <w:t xml:space="preserve"> </w:t>
      </w:r>
      <w:r>
        <w:t>OTP</w:t>
      </w:r>
      <w:r>
        <w:rPr>
          <w:spacing w:val="-12"/>
        </w:rPr>
        <w:t xml:space="preserve"> </w:t>
      </w:r>
      <w:r>
        <w:t>Issues,</w:t>
      </w:r>
      <w:r>
        <w:rPr>
          <w:spacing w:val="-3"/>
        </w:rPr>
        <w:t xml:space="preserve"> </w:t>
      </w:r>
      <w:r>
        <w:t>(2)</w:t>
      </w:r>
      <w:r>
        <w:rPr>
          <w:spacing w:val="-7"/>
        </w:rPr>
        <w:t xml:space="preserve"> </w:t>
      </w:r>
      <w:r>
        <w:t>Ticket</w:t>
      </w:r>
      <w:r>
        <w:rPr>
          <w:spacing w:val="-3"/>
        </w:rPr>
        <w:t xml:space="preserve"> </w:t>
      </w:r>
      <w:r>
        <w:t>Generation</w:t>
      </w:r>
      <w:r>
        <w:rPr>
          <w:spacing w:val="-3"/>
        </w:rPr>
        <w:t xml:space="preserve"> </w:t>
      </w:r>
      <w:r>
        <w:t>and</w:t>
      </w:r>
      <w:r>
        <w:rPr>
          <w:spacing w:val="-3"/>
        </w:rPr>
        <w:t xml:space="preserve"> </w:t>
      </w:r>
      <w:r>
        <w:t xml:space="preserve">Queue Status, (3) </w:t>
      </w:r>
      <w:r>
        <w:t>Office Requirements and Document Checklists, (4) System Navigation and Troubleshooting, (5) Data Privacy and Account Security, and (6) Administrative and Feedback</w:t>
      </w:r>
      <w:r>
        <w:rPr>
          <w:spacing w:val="-3"/>
        </w:rPr>
        <w:t xml:space="preserve"> </w:t>
      </w:r>
      <w:r>
        <w:t>Processes.</w:t>
      </w:r>
      <w:r>
        <w:rPr>
          <w:spacing w:val="-3"/>
        </w:rPr>
        <w:t xml:space="preserve"> </w:t>
      </w:r>
      <w:r>
        <w:t>Users</w:t>
      </w:r>
      <w:r>
        <w:rPr>
          <w:spacing w:val="-3"/>
        </w:rPr>
        <w:t xml:space="preserve"> </w:t>
      </w:r>
      <w:r>
        <w:t>can</w:t>
      </w:r>
      <w:r>
        <w:rPr>
          <w:spacing w:val="-3"/>
        </w:rPr>
        <w:t xml:space="preserve"> </w:t>
      </w:r>
      <w:r>
        <w:t>access</w:t>
      </w:r>
      <w:r>
        <w:rPr>
          <w:spacing w:val="-3"/>
        </w:rPr>
        <w:t xml:space="preserve"> </w:t>
      </w:r>
      <w:r>
        <w:t>pre-built</w:t>
      </w:r>
      <w:r>
        <w:rPr>
          <w:spacing w:val="-3"/>
        </w:rPr>
        <w:t xml:space="preserve"> </w:t>
      </w:r>
      <w:r>
        <w:t>quick-action</w:t>
      </w:r>
      <w:r>
        <w:rPr>
          <w:spacing w:val="-3"/>
        </w:rPr>
        <w:t xml:space="preserve"> </w:t>
      </w:r>
      <w:r>
        <w:t>FAQ</w:t>
      </w:r>
      <w:r>
        <w:rPr>
          <w:spacing w:val="-3"/>
        </w:rPr>
        <w:t xml:space="preserve"> </w:t>
      </w:r>
      <w:r>
        <w:t>buttons</w:t>
      </w:r>
      <w:r>
        <w:rPr>
          <w:spacing w:val="-3"/>
        </w:rPr>
        <w:t xml:space="preserve"> </w:t>
      </w:r>
      <w:r>
        <w:t>for</w:t>
      </w:r>
      <w:r>
        <w:rPr>
          <w:spacing w:val="-3"/>
        </w:rPr>
        <w:t xml:space="preserve"> </w:t>
      </w:r>
      <w:r>
        <w:t>the</w:t>
      </w:r>
      <w:r>
        <w:rPr>
          <w:spacing w:val="-3"/>
        </w:rPr>
        <w:t xml:space="preserve"> </w:t>
      </w:r>
      <w:r>
        <w:t>most common queries, e</w:t>
      </w:r>
      <w:r>
        <w:t>nabling single-tap access to standardized answers without typing.</w:t>
      </w:r>
    </w:p>
    <w:p w14:paraId="3765FEEA" w14:textId="77777777" w:rsidR="00DF435D" w:rsidRDefault="00DF435D">
      <w:pPr>
        <w:pStyle w:val="BodyText"/>
        <w:spacing w:line="312" w:lineRule="auto"/>
        <w:jc w:val="both"/>
        <w:sectPr w:rsidR="00DF435D">
          <w:pgSz w:w="11920" w:h="16860"/>
          <w:pgMar w:top="0" w:right="1417" w:bottom="0" w:left="1700" w:header="720" w:footer="720" w:gutter="0"/>
          <w:cols w:space="720"/>
        </w:sectPr>
      </w:pPr>
    </w:p>
    <w:p w14:paraId="5EF12801" w14:textId="77777777" w:rsidR="00DF435D" w:rsidRDefault="00DF435D">
      <w:pPr>
        <w:pStyle w:val="BodyText"/>
        <w:rPr>
          <w:sz w:val="22"/>
        </w:rPr>
      </w:pPr>
    </w:p>
    <w:p w14:paraId="649895C3" w14:textId="77777777" w:rsidR="00DF435D" w:rsidRDefault="00DF435D">
      <w:pPr>
        <w:pStyle w:val="BodyText"/>
        <w:rPr>
          <w:sz w:val="22"/>
        </w:rPr>
      </w:pPr>
    </w:p>
    <w:p w14:paraId="4CB64D27" w14:textId="77777777" w:rsidR="00DF435D" w:rsidRDefault="00DF435D">
      <w:pPr>
        <w:pStyle w:val="BodyText"/>
        <w:rPr>
          <w:sz w:val="22"/>
        </w:rPr>
      </w:pPr>
    </w:p>
    <w:p w14:paraId="08BABFEA" w14:textId="77777777" w:rsidR="00DF435D" w:rsidRDefault="00DF435D">
      <w:pPr>
        <w:pStyle w:val="BodyText"/>
        <w:rPr>
          <w:sz w:val="22"/>
        </w:rPr>
      </w:pPr>
    </w:p>
    <w:p w14:paraId="7F613950" w14:textId="77777777" w:rsidR="00DF435D" w:rsidRDefault="00DF435D">
      <w:pPr>
        <w:pStyle w:val="BodyText"/>
        <w:rPr>
          <w:sz w:val="22"/>
        </w:rPr>
      </w:pPr>
    </w:p>
    <w:p w14:paraId="4FE0B2F0" w14:textId="77777777" w:rsidR="00DF435D" w:rsidRDefault="00DF435D">
      <w:pPr>
        <w:pStyle w:val="BodyText"/>
        <w:rPr>
          <w:sz w:val="22"/>
        </w:rPr>
      </w:pPr>
    </w:p>
    <w:p w14:paraId="7A3D8B35" w14:textId="77777777" w:rsidR="00DF435D" w:rsidRDefault="00DF435D">
      <w:pPr>
        <w:pStyle w:val="BodyText"/>
        <w:rPr>
          <w:sz w:val="22"/>
        </w:rPr>
      </w:pPr>
    </w:p>
    <w:p w14:paraId="26127148" w14:textId="77777777" w:rsidR="00DF435D" w:rsidRDefault="00DF435D">
      <w:pPr>
        <w:pStyle w:val="BodyText"/>
        <w:rPr>
          <w:sz w:val="22"/>
        </w:rPr>
      </w:pPr>
    </w:p>
    <w:p w14:paraId="2C90A8E8" w14:textId="77777777" w:rsidR="00DF435D" w:rsidRDefault="00DF435D">
      <w:pPr>
        <w:pStyle w:val="BodyText"/>
        <w:rPr>
          <w:sz w:val="22"/>
        </w:rPr>
      </w:pPr>
    </w:p>
    <w:p w14:paraId="44AC8647" w14:textId="77777777" w:rsidR="00DF435D" w:rsidRDefault="00DF435D">
      <w:pPr>
        <w:pStyle w:val="BodyText"/>
        <w:rPr>
          <w:sz w:val="22"/>
        </w:rPr>
      </w:pPr>
    </w:p>
    <w:p w14:paraId="29A81BE6" w14:textId="77777777" w:rsidR="00DF435D" w:rsidRDefault="00DF435D">
      <w:pPr>
        <w:pStyle w:val="BodyText"/>
        <w:rPr>
          <w:sz w:val="22"/>
        </w:rPr>
      </w:pPr>
    </w:p>
    <w:p w14:paraId="314312AF" w14:textId="77777777" w:rsidR="00DF435D" w:rsidRDefault="00DF435D">
      <w:pPr>
        <w:pStyle w:val="BodyText"/>
        <w:spacing w:before="26"/>
        <w:rPr>
          <w:sz w:val="22"/>
        </w:rPr>
      </w:pPr>
    </w:p>
    <w:p w14:paraId="75308C07" w14:textId="77777777" w:rsidR="00DF435D" w:rsidRDefault="00CA6D97">
      <w:pPr>
        <w:ind w:left="443"/>
        <w:jc w:val="center"/>
        <w:rPr>
          <w:i/>
        </w:rPr>
      </w:pPr>
      <w:r>
        <w:rPr>
          <w:i/>
          <w:noProof/>
        </w:rPr>
        <mc:AlternateContent>
          <mc:Choice Requires="wpg">
            <w:drawing>
              <wp:anchor distT="0" distB="0" distL="0" distR="0" simplePos="0" relativeHeight="15734272" behindDoc="0" locked="0" layoutInCell="1" allowOverlap="1" wp14:anchorId="2FC541F5" wp14:editId="3D8013C5">
                <wp:simplePos x="0" y="0"/>
                <wp:positionH relativeFrom="page">
                  <wp:posOffset>1371599</wp:posOffset>
                </wp:positionH>
                <wp:positionV relativeFrom="paragraph">
                  <wp:posOffset>-1955384</wp:posOffset>
                </wp:positionV>
                <wp:extent cx="5286375" cy="165735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6375" cy="1657350"/>
                          <a:chOff x="0" y="0"/>
                          <a:chExt cx="5286375" cy="1657350"/>
                        </a:xfrm>
                      </wpg:grpSpPr>
                      <wps:wsp>
                        <wps:cNvPr id="20" name="Graphic 20"/>
                        <wps:cNvSpPr/>
                        <wps:spPr>
                          <a:xfrm>
                            <a:off x="0" y="0"/>
                            <a:ext cx="5286375" cy="1657350"/>
                          </a:xfrm>
                          <a:custGeom>
                            <a:avLst/>
                            <a:gdLst/>
                            <a:ahLst/>
                            <a:cxnLst/>
                            <a:rect l="l" t="t" r="r" b="b"/>
                            <a:pathLst>
                              <a:path w="5286375" h="1657350">
                                <a:moveTo>
                                  <a:pt x="5286374" y="1657349"/>
                                </a:moveTo>
                                <a:lnTo>
                                  <a:pt x="0" y="1657349"/>
                                </a:lnTo>
                                <a:lnTo>
                                  <a:pt x="0" y="0"/>
                                </a:lnTo>
                                <a:lnTo>
                                  <a:pt x="5286374" y="0"/>
                                </a:lnTo>
                                <a:lnTo>
                                  <a:pt x="5286374" y="1657349"/>
                                </a:lnTo>
                                <a:close/>
                              </a:path>
                            </a:pathLst>
                          </a:custGeom>
                          <a:solidFill>
                            <a:srgbClr val="E7E7E7"/>
                          </a:solidFill>
                        </wps:spPr>
                        <wps:bodyPr wrap="square" lIns="0" tIns="0" rIns="0" bIns="0" rtlCol="0">
                          <a:prstTxWarp prst="textNoShape">
                            <a:avLst/>
                          </a:prstTxWarp>
                          <a:noAutofit/>
                        </wps:bodyPr>
                      </wps:wsp>
                      <wps:wsp>
                        <wps:cNvPr id="21" name="Graphic 21"/>
                        <wps:cNvSpPr/>
                        <wps:spPr>
                          <a:xfrm>
                            <a:off x="-12" y="1"/>
                            <a:ext cx="5286375" cy="1657350"/>
                          </a:xfrm>
                          <a:custGeom>
                            <a:avLst/>
                            <a:gdLst/>
                            <a:ahLst/>
                            <a:cxnLst/>
                            <a:rect l="l" t="t" r="r" b="b"/>
                            <a:pathLst>
                              <a:path w="5286375" h="1657350">
                                <a:moveTo>
                                  <a:pt x="5286375" y="0"/>
                                </a:moveTo>
                                <a:lnTo>
                                  <a:pt x="5276850" y="0"/>
                                </a:lnTo>
                                <a:lnTo>
                                  <a:pt x="5276850" y="1647825"/>
                                </a:lnTo>
                                <a:lnTo>
                                  <a:pt x="9525" y="1647825"/>
                                </a:lnTo>
                                <a:lnTo>
                                  <a:pt x="9525" y="0"/>
                                </a:lnTo>
                                <a:lnTo>
                                  <a:pt x="0" y="0"/>
                                </a:lnTo>
                                <a:lnTo>
                                  <a:pt x="0" y="1647825"/>
                                </a:lnTo>
                                <a:lnTo>
                                  <a:pt x="0" y="1657350"/>
                                </a:lnTo>
                                <a:lnTo>
                                  <a:pt x="9525" y="1657350"/>
                                </a:lnTo>
                                <a:lnTo>
                                  <a:pt x="5276850" y="1657350"/>
                                </a:lnTo>
                                <a:lnTo>
                                  <a:pt x="5286375" y="1657350"/>
                                </a:lnTo>
                                <a:lnTo>
                                  <a:pt x="5286375" y="1647825"/>
                                </a:lnTo>
                                <a:lnTo>
                                  <a:pt x="5286375" y="0"/>
                                </a:lnTo>
                                <a:close/>
                              </a:path>
                            </a:pathLst>
                          </a:custGeom>
                          <a:solidFill>
                            <a:srgbClr val="8B0000"/>
                          </a:solidFill>
                        </wps:spPr>
                        <wps:bodyPr wrap="square" lIns="0" tIns="0" rIns="0" bIns="0" rtlCol="0">
                          <a:prstTxWarp prst="textNoShape">
                            <a:avLst/>
                          </a:prstTxWarp>
                          <a:noAutofit/>
                        </wps:bodyPr>
                      </wps:wsp>
                      <wps:wsp>
                        <wps:cNvPr id="22" name="Textbox 22"/>
                        <wps:cNvSpPr txBox="1"/>
                        <wps:spPr>
                          <a:xfrm>
                            <a:off x="9524" y="0"/>
                            <a:ext cx="5267325" cy="1647825"/>
                          </a:xfrm>
                          <a:prstGeom prst="rect">
                            <a:avLst/>
                          </a:prstGeom>
                        </wps:spPr>
                        <wps:txbx>
                          <w:txbxContent>
                            <w:p w14:paraId="74A9B997" w14:textId="77777777" w:rsidR="00DF435D" w:rsidRDefault="00CA6D97">
                              <w:pPr>
                                <w:spacing w:before="33" w:line="312" w:lineRule="auto"/>
                                <w:ind w:left="2627" w:hanging="1809"/>
                                <w:rPr>
                                  <w:rFonts w:ascii="Liberation Sans"/>
                                </w:rPr>
                              </w:pPr>
                              <w:r>
                                <w:rPr>
                                  <w:rFonts w:ascii="Liberation Sans"/>
                                  <w:color w:val="545454"/>
                                </w:rPr>
                                <w:t>and</w:t>
                              </w:r>
                              <w:r>
                                <w:rPr>
                                  <w:rFonts w:ascii="Liberation Sans"/>
                                  <w:color w:val="545454"/>
                                  <w:spacing w:val="-6"/>
                                </w:rPr>
                                <w:t xml:space="preserve"> </w:t>
                              </w:r>
                              <w:r>
                                <w:rPr>
                                  <w:rFonts w:ascii="Liberation Sans"/>
                                  <w:color w:val="545454"/>
                                </w:rPr>
                                <w:t>quick-action</w:t>
                              </w:r>
                              <w:r>
                                <w:rPr>
                                  <w:rFonts w:ascii="Liberation Sans"/>
                                  <w:color w:val="545454"/>
                                  <w:spacing w:val="-6"/>
                                </w:rPr>
                                <w:t xml:space="preserve"> </w:t>
                              </w:r>
                              <w:r>
                                <w:rPr>
                                  <w:rFonts w:ascii="Liberation Sans"/>
                                  <w:color w:val="545454"/>
                                </w:rPr>
                                <w:t>buttons</w:t>
                              </w:r>
                              <w:r>
                                <w:rPr>
                                  <w:rFonts w:ascii="Liberation Sans"/>
                                  <w:color w:val="545454"/>
                                  <w:spacing w:val="-6"/>
                                </w:rPr>
                                <w:t xml:space="preserve"> </w:t>
                              </w:r>
                              <w:r>
                                <w:rPr>
                                  <w:rFonts w:ascii="Liberation Sans"/>
                                  <w:color w:val="545454"/>
                                </w:rPr>
                                <w:t>for</w:t>
                              </w:r>
                              <w:r>
                                <w:rPr>
                                  <w:rFonts w:ascii="Liberation Sans"/>
                                  <w:color w:val="545454"/>
                                  <w:spacing w:val="-6"/>
                                </w:rPr>
                                <w:t xml:space="preserve"> </w:t>
                              </w:r>
                              <w:r>
                                <w:rPr>
                                  <w:rFonts w:ascii="Liberation Sans"/>
                                  <w:color w:val="545454"/>
                                </w:rPr>
                                <w:t>common</w:t>
                              </w:r>
                              <w:r>
                                <w:rPr>
                                  <w:rFonts w:ascii="Liberation Sans"/>
                                  <w:color w:val="545454"/>
                                  <w:spacing w:val="-6"/>
                                </w:rPr>
                                <w:t xml:space="preserve"> </w:t>
                              </w:r>
                              <w:r>
                                <w:rPr>
                                  <w:rFonts w:ascii="Liberation Sans"/>
                                  <w:color w:val="545454"/>
                                </w:rPr>
                                <w:t>FAQs</w:t>
                              </w:r>
                              <w:r>
                                <w:rPr>
                                  <w:rFonts w:ascii="Liberation Sans"/>
                                  <w:color w:val="545454"/>
                                  <w:spacing w:val="-6"/>
                                </w:rPr>
                                <w:t xml:space="preserve"> </w:t>
                              </w:r>
                              <w:r>
                                <w:rPr>
                                  <w:rFonts w:ascii="Liberation Sans"/>
                                  <w:color w:val="545454"/>
                                </w:rPr>
                                <w:t>(e.g.,</w:t>
                              </w:r>
                              <w:r>
                                <w:rPr>
                                  <w:rFonts w:ascii="Liberation Sans"/>
                                  <w:color w:val="545454"/>
                                  <w:spacing w:val="-6"/>
                                </w:rPr>
                                <w:t xml:space="preserve"> </w:t>
                              </w:r>
                              <w:r>
                                <w:rPr>
                                  <w:rFonts w:ascii="Liberation Sans"/>
                                  <w:color w:val="545454"/>
                                </w:rPr>
                                <w:t>"How</w:t>
                              </w:r>
                              <w:r>
                                <w:rPr>
                                  <w:rFonts w:ascii="Liberation Sans"/>
                                  <w:color w:val="545454"/>
                                  <w:spacing w:val="-6"/>
                                </w:rPr>
                                <w:t xml:space="preserve"> </w:t>
                              </w:r>
                              <w:r>
                                <w:rPr>
                                  <w:rFonts w:ascii="Liberation Sans"/>
                                  <w:color w:val="545454"/>
                                </w:rPr>
                                <w:t>to</w:t>
                              </w:r>
                              <w:r>
                                <w:rPr>
                                  <w:rFonts w:ascii="Liberation Sans"/>
                                  <w:color w:val="545454"/>
                                  <w:spacing w:val="-6"/>
                                </w:rPr>
                                <w:t xml:space="preserve"> </w:t>
                              </w:r>
                              <w:r>
                                <w:rPr>
                                  <w:rFonts w:ascii="Liberation Sans"/>
                                  <w:color w:val="545454"/>
                                </w:rPr>
                                <w:t>register?", "Requirements for Clearance").</w:t>
                              </w:r>
                            </w:p>
                          </w:txbxContent>
                        </wps:txbx>
                        <wps:bodyPr wrap="square" lIns="0" tIns="0" rIns="0" bIns="0" rtlCol="0">
                          <a:noAutofit/>
                        </wps:bodyPr>
                      </wps:wsp>
                    </wpg:wgp>
                  </a:graphicData>
                </a:graphic>
              </wp:anchor>
            </w:drawing>
          </mc:Choice>
          <mc:Fallback>
            <w:pict>
              <v:group w14:anchorId="2FC541F5" id="Group 19" o:spid="_x0000_s1034" style="position:absolute;left:0;text-align:left;margin-left:108pt;margin-top:-153.95pt;width:416.25pt;height:130.5pt;z-index:15734272;mso-wrap-distance-left:0;mso-wrap-distance-right:0;mso-position-horizontal-relative:page" coordsize="52863,16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">
                <v:shape id="Graphic 20" o:spid="_x0000_s1035" style="position:absolute;width:52863;height:16573;visibility:visible;mso-wrap-style:square;v-text-anchor:top" coordsize="5286375,165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" path="m5286374,1657349l,1657349,,,5286374,r,1657349xe" fillcolor="#e7e7e7" stroked="f">
                  <v:path arrowok="t"/>
                </v:shape>
                <v:shape id="Graphic 21" o:spid="_x0000_s1036" style="position:absolute;width:52863;height:16573;visibility:visible;mso-wrap-style:square;v-text-anchor:top" coordsize="5286375,165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" path="m5286375,r-9525,l5276850,1647825r-5267325,l9525,,,,,1647825r,9525l9525,1657350r5267325,l5286375,1657350r,-9525l5286375,xe" fillcolor="#8b0000" stroked="f">
                  <v:path arrowok="t"/>
                </v:shape>
                <v:shape id="Textbox 22" o:spid="_x0000_s1037" type="#_x0000_t202" style="position:absolute;left:95;width:52673;height:16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74A9B997" w14:textId="77777777" w:rsidR="00DF435D" w:rsidRDefault="00CA6D97">
                        <w:pPr>
                          <w:spacing w:before="33" w:line="312" w:lineRule="auto"/>
                          <w:ind w:left="2627" w:hanging="1809"/>
                          <w:rPr>
                            <w:rFonts w:ascii="Liberation Sans"/>
                          </w:rPr>
                        </w:pPr>
                        <w:r>
                          <w:rPr>
                            <w:rFonts w:ascii="Liberation Sans"/>
                            <w:color w:val="545454"/>
                          </w:rPr>
                          <w:t>and</w:t>
                        </w:r>
                        <w:r>
                          <w:rPr>
                            <w:rFonts w:ascii="Liberation Sans"/>
                            <w:color w:val="545454"/>
                            <w:spacing w:val="-6"/>
                          </w:rPr>
                          <w:t xml:space="preserve"> </w:t>
                        </w:r>
                        <w:r>
                          <w:rPr>
                            <w:rFonts w:ascii="Liberation Sans"/>
                            <w:color w:val="545454"/>
                          </w:rPr>
                          <w:t>quick-action</w:t>
                        </w:r>
                        <w:r>
                          <w:rPr>
                            <w:rFonts w:ascii="Liberation Sans"/>
                            <w:color w:val="545454"/>
                            <w:spacing w:val="-6"/>
                          </w:rPr>
                          <w:t xml:space="preserve"> </w:t>
                        </w:r>
                        <w:r>
                          <w:rPr>
                            <w:rFonts w:ascii="Liberation Sans"/>
                            <w:color w:val="545454"/>
                          </w:rPr>
                          <w:t>buttons</w:t>
                        </w:r>
                        <w:r>
                          <w:rPr>
                            <w:rFonts w:ascii="Liberation Sans"/>
                            <w:color w:val="545454"/>
                            <w:spacing w:val="-6"/>
                          </w:rPr>
                          <w:t xml:space="preserve"> </w:t>
                        </w:r>
                        <w:r>
                          <w:rPr>
                            <w:rFonts w:ascii="Liberation Sans"/>
                            <w:color w:val="545454"/>
                          </w:rPr>
                          <w:t>for</w:t>
                        </w:r>
                        <w:r>
                          <w:rPr>
                            <w:rFonts w:ascii="Liberation Sans"/>
                            <w:color w:val="545454"/>
                            <w:spacing w:val="-6"/>
                          </w:rPr>
                          <w:t xml:space="preserve"> </w:t>
                        </w:r>
                        <w:r>
                          <w:rPr>
                            <w:rFonts w:ascii="Liberation Sans"/>
                            <w:color w:val="545454"/>
                          </w:rPr>
                          <w:t>common</w:t>
                        </w:r>
                        <w:r>
                          <w:rPr>
                            <w:rFonts w:ascii="Liberation Sans"/>
                            <w:color w:val="545454"/>
                            <w:spacing w:val="-6"/>
                          </w:rPr>
                          <w:t xml:space="preserve"> </w:t>
                        </w:r>
                        <w:r>
                          <w:rPr>
                            <w:rFonts w:ascii="Liberation Sans"/>
                            <w:color w:val="545454"/>
                          </w:rPr>
                          <w:t>FAQs</w:t>
                        </w:r>
                        <w:r>
                          <w:rPr>
                            <w:rFonts w:ascii="Liberation Sans"/>
                            <w:color w:val="545454"/>
                            <w:spacing w:val="-6"/>
                          </w:rPr>
                          <w:t xml:space="preserve"> </w:t>
                        </w:r>
                        <w:r>
                          <w:rPr>
                            <w:rFonts w:ascii="Liberation Sans"/>
                            <w:color w:val="545454"/>
                          </w:rPr>
                          <w:t>(e.g.,</w:t>
                        </w:r>
                        <w:r>
                          <w:rPr>
                            <w:rFonts w:ascii="Liberation Sans"/>
                            <w:color w:val="545454"/>
                            <w:spacing w:val="-6"/>
                          </w:rPr>
                          <w:t xml:space="preserve"> </w:t>
                        </w:r>
                        <w:r>
                          <w:rPr>
                            <w:rFonts w:ascii="Liberation Sans"/>
                            <w:color w:val="545454"/>
                          </w:rPr>
                          <w:t>"How</w:t>
                        </w:r>
                        <w:r>
                          <w:rPr>
                            <w:rFonts w:ascii="Liberation Sans"/>
                            <w:color w:val="545454"/>
                            <w:spacing w:val="-6"/>
                          </w:rPr>
                          <w:t xml:space="preserve"> </w:t>
                        </w:r>
                        <w:r>
                          <w:rPr>
                            <w:rFonts w:ascii="Liberation Sans"/>
                            <w:color w:val="545454"/>
                          </w:rPr>
                          <w:t>to</w:t>
                        </w:r>
                        <w:r>
                          <w:rPr>
                            <w:rFonts w:ascii="Liberation Sans"/>
                            <w:color w:val="545454"/>
                            <w:spacing w:val="-6"/>
                          </w:rPr>
                          <w:t xml:space="preserve"> </w:t>
                        </w:r>
                        <w:r>
                          <w:rPr>
                            <w:rFonts w:ascii="Liberation Sans"/>
                            <w:color w:val="545454"/>
                          </w:rPr>
                          <w:t>register?", "Requirements for Clearance").</w:t>
                        </w:r>
                      </w:p>
                    </w:txbxContent>
                  </v:textbox>
                </v:shape>
                <w10:wrap anchorx="page"/>
              </v:group>
            </w:pict>
          </mc:Fallback>
        </mc:AlternateContent>
      </w:r>
      <w:r>
        <w:rPr>
          <w:i/>
          <w:color w:val="333333"/>
        </w:rPr>
        <w:t>Figure</w:t>
      </w:r>
      <w:r>
        <w:rPr>
          <w:i/>
          <w:color w:val="333333"/>
          <w:spacing w:val="-13"/>
        </w:rPr>
        <w:t xml:space="preserve"> </w:t>
      </w:r>
      <w:r>
        <w:rPr>
          <w:i/>
          <w:color w:val="333333"/>
        </w:rPr>
        <w:t>5.</w:t>
      </w:r>
      <w:r>
        <w:rPr>
          <w:i/>
          <w:color w:val="333333"/>
          <w:spacing w:val="-14"/>
        </w:rPr>
        <w:t xml:space="preserve"> </w:t>
      </w:r>
      <w:r>
        <w:rPr>
          <w:i/>
          <w:color w:val="333333"/>
        </w:rPr>
        <w:t>AI</w:t>
      </w:r>
      <w:r>
        <w:rPr>
          <w:i/>
          <w:color w:val="333333"/>
          <w:spacing w:val="-14"/>
        </w:rPr>
        <w:t xml:space="preserve"> </w:t>
      </w:r>
      <w:r>
        <w:rPr>
          <w:i/>
          <w:color w:val="333333"/>
        </w:rPr>
        <w:t>Assistant</w:t>
      </w:r>
      <w:r>
        <w:rPr>
          <w:i/>
          <w:color w:val="333333"/>
          <w:spacing w:val="-10"/>
        </w:rPr>
        <w:t xml:space="preserve"> </w:t>
      </w:r>
      <w:r>
        <w:rPr>
          <w:i/>
          <w:color w:val="333333"/>
        </w:rPr>
        <w:t>Interface</w:t>
      </w:r>
      <w:r>
        <w:rPr>
          <w:i/>
          <w:color w:val="333333"/>
          <w:spacing w:val="-11"/>
        </w:rPr>
        <w:t xml:space="preserve"> </w:t>
      </w:r>
      <w:r>
        <w:rPr>
          <w:i/>
          <w:color w:val="333333"/>
        </w:rPr>
        <w:t>with</w:t>
      </w:r>
      <w:r>
        <w:rPr>
          <w:i/>
          <w:color w:val="333333"/>
          <w:spacing w:val="-10"/>
        </w:rPr>
        <w:t xml:space="preserve"> </w:t>
      </w:r>
      <w:r>
        <w:rPr>
          <w:i/>
          <w:color w:val="333333"/>
        </w:rPr>
        <w:t>FAQ</w:t>
      </w:r>
      <w:r>
        <w:rPr>
          <w:i/>
          <w:color w:val="333333"/>
          <w:spacing w:val="-11"/>
        </w:rPr>
        <w:t xml:space="preserve"> </w:t>
      </w:r>
      <w:r>
        <w:rPr>
          <w:i/>
          <w:color w:val="333333"/>
        </w:rPr>
        <w:t>Quick-Action</w:t>
      </w:r>
      <w:r>
        <w:rPr>
          <w:i/>
          <w:color w:val="333333"/>
          <w:spacing w:val="-10"/>
        </w:rPr>
        <w:t xml:space="preserve"> </w:t>
      </w:r>
      <w:r>
        <w:rPr>
          <w:i/>
          <w:color w:val="333333"/>
          <w:spacing w:val="-2"/>
        </w:rPr>
        <w:t>Buttons</w:t>
      </w:r>
    </w:p>
    <w:p w14:paraId="6278DB2E" w14:textId="77777777" w:rsidR="00DF435D" w:rsidRDefault="00DF435D">
      <w:pPr>
        <w:pStyle w:val="BodyText"/>
        <w:rPr>
          <w:i/>
          <w:sz w:val="22"/>
        </w:rPr>
      </w:pPr>
    </w:p>
    <w:p w14:paraId="517D709E" w14:textId="77777777" w:rsidR="00DF435D" w:rsidRDefault="00DF435D">
      <w:pPr>
        <w:pStyle w:val="BodyText"/>
        <w:spacing w:before="6"/>
        <w:rPr>
          <w:i/>
          <w:sz w:val="22"/>
        </w:rPr>
      </w:pPr>
    </w:p>
    <w:p w14:paraId="54562F5E" w14:textId="77777777" w:rsidR="00DF435D" w:rsidRDefault="00CA6D97">
      <w:pPr>
        <w:pStyle w:val="Heading3"/>
        <w:numPr>
          <w:ilvl w:val="2"/>
          <w:numId w:val="1"/>
        </w:numPr>
        <w:tabs>
          <w:tab w:val="left" w:pos="1144"/>
        </w:tabs>
        <w:ind w:left="1144" w:hanging="685"/>
      </w:pPr>
      <w:r>
        <w:t xml:space="preserve">Constraint-Aware Queue Optimization </w:t>
      </w:r>
      <w:r>
        <w:rPr>
          <w:spacing w:val="-2"/>
        </w:rPr>
        <w:t>Algorithm</w:t>
      </w:r>
    </w:p>
    <w:p w14:paraId="09641E6A" w14:textId="77777777" w:rsidR="00DF435D" w:rsidRDefault="00DF435D">
      <w:pPr>
        <w:pStyle w:val="BodyText"/>
        <w:spacing w:before="51"/>
        <w:rPr>
          <w:rFonts w:ascii="Georgia"/>
          <w:b/>
        </w:rPr>
      </w:pPr>
    </w:p>
    <w:p w14:paraId="60EF863F" w14:textId="77777777" w:rsidR="00DF435D" w:rsidRDefault="00CA6D97">
      <w:pPr>
        <w:pStyle w:val="BodyText"/>
        <w:spacing w:line="312" w:lineRule="auto"/>
        <w:ind w:left="459" w:right="14" w:firstLine="720"/>
        <w:jc w:val="both"/>
      </w:pPr>
      <w:r>
        <w:t>The queue estimation engine employs a Constraint-Aware First-In, First-Out (CA-FIFO) algorithm specifically designed to account for the variable operational conditions present in a multi-office academic institution. Unlike standard FIFO</w:t>
      </w:r>
      <w:r>
        <w:rPr>
          <w:spacing w:val="40"/>
        </w:rPr>
        <w:t xml:space="preserve"> </w:t>
      </w:r>
      <w:r>
        <w:t>models that compute</w:t>
      </w:r>
      <w:r>
        <w:t xml:space="preserve"> wait times solely based on queue length, the CA-FIFO algorithm incorporates a weighted multi-parameter model to produce statistically reliable estimated wait times.</w:t>
      </w:r>
    </w:p>
    <w:p w14:paraId="5FFE1280" w14:textId="77777777" w:rsidR="00DF435D" w:rsidRDefault="00CA6D97">
      <w:pPr>
        <w:pStyle w:val="BodyText"/>
        <w:spacing w:before="247"/>
        <w:ind w:left="1179"/>
      </w:pPr>
      <w:r>
        <w:t>The</w:t>
      </w:r>
      <w:r>
        <w:rPr>
          <w:spacing w:val="-3"/>
        </w:rPr>
        <w:t xml:space="preserve"> </w:t>
      </w:r>
      <w:r>
        <w:t>algorithm</w:t>
      </w:r>
      <w:r>
        <w:rPr>
          <w:spacing w:val="-3"/>
        </w:rPr>
        <w:t xml:space="preserve"> </w:t>
      </w:r>
      <w:r>
        <w:t>computes</w:t>
      </w:r>
      <w:r>
        <w:rPr>
          <w:spacing w:val="-3"/>
        </w:rPr>
        <w:t xml:space="preserve"> </w:t>
      </w:r>
      <w:r>
        <w:t>the</w:t>
      </w:r>
      <w:r>
        <w:rPr>
          <w:spacing w:val="-3"/>
        </w:rPr>
        <w:t xml:space="preserve"> </w:t>
      </w:r>
      <w:r>
        <w:t>Estimated</w:t>
      </w:r>
      <w:r>
        <w:rPr>
          <w:spacing w:val="-8"/>
        </w:rPr>
        <w:t xml:space="preserve"> </w:t>
      </w:r>
      <w:r>
        <w:t>Wait</w:t>
      </w:r>
      <w:r>
        <w:rPr>
          <w:spacing w:val="-8"/>
        </w:rPr>
        <w:t xml:space="preserve"> </w:t>
      </w:r>
      <w:r>
        <w:t>Time</w:t>
      </w:r>
      <w:r>
        <w:rPr>
          <w:spacing w:val="-3"/>
        </w:rPr>
        <w:t xml:space="preserve"> </w:t>
      </w:r>
      <w:r>
        <w:t>(EWT)</w:t>
      </w:r>
      <w:r>
        <w:rPr>
          <w:spacing w:val="-3"/>
        </w:rPr>
        <w:t xml:space="preserve"> </w:t>
      </w:r>
      <w:r>
        <w:t>using</w:t>
      </w:r>
      <w:r>
        <w:rPr>
          <w:spacing w:val="-3"/>
        </w:rPr>
        <w:t xml:space="preserve"> </w:t>
      </w:r>
      <w:r>
        <w:t>the</w:t>
      </w:r>
      <w:r>
        <w:rPr>
          <w:spacing w:val="-2"/>
        </w:rPr>
        <w:t xml:space="preserve"> formula:</w:t>
      </w:r>
    </w:p>
    <w:p w14:paraId="31189CC1" w14:textId="77777777" w:rsidR="00DF435D" w:rsidRDefault="00DF435D">
      <w:pPr>
        <w:pStyle w:val="BodyText"/>
        <w:spacing w:before="168"/>
      </w:pPr>
    </w:p>
    <w:p w14:paraId="1842734E" w14:textId="77777777" w:rsidR="00DF435D" w:rsidRDefault="00CA6D97">
      <w:pPr>
        <w:ind w:left="443"/>
        <w:jc w:val="center"/>
        <w:rPr>
          <w:i/>
          <w:sz w:val="24"/>
        </w:rPr>
      </w:pPr>
      <w:r>
        <w:rPr>
          <w:i/>
          <w:sz w:val="24"/>
        </w:rPr>
        <w:t>EWT</w:t>
      </w:r>
      <w:r>
        <w:rPr>
          <w:i/>
          <w:spacing w:val="-5"/>
          <w:sz w:val="24"/>
        </w:rPr>
        <w:t xml:space="preserve"> </w:t>
      </w:r>
      <w:r>
        <w:rPr>
          <w:i/>
          <w:sz w:val="24"/>
        </w:rPr>
        <w:t>= (Q ×</w:t>
      </w:r>
      <w:r>
        <w:rPr>
          <w:i/>
          <w:spacing w:val="-5"/>
          <w:sz w:val="24"/>
        </w:rPr>
        <w:t xml:space="preserve"> </w:t>
      </w:r>
      <w:r>
        <w:rPr>
          <w:i/>
          <w:sz w:val="24"/>
        </w:rPr>
        <w:t xml:space="preserve">APT) / W + </w:t>
      </w:r>
      <w:r>
        <w:rPr>
          <w:i/>
          <w:spacing w:val="-5"/>
          <w:sz w:val="24"/>
        </w:rPr>
        <w:t>PF</w:t>
      </w:r>
    </w:p>
    <w:p w14:paraId="484E2CFC" w14:textId="77777777" w:rsidR="00DF435D" w:rsidRDefault="00DF435D">
      <w:pPr>
        <w:pStyle w:val="BodyText"/>
        <w:spacing w:before="168"/>
        <w:rPr>
          <w:i/>
        </w:rPr>
      </w:pPr>
    </w:p>
    <w:p w14:paraId="7A209B7B" w14:textId="77777777" w:rsidR="00DF435D" w:rsidRDefault="00CA6D97">
      <w:pPr>
        <w:pStyle w:val="BodyText"/>
        <w:spacing w:line="312" w:lineRule="auto"/>
        <w:ind w:left="459" w:right="14" w:firstLine="720"/>
        <w:jc w:val="both"/>
      </w:pPr>
      <w:r>
        <w:t xml:space="preserve">Where: </w:t>
      </w:r>
      <w:r>
        <w:rPr>
          <w:b/>
        </w:rPr>
        <w:t xml:space="preserve">Q </w:t>
      </w:r>
      <w:r>
        <w:t xml:space="preserve">represents the number of users currently ahead in queue; </w:t>
      </w:r>
      <w:r>
        <w:rPr>
          <w:b/>
        </w:rPr>
        <w:t xml:space="preserve">APT </w:t>
      </w:r>
      <w:r>
        <w:t xml:space="preserve">is the Average Processing Time per transaction (in minutes), sourced from the last 30 completed transactions for that service; </w:t>
      </w:r>
      <w:r>
        <w:rPr>
          <w:b/>
        </w:rPr>
        <w:t xml:space="preserve">W </w:t>
      </w:r>
      <w:r>
        <w:t xml:space="preserve">is the number of currently active service </w:t>
      </w:r>
      <w:r>
        <w:t xml:space="preserve">windows (staff online); and </w:t>
      </w:r>
      <w:r>
        <w:rPr>
          <w:b/>
        </w:rPr>
        <w:t xml:space="preserve">PF </w:t>
      </w:r>
      <w:r>
        <w:t>is the Priority Flag Offset (added minutes if priority lane</w:t>
      </w:r>
      <w:r>
        <w:rPr>
          <w:spacing w:val="-1"/>
        </w:rPr>
        <w:t xml:space="preserve"> </w:t>
      </w:r>
      <w:r>
        <w:t>users</w:t>
      </w:r>
      <w:r>
        <w:rPr>
          <w:spacing w:val="-1"/>
        </w:rPr>
        <w:t xml:space="preserve"> </w:t>
      </w:r>
      <w:r>
        <w:t>are</w:t>
      </w:r>
      <w:r>
        <w:rPr>
          <w:spacing w:val="-1"/>
        </w:rPr>
        <w:t xml:space="preserve"> </w:t>
      </w:r>
      <w:r>
        <w:t>present</w:t>
      </w:r>
      <w:r>
        <w:rPr>
          <w:spacing w:val="-1"/>
        </w:rPr>
        <w:t xml:space="preserve"> </w:t>
      </w:r>
      <w:r>
        <w:t>ahead</w:t>
      </w:r>
      <w:r>
        <w:rPr>
          <w:spacing w:val="-1"/>
        </w:rPr>
        <w:t xml:space="preserve"> </w:t>
      </w:r>
      <w:r>
        <w:t>in</w:t>
      </w:r>
      <w:r>
        <w:rPr>
          <w:spacing w:val="-1"/>
        </w:rPr>
        <w:t xml:space="preserve"> </w:t>
      </w:r>
      <w:r>
        <w:t>queue).</w:t>
      </w:r>
      <w:r>
        <w:rPr>
          <w:spacing w:val="-5"/>
        </w:rPr>
        <w:t xml:space="preserve"> </w:t>
      </w:r>
      <w:r>
        <w:t>The</w:t>
      </w:r>
      <w:r>
        <w:rPr>
          <w:spacing w:val="-14"/>
        </w:rPr>
        <w:t xml:space="preserve"> </w:t>
      </w:r>
      <w:r>
        <w:t>APT</w:t>
      </w:r>
      <w:r>
        <w:rPr>
          <w:spacing w:val="-5"/>
        </w:rPr>
        <w:t xml:space="preserve"> </w:t>
      </w:r>
      <w:r>
        <w:t>value</w:t>
      </w:r>
      <w:r>
        <w:rPr>
          <w:spacing w:val="-1"/>
        </w:rPr>
        <w:t xml:space="preserve"> </w:t>
      </w:r>
      <w:r>
        <w:t>is</w:t>
      </w:r>
      <w:r>
        <w:rPr>
          <w:spacing w:val="-1"/>
        </w:rPr>
        <w:t xml:space="preserve"> </w:t>
      </w:r>
      <w:r>
        <w:t>dynamically</w:t>
      </w:r>
      <w:r>
        <w:rPr>
          <w:spacing w:val="-1"/>
        </w:rPr>
        <w:t xml:space="preserve"> </w:t>
      </w:r>
      <w:r>
        <w:t>recalculated</w:t>
      </w:r>
      <w:r>
        <w:rPr>
          <w:spacing w:val="-1"/>
        </w:rPr>
        <w:t xml:space="preserve"> </w:t>
      </w:r>
      <w:r>
        <w:t>in</w:t>
      </w:r>
      <w:r>
        <w:rPr>
          <w:spacing w:val="-1"/>
        </w:rPr>
        <w:t xml:space="preserve"> </w:t>
      </w:r>
      <w:r>
        <w:t>a rolling window fashion, ensuring that the algorithm adapts to real-time service spe</w:t>
      </w:r>
      <w:r>
        <w:t>ed fluctuations. When the number of active windows changes, the EWT is recalculated and propagated to all active ticket holders in that queue within one refresh cycle.</w:t>
      </w:r>
    </w:p>
    <w:p w14:paraId="4FF9B904" w14:textId="77777777" w:rsidR="00DF435D" w:rsidRDefault="00DF435D">
      <w:pPr>
        <w:pStyle w:val="BodyText"/>
        <w:spacing w:before="23"/>
      </w:pPr>
    </w:p>
    <w:p w14:paraId="3A3BA7B2" w14:textId="77777777" w:rsidR="00DF435D" w:rsidRDefault="00CA6D97">
      <w:pPr>
        <w:pStyle w:val="Heading3"/>
        <w:numPr>
          <w:ilvl w:val="2"/>
          <w:numId w:val="1"/>
        </w:numPr>
        <w:tabs>
          <w:tab w:val="left" w:pos="1144"/>
        </w:tabs>
        <w:ind w:left="1144" w:hanging="685"/>
      </w:pPr>
      <w:r>
        <w:t xml:space="preserve">Sentiment Analysis </w:t>
      </w:r>
      <w:r>
        <w:rPr>
          <w:spacing w:val="-2"/>
        </w:rPr>
        <w:t>Engine</w:t>
      </w:r>
    </w:p>
    <w:p w14:paraId="1D9D17F4" w14:textId="77777777" w:rsidR="00DF435D" w:rsidRDefault="00DF435D">
      <w:pPr>
        <w:pStyle w:val="BodyText"/>
        <w:spacing w:before="51"/>
        <w:rPr>
          <w:rFonts w:ascii="Georgia"/>
          <w:b/>
        </w:rPr>
      </w:pPr>
    </w:p>
    <w:p w14:paraId="2EACBFA3" w14:textId="77777777" w:rsidR="00DF435D" w:rsidRDefault="00CA6D97">
      <w:pPr>
        <w:pStyle w:val="BodyText"/>
        <w:spacing w:line="312" w:lineRule="auto"/>
        <w:ind w:left="459" w:right="14" w:firstLine="720"/>
        <w:jc w:val="both"/>
      </w:pPr>
      <w:r>
        <w:t>The sentiment analysis component is implemented as a lightwe</w:t>
      </w:r>
      <w:r>
        <w:t>ight NLP pipeline integrated directly into the feedback processing workflow. When a user submits post-service feedback, the input is passed through a pre-trained text classification model fine-tuned on a domain-specific dataset of academic administrative s</w:t>
      </w:r>
      <w:r>
        <w:t>ervice reviews in Filipino and English.</w:t>
      </w:r>
    </w:p>
    <w:p w14:paraId="34409B72" w14:textId="77777777" w:rsidR="00DF435D" w:rsidRDefault="00CA6D97">
      <w:pPr>
        <w:pStyle w:val="BodyText"/>
        <w:spacing w:before="246" w:line="312" w:lineRule="auto"/>
        <w:ind w:left="459" w:right="14" w:firstLine="720"/>
        <w:jc w:val="both"/>
      </w:pPr>
      <w:r>
        <w:t>The pipeline consists of four stages: (1) Text Preprocessing — including lowercasing, punctuation removal, and tokenization; (2) Language Detection — to apply the appropriate language model for Filipino or English in</w:t>
      </w:r>
      <w:r>
        <w:t>put; (3) Feature Extraction — using TF-IDF vectorization combined with n-gram analysis to capture contextual phrases; and (4) Classification — producing a sentiment label (Positive, Neutral,</w:t>
      </w:r>
      <w:r>
        <w:rPr>
          <w:spacing w:val="21"/>
        </w:rPr>
        <w:t xml:space="preserve"> </w:t>
      </w:r>
      <w:r>
        <w:t>Negative)</w:t>
      </w:r>
      <w:r>
        <w:rPr>
          <w:spacing w:val="21"/>
        </w:rPr>
        <w:t xml:space="preserve"> </w:t>
      </w:r>
      <w:r>
        <w:t>along</w:t>
      </w:r>
      <w:r>
        <w:rPr>
          <w:spacing w:val="21"/>
        </w:rPr>
        <w:t xml:space="preserve"> </w:t>
      </w:r>
      <w:r>
        <w:t>with</w:t>
      </w:r>
      <w:r>
        <w:rPr>
          <w:spacing w:val="21"/>
        </w:rPr>
        <w:t xml:space="preserve"> </w:t>
      </w:r>
      <w:r>
        <w:t>a</w:t>
      </w:r>
      <w:r>
        <w:rPr>
          <w:spacing w:val="21"/>
        </w:rPr>
        <w:t xml:space="preserve"> </w:t>
      </w:r>
      <w:r>
        <w:t>confidence</w:t>
      </w:r>
      <w:r>
        <w:rPr>
          <w:spacing w:val="21"/>
        </w:rPr>
        <w:t xml:space="preserve"> </w:t>
      </w:r>
      <w:r>
        <w:t>score</w:t>
      </w:r>
      <w:r>
        <w:rPr>
          <w:spacing w:val="21"/>
        </w:rPr>
        <w:t xml:space="preserve"> </w:t>
      </w:r>
      <w:r>
        <w:t>ranging</w:t>
      </w:r>
      <w:r>
        <w:rPr>
          <w:spacing w:val="21"/>
        </w:rPr>
        <w:t xml:space="preserve"> </w:t>
      </w:r>
      <w:r>
        <w:t>from</w:t>
      </w:r>
      <w:r>
        <w:rPr>
          <w:spacing w:val="21"/>
        </w:rPr>
        <w:t xml:space="preserve"> </w:t>
      </w:r>
      <w:r>
        <w:t>0.00</w:t>
      </w:r>
      <w:r>
        <w:rPr>
          <w:spacing w:val="21"/>
        </w:rPr>
        <w:t xml:space="preserve"> </w:t>
      </w:r>
      <w:r>
        <w:t>to</w:t>
      </w:r>
      <w:r>
        <w:rPr>
          <w:spacing w:val="21"/>
        </w:rPr>
        <w:t xml:space="preserve"> </w:t>
      </w:r>
      <w:r>
        <w:t>1.00</w:t>
      </w:r>
      <w:r>
        <w:t>.</w:t>
      </w:r>
      <w:r>
        <w:rPr>
          <w:spacing w:val="21"/>
        </w:rPr>
        <w:t xml:space="preserve"> </w:t>
      </w:r>
      <w:r>
        <w:rPr>
          <w:spacing w:val="-2"/>
        </w:rPr>
        <w:t>Results</w:t>
      </w:r>
    </w:p>
    <w:p w14:paraId="2D9825FA" w14:textId="77777777" w:rsidR="00DF435D" w:rsidRDefault="00DF435D">
      <w:pPr>
        <w:pStyle w:val="BodyText"/>
        <w:spacing w:line="312" w:lineRule="auto"/>
        <w:jc w:val="both"/>
        <w:sectPr w:rsidR="00DF435D">
          <w:pgSz w:w="11920" w:h="16860"/>
          <w:pgMar w:top="0" w:right="1417" w:bottom="280" w:left="1700" w:header="720" w:footer="720" w:gutter="0"/>
          <w:cols w:space="720"/>
        </w:sectPr>
      </w:pPr>
    </w:p>
    <w:p w14:paraId="40F5BF30" w14:textId="77777777" w:rsidR="00DF435D" w:rsidRDefault="00CA6D97">
      <w:pPr>
        <w:pStyle w:val="BodyText"/>
        <w:spacing w:before="13" w:line="312" w:lineRule="auto"/>
        <w:ind w:left="459" w:right="14"/>
      </w:pPr>
      <w:r>
        <w:rPr>
          <w:noProof/>
        </w:rPr>
        <w:lastRenderedPageBreak/>
        <mc:AlternateContent>
          <mc:Choice Requires="wps">
            <w:drawing>
              <wp:anchor distT="0" distB="0" distL="0" distR="0" simplePos="0" relativeHeight="15734784" behindDoc="0" locked="0" layoutInCell="1" allowOverlap="1" wp14:anchorId="75833625" wp14:editId="45C11184">
                <wp:simplePos x="0" y="0"/>
                <wp:positionH relativeFrom="page">
                  <wp:posOffset>1371599</wp:posOffset>
                </wp:positionH>
                <wp:positionV relativeFrom="paragraph">
                  <wp:posOffset>750821</wp:posOffset>
                </wp:positionV>
                <wp:extent cx="5286375" cy="952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9525"/>
                        </a:xfrm>
                        <a:custGeom>
                          <a:avLst/>
                          <a:gdLst/>
                          <a:ahLst/>
                          <a:cxnLst/>
                          <a:rect l="l" t="t" r="r" b="b"/>
                          <a:pathLst>
                            <a:path w="5286375" h="9525">
                              <a:moveTo>
                                <a:pt x="5286374" y="9524"/>
                              </a:moveTo>
                              <a:lnTo>
                                <a:pt x="0" y="9524"/>
                              </a:lnTo>
                              <a:lnTo>
                                <a:pt x="0" y="0"/>
                              </a:lnTo>
                              <a:lnTo>
                                <a:pt x="5286374" y="0"/>
                              </a:lnTo>
                              <a:lnTo>
                                <a:pt x="5286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0833AD74" id="Graphic 23" o:spid="_x0000_s1026" style="position:absolute;margin-left:108pt;margin-top:59.1pt;width:416.25pt;height:.75pt;z-index:15734784;visibility:visible;mso-wrap-style:square;mso-wrap-distance-left:0;mso-wrap-distance-top:0;mso-wrap-distance-right:0;mso-wrap-distance-bottom:0;mso-position-horizontal:absolute;mso-position-horizontal-relative:page;mso-position-vertical:absolute;mso-position-vertical-relative:text;v-text-anchor:top" coordsize="5286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" path="m5286374,9524l,9524,,,5286374,r,9524xe" fillcolor="#ddd" stroked="f">
                <v:path arrowok="t"/>
                <w10:wrap anchorx="page"/>
              </v:shape>
            </w:pict>
          </mc:Fallback>
        </mc:AlternateContent>
      </w:r>
      <w:r>
        <w:t>with confidence scores below 0.60 are flagged as "Low Confidence" and queued for</w:t>
      </w:r>
      <w:r>
        <w:rPr>
          <w:spacing w:val="40"/>
        </w:rPr>
        <w:t xml:space="preserve"> </w:t>
      </w:r>
      <w:r>
        <w:t>optional manual review by the System</w:t>
      </w:r>
      <w:r>
        <w:rPr>
          <w:spacing w:val="-3"/>
        </w:rPr>
        <w:t xml:space="preserve"> </w:t>
      </w:r>
      <w:r>
        <w:t>Administrator, ensuring analytical accuracy.</w:t>
      </w:r>
    </w:p>
    <w:p w14:paraId="2EB46656" w14:textId="77777777" w:rsidR="00DF435D" w:rsidRDefault="00DF435D">
      <w:pPr>
        <w:pStyle w:val="BodyText"/>
      </w:pPr>
    </w:p>
    <w:p w14:paraId="59C6B92C" w14:textId="77777777" w:rsidR="00DF435D" w:rsidRDefault="00DF435D">
      <w:pPr>
        <w:pStyle w:val="BodyText"/>
      </w:pPr>
    </w:p>
    <w:p w14:paraId="37BAB536" w14:textId="77777777" w:rsidR="00DF435D" w:rsidRDefault="00DF435D">
      <w:pPr>
        <w:pStyle w:val="BodyText"/>
        <w:spacing w:before="150"/>
      </w:pPr>
    </w:p>
    <w:p w14:paraId="10C6A57F" w14:textId="77777777" w:rsidR="00DF435D" w:rsidRDefault="00CA6D97">
      <w:pPr>
        <w:pStyle w:val="Heading2"/>
        <w:numPr>
          <w:ilvl w:val="1"/>
          <w:numId w:val="1"/>
        </w:numPr>
        <w:tabs>
          <w:tab w:val="left" w:pos="958"/>
        </w:tabs>
        <w:ind w:left="958" w:hanging="499"/>
      </w:pPr>
      <w:r>
        <w:t>Technical</w:t>
      </w:r>
      <w:r>
        <w:rPr>
          <w:spacing w:val="-9"/>
        </w:rPr>
        <w:t xml:space="preserve"> </w:t>
      </w:r>
      <w:r>
        <w:t>Aesthetics</w:t>
      </w:r>
      <w:r>
        <w:rPr>
          <w:spacing w:val="-7"/>
        </w:rPr>
        <w:t xml:space="preserve"> </w:t>
      </w:r>
      <w:r>
        <w:t>and</w:t>
      </w:r>
      <w:r>
        <w:rPr>
          <w:spacing w:val="-6"/>
        </w:rPr>
        <w:t xml:space="preserve"> </w:t>
      </w:r>
      <w:r>
        <w:t>User</w:t>
      </w:r>
      <w:r>
        <w:rPr>
          <w:spacing w:val="-7"/>
        </w:rPr>
        <w:t xml:space="preserve"> </w:t>
      </w:r>
      <w:r>
        <w:t>Interface</w:t>
      </w:r>
      <w:r>
        <w:rPr>
          <w:spacing w:val="-6"/>
        </w:rPr>
        <w:t xml:space="preserve"> </w:t>
      </w:r>
      <w:r>
        <w:rPr>
          <w:spacing w:val="-2"/>
        </w:rPr>
        <w:t>Design</w:t>
      </w:r>
    </w:p>
    <w:p w14:paraId="2FC7BA8D" w14:textId="77777777" w:rsidR="00DF435D" w:rsidRDefault="00DF435D">
      <w:pPr>
        <w:pStyle w:val="BodyText"/>
        <w:spacing w:before="39"/>
        <w:rPr>
          <w:rFonts w:ascii="Georgia"/>
          <w:b/>
          <w:sz w:val="26"/>
        </w:rPr>
      </w:pPr>
    </w:p>
    <w:p w14:paraId="1C4C7CA8" w14:textId="77777777" w:rsidR="00DF435D" w:rsidRDefault="00CA6D97">
      <w:pPr>
        <w:pStyle w:val="BodyText"/>
        <w:spacing w:line="312" w:lineRule="auto"/>
        <w:ind w:left="459" w:right="14" w:firstLine="720"/>
        <w:jc w:val="both"/>
      </w:pPr>
      <w:r>
        <w:t>The</w:t>
      </w:r>
      <w:r>
        <w:rPr>
          <w:spacing w:val="-3"/>
        </w:rPr>
        <w:t xml:space="preserve"> </w:t>
      </w:r>
      <w:r>
        <w:t>user</w:t>
      </w:r>
      <w:r>
        <w:rPr>
          <w:spacing w:val="-3"/>
        </w:rPr>
        <w:t xml:space="preserve"> </w:t>
      </w:r>
      <w:r>
        <w:t>interface</w:t>
      </w:r>
      <w:r>
        <w:rPr>
          <w:spacing w:val="-3"/>
        </w:rPr>
        <w:t xml:space="preserve"> </w:t>
      </w:r>
      <w:r>
        <w:t>of</w:t>
      </w:r>
      <w:r>
        <w:rPr>
          <w:spacing w:val="-3"/>
        </w:rPr>
        <w:t xml:space="preserve"> </w:t>
      </w:r>
      <w:r>
        <w:t>the</w:t>
      </w:r>
      <w:r>
        <w:rPr>
          <w:spacing w:val="-3"/>
        </w:rPr>
        <w:t xml:space="preserve"> </w:t>
      </w:r>
      <w:r>
        <w:t>ISPSC</w:t>
      </w:r>
      <w:r>
        <w:rPr>
          <w:spacing w:val="-3"/>
        </w:rPr>
        <w:t xml:space="preserve"> </w:t>
      </w:r>
      <w:r>
        <w:t>Main</w:t>
      </w:r>
      <w:r>
        <w:rPr>
          <w:spacing w:val="-3"/>
        </w:rPr>
        <w:t xml:space="preserve"> </w:t>
      </w:r>
      <w:r>
        <w:t>E-Queue</w:t>
      </w:r>
      <w:r>
        <w:rPr>
          <w:spacing w:val="-3"/>
        </w:rPr>
        <w:t xml:space="preserve"> </w:t>
      </w:r>
      <w:r>
        <w:t>System</w:t>
      </w:r>
      <w:r>
        <w:rPr>
          <w:spacing w:val="-3"/>
        </w:rPr>
        <w:t xml:space="preserve"> </w:t>
      </w:r>
      <w:r>
        <w:t>was</w:t>
      </w:r>
      <w:r>
        <w:rPr>
          <w:spacing w:val="-3"/>
        </w:rPr>
        <w:t xml:space="preserve"> </w:t>
      </w:r>
      <w:r>
        <w:t>designed</w:t>
      </w:r>
      <w:r>
        <w:rPr>
          <w:spacing w:val="-3"/>
        </w:rPr>
        <w:t xml:space="preserve"> </w:t>
      </w:r>
      <w:r>
        <w:t>under</w:t>
      </w:r>
      <w:r>
        <w:rPr>
          <w:spacing w:val="-3"/>
        </w:rPr>
        <w:t xml:space="preserve"> </w:t>
      </w:r>
      <w:r>
        <w:t>the "Premium Executive" design philosophy, which prioritizes visual sophistication, institutional branding consistency, and cross-device responsiveness. Every UI component was crafted to reflect</w:t>
      </w:r>
      <w:r>
        <w:t xml:space="preserve"> the professional identity of Ilocos Sur Polytechnic State College while maintaining intuitive usability.</w:t>
      </w:r>
    </w:p>
    <w:p w14:paraId="3D56ECCF" w14:textId="77777777" w:rsidR="00DF435D" w:rsidRDefault="00DF435D">
      <w:pPr>
        <w:pStyle w:val="BodyText"/>
        <w:spacing w:before="19"/>
      </w:pPr>
    </w:p>
    <w:p w14:paraId="4AC78861" w14:textId="77777777" w:rsidR="00DF435D" w:rsidRDefault="00CA6D97">
      <w:pPr>
        <w:pStyle w:val="Heading3"/>
        <w:numPr>
          <w:ilvl w:val="2"/>
          <w:numId w:val="1"/>
        </w:numPr>
        <w:tabs>
          <w:tab w:val="left" w:pos="1117"/>
        </w:tabs>
        <w:ind w:left="1117" w:hanging="658"/>
      </w:pPr>
      <w:r>
        <w:t xml:space="preserve">Executive Glassmorphism Design </w:t>
      </w:r>
      <w:r>
        <w:rPr>
          <w:spacing w:val="-2"/>
        </w:rPr>
        <w:t>Language</w:t>
      </w:r>
    </w:p>
    <w:p w14:paraId="63C7E081" w14:textId="77777777" w:rsidR="00DF435D" w:rsidRDefault="00DF435D">
      <w:pPr>
        <w:pStyle w:val="BodyText"/>
        <w:spacing w:before="50"/>
        <w:rPr>
          <w:rFonts w:ascii="Georgia"/>
          <w:b/>
        </w:rPr>
      </w:pPr>
    </w:p>
    <w:p w14:paraId="05FCAAF4" w14:textId="77777777" w:rsidR="00DF435D" w:rsidRDefault="00CA6D97">
      <w:pPr>
        <w:pStyle w:val="BodyText"/>
        <w:spacing w:before="1" w:line="312" w:lineRule="auto"/>
        <w:ind w:left="459" w:right="14" w:firstLine="720"/>
        <w:jc w:val="both"/>
      </w:pPr>
      <w:r>
        <w:t>The system adopts glassmorphism as its primary visual design language — a contemporary UI trend characterize</w:t>
      </w:r>
      <w:r>
        <w:t>d by frosted-glass panel effects, translucent layering, subtle blur backgrounds, and soft shadow depth. In the ISPSC E-Queue System,</w:t>
      </w:r>
      <w:r>
        <w:rPr>
          <w:spacing w:val="-2"/>
        </w:rPr>
        <w:t xml:space="preserve"> </w:t>
      </w:r>
      <w:r>
        <w:t>glassmorphism</w:t>
      </w:r>
      <w:r>
        <w:rPr>
          <w:spacing w:val="-2"/>
        </w:rPr>
        <w:t xml:space="preserve"> </w:t>
      </w:r>
      <w:r>
        <w:t>is</w:t>
      </w:r>
      <w:r>
        <w:rPr>
          <w:spacing w:val="-2"/>
        </w:rPr>
        <w:t xml:space="preserve"> </w:t>
      </w:r>
      <w:r>
        <w:t>implemented</w:t>
      </w:r>
      <w:r>
        <w:rPr>
          <w:spacing w:val="-2"/>
        </w:rPr>
        <w:t xml:space="preserve"> </w:t>
      </w:r>
      <w:r>
        <w:t>through</w:t>
      </w:r>
      <w:r>
        <w:rPr>
          <w:spacing w:val="-2"/>
        </w:rPr>
        <w:t xml:space="preserve"> </w:t>
      </w:r>
      <w:r>
        <w:t>CSS</w:t>
      </w:r>
      <w:r>
        <w:rPr>
          <w:spacing w:val="-2"/>
        </w:rPr>
        <w:t xml:space="preserve"> </w:t>
      </w:r>
      <w:r>
        <w:t>backdrop-filter:</w:t>
      </w:r>
      <w:r>
        <w:rPr>
          <w:spacing w:val="-2"/>
        </w:rPr>
        <w:t xml:space="preserve"> </w:t>
      </w:r>
      <w:r>
        <w:t>blur()</w:t>
      </w:r>
      <w:r>
        <w:rPr>
          <w:spacing w:val="-2"/>
        </w:rPr>
        <w:t xml:space="preserve"> </w:t>
      </w:r>
      <w:r>
        <w:t>properties applied to card components, modals, and navigat</w:t>
      </w:r>
      <w:r>
        <w:t>ion panels, producing a layered</w:t>
      </w:r>
      <w:r>
        <w:rPr>
          <w:spacing w:val="40"/>
        </w:rPr>
        <w:t xml:space="preserve"> </w:t>
      </w:r>
      <w:r>
        <w:t>visual hierarchy that communicates depth without overwhelming the user.</w:t>
      </w:r>
    </w:p>
    <w:p w14:paraId="4937104E" w14:textId="77777777" w:rsidR="00DF435D" w:rsidRDefault="00CA6D97">
      <w:pPr>
        <w:pStyle w:val="BodyText"/>
        <w:spacing w:before="247" w:line="312" w:lineRule="auto"/>
        <w:ind w:left="459" w:right="14" w:firstLine="720"/>
        <w:jc w:val="both"/>
      </w:pPr>
      <w:r>
        <w:t>The system's color palette is anchored on two institutional colors: Deep Crimson</w:t>
      </w:r>
      <w:r>
        <w:rPr>
          <w:spacing w:val="-5"/>
        </w:rPr>
        <w:t xml:space="preserve"> </w:t>
      </w:r>
      <w:r>
        <w:t>Red</w:t>
      </w:r>
      <w:r>
        <w:rPr>
          <w:spacing w:val="-5"/>
        </w:rPr>
        <w:t xml:space="preserve"> </w:t>
      </w:r>
      <w:r>
        <w:t>(#8b0101)</w:t>
      </w:r>
      <w:r>
        <w:rPr>
          <w:spacing w:val="-5"/>
        </w:rPr>
        <w:t xml:space="preserve"> </w:t>
      </w:r>
      <w:r>
        <w:t>representing</w:t>
      </w:r>
      <w:r>
        <w:rPr>
          <w:spacing w:val="-5"/>
        </w:rPr>
        <w:t xml:space="preserve"> </w:t>
      </w:r>
      <w:r>
        <w:t>academic</w:t>
      </w:r>
      <w:r>
        <w:rPr>
          <w:spacing w:val="-5"/>
        </w:rPr>
        <w:t xml:space="preserve"> </w:t>
      </w:r>
      <w:r>
        <w:t>authority</w:t>
      </w:r>
      <w:r>
        <w:rPr>
          <w:spacing w:val="-5"/>
        </w:rPr>
        <w:t xml:space="preserve"> </w:t>
      </w:r>
      <w:r>
        <w:t>and</w:t>
      </w:r>
      <w:r>
        <w:rPr>
          <w:spacing w:val="-5"/>
        </w:rPr>
        <w:t xml:space="preserve"> </w:t>
      </w:r>
      <w:r>
        <w:t>administrative</w:t>
      </w:r>
      <w:r>
        <w:rPr>
          <w:spacing w:val="-5"/>
        </w:rPr>
        <w:t xml:space="preserve"> </w:t>
      </w:r>
      <w:r>
        <w:t>formal</w:t>
      </w:r>
      <w:r>
        <w:t>ity, and Forest Green (#0c4b05) signifying growth, progress, and service completion. These</w:t>
      </w:r>
      <w:r>
        <w:rPr>
          <w:spacing w:val="-3"/>
        </w:rPr>
        <w:t xml:space="preserve"> </w:t>
      </w:r>
      <w:r>
        <w:t>colors</w:t>
      </w:r>
      <w:r>
        <w:rPr>
          <w:spacing w:val="-3"/>
        </w:rPr>
        <w:t xml:space="preserve"> </w:t>
      </w:r>
      <w:r>
        <w:t>are</w:t>
      </w:r>
      <w:r>
        <w:rPr>
          <w:spacing w:val="-3"/>
        </w:rPr>
        <w:t xml:space="preserve"> </w:t>
      </w:r>
      <w:r>
        <w:t>applied</w:t>
      </w:r>
      <w:r>
        <w:rPr>
          <w:spacing w:val="-3"/>
        </w:rPr>
        <w:t xml:space="preserve"> </w:t>
      </w:r>
      <w:r>
        <w:t>systematically</w:t>
      </w:r>
      <w:r>
        <w:rPr>
          <w:spacing w:val="-3"/>
        </w:rPr>
        <w:t xml:space="preserve"> </w:t>
      </w:r>
      <w:r>
        <w:t>across</w:t>
      </w:r>
      <w:r>
        <w:rPr>
          <w:spacing w:val="-3"/>
        </w:rPr>
        <w:t xml:space="preserve"> </w:t>
      </w:r>
      <w:r>
        <w:t>primary</w:t>
      </w:r>
      <w:r>
        <w:rPr>
          <w:spacing w:val="-3"/>
        </w:rPr>
        <w:t xml:space="preserve"> </w:t>
      </w:r>
      <w:r>
        <w:t>action</w:t>
      </w:r>
      <w:r>
        <w:rPr>
          <w:spacing w:val="-3"/>
        </w:rPr>
        <w:t xml:space="preserve"> </w:t>
      </w:r>
      <w:r>
        <w:t>buttons,</w:t>
      </w:r>
      <w:r>
        <w:rPr>
          <w:spacing w:val="-3"/>
        </w:rPr>
        <w:t xml:space="preserve"> </w:t>
      </w:r>
      <w:r>
        <w:t>section</w:t>
      </w:r>
      <w:r>
        <w:rPr>
          <w:spacing w:val="-3"/>
        </w:rPr>
        <w:t xml:space="preserve"> </w:t>
      </w:r>
      <w:r>
        <w:t>headers, status indicators, and progress bars. Supporting neutral tones — off-white (#f8f8f8) and charcoal (#2e2e2e) — provide typographic contrast. Typography utilizes a dual-font system: Inter (sans-serif) for UI labels and navigation for its geometric l</w:t>
      </w:r>
      <w:r>
        <w:t>egibility, and Georgia (serif) for body-level informational text to convey institutional formality.</w:t>
      </w:r>
    </w:p>
    <w:p w14:paraId="60796CFB" w14:textId="77777777" w:rsidR="00DF435D" w:rsidRDefault="00DF435D">
      <w:pPr>
        <w:pStyle w:val="BodyText"/>
        <w:spacing w:before="23"/>
      </w:pPr>
    </w:p>
    <w:p w14:paraId="2D56C18F" w14:textId="77777777" w:rsidR="00DF435D" w:rsidRDefault="00CA6D97">
      <w:pPr>
        <w:pStyle w:val="Heading3"/>
        <w:numPr>
          <w:ilvl w:val="2"/>
          <w:numId w:val="1"/>
        </w:numPr>
        <w:tabs>
          <w:tab w:val="left" w:pos="1150"/>
        </w:tabs>
        <w:ind w:left="1150" w:hanging="691"/>
      </w:pPr>
      <w:r>
        <w:t xml:space="preserve">Responsive Design and Cross-Device </w:t>
      </w:r>
      <w:r>
        <w:rPr>
          <w:spacing w:val="-2"/>
        </w:rPr>
        <w:t>Compatibility</w:t>
      </w:r>
    </w:p>
    <w:p w14:paraId="744C65C2" w14:textId="77777777" w:rsidR="00DF435D" w:rsidRDefault="00DF435D">
      <w:pPr>
        <w:pStyle w:val="BodyText"/>
        <w:spacing w:before="50"/>
        <w:rPr>
          <w:rFonts w:ascii="Georgia"/>
          <w:b/>
        </w:rPr>
      </w:pPr>
    </w:p>
    <w:p w14:paraId="31E8C960" w14:textId="77777777" w:rsidR="00DF435D" w:rsidRDefault="00CA6D97">
      <w:pPr>
        <w:pStyle w:val="BodyText"/>
        <w:spacing w:line="312" w:lineRule="auto"/>
        <w:ind w:left="459" w:right="14" w:firstLine="720"/>
        <w:jc w:val="both"/>
      </w:pPr>
      <w:r>
        <w:t>The system interface is built on a mobile-first responsive design framework using CSS Flexbox and Grid layout systems. The layout adapts fluidly across three primary</w:t>
      </w:r>
      <w:r>
        <w:rPr>
          <w:spacing w:val="-4"/>
        </w:rPr>
        <w:t xml:space="preserve"> </w:t>
      </w:r>
      <w:r>
        <w:t>breakpoints:</w:t>
      </w:r>
      <w:r>
        <w:rPr>
          <w:spacing w:val="-4"/>
        </w:rPr>
        <w:t xml:space="preserve"> </w:t>
      </w:r>
      <w:r>
        <w:t>Mobile</w:t>
      </w:r>
      <w:r>
        <w:rPr>
          <w:spacing w:val="-4"/>
        </w:rPr>
        <w:t xml:space="preserve"> </w:t>
      </w:r>
      <w:r>
        <w:t>(</w:t>
      </w:r>
      <w:r>
        <w:rPr>
          <w:rFonts w:ascii="Liberation Serif" w:hAnsi="Liberation Serif"/>
        </w:rPr>
        <w:t>≤</w:t>
      </w:r>
      <w:r>
        <w:t>576px),</w:t>
      </w:r>
      <w:r>
        <w:rPr>
          <w:spacing w:val="-8"/>
        </w:rPr>
        <w:t xml:space="preserve"> </w:t>
      </w:r>
      <w:r>
        <w:t>Tablet</w:t>
      </w:r>
      <w:r>
        <w:rPr>
          <w:spacing w:val="-4"/>
        </w:rPr>
        <w:t xml:space="preserve"> </w:t>
      </w:r>
      <w:r>
        <w:t>(577px–992px),</w:t>
      </w:r>
      <w:r>
        <w:rPr>
          <w:spacing w:val="-4"/>
        </w:rPr>
        <w:t xml:space="preserve"> </w:t>
      </w:r>
      <w:r>
        <w:t>and</w:t>
      </w:r>
      <w:r>
        <w:rPr>
          <w:spacing w:val="-4"/>
        </w:rPr>
        <w:t xml:space="preserve"> </w:t>
      </w:r>
      <w:r>
        <w:t>Desktop</w:t>
      </w:r>
      <w:r>
        <w:rPr>
          <w:spacing w:val="-4"/>
        </w:rPr>
        <w:t xml:space="preserve"> </w:t>
      </w:r>
      <w:r>
        <w:t>(</w:t>
      </w:r>
      <w:r>
        <w:rPr>
          <w:rFonts w:ascii="Liberation Serif" w:hAnsi="Liberation Serif"/>
        </w:rPr>
        <w:t>≥</w:t>
      </w:r>
      <w:r>
        <w:t>993px). On mobile device</w:t>
      </w:r>
      <w:r>
        <w:t>s, the navigation collapses into a hamburger menu, ticket cards are rendered in single-column stacks, and touch-optimized tap targets (minimum 44×44px) are enforced throughout.</w:t>
      </w:r>
    </w:p>
    <w:p w14:paraId="4A823221" w14:textId="77777777" w:rsidR="00DF435D" w:rsidRDefault="00CA6D97">
      <w:pPr>
        <w:pStyle w:val="BodyText"/>
        <w:spacing w:before="248" w:line="312" w:lineRule="auto"/>
        <w:ind w:left="459" w:right="14" w:firstLine="720"/>
        <w:jc w:val="both"/>
      </w:pPr>
      <w:r>
        <w:t>Component-level responsiveness is achieved through relative units (rem, %, vh/v</w:t>
      </w:r>
      <w:r>
        <w:t>w) rather than fixed pixel values, ensuring that the interface scales proportionally across</w:t>
      </w:r>
      <w:r>
        <w:rPr>
          <w:spacing w:val="-1"/>
        </w:rPr>
        <w:t xml:space="preserve"> </w:t>
      </w:r>
      <w:r>
        <w:t>screen</w:t>
      </w:r>
      <w:r>
        <w:rPr>
          <w:spacing w:val="-1"/>
        </w:rPr>
        <w:t xml:space="preserve"> </w:t>
      </w:r>
      <w:r>
        <w:t>densities</w:t>
      </w:r>
      <w:r>
        <w:rPr>
          <w:spacing w:val="-1"/>
        </w:rPr>
        <w:t xml:space="preserve"> </w:t>
      </w:r>
      <w:r>
        <w:t>and</w:t>
      </w:r>
      <w:r>
        <w:rPr>
          <w:spacing w:val="-1"/>
        </w:rPr>
        <w:t xml:space="preserve"> </w:t>
      </w:r>
      <w:r>
        <w:t>resolutions.</w:t>
      </w:r>
      <w:r>
        <w:rPr>
          <w:spacing w:val="-6"/>
        </w:rPr>
        <w:t xml:space="preserve"> </w:t>
      </w:r>
      <w:r>
        <w:t>The</w:t>
      </w:r>
      <w:r>
        <w:rPr>
          <w:spacing w:val="-1"/>
        </w:rPr>
        <w:t xml:space="preserve"> </w:t>
      </w:r>
      <w:r>
        <w:t>system</w:t>
      </w:r>
      <w:r>
        <w:rPr>
          <w:spacing w:val="-1"/>
        </w:rPr>
        <w:t xml:space="preserve"> </w:t>
      </w:r>
      <w:r>
        <w:t>was</w:t>
      </w:r>
      <w:r>
        <w:rPr>
          <w:spacing w:val="-1"/>
        </w:rPr>
        <w:t xml:space="preserve"> </w:t>
      </w:r>
      <w:r>
        <w:t>tested</w:t>
      </w:r>
      <w:r>
        <w:rPr>
          <w:spacing w:val="-1"/>
        </w:rPr>
        <w:t xml:space="preserve"> </w:t>
      </w:r>
      <w:r>
        <w:t>for</w:t>
      </w:r>
      <w:r>
        <w:rPr>
          <w:spacing w:val="-1"/>
        </w:rPr>
        <w:t xml:space="preserve"> </w:t>
      </w:r>
      <w:r>
        <w:t>compatibility</w:t>
      </w:r>
      <w:r>
        <w:rPr>
          <w:spacing w:val="-1"/>
        </w:rPr>
        <w:t xml:space="preserve"> </w:t>
      </w:r>
      <w:r>
        <w:t xml:space="preserve">across Google Chrome (v120+), Mozilla Firefox (v119+), Microsoft Edge (v118+), and Safari </w:t>
      </w:r>
      <w:r>
        <w:t>(v17+) on both Android and iOS mobile platforms, achieving consistent rendering fidelity across all tested environments.</w:t>
      </w:r>
    </w:p>
    <w:p w14:paraId="7FC9F60C" w14:textId="77777777" w:rsidR="00DF435D" w:rsidRDefault="00DF435D">
      <w:pPr>
        <w:pStyle w:val="BodyText"/>
        <w:spacing w:before="35"/>
      </w:pPr>
    </w:p>
    <w:p w14:paraId="01F1374E" w14:textId="77777777" w:rsidR="00DF435D" w:rsidRDefault="00CA6D97">
      <w:pPr>
        <w:pStyle w:val="Heading3"/>
        <w:numPr>
          <w:ilvl w:val="2"/>
          <w:numId w:val="1"/>
        </w:numPr>
        <w:tabs>
          <w:tab w:val="left" w:pos="1150"/>
        </w:tabs>
        <w:ind w:left="1150" w:hanging="691"/>
      </w:pPr>
      <w:r>
        <w:t xml:space="preserve">Accessibility and Inclusive Design </w:t>
      </w:r>
      <w:r>
        <w:rPr>
          <w:spacing w:val="-2"/>
        </w:rPr>
        <w:t>Standards</w:t>
      </w:r>
    </w:p>
    <w:p w14:paraId="1DE35214" w14:textId="77777777" w:rsidR="00DF435D" w:rsidRDefault="00DF435D">
      <w:pPr>
        <w:pStyle w:val="Heading3"/>
        <w:sectPr w:rsidR="00DF435D">
          <w:pgSz w:w="11920" w:h="16860"/>
          <w:pgMar w:top="0" w:right="1417" w:bottom="280" w:left="1700" w:header="720" w:footer="720" w:gutter="0"/>
          <w:cols w:space="720"/>
        </w:sectPr>
      </w:pPr>
    </w:p>
    <w:p w14:paraId="34D07939" w14:textId="77777777" w:rsidR="00DF435D" w:rsidRDefault="00CA6D97">
      <w:pPr>
        <w:pStyle w:val="BodyText"/>
        <w:spacing w:before="13" w:line="312" w:lineRule="auto"/>
        <w:ind w:left="459" w:right="14" w:firstLine="720"/>
        <w:jc w:val="both"/>
      </w:pPr>
      <w:r>
        <w:lastRenderedPageBreak/>
        <w:t>The ISPSC Main E-Queue System incorporates Web Content Accessibility Guidel</w:t>
      </w:r>
      <w:r>
        <w:t>ines (WCAG 2.1) Level</w:t>
      </w:r>
      <w:r>
        <w:rPr>
          <w:spacing w:val="-6"/>
        </w:rPr>
        <w:t xml:space="preserve"> </w:t>
      </w:r>
      <w:r>
        <w:t>AA</w:t>
      </w:r>
      <w:r>
        <w:rPr>
          <w:spacing w:val="-6"/>
        </w:rPr>
        <w:t xml:space="preserve"> </w:t>
      </w:r>
      <w:r>
        <w:t xml:space="preserve">compliance features to ensure equitable access for users with disabilities. All interactive elements include ARIA (Accessible Rich Internet Applications) labels and roles, enabling screen reader compatibility for visually impaired </w:t>
      </w:r>
      <w:r>
        <w:t>users. Color contrast ratios across all text-background combinations meet or exceed the WCAG minimum threshold of 4.5:1 for normal text and 3:1 for large text.</w:t>
      </w:r>
    </w:p>
    <w:p w14:paraId="3CC753C7" w14:textId="77777777" w:rsidR="00DF435D" w:rsidRDefault="00CA6D97">
      <w:pPr>
        <w:pStyle w:val="BodyText"/>
        <w:spacing w:before="249" w:line="312" w:lineRule="auto"/>
        <w:ind w:left="459" w:right="14" w:firstLine="720"/>
        <w:jc w:val="both"/>
      </w:pPr>
      <w:r>
        <w:t>Form inputs include visible focus indicators and descriptive error messages to assist users with</w:t>
      </w:r>
      <w:r>
        <w:t xml:space="preserve"> cognitive or motor impairments. The system also supports keyboard-only navigation, allowing full system traversal without mouse interaction. Font sizes are defined in relative units (rem), enabling browser-level text scaling without layout breakage. These</w:t>
      </w:r>
      <w:r>
        <w:t xml:space="preserve"> accessibility provisions reflect the institution's commitment to inclusive educational services for all members of the ISPSC community.</w:t>
      </w:r>
    </w:p>
    <w:p w14:paraId="45E5CB7D" w14:textId="77777777" w:rsidR="00DF435D" w:rsidRDefault="00DF435D">
      <w:pPr>
        <w:pStyle w:val="BodyText"/>
      </w:pPr>
    </w:p>
    <w:p w14:paraId="1BBC5E38" w14:textId="77777777" w:rsidR="00DF435D" w:rsidRDefault="00DF435D">
      <w:pPr>
        <w:pStyle w:val="BodyText"/>
        <w:spacing w:before="212"/>
      </w:pPr>
    </w:p>
    <w:p w14:paraId="24773BB9" w14:textId="77777777" w:rsidR="00DF435D" w:rsidRDefault="00CA6D97">
      <w:pPr>
        <w:ind w:left="443"/>
        <w:jc w:val="center"/>
        <w:rPr>
          <w:sz w:val="20"/>
        </w:rPr>
      </w:pPr>
      <w:r>
        <w:rPr>
          <w:noProof/>
          <w:sz w:val="20"/>
        </w:rPr>
        <mc:AlternateContent>
          <mc:Choice Requires="wps">
            <w:drawing>
              <wp:anchor distT="0" distB="0" distL="0" distR="0" simplePos="0" relativeHeight="15735296" behindDoc="0" locked="0" layoutInCell="1" allowOverlap="1" wp14:anchorId="1AC9DA55" wp14:editId="4CC9BF80">
                <wp:simplePos x="0" y="0"/>
                <wp:positionH relativeFrom="page">
                  <wp:posOffset>1371599</wp:posOffset>
                </wp:positionH>
                <wp:positionV relativeFrom="paragraph">
                  <wp:posOffset>-119102</wp:posOffset>
                </wp:positionV>
                <wp:extent cx="5286375" cy="952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9525"/>
                        </a:xfrm>
                        <a:custGeom>
                          <a:avLst/>
                          <a:gdLst/>
                          <a:ahLst/>
                          <a:cxnLst/>
                          <a:rect l="l" t="t" r="r" b="b"/>
                          <a:pathLst>
                            <a:path w="5286375" h="9525">
                              <a:moveTo>
                                <a:pt x="5286374" y="9524"/>
                              </a:moveTo>
                              <a:lnTo>
                                <a:pt x="0" y="9524"/>
                              </a:lnTo>
                              <a:lnTo>
                                <a:pt x="0" y="0"/>
                              </a:lnTo>
                              <a:lnTo>
                                <a:pt x="5286374" y="0"/>
                              </a:lnTo>
                              <a:lnTo>
                                <a:pt x="5286374" y="9524"/>
                              </a:lnTo>
                              <a:close/>
                            </a:path>
                          </a:pathLst>
                        </a:custGeom>
                        <a:solidFill>
                          <a:srgbClr val="0C4A04"/>
                        </a:solidFill>
                      </wps:spPr>
                      <wps:bodyPr wrap="square" lIns="0" tIns="0" rIns="0" bIns="0" rtlCol="0">
                        <a:prstTxWarp prst="textNoShape">
                          <a:avLst/>
                        </a:prstTxWarp>
                        <a:noAutofit/>
                      </wps:bodyPr>
                    </wps:wsp>
                  </a:graphicData>
                </a:graphic>
              </wp:anchor>
            </w:drawing>
          </mc:Choice>
          <mc:Fallback>
            <w:pict>
              <v:shape w14:anchorId="380AB4CE" id="Graphic 24" o:spid="_x0000_s1026" style="position:absolute;margin-left:108pt;margin-top:-9.4pt;width:416.25pt;height:.75pt;z-index:15735296;visibility:visible;mso-wrap-style:square;mso-wrap-distance-left:0;mso-wrap-distance-top:0;mso-wrap-distance-right:0;mso-wrap-distance-bottom:0;mso-position-horizontal:absolute;mso-position-horizontal-relative:page;mso-position-vertical:absolute;mso-position-vertical-relative:text;v-text-anchor:top" coordsize="5286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" path="m5286374,9524l,9524,,,5286374,r,9524xe" fillcolor="#0c4a04" stroked="f">
                <v:path arrowok="t"/>
                <w10:wrap anchorx="page"/>
              </v:shape>
            </w:pict>
          </mc:Fallback>
        </mc:AlternateContent>
      </w:r>
      <w:r>
        <w:rPr>
          <w:color w:val="0C4A04"/>
          <w:sz w:val="20"/>
        </w:rPr>
        <w:t>Page</w:t>
      </w:r>
      <w:r>
        <w:rPr>
          <w:color w:val="0C4A04"/>
          <w:spacing w:val="-4"/>
          <w:sz w:val="20"/>
        </w:rPr>
        <w:t xml:space="preserve"> </w:t>
      </w:r>
      <w:r>
        <w:rPr>
          <w:color w:val="0C4A04"/>
          <w:spacing w:val="-10"/>
          <w:sz w:val="20"/>
        </w:rPr>
        <w:t>1</w:t>
      </w:r>
    </w:p>
    <w:sectPr w:rsidR="00DF435D">
      <w:pgSz w:w="11920" w:h="16860"/>
      <w:pgMar w:top="0" w:right="1417"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Liberation Serif">
    <w:altName w:val="Times New Roman"/>
    <w:charset w:val="00"/>
    <w:family w:val="roman"/>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8C18F1"/>
    <w:multiLevelType w:val="multilevel"/>
    <w:tmpl w:val="2D8E213E"/>
    <w:lvl w:ilvl="0">
      <w:start w:val="4"/>
      <w:numFmt w:val="decimal"/>
      <w:lvlText w:val="%1"/>
      <w:lvlJc w:val="left"/>
      <w:pPr>
        <w:ind w:left="907" w:hanging="448"/>
        <w:jc w:val="left"/>
      </w:pPr>
      <w:rPr>
        <w:rFonts w:hint="default"/>
        <w:lang w:val="en-US" w:eastAsia="en-US" w:bidi="ar-SA"/>
      </w:rPr>
    </w:lvl>
    <w:lvl w:ilvl="1">
      <w:start w:val="1"/>
      <w:numFmt w:val="decimal"/>
      <w:lvlText w:val="%1.%2"/>
      <w:lvlJc w:val="left"/>
      <w:pPr>
        <w:ind w:left="907" w:hanging="448"/>
        <w:jc w:val="left"/>
      </w:pPr>
      <w:rPr>
        <w:rFonts w:ascii="Georgia" w:eastAsia="Georgia" w:hAnsi="Georgia" w:cs="Georgia" w:hint="default"/>
        <w:b/>
        <w:bCs/>
        <w:i w:val="0"/>
        <w:iCs w:val="0"/>
        <w:spacing w:val="-1"/>
        <w:w w:val="100"/>
        <w:sz w:val="26"/>
        <w:szCs w:val="26"/>
        <w:lang w:val="en-US" w:eastAsia="en-US" w:bidi="ar-SA"/>
      </w:rPr>
    </w:lvl>
    <w:lvl w:ilvl="2">
      <w:start w:val="1"/>
      <w:numFmt w:val="decimal"/>
      <w:lvlText w:val="%1.%2.%3"/>
      <w:lvlJc w:val="left"/>
      <w:pPr>
        <w:ind w:left="1069" w:hanging="610"/>
        <w:jc w:val="left"/>
      </w:pPr>
      <w:rPr>
        <w:rFonts w:ascii="Georgia" w:eastAsia="Georgia" w:hAnsi="Georgia" w:cs="Georgia" w:hint="default"/>
        <w:b/>
        <w:bCs/>
        <w:i w:val="0"/>
        <w:iCs w:val="0"/>
        <w:spacing w:val="0"/>
        <w:w w:val="100"/>
        <w:sz w:val="24"/>
        <w:szCs w:val="24"/>
        <w:lang w:val="en-US" w:eastAsia="en-US" w:bidi="ar-SA"/>
      </w:rPr>
    </w:lvl>
    <w:lvl w:ilvl="3">
      <w:numFmt w:val="bullet"/>
      <w:lvlText w:val="•"/>
      <w:lvlJc w:val="left"/>
      <w:pPr>
        <w:ind w:left="2062" w:hanging="610"/>
      </w:pPr>
      <w:rPr>
        <w:rFonts w:hint="default"/>
        <w:lang w:val="en-US" w:eastAsia="en-US" w:bidi="ar-SA"/>
      </w:rPr>
    </w:lvl>
    <w:lvl w:ilvl="4">
      <w:numFmt w:val="bullet"/>
      <w:lvlText w:val="•"/>
      <w:lvlJc w:val="left"/>
      <w:pPr>
        <w:ind w:left="3025" w:hanging="610"/>
      </w:pPr>
      <w:rPr>
        <w:rFonts w:hint="default"/>
        <w:lang w:val="en-US" w:eastAsia="en-US" w:bidi="ar-SA"/>
      </w:rPr>
    </w:lvl>
    <w:lvl w:ilvl="5">
      <w:numFmt w:val="bullet"/>
      <w:lvlText w:val="•"/>
      <w:lvlJc w:val="left"/>
      <w:pPr>
        <w:ind w:left="3988" w:hanging="610"/>
      </w:pPr>
      <w:rPr>
        <w:rFonts w:hint="default"/>
        <w:lang w:val="en-US" w:eastAsia="en-US" w:bidi="ar-SA"/>
      </w:rPr>
    </w:lvl>
    <w:lvl w:ilvl="6">
      <w:numFmt w:val="bullet"/>
      <w:lvlText w:val="•"/>
      <w:lvlJc w:val="left"/>
      <w:pPr>
        <w:ind w:left="4950" w:hanging="610"/>
      </w:pPr>
      <w:rPr>
        <w:rFonts w:hint="default"/>
        <w:lang w:val="en-US" w:eastAsia="en-US" w:bidi="ar-SA"/>
      </w:rPr>
    </w:lvl>
    <w:lvl w:ilvl="7">
      <w:numFmt w:val="bullet"/>
      <w:lvlText w:val="•"/>
      <w:lvlJc w:val="left"/>
      <w:pPr>
        <w:ind w:left="5913" w:hanging="610"/>
      </w:pPr>
      <w:rPr>
        <w:rFonts w:hint="default"/>
        <w:lang w:val="en-US" w:eastAsia="en-US" w:bidi="ar-SA"/>
      </w:rPr>
    </w:lvl>
    <w:lvl w:ilvl="8">
      <w:numFmt w:val="bullet"/>
      <w:lvlText w:val="•"/>
      <w:lvlJc w:val="left"/>
      <w:pPr>
        <w:ind w:left="6876" w:hanging="61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35D"/>
    <w:rsid w:val="000C3E17"/>
    <w:rsid w:val="009D309B"/>
    <w:rsid w:val="00CA6D97"/>
    <w:rsid w:val="00DF435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8240B"/>
  <w15:docId w15:val="{B3B1C27C-1D6F-4F6E-9E38-FDBAB1F13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43"/>
      <w:jc w:val="center"/>
      <w:outlineLvl w:val="0"/>
    </w:pPr>
    <w:rPr>
      <w:b/>
      <w:bCs/>
      <w:sz w:val="28"/>
      <w:szCs w:val="28"/>
    </w:rPr>
  </w:style>
  <w:style w:type="paragraph" w:styleId="Heading2">
    <w:name w:val="heading 2"/>
    <w:basedOn w:val="Normal"/>
    <w:uiPriority w:val="9"/>
    <w:unhideWhenUsed/>
    <w:qFormat/>
    <w:pPr>
      <w:ind w:left="916" w:hanging="499"/>
      <w:outlineLvl w:val="1"/>
    </w:pPr>
    <w:rPr>
      <w:rFonts w:ascii="Georgia" w:eastAsia="Georgia" w:hAnsi="Georgia" w:cs="Georgia"/>
      <w:b/>
      <w:bCs/>
      <w:sz w:val="26"/>
      <w:szCs w:val="26"/>
    </w:rPr>
  </w:style>
  <w:style w:type="paragraph" w:styleId="Heading3">
    <w:name w:val="heading 3"/>
    <w:basedOn w:val="Normal"/>
    <w:uiPriority w:val="9"/>
    <w:unhideWhenUsed/>
    <w:qFormat/>
    <w:pPr>
      <w:ind w:left="1144" w:hanging="685"/>
      <w:outlineLvl w:val="2"/>
    </w:pPr>
    <w:rPr>
      <w:rFonts w:ascii="Georgia" w:eastAsia="Georgia" w:hAnsi="Georgia" w:cs="Georg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44" w:hanging="685"/>
    </w:pPr>
    <w:rPr>
      <w:rFonts w:ascii="Georgia" w:eastAsia="Georgia" w:hAnsi="Georgia" w:cs="Georgia"/>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149</TotalTime>
  <Pages>1</Pages>
  <Words>2655</Words>
  <Characters>15140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ISPSC Main E-Queue System - Chapter IV</vt:lpstr>
    </vt:vector>
  </TitlesOfParts>
  <Company/>
  <LinksUpToDate>false</LinksUpToDate>
  <CharactersWithSpaces>17760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ISPSC Main E-Queue System - Chapter IV</dc:title>
  <dc:creator>Izza Katherine Dela Rosa</dc:creator>
  <cp:lastModifiedBy>Izza Katherine Dela Rosa</cp:lastModifiedBy>
  <cp:revision>4</cp:revision>
  <dcterms:created xsi:type="dcterms:W3CDTF">2026-02-24T07:28:00Z</dcterms:created>
  <dcterms:modified xsi:type="dcterms:W3CDTF">2026-02-24T09:52:00Z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2026-02-24T00:00:00Z</vt:filetime>
  </property>
  <property fmtid="{D5CDD505-2E9C-101B-9397-08002B2CF9AE}" pid="3" name="Creator">
    <vt:lpwstr>Mozilla/5.0 (X11; Linux x86_64) AppleWebKit/537.36 (KHTML, like Gecko) HeadlessChrome/145.0.0.0 Safari/537.36</vt:lpwstr>
  </property>
  <property fmtid="{D5CDD505-2E9C-101B-9397-08002B2CF9AE}" pid="4" name="LastSaved">
    <vt:filetime>2026-02-24T00:00:00Z</vt:filetime>
  </property>
  <property fmtid="{D5CDD505-2E9C-101B-9397-08002B2CF9AE}" pid="5" name="Producer">
    <vt:lpwstr>Skia/PDF m145</vt:lpwstr>
  </property>
</Properties>
</file>