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  <w:spacing w:after="120"/>
      </w:pPr>
      <w:r>
        <w:rPr/>
        <w:t xml:space="preserve">Game Design Document — Bloons VR </w:t>
      </w:r>
      <w:r>
        <w:rPr>
          <w:i/>
        </w:rPr>
        <w:t xml:space="preserve">(v2)</w:t>
      </w:r>
    </w:p>
    <w:p>
      <w:pPr>
        <w:spacing w:after="80"/>
      </w:pPr>
      <w:r>
        <w:rPr>
          <w:i/>
        </w:rPr>
        <w:t xml:space="preserve">SAÉ 5D.01 · BUT MMI 3 · IUT de Béziers. Équipe : Dylan, Maxens, Nicolas.</w:t>
      </w:r>
    </w:p>
    <w:p>
      <w:pPr>
        <w:spacing w:after="80"/>
      </w:pPr>
      <w:r>
        <w:rPr>
          <w:i/>
        </w:rPr>
        <w:t xml:space="preserve">v1 rendue le ven. 9 oct. 2026 ; v2 le 9 oct. (état du jeu après la fusion des trois branches) ; version finale le ven. 13 nov.</w:t>
      </w:r>
    </w:p>
    <w:p>
      <w:pPr>
        <w:pStyle w:val="Heading1"/>
        <w:keepNext/>
        <w:spacing w:after="80"/>
      </w:pPr>
      <w:r>
        <w:rPr/>
        <w:t xml:space="preserve">1. Pitch</w:t>
      </w:r>
    </w:p>
    <w:p>
      <w:pPr>
        <w:spacing w:after="80"/>
      </w:pPr>
      <w:r>
        <w:rPr/>
        <w:t xml:space="preserve">Un tower defense en VR dans l'univers de Bloons TD : tu es Quincy, tu tires à l'arc sur les ballons, tu poses tes singes à la main sur la maquette, et tu fais tourner ta bananeraie pour payer le tout.</w:t>
      </w:r>
    </w:p>
    <w:p>
      <w:pPr>
        <w:pStyle w:val="Heading1"/>
        <w:keepNext/>
        <w:spacing w:after="80"/>
      </w:pPr>
      <w:r>
        <w:rPr/>
        <w:t xml:space="preserve">2. Le geste et la boucle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Gestes :</w:t>
      </w:r>
      <w:r>
        <w:rPr/>
        <w:t xml:space="preserve"> bander l'arc, viser et lâcher · saisir un singe et le poser sur la maquette · attraper une banane et la lancer dans le panier · enfoncer de gros boutons et pousser une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Boucle (30 s) :</w:t>
      </w:r>
      <w:r>
        <w:rPr/>
        <w:t xml:space="preserve"> le joueur </w:t>
      </w:r>
      <w:r>
        <w:rPr>
          <w:b/>
        </w:rPr>
        <w:t xml:space="preserve">tire à l'arc et place ses singes</w:t>
      </w:r>
      <w:r>
        <w:rPr/>
        <w:t xml:space="preserve"> pour </w:t>
      </w:r>
      <w:r>
        <w:rPr>
          <w:b/>
        </w:rPr>
        <w:t xml:space="preserve">arrêter la vague de ballons</w:t>
      </w:r>
      <w:r>
        <w:rPr/>
        <w:t xml:space="preserve">, mais </w:t>
      </w:r>
      <w:r>
        <w:rPr>
          <w:b/>
        </w:rPr>
        <w:t xml:space="preserve">les ballons arrivent plus nombreux et plus solides, et les bananes pourrissent si on ne les ramasse pas</w:t>
      </w:r>
      <w:r>
        <w:rPr/>
        <w:t xml:space="preserve">, et il gagne </w:t>
      </w:r>
      <w:r>
        <w:rPr>
          <w:b/>
        </w:rPr>
        <w:t xml:space="preserve">des bananes, qui achètent des singes, des coffres et des améliorations</w:t>
      </w:r>
      <w:r>
        <w:rPr/>
        <w:t xml:space="preserve">.</w:t>
      </w:r>
    </w:p>
    <w:p>
      <w:pPr>
        <w:pStyle w:val="Heading1"/>
        <w:keepNext/>
        <w:spacing w:after="80"/>
      </w:pPr>
      <w:r>
        <w:rPr/>
        <w:t xml:space="preserve">3. Univers et ambiance</w:t>
      </w:r>
    </w:p>
    <w:p>
      <w:pPr>
        <w:spacing w:after="80"/>
      </w:pPr>
      <w:r>
        <w:rPr/>
        <w:t xml:space="preserve">Univers de Bloons TD assumé : singes, ballons colorés, ton cartoon et chaleureux.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hub :</w:t>
      </w:r>
      <w:r>
        <w:rPr/>
        <w:t xml:space="preserve"> une cabane en rondins éclairée aux bougies et au lustre, au milieu d'une prairie et de montagnes low-poly.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bananeraie :</w:t>
      </w:r>
      <w:r>
        <w:rPr/>
        <w:t xml:space="preserve"> derrière la grande porte de la cabane, une terrasse en planches fermée par une barrière : bananiers, panier, comptoir d'améliorations sous un abri, et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carte :</w:t>
      </w:r>
      <w:r>
        <w:rPr/>
        <w:t xml:space="preserve"> une prairie façon Bloons TD (chemin de dalles qui se croise, fleurs, buissons), à taille réelle, avec deux portails en pierre qui montrent l'entrée et la sortie des ballons.</w:t>
      </w:r>
    </w:p>
    <w:p>
      <w:pPr>
        <w:spacing w:after="80"/>
      </w:pPr>
      <w:r>
        <w:rPr>
          <w:b/>
        </w:rPr>
        <w:t xml:space="preserve">Droits :</w:t>
      </w:r>
      <w:r>
        <w:rPr/>
        <w:t xml:space="preserve"> l'univers appartient à Ninja Kiwi. On le garde comme exercice d'école et fan-game non commercial. Nos modèles sont faits maison (scripts Blender), sans logo ni asset officiel. Une candidature aux Pégases demanderait de renommer le jeu et de changer l'habillage.</w:t>
      </w:r>
    </w:p>
    <w:p>
      <w:pPr>
        <w:pStyle w:val="Heading1"/>
        <w:keepNext/>
        <w:spacing w:after="80"/>
      </w:pPr>
      <w:r>
        <w:rPr/>
        <w:t xml:space="preserve">4. Type de jeu et références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C'est Bloons TD, mais avec ton arc en main et tes singes posés à la main sur une maquette.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Références :</w:t>
      </w:r>
      <w:r>
        <w:rPr/>
        <w:t xml:space="preserve"> Bloons TD 6 (codes du TD, types de ballons, carte Monkey Lane), Rush Royale (fusion, coffre et raretés), Job Simulator (saisir et lancer des objets), In Death et The Lab (tir à l'arc en VR), How to Fish (la mise visible sur la table).</w:t>
      </w:r>
    </w:p>
    <w:p>
      <w:pPr>
        <w:pStyle w:val="Heading1"/>
        <w:keepNext/>
        <w:spacing w:after="80"/>
      </w:pPr>
      <w:r>
        <w:rPr/>
        <w:t xml:space="preserve">5. Mécaniques et patterns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Deux temps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au </w:t>
      </w:r>
      <w:r>
        <w:rPr>
          <w:b/>
        </w:rPr>
        <w:t xml:space="preserve">hub</w:t>
      </w:r>
      <w:r>
        <w:rPr/>
        <w:t xml:space="preserve">, on est géant devant la maquette : on pose, fusionne, achète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pendant la </w:t>
      </w:r>
      <w:r>
        <w:rPr>
          <w:b/>
        </w:rPr>
        <w:t xml:space="preserve">vague</w:t>
      </w:r>
      <w:r>
        <w:rPr/>
        <w:t xml:space="preserve">, on est à taille réelle sur la carte, l'arc en main.</w:t>
      </w:r>
    </w:p>
    <w:p>
      <w:pPr>
        <w:spacing w:after="80"/>
        <w:ind w:left="360"/>
      </w:pPr>
      <w:r>
        <w:rPr/>
        <w:t xml:space="preserve">On passe de l'un à l'autre par un bouton SE TP. Un voile noir couvre chaque téléportation.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Singes :</w:t>
      </w:r>
      <w:r>
        <w:rPr/>
        <w:t xml:space="preserve"> 7 types (Classique, Boomerang, Canon, Sniper, Punaise, Glace, Colle), à débloquer avec des bananes.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Pose :</w:t>
      </w:r>
      <w:r>
        <w:rPr/>
        <w:t xml:space="preserve"> on prend un singe dans la bibliothèque et on le pose sur la maquette. Un singe saisi montre sa portée au sol.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En jeu :</w:t>
      </w:r>
      <w:r>
        <w:rPr/>
        <w:t xml:space="preserve"> les singes posés se tournent vers leur cible, font un geste propre à leur type et lancent de vrais projectiles. Le Glace envoie une onde de froid.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Fiche :</w:t>
      </w:r>
      <w:r>
        <w:rPr/>
        <w:t xml:space="preserve"> le bouton A affiche la fiche du singe (perce, portée, cadence, cibles).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Fusion et raretés :</w:t>
      </w:r>
      <w:r>
        <w:rPr/>
        <w:t xml:space="preserve"> 2 singes identiques donnent 1 singe de la rareté suivante. Il y a 8 raretés : gris, vert, bleu, violet, jaune, rouge, arc-en-ciel et blanc.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Coffre :</w:t>
      </w:r>
      <w:r>
        <w:rPr/>
        <w:t xml:space="preserve"> on le paie en bananes et il s'ouvre en roulette pour donner un singe. Ses chances sont affichées à côté.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Économie (une seule monnaie : la banane)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Sources :</w:t>
      </w:r>
      <w:r>
        <w:rPr/>
        <w:t xml:space="preserve"> les bananes ramassées et lancées dans le panier, plus un bonus à chaque vague finie.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Dépenses :</w:t>
      </w:r>
      <w:r>
        <w:rPr/>
        <w:t xml:space="preserve"> les singes, le coffre, les arbres et les améliorations.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Bananeraie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Arbres :</w:t>
      </w:r>
      <w:r>
        <w:rPr/>
        <w:t xml:space="preserve"> les bananes tombent, mûrissent puis pourrissent : il faut les récolter à temps. On peut planter jusqu'à 3 bananiers (500 puis 1 500 bananes).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Comptoir :</w:t>
      </w:r>
      <w:r>
        <w:rPr/>
        <w:t xml:space="preserve"> il améliore la production, la fraîcheur et la valeur des bananes pour tous les arbres.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>
          <w:b/>
        </w:rPr>
        <w:t xml:space="preserve">Récolteurs :</w:t>
      </w:r>
      <w:r>
        <w:rPr/>
        <w:t xml:space="preserve"> des singes récolteurs ramassent et lancent les bananes à notre place.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Quincy à l'arc :</w:t>
      </w:r>
      <w:r>
        <w:rPr/>
        <w:t xml:space="preserve"> bander, viser, lâcher, avec 0,3 s entre deux tirs. Le pupitre ARC propose des améliorations qui se cumulent : flèche perforante, transperçante, tir triple, explosion.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Ballons :</w:t>
      </w:r>
      <w:r>
        <w:rPr/>
        <w:t xml:space="preserve"> normal (la couleur indique la résistance), rapide, blindé, cœur (il se regonfle), puis les boss : un gros ballon lent et, pour finir, le dirigeable rouge. 10 vagues.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Bonus du hub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cible de fléchettes au mur (3 fléchettes par manche, meilleur score)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une roulette de casino dans la bananeraie, où l'on mise des bananes sur une couleur (version bêta-test).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Affordances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gros bouton rond s'enfonce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la banane mûre se voit et la pourrie brunit et sent mauvais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un objet s'éclaire quand la main ou le rayon le vise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des panneaux sur les portes indiquent où elles mènent (BANANERAIE depuis la cabane, CABANE depuis dehors).</w:t>
      </w:r>
    </w:p>
    <w:p>
      <w:pPr>
        <w:pStyle w:val="Heading1"/>
        <w:keepNext/>
        <w:spacing w:after="80"/>
      </w:pPr>
      <w:r>
        <w:rPr/>
        <w:t xml:space="preserve">6. Pourquoi la VR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Les mains :</w:t>
      </w:r>
      <w:r>
        <w:rPr/>
        <w:t xml:space="preserve"> on bande l'arc, on vise et on lâche ; on pose un singe sur la maquette ; on lance les bananes dans le panier ; on pousse la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regard :</w:t>
      </w:r>
      <w:r>
        <w:rPr/>
        <w:t xml:space="preserve"> on surveille le chemin des ballons, on repère la banane qui pourrit, on suit la bille de la roulette.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La présence et l'échelle :</w:t>
      </w:r>
      <w:r>
        <w:rPr/>
        <w:t xml:space="preserve"> dans le hub, on est penché en géant sur la maquette ; pendant la vague, on est à taille réelle au milieu des ballons.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Le corps dans l'espace :</w:t>
      </w:r>
      <w:r>
        <w:rPr/>
        <w:t xml:space="preserve"> on passe la porte de la cabane pour aller récolter, puis on revient poser ses singes.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Test de l'écran :</w:t>
      </w:r>
      <w:r>
        <w:rPr/>
        <w:t xml:space="preserve"> à la souris, poser des tours marcherait aussi bien. </w:t>
      </w:r>
      <w:r>
        <w:rPr>
          <w:b/>
        </w:rPr>
        <w:t xml:space="preserve">Ce qui justifie la VR, c'est l'arc, le changement d'échelle et le double jeu « gérer la base tout en défendant ».</w:t>
      </w:r>
    </w:p>
    <w:p>
      <w:pPr>
        <w:pStyle w:val="Heading1"/>
        <w:keepNext/>
        <w:spacing w:after="80"/>
      </w:pPr>
      <w:r>
        <w:rPr/>
        <w:t xml:space="preserve">7. Périmètre</w:t>
      </w:r>
    </w:p>
    <w:tbl>
      <w:tblPr>
        <w:tblW w:w="9000" w:type="dxa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  <w:tblCellMar>
          <w:left w:w="80" w:type="dxa"/>
          <w:right w:w="80" w:type="dxa"/>
        </w:tblCellMar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DOIT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DEVRAIT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POURRAIT</w:t>
            </w:r>
          </w:p>
        </w:tc>
        <w:tc>
          <w:tcPr>
            <w:tcW w:w="2250" w:type="dxa"/>
            <w:shd w:val="clear" w:color="auto" w:fill="2E7D32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 xml:space="preserve">NE FERA PAS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1 carte, 1 chemin, 10 vagues + boss final (dirigeable rouge)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Fusion et raretés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 de types de singes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Plusieurs cartes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Quincy à l'arc (tir physique)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qui pourrissent, singes récolteurs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Améliorations de l'arc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Méta-progression entre les parties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Singes posés à la main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Coffre et roulette simples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cœur et blindé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Gacha complet, achats réels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Bananes → panier → déblocage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Décor soigné (cabane, montagnes, lumière)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Roulette de casino, cible de fléchettes ✓ (bonus)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Multijoueur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Tutoriel avec Pat Fusty (niveau 1) — </w:t>
            </w:r>
            <w:r>
              <w:rPr>
                <w:b/>
                <w:sz w:val="18"/>
              </w:rPr>
              <w:t xml:space="preserve">à faire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Animations des singes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2e et 3e bananiers ✓</w:t>
            </w:r>
          </w:p>
        </w:tc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Scénario, monde ouvert</w:t>
            </w:r>
          </w:p>
        </w:tc>
      </w:tr>
      <w:tr>
        <w:tc>
          <w:tcPr>
            <w:tcW w:w="2250" w:type="dxa"/>
          </w:tcPr>
          <w:p>
            <w:pPr>
              <w:spacing w:after="0"/>
            </w:pPr>
            <w:r>
              <w:rPr>
                <w:sz w:val="18"/>
              </w:rPr>
              <w:t xml:space="preserve">Ballons de couleur, argent lisible ✓</w:t>
            </w: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  <w:tc>
          <w:tcPr>
            <w:tcW w:w="2250" w:type="dxa"/>
          </w:tcPr>
          <w:p>
            <w:pPr>
              <w:spacing w:after="0"/>
            </w:pPr>
          </w:p>
        </w:tc>
      </w:tr>
    </w:tbl>
    <w:p>
      <w:pPr>
        <w:spacing w:after="60"/>
      </w:pPr>
    </w:p>
    <w:p>
      <w:pPr>
        <w:spacing w:after="80"/>
      </w:pPr>
      <w:r>
        <w:rPr>
          <w:i/>
        </w:rPr>
        <w:t xml:space="preserve">✅ = déjà dans le jeu (à valider au casque). Reste pour S2-S3 : le tutoriel, l'équilibrage, les tests du silence et la stabilité.</w:t>
      </w:r>
    </w:p>
    <w:p>
      <w:pPr>
        <w:pStyle w:val="Heading1"/>
        <w:keepNext/>
        <w:spacing w:after="80"/>
      </w:pPr>
      <w:r>
        <w:rPr/>
        <w:t xml:space="preserve">8. Choix de confort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Déplacement :</w:t>
      </w:r>
      <w:r>
        <w:rPr/>
        <w:t xml:space="preserve"> téléportation seulement, limitée aux zones de jeu (pas de saut, pas de déplacement au stick). Un voile noir fondu couvre chaque téléportation et chaque passage de porte.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Rotation :</w:t>
      </w:r>
      <w:r>
        <w:rPr/>
        <w:t xml:space="preserve"> snap turn par crans de 45°.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Interface :</w:t>
      </w:r>
      <w:r>
        <w:rPr/>
        <w:t xml:space="preserve"> l'argent, la vague et les prix sont affichés sur des ardoises et des panneaux dans le décor, à 1-2 m, ou au poignet. Pas de texte collé au visage.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Portée :</w:t>
      </w:r>
      <w:r>
        <w:rPr/>
        <w:t xml:space="preserve"> tout tient sur un cercle de 2,8 m autour du joueur dans la cabane, à portée de bras. On peut attraper une banane ou un singe de loin, jusqu'à 6 m, sans se baisser au sol.</w:t>
      </w:r>
    </w:p>
    <w:p>
      <w:pPr>
        <w:spacing w:after="40"/>
        <w:ind w:left="360" w:hanging="240"/>
        <w:tabs>
          <w:tab w:val="left" w:pos="360"/>
        </w:tabs>
      </w:pPr>
      <w:r>
        <w:t xml:space="preserve">•	</w:t>
      </w:r>
      <w:r>
        <w:rPr>
          <w:b/>
        </w:rPr>
        <w:t xml:space="preserve">Technique :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72 fps minimum, avec un compteur au poignet en build de test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modèles low-poly et décor fusionné par couleur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1 unité Unity = 1 m ;</w:t>
      </w:r>
    </w:p>
    <w:p>
      <w:pPr>
        <w:spacing w:after="40"/>
        <w:ind w:left="720" w:hanging="240"/>
        <w:tabs>
          <w:tab w:val="left" w:pos="720"/>
        </w:tabs>
      </w:pPr>
      <w:r>
        <w:t xml:space="preserve">◦	</w:t>
      </w:r>
      <w:r>
        <w:rPr/>
        <w:t xml:space="preserve">vagues courtes.</w:t>
      </w:r>
    </w:p>
    <w:sectPr>
      <w:pgSz w:w="11906" w:h="16838"/>
      <w:pgMar w:top="1134" w:right="1134" w:bottom="1134" w:left="1134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fr-FR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rPr>
      <w:b/>
      <w:color w:val="2E7D32"/>
      <w:sz w:val="40"/>
    </w:rPr>
  </w:style>
  <w:style w:type="paragraph" w:styleId="Heading1">
    <w:name w:val="heading 1"/>
    <w:basedOn w:val="Normal"/>
    <w:pPr>
      <w:keepNext/>
      <w:spacing w:before="240" w:after="80"/>
      <w:pBdr>
        <w:bottom w:val="single" w:sz="6" w:space="2" w:color="2E7D32"/>
      </w:pBdr>
      <w:outlineLvl w:val="0"/>
    </w:pPr>
    <w:rPr>
      <w:b/>
      <w:color w:val="2E7D32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