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8B7D8">
      <w:pPr>
        <w:pStyle w:val="2"/>
        <w:numPr>
          <w:numId w:val="0"/>
        </w:numPr>
        <w:spacing w:before="166" w:after="166"/>
        <w:ind w:leftChars="0"/>
      </w:pPr>
      <w:r>
        <w:rPr>
          <w:rFonts w:hint="eastAsia"/>
        </w:rPr>
        <w:t>机械絮凝池</w:t>
      </w:r>
    </w:p>
    <w:p w14:paraId="0899E4B9">
      <w:pPr>
        <w:pStyle w:val="3"/>
        <w:numPr>
          <w:numId w:val="0"/>
        </w:numPr>
        <w:spacing w:before="166" w:after="166"/>
        <w:ind w:leftChars="0"/>
      </w:pPr>
      <w:bookmarkStart w:id="0" w:name="_Toc57982431"/>
      <w:r>
        <w:rPr>
          <w:rFonts w:hint="eastAsia"/>
        </w:rPr>
        <w:t>单元功能</w:t>
      </w:r>
      <w:bookmarkEnd w:id="0"/>
    </w:p>
    <w:p w14:paraId="7B835390">
      <w:pPr>
        <w:ind w:firstLine="679" w:firstLineChars="283"/>
      </w:pPr>
      <w:r>
        <w:rPr>
          <w:rFonts w:hint="eastAsia"/>
        </w:rPr>
        <w:t>机械絮凝池是利用装在水下转动的叶轮进行搅拌的絮凝池。按叶轮轴的安放方向，可分为水平（卧）轴式和垂直（立）轴式两种类型。叶轮的转数可根据水量和水质情况进行调节，水头损失比其他池型小。</w:t>
      </w:r>
    </w:p>
    <w:p w14:paraId="27C89CC5">
      <w:pPr>
        <w:pStyle w:val="3"/>
        <w:numPr>
          <w:numId w:val="0"/>
        </w:numPr>
        <w:spacing w:before="166" w:after="166"/>
        <w:ind w:leftChars="0"/>
      </w:pPr>
      <w:bookmarkStart w:id="1" w:name="_Toc57982432"/>
      <w:r>
        <w:rPr>
          <w:rFonts w:hint="eastAsia"/>
        </w:rPr>
        <w:t>设计参数</w:t>
      </w:r>
      <w:bookmarkEnd w:id="1"/>
    </w:p>
    <w:p w14:paraId="76CAFFA8">
      <w:pPr>
        <w:ind w:firstLine="240" w:firstLineChars="100"/>
      </w:pPr>
      <w:r>
        <w:rPr>
          <w:rFonts w:hint="eastAsia"/>
        </w:rPr>
        <w:t>设计水量</w:t>
      </w:r>
      <m:oMath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  <w:lang w:val="en-US" w:eastAsia="zh-CN"/>
          </w:rPr>
          <m:t>{</m:t>
        </m:r>
        <m:r>
          <m:rPr/>
          <w:rPr>
            <w:rFonts w:hint="default" w:ascii="Cambria Math" w:hAnsi="Cambria Math"/>
            <w:lang w:val="en-US" w:eastAsia="zh-CN"/>
          </w:rPr>
          <m:t>key1</m:t>
        </m:r>
        <m:r>
          <m:rPr/>
          <w:rPr>
            <w:rFonts w:hint="eastAsia" w:ascii="Cambria Math" w:hAnsi="Cambria Math"/>
            <w:lang w:val="en-US" w:eastAsia="zh-CN"/>
          </w:rPr>
          <m:t>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/d=</m:t>
        </m:r>
        <m:r>
          <m:rPr/>
          <w:rPr>
            <w:rFonts w:hint="default" w:ascii="Cambria Math" w:hAnsi="Cambria Math"/>
            <w:lang w:val="en-US" w:eastAsia="zh-CN"/>
          </w:rPr>
          <m:t>{key2}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/ℎ</m:t>
        </m:r>
      </m:oMath>
    </w:p>
    <w:p w14:paraId="7A7B632F">
      <w:pPr>
        <w:ind w:firstLine="240" w:firstLineChars="100"/>
        <w:rPr>
          <w:rFonts w:hint="default" w:eastAsia="宋体"/>
          <w:lang w:val="en-US" w:eastAsia="zh-CN"/>
        </w:rPr>
      </w:pPr>
      <w:r>
        <w:rPr>
          <w:rFonts w:hint="eastAsia"/>
        </w:rPr>
        <w:t>分池数n=</w:t>
      </w:r>
      <w:r>
        <w:rPr>
          <w:rFonts w:hint="eastAsia"/>
          <w:lang w:val="en-US" w:eastAsia="zh-CN"/>
        </w:rPr>
        <w:t>{key3}</w:t>
      </w:r>
    </w:p>
    <w:p w14:paraId="1B43B49D">
      <w:pPr>
        <w:ind w:firstLine="240" w:firstLineChars="100"/>
      </w:pPr>
      <w:r>
        <w:rPr>
          <w:rFonts w:hint="eastAsia"/>
        </w:rPr>
        <w:t>絮凝时间t</w:t>
      </w:r>
      <w:r>
        <w:t>=</w:t>
      </w:r>
      <w:r>
        <w:rPr>
          <w:rFonts w:hint="eastAsia"/>
          <w:lang w:val="en-US" w:eastAsia="zh-CN"/>
        </w:rPr>
        <w:t>{key4</w:t>
      </w:r>
      <w:bookmarkStart w:id="2" w:name="_GoBack"/>
      <w:bookmarkEnd w:id="2"/>
      <w:r>
        <w:rPr>
          <w:rFonts w:hint="eastAsia"/>
          <w:lang w:val="en-US" w:eastAsia="zh-CN"/>
        </w:rPr>
        <w:t>}</w:t>
      </w:r>
      <w:r>
        <w:t>min</w:t>
      </w:r>
    </w:p>
    <w:p w14:paraId="0F85634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3162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2024-09-06T05:20:11Z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A0D8DE98FA6E4E61B80E7C305D732753_12</vt:lpwstr>
  </property>
</Properties>
</file>