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Toc6918"/>
      <w:r>
        <w:rPr>
          <w:rFonts w:hint="eastAsia"/>
        </w:rPr>
        <w:t>P</w:t>
      </w:r>
      <w:r>
        <w:t>AC</w:t>
      </w:r>
      <w:bookmarkEnd w:id="0"/>
    </w:p>
    <w:p>
      <w:pPr>
        <w:pStyle w:val="3"/>
        <w:bidi w:val="0"/>
      </w:pPr>
      <w:r>
        <w:rPr>
          <w:rFonts w:hint="eastAsia"/>
        </w:rPr>
        <w:t>设计参数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净水厂的设计处理规模为</w:t>
      </w:r>
      <w:r>
        <w:rPr>
          <w:rFonts w:hint="default" w:ascii="Times New Roman" w:hAnsi="Times New Roman" w:cs="Times New Roman"/>
          <w:lang w:val="en-US" w:eastAsia="zh-CN"/>
        </w:rPr>
        <w:t>{key1}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处理水量</w:t>
      </w:r>
      <w:r>
        <w:rPr>
          <w:rFonts w:hint="default" w:ascii="Times New Roman" w:hAnsi="Times New Roman" w:cs="Times New Roman"/>
          <w:lang w:val="en-US" w:eastAsia="zh-CN"/>
        </w:rPr>
        <w:t>{key4}</w:t>
      </w:r>
      <w:r>
        <w:t>m</w:t>
      </w:r>
      <w:r>
        <w:rPr>
          <w:vertAlign w:val="superscript"/>
        </w:rPr>
        <w:t>3</w:t>
      </w:r>
      <w:r>
        <w:t>/h</w:t>
      </w:r>
      <w:r>
        <w:rPr>
          <w:rFonts w:ascii="宋体" w:hAnsi="宋体"/>
        </w:rPr>
        <w:t>，即</w:t>
      </w:r>
      <w:r>
        <w:rPr>
          <w:rFonts w:hint="default" w:ascii="Times New Roman" w:hAnsi="Times New Roman" w:cs="Times New Roman"/>
          <w:lang w:val="en-US" w:eastAsia="zh-CN"/>
        </w:rPr>
        <w:t>{key5}</w:t>
      </w:r>
      <w:r>
        <w:t>m</w:t>
      </w:r>
      <w:r>
        <w:rPr>
          <w:vertAlign w:val="superscript"/>
        </w:rPr>
        <w:t>3</w:t>
      </w:r>
      <w:r>
        <w:t>/s</w:t>
      </w:r>
      <w:r>
        <w:rPr>
          <w:rFonts w:ascii="宋体" w:hAnsi="宋体"/>
        </w:rPr>
        <w:t>。</w:t>
      </w:r>
    </w:p>
    <w:p>
      <w:pPr>
        <w:pStyle w:val="3"/>
        <w:bidi w:val="0"/>
      </w:pPr>
      <w:r>
        <w:rPr>
          <w:rFonts w:hint="eastAsia"/>
        </w:rPr>
        <w:t>PAC投加系统设计计算</w:t>
      </w:r>
      <w:bookmarkStart w:id="1" w:name="_GoBack"/>
      <w:bookmarkEnd w:id="1"/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1</w:t>
      </w:r>
      <w:r>
        <w:rPr>
          <w:rFonts w:hint="eastAsia" w:ascii="宋体" w:hAnsi="宋体"/>
        </w:rPr>
        <w:t>）</w:t>
      </w:r>
      <w:r>
        <w:rPr>
          <w:rFonts w:hint="eastAsia"/>
        </w:rPr>
        <w:t>PAC</w:t>
      </w:r>
      <w:r>
        <w:rPr>
          <w:rFonts w:hint="eastAsia" w:ascii="宋体" w:hAnsi="宋体"/>
        </w:rPr>
        <w:t>最大投加量</w:t>
      </w:r>
      <w:r>
        <w:rPr>
          <w:rFonts w:hint="default" w:ascii="Times New Roman" w:hAnsi="Times New Roman" w:cs="Times New Roman"/>
          <w:lang w:val="en-US" w:eastAsia="zh-CN"/>
        </w:rPr>
        <w:t>{key6}</w:t>
      </w:r>
      <w:r>
        <w:rPr>
          <w:rFonts w:hint="eastAsia"/>
        </w:rPr>
        <w:t>mg/L</w:t>
      </w:r>
      <w:r>
        <w:rPr>
          <w:rFonts w:hint="eastAsia" w:ascii="宋体" w:hAnsi="宋体"/>
        </w:rPr>
        <w:t>，药液浓度</w:t>
      </w:r>
      <w:r>
        <w:rPr>
          <w:rFonts w:hint="default" w:ascii="Times New Roman" w:hAnsi="Times New Roman" w:cs="Times New Roman"/>
          <w:lang w:val="en-US" w:eastAsia="zh-CN"/>
        </w:rPr>
        <w:t>{key7}</w:t>
      </w:r>
      <w:r>
        <w:rPr>
          <w:rFonts w:hint="eastAsia"/>
        </w:rPr>
        <w:t>%</w:t>
      </w:r>
      <w:r>
        <w:rPr>
          <w:rFonts w:hint="eastAsia" w:ascii="宋体" w:hAnsi="宋体"/>
        </w:rPr>
        <w:t>，药剂有效率</w:t>
      </w:r>
      <w:r>
        <w:rPr>
          <w:rFonts w:hint="default" w:ascii="Times New Roman" w:hAnsi="Times New Roman" w:cs="Times New Roman"/>
          <w:lang w:val="en-US" w:eastAsia="zh-CN"/>
        </w:rPr>
        <w:t>{key8}</w:t>
      </w:r>
      <w:r>
        <w:rPr>
          <w:rFonts w:hint="eastAsia"/>
        </w:rPr>
        <w:t>%</w:t>
      </w:r>
      <w:r>
        <w:rPr>
          <w:rFonts w:hint="eastAsia" w:ascii="宋体" w:hAnsi="宋体"/>
        </w:rPr>
        <w:t>，每日配药</w:t>
      </w:r>
      <w:r>
        <w:rPr>
          <w:rFonts w:hint="default" w:ascii="Times New Roman" w:hAnsi="Times New Roman" w:cs="Times New Roman"/>
          <w:lang w:val="en-US" w:eastAsia="zh-CN"/>
        </w:rPr>
        <w:t>{key9}</w:t>
      </w:r>
      <w:r>
        <w:rPr>
          <w:rFonts w:hint="eastAsia" w:ascii="宋体" w:hAnsi="宋体"/>
        </w:rPr>
        <w:t>次。则溶液池容积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{key4}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{key6}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{key7}</w:t>
      </w:r>
      <w:r>
        <w:rPr>
          <w:rFonts w:hint="eastAsia"/>
        </w:rPr>
        <w:t>%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{key8}</w:t>
      </w:r>
      <w:r>
        <w:rPr>
          <w:rFonts w:hint="eastAsia"/>
        </w:rPr>
        <w:t>%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{key9}</w:t>
      </w:r>
      <w:r>
        <w:rPr>
          <w:rFonts w:hint="eastAsia" w:ascii="宋体" w:hAnsi="宋体"/>
        </w:rPr>
        <w:t>÷</w:t>
      </w:r>
      <w:r>
        <w:rPr>
          <w:rFonts w:hint="eastAsia"/>
        </w:rPr>
        <w:t>4.17=</w:t>
      </w:r>
      <w:r>
        <w:rPr>
          <w:rFonts w:hint="eastAsia"/>
          <w:lang w:val="en-US" w:eastAsia="zh-CN"/>
        </w:rPr>
        <w:t>{key10}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，取</w:t>
      </w:r>
      <w:r>
        <w:rPr>
          <w:rFonts w:hint="default" w:ascii="Times New Roman" w:hAnsi="Times New Roman" w:cs="Times New Roman"/>
          <w:lang w:val="en-US" w:eastAsia="zh-CN"/>
        </w:rPr>
        <w:t>{key11}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，规格为</w:t>
      </w:r>
      <w:r>
        <w:rPr>
          <w:rFonts w:hint="eastAsia"/>
        </w:rPr>
        <w:t>φ</w:t>
      </w:r>
      <w:r>
        <w:rPr>
          <w:rFonts w:hint="eastAsia"/>
          <w:lang w:val="en-US" w:eastAsia="zh-CN"/>
        </w:rPr>
        <w:t>{key12}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{key13}</w:t>
      </w:r>
      <w:r>
        <w:rPr>
          <w:rFonts w:hint="eastAsia" w:ascii="宋体" w:hAnsi="宋体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{key14}</w:t>
      </w:r>
      <w:r>
        <w:rPr>
          <w:rFonts w:hint="eastAsia" w:ascii="宋体" w:hAnsi="宋体"/>
        </w:rPr>
        <w:t>个。</w:t>
      </w:r>
    </w:p>
    <w:p>
      <w:pPr>
        <w:ind w:firstLine="480"/>
        <w:rPr>
          <w:rFonts w:cs="宋体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2</w:t>
      </w:r>
      <w:r>
        <w:rPr>
          <w:rFonts w:hint="eastAsia" w:ascii="宋体" w:hAnsi="宋体"/>
        </w:rPr>
        <w:t>）溶解池容积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{key11}</w:t>
      </w:r>
      <w:r>
        <w:rPr>
          <w:rFonts w:hint="eastAsia" w:ascii="宋体" w:hAnsi="宋体"/>
        </w:rPr>
        <w:t>×</w:t>
      </w:r>
      <w:r>
        <w:rPr>
          <w:rFonts w:hint="eastAsia"/>
        </w:rPr>
        <w:t>0.3=</w:t>
      </w:r>
      <w:r>
        <w:rPr>
          <w:rFonts w:hint="eastAsia"/>
          <w:lang w:val="en-US" w:eastAsia="zh-CN"/>
        </w:rPr>
        <w:t>{key15}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，取</w:t>
      </w:r>
      <w:r>
        <w:rPr>
          <w:rFonts w:hint="default" w:ascii="Times New Roman" w:hAnsi="Times New Roman" w:cs="Times New Roman"/>
          <w:lang w:val="en-US" w:eastAsia="zh-CN"/>
        </w:rPr>
        <w:t>{key16}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，规格为</w:t>
      </w:r>
      <w:r>
        <w:rPr>
          <w:rFonts w:hint="eastAsia"/>
        </w:rPr>
        <w:t>φ</w:t>
      </w:r>
      <w:r>
        <w:rPr>
          <w:rFonts w:hint="eastAsia"/>
          <w:lang w:val="en-US" w:eastAsia="zh-CN"/>
        </w:rPr>
        <w:t>{key17}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{key18}</w:t>
      </w:r>
      <w:r>
        <w:rPr>
          <w:rFonts w:hint="eastAsia" w:ascii="宋体" w:hAnsi="宋体"/>
        </w:rPr>
        <w:t>，</w:t>
      </w:r>
      <w:r>
        <w:rPr>
          <w:rFonts w:hint="eastAsia"/>
        </w:rPr>
        <w:t>1</w:t>
      </w:r>
      <w:r>
        <w:rPr>
          <w:rFonts w:hint="eastAsia" w:ascii="宋体" w:hAnsi="宋体"/>
        </w:rPr>
        <w:t>个。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3</w:t>
      </w:r>
      <w:r>
        <w:rPr>
          <w:rFonts w:hint="eastAsia" w:ascii="宋体" w:hAnsi="宋体"/>
        </w:rPr>
        <w:t>）搅拌机外缘直径</w:t>
      </w:r>
      <w:r>
        <w:rPr>
          <w:rFonts w:hint="default" w:ascii="Times New Roman" w:hAnsi="Times New Roman" w:cs="Times New Roman"/>
          <w:lang w:val="en-US" w:eastAsia="zh-CN"/>
        </w:rPr>
        <w:t>{key20}</w:t>
      </w:r>
      <w:r>
        <w:rPr>
          <w:rFonts w:hint="eastAsia"/>
        </w:rPr>
        <w:t>m</w:t>
      </w:r>
      <w:r>
        <w:rPr>
          <w:rFonts w:hint="eastAsia" w:ascii="宋体" w:hAnsi="宋体"/>
        </w:rPr>
        <w:t>，桨叶宽度</w:t>
      </w:r>
      <w:r>
        <w:rPr>
          <w:rFonts w:hint="default" w:ascii="Times New Roman" w:hAnsi="Times New Roman" w:cs="Times New Roman"/>
          <w:lang w:val="en-US" w:eastAsia="zh-CN"/>
        </w:rPr>
        <w:t>{key22}</w:t>
      </w:r>
      <w:r>
        <w:rPr>
          <w:rFonts w:hint="eastAsia"/>
        </w:rPr>
        <w:t>m</w:t>
      </w:r>
      <w:r>
        <w:rPr>
          <w:rFonts w:hint="eastAsia" w:ascii="宋体" w:hAnsi="宋体"/>
        </w:rPr>
        <w:t>，外缘线速度取</w:t>
      </w:r>
      <w:r>
        <w:rPr>
          <w:rFonts w:hint="default" w:ascii="Times New Roman" w:hAnsi="Times New Roman" w:cs="Times New Roman"/>
          <w:lang w:val="en-US" w:eastAsia="zh-CN"/>
        </w:rPr>
        <w:t>{key28}</w:t>
      </w:r>
      <w:r>
        <w:rPr>
          <w:rFonts w:hint="eastAsia"/>
        </w:rPr>
        <w:t>m/s</w:t>
      </w:r>
      <w:r>
        <w:rPr>
          <w:rFonts w:hint="eastAsia" w:ascii="宋体" w:hAnsi="宋体"/>
        </w:rPr>
        <w:t>，单层双桨板，桨板消耗功率</w:t>
      </w:r>
    </w:p>
    <w:p>
      <w:pPr>
        <w:spacing w:line="360" w:lineRule="auto"/>
        <w:ind w:firstLine="480"/>
        <w:rPr>
          <w:rFonts w:hint="default" w:eastAsia="宋体" w:cs="宋体"/>
          <w:b/>
          <w:bCs/>
          <w:i w:val="0"/>
          <w:lang w:val="en-US" w:eastAsia="zh-CN" w:bidi="ar"/>
        </w:rPr>
      </w:pPr>
      <m:oMath>
        <m:sSub>
          <m:sSubPr>
            <m:ctrlPr>
              <w:rPr>
                <w:rFonts w:ascii="Cambria Math" w:hAnsi="Cambria Math" w:cs="宋体"/>
                <w:i/>
                <w:lang w:bidi="ar"/>
              </w:rPr>
            </m:ctrlPr>
          </m:sSubPr>
          <m:e>
            <m:r>
              <m:rPr/>
              <w:rPr>
                <w:rFonts w:ascii="Cambria Math" w:cs="宋体"/>
                <w:lang w:bidi="ar"/>
              </w:rPr>
              <m:t>N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e>
          <m:sub>
            <m:r>
              <m:rPr/>
              <w:rPr>
                <w:rFonts w:ascii="Cambria Math" w:cs="宋体"/>
                <w:lang w:bidi="ar"/>
              </w:rPr>
              <m:t>0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sub>
        </m:sSub>
        <m:r>
          <m:rPr/>
          <w:rPr>
            <w:rFonts w:ascii="Cambria Math" w:cs="宋体"/>
            <w:lang w:bidi="ar"/>
          </w:rPr>
          <m:t>=C</m:t>
        </m:r>
        <m:f>
          <m:fPr>
            <m:ctrlPr>
              <w:rPr>
                <w:rFonts w:ascii="Cambria Math" w:hAnsi="Cambria Math" w:cs="宋体"/>
                <w:i/>
                <w:lang w:bidi="ar"/>
              </w:rPr>
            </m:ctrlPr>
          </m:fPr>
          <m:num>
            <m:r>
              <m:rPr/>
              <w:rPr>
                <w:rFonts w:ascii="Cambria Math" w:cs="宋体"/>
                <w:lang w:bidi="ar"/>
              </w:rPr>
              <m:t>ρ</m:t>
            </m:r>
            <m:sSup>
              <m:sSup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SupPr>
              <m:e>
                <m:r>
                  <m:rPr/>
                  <w:rPr>
                    <w:rFonts w:ascii="Cambria Math" w:cs="宋体"/>
                    <w:lang w:bidi="ar"/>
                  </w:rPr>
                  <m:t>ω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e>
              <m:sup>
                <m:r>
                  <m:rPr/>
                  <w:rPr>
                    <w:rFonts w:ascii="Cambria Math" w:cs="宋体"/>
                    <w:lang w:bidi="ar"/>
                  </w:rPr>
                  <m:t>3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up>
            </m:sSup>
            <m:r>
              <m:rPr/>
              <w:rPr>
                <w:rFonts w:ascii="Cambria Math" w:cs="宋体"/>
                <w:lang w:bidi="ar"/>
              </w:rPr>
              <m:t>Zb</m:t>
            </m:r>
            <m:sSup>
              <m:sSup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SupPr>
              <m:e>
                <m:r>
                  <m:rPr/>
                  <w:rPr>
                    <w:rFonts w:ascii="Cambria Math" w:cs="宋体"/>
                    <w:lang w:bidi="ar"/>
                  </w:rPr>
                  <m:t>R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e>
              <m:sup>
                <m:r>
                  <m:rPr/>
                  <w:rPr>
                    <w:rFonts w:ascii="Cambria Math" w:cs="宋体"/>
                    <w:lang w:bidi="ar"/>
                  </w:rPr>
                  <m:t>4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up>
            </m:sSup>
            <m:ctrlPr>
              <w:rPr>
                <w:rFonts w:ascii="Cambria Math" w:hAnsi="Cambria Math" w:cs="宋体"/>
                <w:i/>
                <w:lang w:bidi="ar"/>
              </w:rPr>
            </m:ctrlPr>
          </m:num>
          <m:den>
            <m:r>
              <m:rPr/>
              <w:rPr>
                <w:rFonts w:ascii="Cambria Math" w:cs="宋体"/>
                <w:lang w:bidi="ar"/>
              </w:rPr>
              <m:t>408g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den>
        </m:f>
        <m:r>
          <m:rPr/>
          <w:rPr>
            <w:rFonts w:ascii="Cambria Math" w:cs="宋体"/>
            <w:lang w:bidi="ar"/>
          </w:rPr>
          <m:t>=</m:t>
        </m:r>
      </m:oMath>
      <w:r>
        <w:rPr>
          <w:rFonts w:hint="eastAsia" w:cs="宋体"/>
          <w:i w:val="0"/>
          <w:lang w:val="en-US" w:eastAsia="zh-CN" w:bidi="ar"/>
        </w:rPr>
        <w:t xml:space="preserve">{key31} </w:t>
      </w:r>
      <m:oMath>
        <m:r>
          <m:rPr/>
          <w:rPr>
            <w:rFonts w:ascii="Cambria Math" w:cs="宋体"/>
            <w:lang w:bidi="ar"/>
          </w:rPr>
          <m:t>×</m:t>
        </m:r>
      </m:oMath>
      <w:r>
        <w:rPr>
          <w:rFonts w:hint="eastAsia" w:cs="宋体"/>
          <w:i w:val="0"/>
          <w:lang w:val="en-US" w:eastAsia="zh-CN" w:bidi="ar"/>
        </w:rPr>
        <w:t xml:space="preserve"> {key32}</w:t>
      </w:r>
      <m:oMath>
        <m:r>
          <m:rPr/>
          <w:rPr>
            <w:rFonts w:ascii="Cambria Math" w:cs="宋体"/>
            <w:lang w:bidi="ar"/>
          </w:rPr>
          <m:t>×</m:t>
        </m:r>
      </m:oMath>
      <w:r>
        <w:rPr>
          <w:rFonts w:hint="eastAsia" w:cs="宋体"/>
          <w:i w:val="0"/>
          <w:lang w:val="en-US" w:eastAsia="zh-CN" w:bidi="ar"/>
        </w:rPr>
        <w:t>({key34}</w:t>
      </w:r>
      <m:oMath>
        <m:r>
          <m:rPr/>
          <w:rPr>
            <w:rFonts w:ascii="Cambria Math" w:cs="宋体"/>
            <w:lang w:bidi="ar"/>
          </w:rPr>
          <m:t>×</m:t>
        </m:r>
      </m:oMath>
      <w:r>
        <w:rPr>
          <w:rFonts w:hint="eastAsia" w:cs="宋体"/>
          <w:i w:val="0"/>
          <w:lang w:val="en-US" w:eastAsia="zh-CN" w:bidi="ar"/>
        </w:rPr>
        <w:t>60</w:t>
      </w:r>
      <w:r>
        <w:rPr>
          <w:rFonts w:hint="eastAsia" w:ascii="宋体" w:hAnsi="宋体"/>
        </w:rPr>
        <w:t>÷</w:t>
      </w:r>
      <w:r>
        <w:rPr>
          <w:rFonts w:hint="eastAsia" w:cs="宋体"/>
          <w:i w:val="0"/>
          <w:lang w:val="en-US" w:eastAsia="zh-CN" w:bidi="ar"/>
        </w:rPr>
        <w:t>(3.14</w:t>
      </w:r>
      <m:oMath>
        <m:r>
          <m:rPr/>
          <w:rPr>
            <w:rFonts w:ascii="Cambria Math" w:cs="宋体"/>
            <w:lang w:bidi="ar"/>
          </w:rPr>
          <m:t>×</m:t>
        </m:r>
      </m:oMath>
      <w:r>
        <w:rPr>
          <w:rFonts w:hint="eastAsia" w:cs="宋体"/>
          <w:i w:val="0"/>
          <w:lang w:val="en-US" w:eastAsia="zh-CN" w:bidi="ar"/>
        </w:rPr>
        <w:t xml:space="preserve">0.60))^3 </w:t>
      </w:r>
      <m:oMath>
        <m:r>
          <m:rPr/>
          <w:rPr>
            <w:rFonts w:ascii="Cambria Math" w:cs="宋体"/>
            <w:lang w:bidi="ar"/>
          </w:rPr>
          <m:t>×</m:t>
        </m:r>
      </m:oMath>
      <w:r>
        <w:rPr>
          <w:rFonts w:hint="eastAsia" w:cs="宋体"/>
          <w:i w:val="0"/>
          <w:lang w:val="en-US" w:eastAsia="zh-CN" w:bidi="ar"/>
        </w:rPr>
        <w:t>{key22}</w:t>
      </w:r>
      <m:oMath>
        <m:r>
          <m:rPr/>
          <w:rPr>
            <w:rFonts w:ascii="Cambria Math" w:cs="宋体"/>
            <w:lang w:bidi="ar"/>
          </w:rPr>
          <m:t>×</m:t>
        </m:r>
        <m:r>
          <m:rPr>
            <m:nor/>
            <m:sty m:val="p"/>
          </m:rPr>
          <w:rPr>
            <w:rFonts w:ascii="Cambria Math" w:cs="宋体"/>
            <w:b w:val="0"/>
            <w:i w:val="0"/>
            <w:lang w:bidi="ar"/>
          </w:rPr>
          <m:t>sin</m:t>
        </m:r>
        <m:d>
          <m:dPr>
            <m:ctrlPr>
              <w:rPr>
                <w:rFonts w:ascii="Cambria Math" w:hAnsi="Cambria Math" w:cs="宋体"/>
                <w:i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fPr>
              <m:num>
                <m:r>
                  <m:rPr/>
                  <w:rPr>
                    <w:rFonts w:ascii="Cambria Math" w:cs="宋体"/>
                    <w:lang w:bidi="ar"/>
                  </w:rPr>
                  <m:t>π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num>
              <m:den>
                <m:r>
                  <m:rPr/>
                  <w:rPr>
                    <w:rFonts w:ascii="Cambria Math" w:cs="宋体"/>
                    <w:lang w:bidi="ar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den>
            </m:f>
            <m:ctrlPr>
              <w:rPr>
                <w:rFonts w:ascii="Cambria Math" w:hAnsi="Cambria Math" w:cs="宋体"/>
                <w:i/>
                <w:lang w:bidi="ar"/>
              </w:rPr>
            </m:ctrlPr>
          </m:e>
        </m:d>
        <m:r>
          <m:rPr/>
          <w:rPr>
            <w:rFonts w:ascii="Cambria Math" w:cs="宋体"/>
            <w:lang w:bidi="ar"/>
          </w:rPr>
          <m:t>×</m:t>
        </m:r>
      </m:oMath>
      <w:r>
        <w:rPr>
          <w:rFonts w:hint="eastAsia" w:cs="宋体"/>
          <w:i w:val="0"/>
          <w:lang w:val="en-US" w:eastAsia="zh-CN" w:bidi="ar"/>
        </w:rPr>
        <w:t>({key20}</w:t>
      </w:r>
      <w:r>
        <w:rPr>
          <w:rFonts w:hint="eastAsia" w:ascii="宋体" w:hAnsi="宋体"/>
        </w:rPr>
        <w:t>÷</w:t>
      </w:r>
      <w:r>
        <w:rPr>
          <w:rFonts w:hint="eastAsia" w:cs="宋体"/>
          <w:i w:val="0"/>
          <w:lang w:val="en-US" w:eastAsia="zh-CN" w:bidi="ar"/>
        </w:rPr>
        <w:t>2)^4 = {key35}kW</w:t>
      </w:r>
    </w:p>
    <w:p>
      <w:pPr>
        <w:ind w:firstLine="480"/>
        <w:rPr>
          <w:rFonts w:cs="宋体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4</w:t>
      </w:r>
      <w:r>
        <w:rPr>
          <w:rFonts w:hint="eastAsia" w:ascii="宋体" w:hAnsi="宋体"/>
        </w:rPr>
        <w:t>）溶液投加量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{key4}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{key6}</w:t>
      </w:r>
      <w:r>
        <w:rPr>
          <w:rFonts w:hint="eastAsia" w:ascii="宋体" w:hAnsi="宋体"/>
        </w:rPr>
        <w:t>÷</w:t>
      </w:r>
      <w:r>
        <w:rPr>
          <w:rFonts w:hint="eastAsia"/>
        </w:rPr>
        <w:t>1000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{key7}</w:t>
      </w:r>
      <w:r>
        <w:rPr>
          <w:rFonts w:hint="eastAsia"/>
        </w:rPr>
        <w:t>%=</w:t>
      </w:r>
      <w:r>
        <w:rPr>
          <w:rFonts w:hint="eastAsia"/>
          <w:lang w:val="en-US" w:eastAsia="zh-CN"/>
        </w:rPr>
        <w:t>{key43}</w:t>
      </w:r>
      <w:r>
        <w:rPr>
          <w:rFonts w:hint="eastAsia"/>
        </w:rPr>
        <w:t>L/h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B2D1791"/>
    <w:rsid w:val="1D352DDD"/>
    <w:rsid w:val="25F5257A"/>
    <w:rsid w:val="2E0065CE"/>
    <w:rsid w:val="3A4B3142"/>
    <w:rsid w:val="3BE652B6"/>
    <w:rsid w:val="42FB0C72"/>
    <w:rsid w:val="43435C64"/>
    <w:rsid w:val="43861E0B"/>
    <w:rsid w:val="48E7655B"/>
    <w:rsid w:val="4AD11442"/>
    <w:rsid w:val="4BDA5A90"/>
    <w:rsid w:val="5DAC2B79"/>
    <w:rsid w:val="61DA0784"/>
    <w:rsid w:val="6EE669BA"/>
    <w:rsid w:val="6F1216F5"/>
    <w:rsid w:val="717E12A5"/>
    <w:rsid w:val="72C660E6"/>
    <w:rsid w:val="75022C6C"/>
    <w:rsid w:val="7AE209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2025-04-22T08:19:55Z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5840D942A81549A49029246043B67A36_12</vt:lpwstr>
  </property>
</Properties>
</file>