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折点加氯</w:t>
      </w:r>
    </w:p>
    <w:p>
      <w:pPr>
        <w:pStyle w:val="3"/>
        <w:spacing w:before="166" w:after="166"/>
      </w:pPr>
      <w:bookmarkStart w:id="0" w:name="_Toc1321"/>
      <w:r>
        <w:rPr>
          <w:rFonts w:hint="eastAsia"/>
        </w:rPr>
        <w:t>单元功能</w:t>
      </w:r>
      <w:bookmarkEnd w:id="0"/>
    </w:p>
    <w:p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化学反应式：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+6HCL　　　                        　 </w:t>
      </w:r>
      <w:r>
        <w:t xml:space="preserve">   </w:t>
      </w:r>
      <w:r>
        <w:rPr>
          <w:rFonts w:hint="eastAsia"/>
        </w:rPr>
        <w:t xml:space="preserve"> 总反应式</w:t>
      </w:r>
    </w:p>
    <w:p>
      <w:pPr>
        <w:pStyle w:val="3"/>
        <w:spacing w:before="166" w:after="166"/>
      </w:pPr>
      <w:bookmarkStart w:id="1" w:name="_Toc29523"/>
      <w:r>
        <w:rPr>
          <w:rFonts w:hint="eastAsia"/>
        </w:rPr>
        <w:t>设计参数</w:t>
      </w:r>
      <w:bookmarkEnd w:id="1"/>
    </w:p>
    <w:p>
      <w:pPr>
        <w:spacing w:line="240" w:lineRule="auto"/>
        <w:ind w:firstLine="480"/>
      </w:pPr>
      <w:r>
        <w:rPr>
          <w:rFonts w:hint="eastAsia"/>
        </w:rPr>
        <w:t>处理水量Q=</w:t>
      </w:r>
      <m:oMath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t xml:space="preserve"> 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，进水氨氮浓度（以N计）b</w:t>
      </w:r>
      <w:r>
        <w:rPr>
          <w:vertAlign w:val="subscript"/>
        </w:rPr>
        <w:t>0</w:t>
      </w:r>
      <w:r>
        <w:t>=</w:t>
      </w:r>
      <m:oMath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L，换算进水NH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浓度b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17</w:t>
      </w:r>
      <m:oMath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{key2}/14={key4}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/>
        </w:rPr>
        <w:t>，进水COD浓度</w:t>
      </w:r>
      <w:r>
        <w:rPr>
          <w:rFonts w:hint="eastAsia"/>
          <w:lang w:val="en-US" w:eastAsia="zh-CN"/>
        </w:rPr>
        <w:t xml:space="preserve"> {key3}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L，出水氨氮浓度（以N计）b</w:t>
      </w:r>
      <w:r>
        <w:rPr>
          <w:vertAlign w:val="subscript"/>
        </w:rPr>
        <w:t>1</w:t>
      </w:r>
      <w:r>
        <w:t>=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 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L，COD浓度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L。水中杂物耗氯量a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g氯气/gCOD，矫正系数k</w:t>
      </w:r>
      <w:r>
        <w:t>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，液氯密度1</w:t>
      </w:r>
      <w:r>
        <w:t>.46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L，30%NaOH溶液密度1</w:t>
      </w:r>
      <w:r>
        <w:t>.33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L，反应池停留时间T</w:t>
      </w:r>
      <w:r>
        <w:t>=2</w:t>
      </w:r>
      <w:r>
        <w:rPr>
          <w:rFonts w:hint="eastAsia"/>
        </w:rPr>
        <w:t>h，有效水深为H</w:t>
      </w:r>
      <w:r>
        <w:t>=</w:t>
      </w:r>
      <w:r>
        <w:rPr>
          <w:rFonts w:hint="eastAsia"/>
        </w:rPr>
        <w:t>4m。</w:t>
      </w:r>
    </w:p>
    <w:p>
      <w:pPr>
        <w:pStyle w:val="3"/>
        <w:spacing w:before="166" w:after="166"/>
      </w:pPr>
      <w:bookmarkStart w:id="2" w:name="_Toc2340"/>
      <w:r>
        <w:rPr>
          <w:rFonts w:hint="eastAsia"/>
        </w:rPr>
        <w:t>设计计算</w:t>
      </w:r>
      <w:bookmarkEnd w:id="2"/>
    </w:p>
    <w:p>
      <w:pPr>
        <w:pStyle w:val="4"/>
        <w:spacing w:before="166" w:after="166"/>
      </w:pPr>
      <w:r>
        <w:rPr>
          <w:rFonts w:hint="eastAsia"/>
        </w:rPr>
        <w:t>方法一：需要通过加氯实现消毒时</w:t>
      </w:r>
    </w:p>
    <w:p>
      <w:pPr>
        <w:ind w:firstLine="480"/>
      </w:pPr>
      <w:r>
        <w:rPr>
          <w:rFonts w:hint="eastAsia"/>
        </w:rPr>
        <w:t>（1）当加氯点被控制在AB段的Q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=71d/35.5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 xml:space="preserve"> 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{key11}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=1+0.5=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{key12}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{key13}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）当加氯点被控制在BC段的Q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{key14}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AB段生成的NH2Cl浓度：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51.5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17=51.5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{key15}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BC段消耗的NH2Cl浓度：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d</m:t>
        </m:r>
        <m:r>
          <m:rPr/>
          <w:rPr>
            <w:rFonts w:ascii="Cambria Math" w:hAnsi="Cambria Math"/>
          </w:rPr>
          <m:t>=125.07−0.5=</m:t>
        </m:r>
      </m:oMath>
      <w:r>
        <m:rPr/>
        <w:rPr>
          <w:rFonts w:hint="eastAsia" w:hAnsi="Cambria Math"/>
          <w:i w:val="0"/>
          <w:lang w:val="en-US" w:eastAsia="zh-CN"/>
        </w:rPr>
        <w:t xml:space="preserve">{key16}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{key17}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{key18}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{key19}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）当加氯点被控制在CD段的Q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{key20}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CD段反应所需加氯浓度：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d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35.5=71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：q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pStyle w:val="4"/>
        <w:spacing w:before="166" w:after="166"/>
      </w:pPr>
      <w:r>
        <w:rPr>
          <w:rFonts w:hint="eastAsia"/>
        </w:rPr>
        <w:t>方法二：需要通过加氯实现去除氨氮时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加氯去除氨氮</w:t>
      </w:r>
    </w:p>
    <w:p>
      <w:pPr>
        <w:spacing w:line="24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{key27}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折点系数：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=</m:t>
        </m:r>
      </m:oMath>
      <w:r>
        <m:rPr/>
        <w:rPr>
          <w:rFonts w:hint="eastAsia"/>
          <w:i w:val="0"/>
          <w:lang w:val="en-US" w:eastAsia="zh-CN"/>
        </w:rPr>
        <w:t xml:space="preserve"> {key28}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</w:pPr>
      <w:r>
        <w:rPr>
          <w:rFonts w:hint="eastAsia"/>
        </w:rPr>
        <w:t>除氨需加氯浓度：</w:t>
      </w:r>
    </w:p>
    <w:p>
      <w:pPr>
        <w:spacing w:line="240" w:lineRule="auto"/>
        <w:ind w:left="480" w:firstLine="2518" w:firstLineChars="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/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0−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k</m:t>
        </m:r>
        <m:r>
          <m:rPr/>
          <w:rPr>
            <w:rFonts w:ascii="Cambria Math" w:hAnsi="Cambria Math"/>
          </w:rPr>
          <m:t>1</m:t>
        </m:r>
        <m:r>
          <m:rPr/>
          <w:rPr>
            <w:rFonts w:ascii="Cambria Math"/>
          </w:rPr>
          <m:t>=</m:t>
        </m:r>
      </m:oMath>
      <w:r>
        <m:rPr/>
        <w:rPr>
          <w:rFonts w:hint="eastAsia"/>
          <w:i w:val="0"/>
          <w:lang w:val="en-US" w:eastAsia="zh-CN"/>
        </w:rPr>
        <w:t xml:space="preserve"> {key29}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除氨所需加氯量：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{key30}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加氯去除COD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=(CO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m:rPr/>
        <w:rPr>
          <w:rFonts w:hint="eastAsia"/>
          <w:i w:val="0"/>
          <w:lang w:val="en-US" w:eastAsia="zh-CN"/>
        </w:rPr>
        <w:t xml:space="preserve"> {key31}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Q2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⋆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{key32}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总计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spacing w:line="240" w:lineRule="auto"/>
        <w:ind w:left="482" w:firstLine="0" w:firstLineChars="0"/>
      </w:pPr>
      <w:r>
        <w:rPr>
          <w:rFonts w:hint="eastAsia"/>
        </w:rPr>
        <w:t>消耗液氯体积：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hint="eastAsia" w:ascii="Cambria Math" w:hAnsi="Cambria Math"/>
          </w:rPr>
          <m:t>}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> </m:t>
        </m:r>
      </m:oMath>
      <w:r>
        <w:rPr>
          <w:rFonts w:hint="eastAsia"/>
        </w:rPr>
        <w:t>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所需液氯投加能力：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加氯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{key37}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，加氯机取</w:t>
      </w:r>
      <w:r>
        <w:rPr>
          <w:rFonts w:hint="eastAsia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产生的HCL浓度共计：</w:t>
      </w:r>
    </w:p>
    <w:p>
      <w:pPr>
        <w:pStyle w:val="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HCL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> </m:t>
        </m:r>
      </m:oMath>
      <w:r>
        <m:rPr/>
        <w:rPr>
          <w:rFonts w:hint="eastAsia"/>
          <w:b w:val="0"/>
          <w:i w:val="0"/>
          <w:lang w:val="en-US" w:eastAsia="zh-CN"/>
        </w:rPr>
        <w:t>{key41}</w:t>
      </w:r>
      <w:r>
        <w:rPr>
          <w:rFonts w:hint="eastAsia"/>
        </w:rPr>
        <w:t>mmol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中和用30%NaOH总加药量：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{key42}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消耗NaOH溶液体积：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NaOH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>{key44}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</w:pPr>
      <w:r>
        <w:rPr>
          <w:rFonts w:hint="eastAsia"/>
        </w:rPr>
        <w:t>所需NaOH投加能力：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/>
                <w:b w:val="0"/>
                <w:i w:val="0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{key45}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所需加碱泵投加能力：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hint="eastAsia"/>
                        <w:b w:val="0"/>
                        <w:i w:val="0"/>
                      </w:rPr>
                      <m:t>加碱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>{key46}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反应池有效容积：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反应池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T</m:t>
        </m:r>
        <m:r>
          <m:rPr/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{key49}</w:t>
      </w:r>
      <w:r>
        <w:t xml:space="preserve"> m</w:t>
      </w:r>
      <w:r>
        <w:rPr>
          <w:vertAlign w:val="superscript"/>
        </w:rPr>
        <w:t>3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反应池个数：n</w:t>
      </w:r>
      <w:r>
        <w:t>=</w:t>
      </w:r>
      <w:r>
        <w:rPr>
          <w:rFonts w:hint="eastAsia"/>
          <w:lang w:val="en-US" w:eastAsia="zh-CN"/>
        </w:rPr>
        <w:t xml:space="preserve"> {key50}</w:t>
      </w:r>
    </w:p>
    <w:p>
      <w:pPr>
        <w:spacing w:line="240" w:lineRule="auto"/>
        <w:ind w:left="482" w:firstLine="0" w:firstLineChars="0"/>
      </w:pPr>
      <w:r>
        <w:rPr>
          <w:rFonts w:hint="eastAsia"/>
        </w:rPr>
        <w:t>反应池面积：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{key54}</w:t>
      </w:r>
      <w:r>
        <w:t>m</w:t>
      </w:r>
      <w:r>
        <w:rPr>
          <w:vertAlign w:val="superscript"/>
        </w:rPr>
        <w:t>2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反应池长度：L</w:t>
      </w:r>
      <w:r>
        <w:t>=</w:t>
      </w:r>
      <w:r>
        <w:rPr>
          <w:rFonts w:hint="eastAsia"/>
          <w:lang w:val="en-US" w:eastAsia="zh-CN"/>
        </w:rPr>
        <w:t xml:space="preserve"> {key55}</w:t>
      </w:r>
      <w:r>
        <w:rPr>
          <w:rFonts w:hint="eastAsia"/>
        </w:rPr>
        <w:t>m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反应池宽度：</w:t>
      </w:r>
      <m:oMath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{key56} m</w:t>
      </w:r>
      <w:bookmarkStart w:id="3" w:name="_GoBack"/>
      <w:bookmarkEnd w:id="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51317"/>
    <w:multiLevelType w:val="multilevel"/>
    <w:tmpl w:val="0E95131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C81F50"/>
    <w:rsid w:val="02AC4631"/>
    <w:rsid w:val="033F7AFD"/>
    <w:rsid w:val="04090D29"/>
    <w:rsid w:val="08760957"/>
    <w:rsid w:val="09864BCA"/>
    <w:rsid w:val="1026710D"/>
    <w:rsid w:val="102F5FF2"/>
    <w:rsid w:val="11230F50"/>
    <w:rsid w:val="15602773"/>
    <w:rsid w:val="163601C7"/>
    <w:rsid w:val="16C531D6"/>
    <w:rsid w:val="179E5F3A"/>
    <w:rsid w:val="1E053C26"/>
    <w:rsid w:val="1E3E5A13"/>
    <w:rsid w:val="20B6593D"/>
    <w:rsid w:val="232D71CC"/>
    <w:rsid w:val="23490CEA"/>
    <w:rsid w:val="23871B0E"/>
    <w:rsid w:val="24831FDA"/>
    <w:rsid w:val="297350C5"/>
    <w:rsid w:val="2AB16E31"/>
    <w:rsid w:val="2C8B3FEE"/>
    <w:rsid w:val="2FEC7D80"/>
    <w:rsid w:val="30556F21"/>
    <w:rsid w:val="35F20D6E"/>
    <w:rsid w:val="40B51316"/>
    <w:rsid w:val="410A78B3"/>
    <w:rsid w:val="41350BBA"/>
    <w:rsid w:val="45D57CCA"/>
    <w:rsid w:val="486D0F51"/>
    <w:rsid w:val="48B55097"/>
    <w:rsid w:val="49366D6C"/>
    <w:rsid w:val="49795D3F"/>
    <w:rsid w:val="49C449CF"/>
    <w:rsid w:val="4A45370A"/>
    <w:rsid w:val="4F5E3B4E"/>
    <w:rsid w:val="50C86E43"/>
    <w:rsid w:val="519B6428"/>
    <w:rsid w:val="52D47EAB"/>
    <w:rsid w:val="531310D2"/>
    <w:rsid w:val="53B86CFB"/>
    <w:rsid w:val="544B3A05"/>
    <w:rsid w:val="58F070CC"/>
    <w:rsid w:val="5952374E"/>
    <w:rsid w:val="5960230F"/>
    <w:rsid w:val="5E4D0988"/>
    <w:rsid w:val="6647680A"/>
    <w:rsid w:val="6B807383"/>
    <w:rsid w:val="6FF670D1"/>
    <w:rsid w:val="7044521C"/>
    <w:rsid w:val="726310A6"/>
    <w:rsid w:val="72712A3F"/>
    <w:rsid w:val="75363ACC"/>
    <w:rsid w:val="79797DE9"/>
    <w:rsid w:val="7B242D44"/>
    <w:rsid w:val="7B2965AD"/>
    <w:rsid w:val="7B551150"/>
    <w:rsid w:val="7C0B5CB2"/>
    <w:rsid w:val="7C1E3C37"/>
    <w:rsid w:val="7E417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公式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00A6E1E622E841319291C7BC62111FC1_12</vt:lpwstr>
  </property>
</Properties>
</file>