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6D" w:rsidRDefault="00FD7D82" w:rsidP="00EA4C6D">
      <w:r>
        <w:t>Jacek Giedronowicz</w:t>
      </w:r>
    </w:p>
    <w:p w:rsidR="00EA4C6D" w:rsidRDefault="00FD7D82" w:rsidP="00EA4C6D">
      <w:r>
        <w:t>95175 , gr 1</w:t>
      </w:r>
    </w:p>
    <w:p w:rsidR="00EA4C6D" w:rsidRDefault="00FD7D82" w:rsidP="00FD7D82">
      <w:pPr>
        <w:pStyle w:val="Tytu"/>
        <w:jc w:val="center"/>
      </w:pPr>
      <w:proofErr w:type="spellStart"/>
      <w:r>
        <w:t>Quoridor</w:t>
      </w:r>
      <w:proofErr w:type="spellEnd"/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EA4C6D" w:rsidRDefault="00EA4C6D" w:rsidP="00365E98">
      <w:pPr>
        <w:pStyle w:val="Nagwek1"/>
        <w:jc w:val="both"/>
      </w:pPr>
      <w:r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FD7D82" w:rsidP="00365E98">
      <w:pPr>
        <w:jc w:val="both"/>
      </w:pPr>
      <w:r>
        <w:t xml:space="preserve">Program przeprowadza rozgrywkę gry </w:t>
      </w:r>
      <w:proofErr w:type="spellStart"/>
      <w:r>
        <w:t>Quoridor</w:t>
      </w:r>
      <w:proofErr w:type="spellEnd"/>
      <w:r>
        <w:t xml:space="preserve"> w trybie jednego lub dwóch graczy, z możliwością wznowienia poprzedniej rozgrywki.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F67D26" w:rsidRDefault="00F67D26" w:rsidP="00F67D26">
      <w:r>
        <w:rPr>
          <w:noProof/>
          <w:lang w:eastAsia="pl-PL"/>
        </w:rPr>
        <w:drawing>
          <wp:inline distT="0" distB="0" distL="0" distR="0" wp14:anchorId="3B9AE1E4" wp14:editId="1CDE8C11">
            <wp:extent cx="5760720" cy="30340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26" w:rsidRDefault="00F67D26" w:rsidP="00F67D26">
      <w:r>
        <w:t>Menu.</w:t>
      </w:r>
      <w:r>
        <w:br/>
        <w:t>Okno pojawia się tylko wtedy gdy program wykryje, że poprzednia rozgrywka nie została zakończona.</w:t>
      </w:r>
      <w:r>
        <w:br/>
        <w:t>Użytkownik ma dwie możliwości:</w:t>
      </w:r>
    </w:p>
    <w:p w:rsidR="00F67D26" w:rsidRDefault="00F67D26" w:rsidP="00F67D26">
      <w:pPr>
        <w:pStyle w:val="Akapitzlist"/>
        <w:numPr>
          <w:ilvl w:val="0"/>
          <w:numId w:val="2"/>
        </w:numPr>
      </w:pPr>
      <w:r>
        <w:t xml:space="preserve">„Nowa gra” – zacząć grę od początku. Program resetuje planszę. </w:t>
      </w:r>
    </w:p>
    <w:p w:rsidR="00F67D26" w:rsidRPr="00F67D26" w:rsidRDefault="00F67D26" w:rsidP="00F67D26">
      <w:pPr>
        <w:pStyle w:val="Akapitzlist"/>
        <w:numPr>
          <w:ilvl w:val="0"/>
          <w:numId w:val="2"/>
        </w:numPr>
      </w:pPr>
      <w:r>
        <w:t xml:space="preserve">„Kontynuuj </w:t>
      </w:r>
      <w:proofErr w:type="spellStart"/>
      <w:r>
        <w:t>gre</w:t>
      </w:r>
      <w:proofErr w:type="spellEnd"/>
      <w:r>
        <w:t>” – kontynuować grę od momentu jej przerwania.</w:t>
      </w:r>
    </w:p>
    <w:p w:rsidR="00F67D26" w:rsidRDefault="00F67D26" w:rsidP="00365E98">
      <w:pPr>
        <w:pStyle w:val="Nagwek2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645B3708" wp14:editId="2457B2BA">
            <wp:extent cx="5760720" cy="303714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65" w:rsidRPr="00F67D26" w:rsidRDefault="00F67D26" w:rsidP="00F67D26">
      <w:r>
        <w:t>Okno pojawia się zawsze, niezależnie od pojawienia się poprzedniego okna lub wyboru użytkownika.</w:t>
      </w:r>
      <w:r w:rsidR="004F6A65">
        <w:br/>
        <w:t>W tym oknie ma on dwie możliwości:</w:t>
      </w:r>
    </w:p>
    <w:p w:rsidR="00F67D26" w:rsidRDefault="00F67D26" w:rsidP="00F67D26">
      <w:r>
        <w:t xml:space="preserve">1. „Tryb </w:t>
      </w:r>
      <w:proofErr w:type="spellStart"/>
      <w:r>
        <w:t>OnePlayer</w:t>
      </w:r>
      <w:proofErr w:type="spellEnd"/>
      <w:r>
        <w:t>” – gra w którym użytkownik gra z komputerem.</w:t>
      </w:r>
      <w:r>
        <w:br/>
        <w:t xml:space="preserve">2. „tryb </w:t>
      </w:r>
      <w:proofErr w:type="spellStart"/>
      <w:r>
        <w:t>MultiPlayer</w:t>
      </w:r>
      <w:proofErr w:type="spellEnd"/>
      <w:r>
        <w:t>” – gra w której przeciwko sobie gra dwóch użytkowników.</w:t>
      </w:r>
    </w:p>
    <w:p w:rsidR="004F6A65" w:rsidRDefault="004F6A65" w:rsidP="00F67D26">
      <w:r>
        <w:t>W obu oknach Menu program sprawdza poprawność wprowadzanych danych (odpowiednio „1” lub „2”) i w razie potrzeby prosi o powtórzenie.</w:t>
      </w:r>
    </w:p>
    <w:p w:rsidR="004F6A65" w:rsidRDefault="004F6A65" w:rsidP="00F67D26"/>
    <w:p w:rsidR="004F6A65" w:rsidRDefault="004F6A65" w:rsidP="00F67D26">
      <w:r>
        <w:rPr>
          <w:noProof/>
          <w:lang w:eastAsia="pl-PL"/>
        </w:rPr>
        <w:drawing>
          <wp:inline distT="0" distB="0" distL="0" distR="0" wp14:anchorId="70DF9869" wp14:editId="2D2E6201">
            <wp:extent cx="5760720" cy="30291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65" w:rsidRDefault="004F6A65" w:rsidP="00F67D26">
      <w:r>
        <w:t>Plansza:</w:t>
      </w:r>
    </w:p>
    <w:p w:rsidR="004F6A65" w:rsidRDefault="004F6A65" w:rsidP="00F67D26">
      <w:r>
        <w:lastRenderedPageBreak/>
        <w:t>Od lewej została wyświetlona plansza gry. 9x9 pól z przestrzenią pomiędzy na wstawienie ściany.</w:t>
      </w:r>
      <w:r>
        <w:br/>
        <w:t>Po prawej od planszy zostało połączone: tytuł gry, autor oraz krótka instrukcja możliwych ruchów wraz z przykładowymi postawionymi ścianami H12 i P12.</w:t>
      </w:r>
      <w:r>
        <w:br/>
        <w:t xml:space="preserve">Pod planszą znajduje się informacja o aktualnej turze </w:t>
      </w:r>
      <w:r w:rsidR="00E24AAD">
        <w:t>takie jak : czyj ruch , jego kolor , ile pozostało ścian do postawienia.</w:t>
      </w:r>
    </w:p>
    <w:p w:rsidR="00E24AAD" w:rsidRDefault="00E24AAD" w:rsidP="00F67D26">
      <w:r>
        <w:t>Zostało wprowadzone intuicyjne sterowanie pionkami: w , a , s , d. Odpowiednio góra , lewo , dół , prawo. Aby postawić ścianę należy podać 3-literową kombinację gdzie pierwsza oznacza kierunek ( H – poziomo, P – pionowo) druga oznacza kolumnę (1-8) trzecia oznacza wiersz (1-8).</w:t>
      </w:r>
      <w:r>
        <w:br/>
        <w:t>W wyborze drugiego i trzeciego parametru (kolumna i wiersz) nie prawidłową wartością było by 9 z powodu, że ściany zajmują dwa pola, oznaczałoby to, że ściana wyszła by po za planszę.</w:t>
      </w:r>
      <w:r>
        <w:br/>
        <w:t>Program rozpoznaję jaki rodzaj ruchu chciał wykonać gracz (poruszyć pionkiem czy postawić ścianę) oraz sprawdza poprawność wprowadzonych danych.</w:t>
      </w:r>
    </w:p>
    <w:p w:rsidR="00E24AAD" w:rsidRPr="00F67D26" w:rsidRDefault="00E24AAD" w:rsidP="00F67D26"/>
    <w:p w:rsidR="00EA4C6D" w:rsidRDefault="00EA4C6D" w:rsidP="00365E98">
      <w:pPr>
        <w:pStyle w:val="Nagwek2"/>
        <w:jc w:val="both"/>
      </w:pPr>
      <w:r>
        <w:t>Nietypowe zachowania programu</w:t>
      </w:r>
    </w:p>
    <w:p w:rsidR="00F162CF" w:rsidRDefault="00E24AAD" w:rsidP="00E24AAD">
      <w:r>
        <w:t xml:space="preserve">W przypadku gry </w:t>
      </w:r>
      <w:proofErr w:type="spellStart"/>
      <w:r>
        <w:t>OnePlayer</w:t>
      </w:r>
      <w:proofErr w:type="spellEnd"/>
      <w:r>
        <w:t xml:space="preserve"> komputer symuluje grę gracza 2</w:t>
      </w:r>
      <w:r w:rsidR="00F162CF">
        <w:t xml:space="preserve"> z odpowiednim prawdopodobieństwem wykonanych ruchów:</w:t>
      </w:r>
    </w:p>
    <w:p w:rsidR="00F162CF" w:rsidRDefault="00F162CF" w:rsidP="00E24AAD">
      <w:pPr>
        <w:rPr>
          <w:rFonts w:eastAsiaTheme="minorEastAsia"/>
        </w:rPr>
      </w:pPr>
      <w:r>
        <w:t xml:space="preserve">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komputer postawi ścianę.</w:t>
      </w:r>
      <w:r>
        <w:br/>
        <w:t xml:space="preserve">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komputer wykona ruch pionkiem, gdzie</w:t>
      </w:r>
      <w:r>
        <w:rPr>
          <w:rFonts w:eastAsiaTheme="minorEastAsia"/>
        </w:rPr>
        <w:br/>
      </w:r>
      <w:r>
        <w:t xml:space="preserve">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poruszy się do dołu w kierunku mety.</w:t>
      </w:r>
      <w:r>
        <w:rPr>
          <w:rFonts w:eastAsiaTheme="minorEastAsia"/>
        </w:rPr>
        <w:br/>
      </w:r>
      <w:r>
        <w:t xml:space="preserve">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poruszy się w lewo oraz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poruszy się w prawo.</w:t>
      </w:r>
      <w:r>
        <w:rPr>
          <w:rFonts w:eastAsiaTheme="minorEastAsia"/>
        </w:rPr>
        <w:br/>
      </w:r>
      <w:r>
        <w:t xml:space="preserve">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poruszy się do góry.</w:t>
      </w:r>
    </w:p>
    <w:p w:rsidR="00F162CF" w:rsidRPr="00F162CF" w:rsidRDefault="00F162CF" w:rsidP="00E24AAD">
      <w:pPr>
        <w:rPr>
          <w:rFonts w:eastAsiaTheme="minorEastAsia"/>
        </w:rPr>
      </w:pPr>
      <w:r>
        <w:rPr>
          <w:rFonts w:eastAsiaTheme="minorEastAsia"/>
        </w:rPr>
        <w:t>Z powodu niewielkiego prawdopodobieństwa poruszenia się do góry, w niektórych sytuacjach użytkownik może odczuwać powolny ruch komputera, który w pętli wciąż szuka dozwolonego ruchu.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F162CF" w:rsidRDefault="00F162CF" w:rsidP="00F162CF">
      <w:r>
        <w:t>Program nie sprawdza czy istnieje droga, którą pionek mógłby przejść i wygrać.</w:t>
      </w:r>
      <w:r>
        <w:br/>
        <w:t>Brak szablonów.</w:t>
      </w: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36149A" w:rsidRDefault="00645C6D" w:rsidP="00645C6D">
      <w:r>
        <w:t>stan-gry.txt – służy do odczytania aktualnego stanu planszy zapisanego za pomocą oznacze</w:t>
      </w:r>
      <w:r w:rsidR="00FA39F0">
        <w:t>ń :</w:t>
      </w:r>
      <w:r w:rsidR="00FA39F0">
        <w:br/>
        <w:t xml:space="preserve"> </w:t>
      </w:r>
      <w:r w:rsidR="00FA39F0">
        <w:tab/>
        <w:t xml:space="preserve"> „p”– pole , niezajęte przez żadnego gracza</w:t>
      </w:r>
      <w:r>
        <w:t>,</w:t>
      </w:r>
      <w:r w:rsidR="00FA39F0">
        <w:br/>
      </w:r>
      <w:r>
        <w:t xml:space="preserve"> </w:t>
      </w:r>
      <w:r w:rsidR="00FA39F0">
        <w:tab/>
        <w:t>„</w:t>
      </w:r>
      <w:r w:rsidR="00FA39F0">
        <w:t>s</w:t>
      </w:r>
      <w:r w:rsidR="00FA39F0">
        <w:t>”– spacja, przerwa miedzy polami, gdzie nie ma żadnej ściany</w:t>
      </w:r>
      <w:r>
        <w:t xml:space="preserve"> ,</w:t>
      </w:r>
      <w:r w:rsidR="00FA39F0">
        <w:br/>
      </w:r>
      <w:r>
        <w:t xml:space="preserve"> </w:t>
      </w:r>
      <w:r w:rsidR="00FA39F0">
        <w:tab/>
        <w:t>„</w:t>
      </w:r>
      <w:r w:rsidR="00FA39F0">
        <w:t>g1</w:t>
      </w:r>
      <w:r w:rsidR="00FA39F0">
        <w:t>”– gracz 1</w:t>
      </w:r>
      <w:r>
        <w:t>,</w:t>
      </w:r>
      <w:r w:rsidR="00FA39F0">
        <w:tab/>
      </w:r>
      <w:r w:rsidR="00FA39F0">
        <w:tab/>
      </w:r>
      <w:r>
        <w:t xml:space="preserve"> </w:t>
      </w:r>
      <w:r w:rsidR="00FA39F0">
        <w:tab/>
      </w:r>
      <w:r w:rsidR="00FA39F0">
        <w:tab/>
      </w:r>
      <w:bookmarkStart w:id="0" w:name="_GoBack"/>
      <w:bookmarkEnd w:id="0"/>
      <w:r w:rsidR="00FA39F0">
        <w:t>„</w:t>
      </w:r>
      <w:r w:rsidR="00FA39F0">
        <w:t>g2</w:t>
      </w:r>
      <w:r w:rsidR="00FA39F0">
        <w:t>” – gracz 2</w:t>
      </w:r>
      <w:r>
        <w:t>,</w:t>
      </w:r>
      <w:r w:rsidR="00FA39F0">
        <w:br/>
      </w:r>
      <w:r>
        <w:t xml:space="preserve"> </w:t>
      </w:r>
      <w:r w:rsidR="00FA39F0">
        <w:tab/>
        <w:t>„-” – ściana pozioma</w:t>
      </w:r>
      <w:r>
        <w:t>,</w:t>
      </w:r>
      <w:r w:rsidR="00FA39F0">
        <w:t xml:space="preserve"> </w:t>
      </w:r>
      <w:r w:rsidR="00FA39F0">
        <w:tab/>
      </w:r>
      <w:r w:rsidR="00FA39F0">
        <w:tab/>
        <w:t xml:space="preserve">  </w:t>
      </w:r>
      <w:r w:rsidR="00FA39F0">
        <w:tab/>
        <w:t>„|” -  ś</w:t>
      </w:r>
      <w:r>
        <w:t>ciana</w:t>
      </w:r>
      <w:r w:rsidR="00FA39F0">
        <w:t xml:space="preserve"> p</w:t>
      </w:r>
      <w:r>
        <w:t>ion</w:t>
      </w:r>
      <w:r w:rsidR="00FA39F0">
        <w:t>owa</w:t>
      </w:r>
      <w:r>
        <w:t>.</w:t>
      </w:r>
      <w:r w:rsidR="00FA39F0">
        <w:br/>
      </w:r>
      <w:r>
        <w:br/>
      </w:r>
      <w:r>
        <w:lastRenderedPageBreak/>
        <w:t xml:space="preserve">parametry.txt </w:t>
      </w:r>
      <w:r w:rsidR="0036149A">
        <w:t>–</w:t>
      </w:r>
      <w:r>
        <w:t xml:space="preserve"> </w:t>
      </w:r>
      <w:r w:rsidR="0036149A">
        <w:t xml:space="preserve">przechowuję postawione ściany. </w:t>
      </w:r>
      <w:r w:rsidR="0036149A">
        <w:br/>
      </w:r>
      <w:r w:rsidR="00FA39F0">
        <w:t xml:space="preserve"> </w:t>
      </w:r>
      <w:r w:rsidR="00FA39F0">
        <w:tab/>
      </w:r>
      <w:r w:rsidR="0036149A">
        <w:t>Pierwszy wiersz – ściany poziome gracza 1.</w:t>
      </w:r>
      <w:r w:rsidR="0036149A">
        <w:br/>
      </w:r>
      <w:r w:rsidR="00FA39F0">
        <w:t xml:space="preserve"> </w:t>
      </w:r>
      <w:r w:rsidR="00FA39F0">
        <w:tab/>
      </w:r>
      <w:r w:rsidR="0036149A">
        <w:t>Drugi wiersz – ściany pionowe gracza 1.</w:t>
      </w:r>
      <w:r w:rsidR="0036149A">
        <w:br/>
      </w:r>
      <w:r w:rsidR="00FA39F0">
        <w:t xml:space="preserve"> </w:t>
      </w:r>
      <w:r w:rsidR="00FA39F0">
        <w:tab/>
      </w:r>
      <w:r w:rsidR="0036149A">
        <w:t>Trzeci wiersz – ściany poziome gracza 2.</w:t>
      </w:r>
      <w:r w:rsidR="0036149A">
        <w:br/>
      </w:r>
      <w:r w:rsidR="00FA39F0">
        <w:t xml:space="preserve"> </w:t>
      </w:r>
      <w:r w:rsidR="00FA39F0">
        <w:tab/>
      </w:r>
      <w:r w:rsidR="0036149A">
        <w:t>Czwarty wiersz – ściany pionowe gracz 2.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36149A" w:rsidRDefault="0036149A" w:rsidP="0036149A">
      <w:r>
        <w:t>Pliki z kodem źródłowym (.</w:t>
      </w:r>
      <w:proofErr w:type="spellStart"/>
      <w:r>
        <w:t>cpp</w:t>
      </w:r>
      <w:proofErr w:type="spellEnd"/>
      <w:r>
        <w:t xml:space="preserve"> oraz .h), oraz pliki txt (stan-gry.txt oraz parametry.txt) powinny znajdować się w jednym, tym samym folderze.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36149A" w:rsidRDefault="0036149A" w:rsidP="0036149A">
      <w:pPr>
        <w:ind w:left="708"/>
        <w:jc w:val="both"/>
      </w:pPr>
      <w:proofErr w:type="spellStart"/>
      <w:r>
        <w:t>biblioteki.h</w:t>
      </w:r>
      <w:proofErr w:type="spellEnd"/>
      <w:r>
        <w:tab/>
      </w:r>
      <w:r>
        <w:tab/>
      </w:r>
      <w:r>
        <w:tab/>
        <w:t>Quoridor.cpp</w:t>
      </w:r>
      <w:r>
        <w:br/>
      </w:r>
      <w:proofErr w:type="spellStart"/>
      <w:r>
        <w:t>człowiek.h</w:t>
      </w:r>
      <w:proofErr w:type="spellEnd"/>
      <w:r>
        <w:tab/>
      </w:r>
      <w:r>
        <w:tab/>
      </w:r>
      <w:r>
        <w:tab/>
        <w:t>człowiek.cpp</w:t>
      </w:r>
      <w:r>
        <w:br/>
      </w:r>
      <w:proofErr w:type="spellStart"/>
      <w:r>
        <w:t>gra.h</w:t>
      </w:r>
      <w:proofErr w:type="spellEnd"/>
      <w:r>
        <w:tab/>
      </w:r>
      <w:r>
        <w:tab/>
      </w:r>
      <w:r>
        <w:tab/>
      </w:r>
      <w:r>
        <w:tab/>
        <w:t>gra.cpp</w:t>
      </w:r>
      <w:r>
        <w:br/>
      </w:r>
      <w:proofErr w:type="spellStart"/>
      <w:r>
        <w:t>gracz.h</w:t>
      </w:r>
      <w:proofErr w:type="spellEnd"/>
      <w:r>
        <w:tab/>
      </w:r>
      <w:r>
        <w:tab/>
      </w:r>
      <w:r>
        <w:tab/>
      </w:r>
      <w:r>
        <w:tab/>
        <w:t>gracz.cpp</w:t>
      </w:r>
      <w:r>
        <w:br/>
      </w:r>
      <w:proofErr w:type="spellStart"/>
      <w:r>
        <w:t>komputer.h</w:t>
      </w:r>
      <w:proofErr w:type="spellEnd"/>
      <w:r>
        <w:tab/>
      </w:r>
      <w:r>
        <w:tab/>
      </w:r>
      <w:r>
        <w:tab/>
        <w:t>komputer.cpp</w:t>
      </w:r>
      <w:r>
        <w:br/>
      </w:r>
      <w:proofErr w:type="spellStart"/>
      <w:r>
        <w:t>menu.h</w:t>
      </w:r>
      <w:proofErr w:type="spellEnd"/>
      <w:r>
        <w:tab/>
      </w:r>
      <w:r>
        <w:tab/>
      </w:r>
      <w:r>
        <w:tab/>
      </w:r>
      <w:r>
        <w:tab/>
        <w:t>menu.cpp</w:t>
      </w:r>
      <w:r>
        <w:br/>
      </w:r>
      <w:proofErr w:type="spellStart"/>
      <w:r>
        <w:t>plansza.h</w:t>
      </w:r>
      <w:proofErr w:type="spellEnd"/>
      <w:r>
        <w:tab/>
      </w:r>
      <w:r>
        <w:tab/>
      </w:r>
      <w:r>
        <w:tab/>
        <w:t>plansza.cpp</w:t>
      </w:r>
    </w:p>
    <w:p w:rsidR="00EA4C6D" w:rsidRDefault="00EA4C6D" w:rsidP="00365E98">
      <w:pPr>
        <w:pStyle w:val="Nagwek2"/>
        <w:jc w:val="both"/>
      </w:pPr>
      <w:r>
        <w:t>Diagram klas</w:t>
      </w:r>
    </w:p>
    <w:p w:rsidR="00EA5498" w:rsidRDefault="00EA5498" w:rsidP="00365E98">
      <w:pPr>
        <w:jc w:val="both"/>
      </w:pPr>
    </w:p>
    <w:p w:rsidR="00CB2F82" w:rsidRDefault="00CB2F82" w:rsidP="00365E98">
      <w:pPr>
        <w:jc w:val="both"/>
      </w:pPr>
      <w:r>
        <w:rPr>
          <w:noProof/>
          <w:lang w:eastAsia="pl-PL"/>
        </w:rPr>
        <w:drawing>
          <wp:inline distT="0" distB="0" distL="0" distR="0" wp14:anchorId="475790C2" wp14:editId="4071D02F">
            <wp:extent cx="5760720" cy="32025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82" w:rsidSect="00FA39F0">
      <w:headerReference w:type="default" r:id="rId12"/>
      <w:footerReference w:type="default" r:id="rId13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DB3" w:rsidRDefault="003A1DB3" w:rsidP="00EA4C6D">
      <w:pPr>
        <w:spacing w:after="0" w:line="240" w:lineRule="auto"/>
      </w:pPr>
      <w:r>
        <w:separator/>
      </w:r>
    </w:p>
  </w:endnote>
  <w:endnote w:type="continuationSeparator" w:id="0">
    <w:p w:rsidR="003A1DB3" w:rsidRDefault="003A1DB3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49A" w:rsidRDefault="0036149A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962541" w:rsidRPr="00962541">
      <w:rPr>
        <w:noProof/>
        <w:lang w:val="de-DE"/>
      </w:rPr>
      <w:t>4</w:t>
    </w:r>
    <w:r>
      <w:rPr>
        <w:noProof/>
      </w:rPr>
      <w:fldChar w:fldCharType="end"/>
    </w:r>
  </w:p>
  <w:p w:rsidR="0036149A" w:rsidRDefault="0036149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DB3" w:rsidRDefault="003A1DB3" w:rsidP="00EA4C6D">
      <w:pPr>
        <w:spacing w:after="0" w:line="240" w:lineRule="auto"/>
      </w:pPr>
      <w:r>
        <w:separator/>
      </w:r>
    </w:p>
  </w:footnote>
  <w:footnote w:type="continuationSeparator" w:id="0">
    <w:p w:rsidR="003A1DB3" w:rsidRDefault="003A1DB3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49A" w:rsidRPr="00EA4C6D" w:rsidRDefault="0036149A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</w:t>
    </w:r>
    <w:r>
      <w:rPr>
        <w:sz w:val="16"/>
        <w:szCs w:val="16"/>
      </w:rPr>
      <w:t>e, zadanie semestralne 2017/2018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67F7A"/>
    <w:multiLevelType w:val="hybridMultilevel"/>
    <w:tmpl w:val="D6E24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B7200"/>
    <w:multiLevelType w:val="hybridMultilevel"/>
    <w:tmpl w:val="ADA4FA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5777"/>
    <w:rsid w:val="00213903"/>
    <w:rsid w:val="00274E3C"/>
    <w:rsid w:val="0029038A"/>
    <w:rsid w:val="002F5846"/>
    <w:rsid w:val="00314EE9"/>
    <w:rsid w:val="003326EB"/>
    <w:rsid w:val="0035585B"/>
    <w:rsid w:val="0036149A"/>
    <w:rsid w:val="003655D7"/>
    <w:rsid w:val="00365E98"/>
    <w:rsid w:val="003961B7"/>
    <w:rsid w:val="003A1DB3"/>
    <w:rsid w:val="003B4AAB"/>
    <w:rsid w:val="003B4C20"/>
    <w:rsid w:val="003C1F32"/>
    <w:rsid w:val="003E2980"/>
    <w:rsid w:val="004103F1"/>
    <w:rsid w:val="0045232C"/>
    <w:rsid w:val="00462B5A"/>
    <w:rsid w:val="0046695B"/>
    <w:rsid w:val="00476CC8"/>
    <w:rsid w:val="00485E73"/>
    <w:rsid w:val="004A385C"/>
    <w:rsid w:val="004A40A8"/>
    <w:rsid w:val="004B33E5"/>
    <w:rsid w:val="004B45CC"/>
    <w:rsid w:val="004B66AB"/>
    <w:rsid w:val="004E2F21"/>
    <w:rsid w:val="004F1876"/>
    <w:rsid w:val="004F6A65"/>
    <w:rsid w:val="00503CDA"/>
    <w:rsid w:val="005316D2"/>
    <w:rsid w:val="0053546F"/>
    <w:rsid w:val="00547871"/>
    <w:rsid w:val="0055001E"/>
    <w:rsid w:val="00561F59"/>
    <w:rsid w:val="00562EFE"/>
    <w:rsid w:val="00592FBF"/>
    <w:rsid w:val="005A021A"/>
    <w:rsid w:val="005A114B"/>
    <w:rsid w:val="005B5AF2"/>
    <w:rsid w:val="006006DA"/>
    <w:rsid w:val="00635842"/>
    <w:rsid w:val="00645C6D"/>
    <w:rsid w:val="006F2A44"/>
    <w:rsid w:val="00737B79"/>
    <w:rsid w:val="00753116"/>
    <w:rsid w:val="0076098B"/>
    <w:rsid w:val="00776FE7"/>
    <w:rsid w:val="007907D4"/>
    <w:rsid w:val="007B39AC"/>
    <w:rsid w:val="007F5633"/>
    <w:rsid w:val="0080501C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355AC"/>
    <w:rsid w:val="00940E02"/>
    <w:rsid w:val="00962541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D63CE"/>
    <w:rsid w:val="00C60273"/>
    <w:rsid w:val="00C61DB4"/>
    <w:rsid w:val="00C627B9"/>
    <w:rsid w:val="00C81A6D"/>
    <w:rsid w:val="00CB2F82"/>
    <w:rsid w:val="00CB3071"/>
    <w:rsid w:val="00CB527C"/>
    <w:rsid w:val="00CC073E"/>
    <w:rsid w:val="00CE603E"/>
    <w:rsid w:val="00CF00BC"/>
    <w:rsid w:val="00DA1F66"/>
    <w:rsid w:val="00DA5A60"/>
    <w:rsid w:val="00DB610E"/>
    <w:rsid w:val="00DD4EA6"/>
    <w:rsid w:val="00DE696E"/>
    <w:rsid w:val="00DF5069"/>
    <w:rsid w:val="00E16918"/>
    <w:rsid w:val="00E24AAD"/>
    <w:rsid w:val="00E27E6F"/>
    <w:rsid w:val="00E32423"/>
    <w:rsid w:val="00E47E21"/>
    <w:rsid w:val="00E54FD6"/>
    <w:rsid w:val="00E97657"/>
    <w:rsid w:val="00EA3C18"/>
    <w:rsid w:val="00EA4C6D"/>
    <w:rsid w:val="00EA5498"/>
    <w:rsid w:val="00F162CF"/>
    <w:rsid w:val="00F25503"/>
    <w:rsid w:val="00F67D26"/>
    <w:rsid w:val="00F75BD8"/>
    <w:rsid w:val="00F92F2E"/>
    <w:rsid w:val="00FA39F0"/>
    <w:rsid w:val="00FC1DA3"/>
    <w:rsid w:val="00FC31AD"/>
    <w:rsid w:val="00FC37B1"/>
    <w:rsid w:val="00FD7D82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7D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67D2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162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7D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67D2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16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DŻACO</cp:lastModifiedBy>
  <cp:revision>6</cp:revision>
  <cp:lastPrinted>2018-06-06T22:05:00Z</cp:lastPrinted>
  <dcterms:created xsi:type="dcterms:W3CDTF">2018-06-06T19:28:00Z</dcterms:created>
  <dcterms:modified xsi:type="dcterms:W3CDTF">2018-06-06T22:05:00Z</dcterms:modified>
</cp:coreProperties>
</file>