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Arial" w:hAnsi="Arial"/>
          <w:b/>
          <w:color w:val="318C88"/>
          <w:sz w:val="20"/>
        </w:rPr>
        <w:t>PRAKTIKUM PEMROGRAMAN 2   |   SEMESTER 5</w:t>
      </w:r>
      <w:r>
        <w:rPr>
          <w:rFonts w:ascii="Arial" w:hAnsi="Arial"/>
          <w:b/>
          <w:color w:val="318C88"/>
          <w:sz w:val="20"/>
        </w:rPr>
        <w:br/>
        <w:t xml:space="preserve">  </w:t>
      </w:r>
    </w:p>
    <w:p>
      <w:pPr>
        <w:pStyle w:val="Title"/>
        <w:jc w:val="center"/>
      </w:pPr>
      <w:r>
        <w:rPr>
          <w:rFonts w:ascii="Arial" w:hAnsi="Arial"/>
          <w:color w:val="18385A"/>
          <w:sz w:val="58"/>
        </w:rPr>
        <w:t>LAPORAN PRAKTIKUM</w:t>
      </w:r>
      <w:r>
        <w:br/>
      </w:r>
      <w:r>
        <w:rPr>
          <w:rFonts w:ascii="Arial" w:hAnsi="Arial"/>
          <w:color w:val="318C88"/>
          <w:sz w:val="58"/>
        </w:rPr>
        <w:t>MODUL 6</w:t>
      </w:r>
    </w:p>
    <w:p>
      <w:pPr>
        <w:pStyle w:val="Subtitle"/>
        <w:jc w:val="center"/>
      </w:pPr>
      <w:r>
        <w:rPr>
          <w:rFonts w:ascii="Arial" w:hAnsi="Arial"/>
        </w:rPr>
        <w:t>DATABASE 3</w:t>
      </w:r>
    </w:p>
    <w:p>
      <w:pPr>
        <w:jc w:val="center"/>
      </w:pPr>
      <w:r>
        <w:rPr>
          <w:rFonts w:ascii="Arial" w:hAnsi="Arial"/>
        </w:rPr>
        <w:t>Eloquent Relationship, Pivot Table, Factory, dan Seeder</w:t>
      </w:r>
    </w:p>
    <w:p>
      <w:pPr>
        <w:pStyle w:val="Caption"/>
        <w:jc w:val="center"/>
      </w:pPr>
      <w:r>
        <w:rPr>
          <w:rFonts w:ascii="Arial" w:hAnsi="Arial"/>
          <w:color w:val="59697A"/>
          <w:sz w:val="17"/>
        </w:rPr>
        <w:t>Disusun oleh</w:t>
      </w:r>
    </w:p>
    <w:p>
      <w:pPr>
        <w:spacing w:before="360" w:after="60"/>
        <w:jc w:val="center"/>
      </w:pPr>
      <w:r>
        <w:rPr>
          <w:rFonts w:ascii="Arial" w:hAnsi="Arial"/>
          <w:b/>
          <w:color w:val="18385A"/>
          <w:sz w:val="32"/>
        </w:rPr>
        <w:t>Herlina Dwi Septiana</w:t>
      </w:r>
    </w:p>
    <w:p>
      <w:pPr>
        <w:jc w:val="center"/>
      </w:pPr>
      <w:r>
        <w:rPr>
          <w:rFonts w:ascii="Arial" w:hAnsi="Arial"/>
          <w:color w:val="59697A"/>
          <w:sz w:val="17"/>
        </w:rPr>
        <w:t>Laravel 12   |   PHP 8.2   |   SQLite</w:t>
      </w:r>
      <w:r>
        <w:br/>
      </w:r>
      <w:r>
        <w:rPr>
          <w:rFonts w:ascii="Arial" w:hAnsi="Arial"/>
          <w:color w:val="59697A"/>
          <w:sz w:val="17"/>
        </w:rPr>
        <w:t>4 Oktober 2026</w:t>
      </w:r>
    </w:p>
    <w:p>
      <w:r>
        <w:br w:type="page"/>
      </w:r>
    </w:p>
    <w:p>
      <w:pPr>
        <w:pStyle w:val="Heading1"/>
      </w:pPr>
      <w:r>
        <w:rPr>
          <w:rFonts w:ascii="Arial" w:hAnsi="Arial"/>
        </w:rPr>
        <w:t>1. Pendahuluan</w:t>
      </w:r>
    </w:p>
    <w:p>
      <w:pPr/>
      <w:r>
        <w:rPr>
          <w:rFonts w:ascii="Arial" w:hAnsi="Arial"/>
        </w:rPr>
        <w:t>Praktikum Modul 6 membahas pemodelan hubungan antar tabel menggunakan Eloquent, pengamatan lazy loading, pembuatan tabel pivot many-to-many, serta pembuatan data uji dengan factory dan seeder. Laporan ini mencatat implementasi pada proyek Laravel, hasil yang diamati melalui Tinker dan Artisan, serta bukti pelaksanaan.</w:t>
      </w:r>
    </w:p>
    <w:p>
      <w:pPr>
        <w:pStyle w:val="Heading2"/>
      </w:pPr>
      <w:r>
        <w:rPr>
          <w:rFonts w:ascii="Arial" w:hAnsi="Arial"/>
        </w:rPr>
        <w:t>Tujuan</w:t>
      </w:r>
    </w:p>
    <w:p>
      <w:pPr>
        <w:pStyle w:val="ListBullet"/>
      </w:pPr>
      <w:r>
        <w:rPr>
          <w:rFonts w:ascii="Arial" w:hAnsi="Arial"/>
        </w:rPr>
        <w:t>Memahami perbedaan relasi one-to-one, one-to-many, dan many-to-many.</w:t>
      </w:r>
    </w:p>
    <w:p>
      <w:pPr>
        <w:pStyle w:val="ListBullet"/>
      </w:pPr>
      <w:r>
        <w:rPr>
          <w:rFonts w:ascii="Arial" w:hAnsi="Arial"/>
        </w:rPr>
        <w:t xml:space="preserve">Mendefinisikan serta menguji relasi </w:t>
      </w:r>
      <w:r>
        <w:rPr>
          <w:rFonts w:ascii="Consolas" w:hAnsi="Consolas"/>
          <w:color w:val="37495B"/>
          <w:sz w:val="18"/>
        </w:rPr>
        <w:t>belongsTo</w:t>
      </w:r>
      <w:r>
        <w:rPr>
          <w:rFonts w:ascii="Arial" w:hAnsi="Arial"/>
        </w:rPr>
        <w:t xml:space="preserve">, </w:t>
      </w:r>
      <w:r>
        <w:rPr>
          <w:rFonts w:ascii="Consolas" w:hAnsi="Consolas"/>
          <w:color w:val="37495B"/>
          <w:sz w:val="18"/>
        </w:rPr>
        <w:t>hasMany</w:t>
      </w:r>
      <w:r>
        <w:rPr>
          <w:rFonts w:ascii="Arial" w:hAnsi="Arial"/>
        </w:rPr>
        <w:t xml:space="preserve">, dan </w:t>
      </w:r>
      <w:r>
        <w:rPr>
          <w:rFonts w:ascii="Consolas" w:hAnsi="Consolas"/>
          <w:color w:val="37495B"/>
          <w:sz w:val="18"/>
        </w:rPr>
        <w:t>belongsToMany</w:t>
      </w:r>
      <w:r>
        <w:rPr>
          <w:rFonts w:ascii="Arial" w:hAnsi="Arial"/>
        </w:rPr>
        <w:t>.</w:t>
      </w:r>
    </w:p>
    <w:p>
      <w:pPr>
        <w:pStyle w:val="ListBullet"/>
      </w:pPr>
      <w:r>
        <w:rPr>
          <w:rFonts w:ascii="Arial" w:hAnsi="Arial"/>
        </w:rPr>
        <w:t>Menghitung query yang dijalankan pada lazy loading.</w:t>
      </w:r>
    </w:p>
    <w:p>
      <w:pPr>
        <w:pStyle w:val="ListBullet"/>
      </w:pPr>
      <w:r>
        <w:rPr>
          <w:rFonts w:ascii="Arial" w:hAnsi="Arial"/>
        </w:rPr>
        <w:t xml:space="preserve">Membuat pivot dengan foreign key dan aturan </w:t>
      </w:r>
      <w:r>
        <w:rPr>
          <w:rFonts w:ascii="Consolas" w:hAnsi="Consolas"/>
          <w:color w:val="37495B"/>
          <w:sz w:val="18"/>
        </w:rPr>
        <w:t>cascadeOnDelete</w:t>
      </w:r>
      <w:r>
        <w:rPr>
          <w:rFonts w:ascii="Arial" w:hAnsi="Arial"/>
        </w:rPr>
        <w:t>.</w:t>
      </w:r>
    </w:p>
    <w:p>
      <w:pPr>
        <w:pStyle w:val="ListBullet"/>
      </w:pPr>
      <w:r>
        <w:rPr>
          <w:rFonts w:ascii="Arial" w:hAnsi="Arial"/>
        </w:rPr>
        <w:t xml:space="preserve">Menggunakan </w:t>
      </w:r>
      <w:r>
        <w:rPr>
          <w:rFonts w:ascii="Consolas" w:hAnsi="Consolas"/>
          <w:color w:val="37495B"/>
          <w:sz w:val="18"/>
        </w:rPr>
        <w:t>make()</w:t>
      </w:r>
      <w:r>
        <w:rPr>
          <w:rFonts w:ascii="Arial" w:hAnsi="Arial"/>
        </w:rPr>
        <w:t xml:space="preserve">, </w:t>
      </w:r>
      <w:r>
        <w:rPr>
          <w:rFonts w:ascii="Consolas" w:hAnsi="Consolas"/>
          <w:color w:val="37495B"/>
          <w:sz w:val="18"/>
        </w:rPr>
        <w:t>create()</w:t>
      </w:r>
      <w:r>
        <w:rPr>
          <w:rFonts w:ascii="Arial" w:hAnsi="Arial"/>
        </w:rPr>
        <w:t xml:space="preserve">, </w:t>
      </w:r>
      <w:r>
        <w:rPr>
          <w:rFonts w:ascii="Consolas" w:hAnsi="Consolas"/>
          <w:color w:val="37495B"/>
          <w:sz w:val="18"/>
        </w:rPr>
        <w:t>attach()</w:t>
      </w:r>
      <w:r>
        <w:rPr>
          <w:rFonts w:ascii="Arial" w:hAnsi="Arial"/>
        </w:rPr>
        <w:t>, factory, dan seeder untuk menghasilkan data uji.</w:t>
      </w:r>
    </w:p>
    <w:p>
      <w:pPr>
        <w:pStyle w:val="Heading2"/>
      </w:pPr>
      <w:r>
        <w:rPr>
          <w:rFonts w:ascii="Arial" w:hAnsi="Arial"/>
        </w:rPr>
        <w:t>Lingkup dan lingkungan</w:t>
      </w:r>
    </w:p>
    <w:tbl>
      <w:tblPr>
        <w:tblStyle w:val="TableGrid"/>
        <w:tblW w:type="auto" w:w="0"/>
        <w:jc w:val="center"/>
        <w:tblLook w:firstColumn="1" w:firstRow="1" w:lastColumn="0" w:lastRow="0" w:noHBand="0" w:noVBand="1" w:val="04A0"/>
      </w:tblPr>
      <w:tblGrid>
        <w:gridCol w:w="5004"/>
        <w:gridCol w:w="5004"/>
      </w:tblGrid>
      <w:tr>
        <w:tc>
          <w:tcPr>
            <w:tcW w:type="dxa" w:w="5004"/>
            <w:shd w:fill="18385A"/>
            <w:vAlign w:val="center"/>
          </w:tcPr>
          <w:p>
            <w:pPr>
              <w:spacing w:after="0"/>
            </w:pPr>
            <w:r/>
            <w:r>
              <w:rPr>
                <w:rFonts w:ascii="Arial" w:hAnsi="Arial"/>
                <w:b/>
                <w:color w:val="FFFFFF"/>
                <w:sz w:val="17"/>
              </w:rPr>
              <w:t>Komponen</w:t>
            </w:r>
          </w:p>
        </w:tc>
        <w:tc>
          <w:tcPr>
            <w:tcW w:type="dxa" w:w="5004"/>
            <w:shd w:fill="18385A"/>
            <w:vAlign w:val="center"/>
          </w:tcPr>
          <w:p>
            <w:pPr>
              <w:spacing w:after="0"/>
            </w:pPr>
            <w:r/>
            <w:r>
              <w:rPr>
                <w:rFonts w:ascii="Arial" w:hAnsi="Arial"/>
                <w:b/>
                <w:color w:val="FFFFFF"/>
                <w:sz w:val="17"/>
              </w:rPr>
              <w:t>Hasil praktikum</w:t>
            </w:r>
          </w:p>
        </w:tc>
      </w:tr>
      <w:tr>
        <w:tc>
          <w:tcPr>
            <w:tcW w:type="dxa" w:w="5004"/>
            <w:vAlign w:val="center"/>
          </w:tcPr>
          <w:p>
            <w:pPr>
              <w:spacing w:after="0"/>
            </w:pPr>
            <w:r/>
            <w:r>
              <w:rPr>
                <w:rFonts w:ascii="Arial" w:hAnsi="Arial"/>
                <w:sz w:val="17"/>
              </w:rPr>
              <w:t>Framework dan database</w:t>
            </w:r>
          </w:p>
        </w:tc>
        <w:tc>
          <w:tcPr>
            <w:tcW w:type="dxa" w:w="5004"/>
            <w:vAlign w:val="center"/>
          </w:tcPr>
          <w:p>
            <w:pPr>
              <w:spacing w:after="0"/>
            </w:pPr>
            <w:r/>
            <w:r>
              <w:rPr>
                <w:rFonts w:ascii="Arial" w:hAnsi="Arial"/>
                <w:sz w:val="17"/>
              </w:rPr>
              <w:t>Laravel 12.56, PHP 8.2, SQLite.</w:t>
            </w:r>
          </w:p>
        </w:tc>
      </w:tr>
      <w:tr>
        <w:tc>
          <w:tcPr>
            <w:tcW w:type="dxa" w:w="5004"/>
            <w:vAlign w:val="center"/>
          </w:tcPr>
          <w:p>
            <w:pPr>
              <w:spacing w:after="0"/>
            </w:pPr>
            <w:r/>
            <w:r>
              <w:rPr>
                <w:rFonts w:ascii="Arial" w:hAnsi="Arial"/>
                <w:sz w:val="17"/>
              </w:rPr>
              <w:t>Data awal</w:t>
            </w:r>
          </w:p>
        </w:tc>
        <w:tc>
          <w:tcPr>
            <w:tcW w:type="dxa" w:w="5004"/>
            <w:vAlign w:val="center"/>
          </w:tcPr>
          <w:p>
            <w:pPr>
              <w:spacing w:after="0"/>
            </w:pPr>
            <w:r/>
            <w:r>
              <w:rPr>
                <w:rFonts w:ascii="Arial" w:hAnsi="Arial"/>
                <w:sz w:val="17"/>
              </w:rPr>
              <w:t>3 perusahaan dan 4 pekerjaan; PT Nusa Teknologi memiliki Software Engineer serta Data Analyst.</w:t>
            </w:r>
          </w:p>
        </w:tc>
      </w:tr>
      <w:tr>
        <w:tc>
          <w:tcPr>
            <w:tcW w:type="dxa" w:w="5004"/>
            <w:vAlign w:val="center"/>
          </w:tcPr>
          <w:p>
            <w:pPr>
              <w:spacing w:after="0"/>
            </w:pPr>
            <w:r/>
            <w:r>
              <w:rPr>
                <w:rFonts w:ascii="Arial" w:hAnsi="Arial"/>
                <w:sz w:val="17"/>
              </w:rPr>
              <w:t>Model yang diuji</w:t>
            </w:r>
          </w:p>
        </w:tc>
        <w:tc>
          <w:tcPr>
            <w:tcW w:type="dxa" w:w="5004"/>
            <w:vAlign w:val="center"/>
          </w:tcPr>
          <w:p>
            <w:pPr>
              <w:spacing w:after="0"/>
            </w:pPr>
            <w:r/>
            <w:r>
              <w:rPr>
                <w:rFonts w:ascii="Arial" w:hAnsi="Arial"/>
                <w:sz w:val="17"/>
              </w:rPr>
              <w:t>Perusahaan, Pekerjaan, dan Kategori.</w:t>
            </w:r>
          </w:p>
        </w:tc>
      </w:tr>
      <w:tr>
        <w:tc>
          <w:tcPr>
            <w:tcW w:type="dxa" w:w="5004"/>
            <w:vAlign w:val="center"/>
          </w:tcPr>
          <w:p>
            <w:pPr>
              <w:spacing w:after="0"/>
            </w:pPr>
            <w:r/>
            <w:r>
              <w:rPr>
                <w:rFonts w:ascii="Arial" w:hAnsi="Arial"/>
                <w:sz w:val="17"/>
              </w:rPr>
              <w:t>Bukti</w:t>
            </w:r>
          </w:p>
        </w:tc>
        <w:tc>
          <w:tcPr>
            <w:tcW w:type="dxa" w:w="5004"/>
            <w:vAlign w:val="center"/>
          </w:tcPr>
          <w:p>
            <w:pPr>
              <w:spacing w:after="0"/>
            </w:pPr>
            <w:r/>
            <w:r>
              <w:rPr>
                <w:rFonts w:ascii="Arial" w:hAnsi="Arial"/>
                <w:sz w:val="17"/>
              </w:rPr>
              <w:t>10 screenshot hasil Artisan/Tinker dan tangkapan kode, beserta log teks pendukung.</w:t>
            </w:r>
          </w:p>
        </w:tc>
      </w:tr>
    </w:tbl>
    <w:p>
      <w:pPr>
        <w:spacing w:after="0"/>
      </w:pPr>
    </w:p>
    <w:p>
      <w:pPr>
        <w:pStyle w:val="Heading1"/>
      </w:pPr>
      <w:r>
        <w:rPr>
          <w:rFonts w:ascii="Arial" w:hAnsi="Arial"/>
        </w:rPr>
        <w:t>2. Dasar Relasi dan Rancangan Basis Data</w:t>
      </w:r>
    </w:p>
    <w:p>
      <w:pPr/>
      <w:r>
        <w:rPr>
          <w:rFonts w:ascii="Arial" w:hAnsi="Arial"/>
        </w:rPr>
        <w:t xml:space="preserve">Eloquent mengubah hubungan basis data menjadi method pada model. Pada relasi one-to-one, model induk memakai </w:t>
      </w:r>
      <w:r>
        <w:rPr>
          <w:rFonts w:ascii="Consolas" w:hAnsi="Consolas"/>
          <w:color w:val="37495B"/>
          <w:sz w:val="18"/>
        </w:rPr>
        <w:t>hasOne</w:t>
      </w:r>
      <w:r>
        <w:rPr>
          <w:rFonts w:ascii="Arial" w:hAnsi="Arial"/>
        </w:rPr>
        <w:t xml:space="preserve"> dan model anak memakai </w:t>
      </w:r>
      <w:r>
        <w:rPr>
          <w:rFonts w:ascii="Consolas" w:hAnsi="Consolas"/>
          <w:color w:val="37495B"/>
          <w:sz w:val="18"/>
        </w:rPr>
        <w:t>belongsTo</w:t>
      </w:r>
      <w:r>
        <w:rPr>
          <w:rFonts w:ascii="Arial" w:hAnsi="Arial"/>
        </w:rPr>
        <w:t xml:space="preserve">. Pada one-to-many, model anak memakai </w:t>
      </w:r>
      <w:r>
        <w:rPr>
          <w:rFonts w:ascii="Consolas" w:hAnsi="Consolas"/>
          <w:color w:val="37495B"/>
          <w:sz w:val="18"/>
        </w:rPr>
        <w:t>belongsTo</w:t>
      </w:r>
      <w:r>
        <w:rPr>
          <w:rFonts w:ascii="Arial" w:hAnsi="Arial"/>
        </w:rPr>
        <w:t xml:space="preserve"> untuk membaca induknya, sedangkan model induk memakai </w:t>
      </w:r>
      <w:r>
        <w:rPr>
          <w:rFonts w:ascii="Consolas" w:hAnsi="Consolas"/>
          <w:color w:val="37495B"/>
          <w:sz w:val="18"/>
        </w:rPr>
        <w:t>hasMany</w:t>
      </w:r>
      <w:r>
        <w:rPr>
          <w:rFonts w:ascii="Arial" w:hAnsi="Arial"/>
        </w:rPr>
        <w:t xml:space="preserve"> untuk membaca collection anak. Relasi many-to-many memakai </w:t>
      </w:r>
      <w:r>
        <w:rPr>
          <w:rFonts w:ascii="Consolas" w:hAnsi="Consolas"/>
          <w:color w:val="37495B"/>
          <w:sz w:val="18"/>
        </w:rPr>
        <w:t>belongsToMany</w:t>
      </w:r>
      <w:r>
        <w:rPr>
          <w:rFonts w:ascii="Arial" w:hAnsi="Arial"/>
        </w:rPr>
        <w:t xml:space="preserve"> pada kedua model dan memerlukan tabel perantara.</w:t>
      </w:r>
    </w:p>
    <w:tbl>
      <w:tblPr>
        <w:tblStyle w:val="TableGrid"/>
        <w:tblW w:type="auto" w:w="0"/>
        <w:jc w:val="center"/>
        <w:tblLook w:firstColumn="1" w:firstRow="1" w:lastColumn="0" w:lastRow="0" w:noHBand="0" w:noVBand="1" w:val="04A0"/>
      </w:tblPr>
      <w:tblGrid>
        <w:gridCol w:w="2502"/>
        <w:gridCol w:w="2502"/>
        <w:gridCol w:w="2502"/>
        <w:gridCol w:w="2502"/>
      </w:tblGrid>
      <w:tr>
        <w:tc>
          <w:tcPr>
            <w:tcW w:type="dxa" w:w="2502"/>
            <w:shd w:fill="18385A"/>
            <w:vAlign w:val="center"/>
          </w:tcPr>
          <w:p>
            <w:pPr>
              <w:spacing w:after="0"/>
            </w:pPr>
            <w:r/>
            <w:r>
              <w:rPr>
                <w:rFonts w:ascii="Arial" w:hAnsi="Arial"/>
                <w:b/>
                <w:color w:val="FFFFFF"/>
                <w:sz w:val="17"/>
              </w:rPr>
              <w:t>Relasi</w:t>
            </w:r>
          </w:p>
        </w:tc>
        <w:tc>
          <w:tcPr>
            <w:tcW w:type="dxa" w:w="2502"/>
            <w:shd w:fill="18385A"/>
            <w:vAlign w:val="center"/>
          </w:tcPr>
          <w:p>
            <w:pPr>
              <w:spacing w:after="0"/>
            </w:pPr>
            <w:r/>
            <w:r>
              <w:rPr>
                <w:rFonts w:ascii="Arial" w:hAnsi="Arial"/>
                <w:b/>
                <w:color w:val="FFFFFF"/>
                <w:sz w:val="17"/>
              </w:rPr>
              <w:t>Model</w:t>
            </w:r>
          </w:p>
        </w:tc>
        <w:tc>
          <w:tcPr>
            <w:tcW w:type="dxa" w:w="2502"/>
            <w:shd w:fill="18385A"/>
            <w:vAlign w:val="center"/>
          </w:tcPr>
          <w:p>
            <w:pPr>
              <w:spacing w:after="0"/>
            </w:pPr>
            <w:r/>
            <w:r>
              <w:rPr>
                <w:rFonts w:ascii="Arial" w:hAnsi="Arial"/>
                <w:b/>
                <w:color w:val="FFFFFF"/>
                <w:sz w:val="17"/>
              </w:rPr>
              <w:t>Method</w:t>
            </w:r>
          </w:p>
        </w:tc>
        <w:tc>
          <w:tcPr>
            <w:tcW w:type="dxa" w:w="2502"/>
            <w:shd w:fill="18385A"/>
            <w:vAlign w:val="center"/>
          </w:tcPr>
          <w:p>
            <w:pPr>
              <w:spacing w:after="0"/>
            </w:pPr>
            <w:r/>
            <w:r>
              <w:rPr>
                <w:rFonts w:ascii="Arial" w:hAnsi="Arial"/>
                <w:b/>
                <w:color w:val="FFFFFF"/>
                <w:sz w:val="17"/>
              </w:rPr>
              <w:t>Foreign key / tabel perantara</w:t>
            </w:r>
          </w:p>
        </w:tc>
      </w:tr>
      <w:tr>
        <w:tc>
          <w:tcPr>
            <w:tcW w:type="dxa" w:w="2502"/>
            <w:vAlign w:val="center"/>
          </w:tcPr>
          <w:p>
            <w:pPr>
              <w:spacing w:after="0"/>
            </w:pPr>
            <w:r/>
            <w:r>
              <w:rPr>
                <w:rFonts w:ascii="Arial" w:hAnsi="Arial"/>
                <w:sz w:val="17"/>
              </w:rPr>
              <w:t>One-to-one</w:t>
            </w:r>
          </w:p>
        </w:tc>
        <w:tc>
          <w:tcPr>
            <w:tcW w:type="dxa" w:w="2502"/>
            <w:vAlign w:val="center"/>
          </w:tcPr>
          <w:p>
            <w:pPr>
              <w:spacing w:after="0"/>
            </w:pPr>
            <w:r/>
            <w:r>
              <w:rPr>
                <w:rFonts w:ascii="Arial" w:hAnsi="Arial"/>
                <w:sz w:val="17"/>
              </w:rPr>
              <w:t>Contoh umum: Pengguna dan Profil</w:t>
            </w:r>
          </w:p>
        </w:tc>
        <w:tc>
          <w:tcPr>
            <w:tcW w:type="dxa" w:w="2502"/>
            <w:vAlign w:val="center"/>
          </w:tcPr>
          <w:p>
            <w:pPr>
              <w:spacing w:after="0"/>
            </w:pPr>
            <w:r/>
            <w:r>
              <w:rPr>
                <w:rFonts w:ascii="Arial" w:hAnsi="Arial"/>
                <w:sz w:val="17"/>
              </w:rPr>
              <w:t>hasOne / belongsTo</w:t>
            </w:r>
          </w:p>
        </w:tc>
        <w:tc>
          <w:tcPr>
            <w:tcW w:type="dxa" w:w="2502"/>
            <w:vAlign w:val="center"/>
          </w:tcPr>
          <w:p>
            <w:pPr>
              <w:spacing w:after="0"/>
            </w:pPr>
            <w:r/>
            <w:r>
              <w:rPr>
                <w:rFonts w:ascii="Arial" w:hAnsi="Arial"/>
                <w:sz w:val="17"/>
              </w:rPr>
              <w:t>Foreign key di tabel profil; tanpa pivot.</w:t>
            </w:r>
          </w:p>
        </w:tc>
      </w:tr>
      <w:tr>
        <w:tc>
          <w:tcPr>
            <w:tcW w:type="dxa" w:w="2502"/>
            <w:vAlign w:val="center"/>
          </w:tcPr>
          <w:p>
            <w:pPr>
              <w:spacing w:after="0"/>
            </w:pPr>
            <w:r/>
            <w:r>
              <w:rPr>
                <w:rFonts w:ascii="Arial" w:hAnsi="Arial"/>
                <w:sz w:val="17"/>
              </w:rPr>
              <w:t>One-to-many</w:t>
            </w:r>
          </w:p>
        </w:tc>
        <w:tc>
          <w:tcPr>
            <w:tcW w:type="dxa" w:w="2502"/>
            <w:vAlign w:val="center"/>
          </w:tcPr>
          <w:p>
            <w:pPr>
              <w:spacing w:after="0"/>
            </w:pPr>
            <w:r/>
            <w:r>
              <w:rPr>
                <w:rFonts w:ascii="Arial" w:hAnsi="Arial"/>
                <w:sz w:val="17"/>
              </w:rPr>
              <w:t>Pekerjaan ke Perusahaan</w:t>
            </w:r>
          </w:p>
        </w:tc>
        <w:tc>
          <w:tcPr>
            <w:tcW w:type="dxa" w:w="2502"/>
            <w:vAlign w:val="center"/>
          </w:tcPr>
          <w:p>
            <w:pPr>
              <w:spacing w:after="0"/>
            </w:pPr>
            <w:r/>
            <w:r>
              <w:rPr>
                <w:rFonts w:ascii="Arial" w:hAnsi="Arial"/>
                <w:sz w:val="17"/>
              </w:rPr>
              <w:t>belongsTo</w:t>
            </w:r>
          </w:p>
        </w:tc>
        <w:tc>
          <w:tcPr>
            <w:tcW w:type="dxa" w:w="2502"/>
            <w:vAlign w:val="center"/>
          </w:tcPr>
          <w:p>
            <w:pPr>
              <w:spacing w:after="0"/>
            </w:pPr>
            <w:r/>
            <w:r>
              <w:rPr>
                <w:rFonts w:ascii="Arial" w:hAnsi="Arial"/>
                <w:sz w:val="17"/>
              </w:rPr>
              <w:t>pekerjaan.perusahaan_id</w:t>
            </w:r>
          </w:p>
        </w:tc>
      </w:tr>
      <w:tr>
        <w:tc>
          <w:tcPr>
            <w:tcW w:type="dxa" w:w="2502"/>
            <w:vAlign w:val="center"/>
          </w:tcPr>
          <w:p>
            <w:pPr>
              <w:spacing w:after="0"/>
            </w:pPr>
            <w:r/>
            <w:r>
              <w:rPr>
                <w:rFonts w:ascii="Arial" w:hAnsi="Arial"/>
                <w:sz w:val="17"/>
              </w:rPr>
              <w:t>One-to-many</w:t>
            </w:r>
          </w:p>
        </w:tc>
        <w:tc>
          <w:tcPr>
            <w:tcW w:type="dxa" w:w="2502"/>
            <w:vAlign w:val="center"/>
          </w:tcPr>
          <w:p>
            <w:pPr>
              <w:spacing w:after="0"/>
            </w:pPr>
            <w:r/>
            <w:r>
              <w:rPr>
                <w:rFonts w:ascii="Arial" w:hAnsi="Arial"/>
                <w:sz w:val="17"/>
              </w:rPr>
              <w:t>Perusahaan ke Pekerjaan</w:t>
            </w:r>
          </w:p>
        </w:tc>
        <w:tc>
          <w:tcPr>
            <w:tcW w:type="dxa" w:w="2502"/>
            <w:vAlign w:val="center"/>
          </w:tcPr>
          <w:p>
            <w:pPr>
              <w:spacing w:after="0"/>
            </w:pPr>
            <w:r/>
            <w:r>
              <w:rPr>
                <w:rFonts w:ascii="Arial" w:hAnsi="Arial"/>
                <w:sz w:val="17"/>
              </w:rPr>
              <w:t>hasMany</w:t>
            </w:r>
          </w:p>
        </w:tc>
        <w:tc>
          <w:tcPr>
            <w:tcW w:type="dxa" w:w="2502"/>
            <w:vAlign w:val="center"/>
          </w:tcPr>
          <w:p>
            <w:pPr>
              <w:spacing w:after="0"/>
            </w:pPr>
            <w:r/>
            <w:r>
              <w:rPr>
                <w:rFonts w:ascii="Arial" w:hAnsi="Arial"/>
                <w:sz w:val="17"/>
              </w:rPr>
              <w:t>pekerjaan.perusahaan_id</w:t>
            </w:r>
          </w:p>
        </w:tc>
      </w:tr>
      <w:tr>
        <w:tc>
          <w:tcPr>
            <w:tcW w:type="dxa" w:w="2502"/>
            <w:vAlign w:val="center"/>
          </w:tcPr>
          <w:p>
            <w:pPr>
              <w:spacing w:after="0"/>
            </w:pPr>
            <w:r/>
            <w:r>
              <w:rPr>
                <w:rFonts w:ascii="Arial" w:hAnsi="Arial"/>
                <w:sz w:val="17"/>
              </w:rPr>
              <w:t>Many-to-many</w:t>
            </w:r>
          </w:p>
        </w:tc>
        <w:tc>
          <w:tcPr>
            <w:tcW w:type="dxa" w:w="2502"/>
            <w:vAlign w:val="center"/>
          </w:tcPr>
          <w:p>
            <w:pPr>
              <w:spacing w:after="0"/>
            </w:pPr>
            <w:r/>
            <w:r>
              <w:rPr>
                <w:rFonts w:ascii="Arial" w:hAnsi="Arial"/>
                <w:sz w:val="17"/>
              </w:rPr>
              <w:t>Pekerjaan dan Kategori</w:t>
            </w:r>
          </w:p>
        </w:tc>
        <w:tc>
          <w:tcPr>
            <w:tcW w:type="dxa" w:w="2502"/>
            <w:vAlign w:val="center"/>
          </w:tcPr>
          <w:p>
            <w:pPr>
              <w:spacing w:after="0"/>
            </w:pPr>
            <w:r/>
            <w:r>
              <w:rPr>
                <w:rFonts w:ascii="Arial" w:hAnsi="Arial"/>
                <w:sz w:val="17"/>
              </w:rPr>
              <w:t>belongsToMany</w:t>
            </w:r>
          </w:p>
        </w:tc>
        <w:tc>
          <w:tcPr>
            <w:tcW w:type="dxa" w:w="2502"/>
            <w:vAlign w:val="center"/>
          </w:tcPr>
          <w:p>
            <w:pPr>
              <w:spacing w:after="0"/>
            </w:pPr>
            <w:r/>
            <w:r>
              <w:rPr>
                <w:rFonts w:ascii="Arial" w:hAnsi="Arial"/>
                <w:sz w:val="17"/>
              </w:rPr>
              <w:t>pekerjaan_kategori</w:t>
            </w:r>
          </w:p>
        </w:tc>
      </w:tr>
    </w:tbl>
    <w:p>
      <w:pPr>
        <w:spacing w:after="0"/>
      </w:pPr>
    </w:p>
    <w:p>
      <w:pPr/>
      <w:r>
        <w:rPr>
          <w:rFonts w:ascii="Arial" w:hAnsi="Arial"/>
        </w:rPr>
        <w:t xml:space="preserve">Pivot </w:t>
      </w:r>
      <w:r>
        <w:rPr>
          <w:rFonts w:ascii="Consolas" w:hAnsi="Consolas"/>
          <w:color w:val="37495B"/>
          <w:sz w:val="18"/>
        </w:rPr>
        <w:t>pekerjaan_kategori</w:t>
      </w:r>
      <w:r>
        <w:rPr>
          <w:rFonts w:ascii="Arial" w:hAnsi="Arial"/>
        </w:rPr>
        <w:t xml:space="preserve"> menyimpan </w:t>
      </w:r>
      <w:r>
        <w:rPr>
          <w:rFonts w:ascii="Consolas" w:hAnsi="Consolas"/>
          <w:color w:val="37495B"/>
          <w:sz w:val="18"/>
        </w:rPr>
        <w:t>pekerjaan_id</w:t>
      </w:r>
      <w:r>
        <w:rPr>
          <w:rFonts w:ascii="Arial" w:hAnsi="Arial"/>
        </w:rPr>
        <w:t xml:space="preserve">, </w:t>
      </w:r>
      <w:r>
        <w:rPr>
          <w:rFonts w:ascii="Consolas" w:hAnsi="Consolas"/>
          <w:color w:val="37495B"/>
          <w:sz w:val="18"/>
        </w:rPr>
        <w:t>kategori_id</w:t>
      </w:r>
      <w:r>
        <w:rPr>
          <w:rFonts w:ascii="Arial" w:hAnsi="Arial"/>
        </w:rPr>
        <w:t xml:space="preserve">, dan timestamps. Kedua foreign key menggunakan constraint dengan cascade on delete. Method </w:t>
      </w:r>
      <w:r>
        <w:rPr>
          <w:rFonts w:ascii="Consolas" w:hAnsi="Consolas"/>
          <w:color w:val="37495B"/>
          <w:sz w:val="18"/>
        </w:rPr>
        <w:t>down()</w:t>
      </w:r>
      <w:r>
        <w:rPr>
          <w:rFonts w:ascii="Arial" w:hAnsi="Arial"/>
        </w:rPr>
        <w:t xml:space="preserve"> menghapus pivot sebelum tabel kategori agar rollback dapat dijalankan dalam urutan yang aman.</w:t>
      </w:r>
    </w:p>
    <w:p>
      <w:pPr/>
      <w:r>
        <w:rPr>
          <w:rFonts w:ascii="Arial" w:hAnsi="Arial"/>
          <w:b/>
        </w:rPr>
        <w:t>Konvensi nama pivot.</w:t>
      </w:r>
      <w:r>
        <w:rPr>
          <w:rFonts w:ascii="Arial" w:hAnsi="Arial"/>
        </w:rPr>
        <w:t xml:space="preserve"> Secara default Laravel mengurutkan nama model singular secara alfabetis dan akan mencari </w:t>
      </w:r>
      <w:r>
        <w:rPr>
          <w:rFonts w:ascii="Consolas" w:hAnsi="Consolas"/>
          <w:color w:val="37495B"/>
          <w:sz w:val="18"/>
        </w:rPr>
        <w:t>kategori_pekerjaan</w:t>
      </w:r>
      <w:r>
        <w:rPr>
          <w:rFonts w:ascii="Arial" w:hAnsi="Arial"/>
        </w:rPr>
        <w:t xml:space="preserve">. Karena migration proyek memakai </w:t>
      </w:r>
      <w:r>
        <w:rPr>
          <w:rFonts w:ascii="Consolas" w:hAnsi="Consolas"/>
          <w:color w:val="37495B"/>
          <w:sz w:val="18"/>
        </w:rPr>
        <w:t>pekerjaan_kategori</w:t>
      </w:r>
      <w:r>
        <w:rPr>
          <w:rFonts w:ascii="Arial" w:hAnsi="Arial"/>
        </w:rPr>
        <w:t xml:space="preserve">, nama tersebut diberikan eksplisit sebagai argumen kedua </w:t>
      </w:r>
      <w:r>
        <w:rPr>
          <w:rFonts w:ascii="Consolas" w:hAnsi="Consolas"/>
          <w:color w:val="37495B"/>
          <w:sz w:val="18"/>
        </w:rPr>
        <w:t>belongsToMany()</w:t>
      </w:r>
      <w:r>
        <w:rPr>
          <w:rFonts w:ascii="Arial" w:hAnsi="Arial"/>
        </w:rPr>
        <w:t xml:space="preserve"> pada kedua model.</w:t>
      </w:r>
      <w:r>
        <w:rPr>
          <w:rFonts w:ascii="Arial" w:hAnsi="Arial"/>
        </w:rPr>
        <w:br/>
        <w:br/>
      </w:r>
    </w:p>
    <w:p>
      <w:pPr>
        <w:pStyle w:val="Heading1"/>
      </w:pPr>
      <w:r>
        <w:rPr>
          <w:rFonts w:ascii="Arial" w:hAnsi="Arial"/>
        </w:rPr>
        <w:t>3. Hasil Pelaksanaan</w:t>
      </w:r>
    </w:p>
    <w:p>
      <w:pPr>
        <w:pStyle w:val="Heading2"/>
      </w:pPr>
      <w:r>
        <w:rPr>
          <w:rFonts w:ascii="Arial" w:hAnsi="Arial"/>
        </w:rPr>
        <w:t>3.1 Relasi one-to-many</w:t>
      </w:r>
    </w:p>
    <w:p>
      <w:pPr/>
      <w:r>
        <w:rPr>
          <w:rFonts w:ascii="Arial" w:hAnsi="Arial"/>
        </w:rPr>
        <w:t xml:space="preserve">Model </w:t>
      </w:r>
      <w:r>
        <w:rPr>
          <w:rFonts w:ascii="Consolas" w:hAnsi="Consolas"/>
          <w:color w:val="37495B"/>
          <w:sz w:val="18"/>
        </w:rPr>
        <w:t>Pekerjaan</w:t>
      </w:r>
      <w:r>
        <w:rPr>
          <w:rFonts w:ascii="Arial" w:hAnsi="Arial"/>
        </w:rPr>
        <w:t xml:space="preserve"> mendefinisikan </w:t>
      </w:r>
      <w:r>
        <w:rPr>
          <w:rFonts w:ascii="Consolas" w:hAnsi="Consolas"/>
          <w:color w:val="37495B"/>
          <w:sz w:val="18"/>
        </w:rPr>
        <w:t>perusahaan(): BelongsTo</w:t>
      </w:r>
      <w:r>
        <w:rPr>
          <w:rFonts w:ascii="Arial" w:hAnsi="Arial"/>
        </w:rPr>
        <w:t xml:space="preserve"> melalui </w:t>
      </w:r>
      <w:r>
        <w:rPr>
          <w:rFonts w:ascii="Consolas" w:hAnsi="Consolas"/>
          <w:color w:val="37495B"/>
          <w:sz w:val="18"/>
        </w:rPr>
        <w:t>belongsTo(Perusahaan::class)</w:t>
      </w:r>
      <w:r>
        <w:rPr>
          <w:rFonts w:ascii="Arial" w:hAnsi="Arial"/>
        </w:rPr>
        <w:t xml:space="preserve">. Model </w:t>
      </w:r>
      <w:r>
        <w:rPr>
          <w:rFonts w:ascii="Consolas" w:hAnsi="Consolas"/>
          <w:color w:val="37495B"/>
          <w:sz w:val="18"/>
        </w:rPr>
        <w:t>Perusahaan</w:t>
      </w:r>
      <w:r>
        <w:rPr>
          <w:rFonts w:ascii="Arial" w:hAnsi="Arial"/>
        </w:rPr>
        <w:t xml:space="preserve"> mendefinisikan </w:t>
      </w:r>
      <w:r>
        <w:rPr>
          <w:rFonts w:ascii="Consolas" w:hAnsi="Consolas"/>
          <w:color w:val="37495B"/>
          <w:sz w:val="18"/>
        </w:rPr>
        <w:t>pekerjaan(): HasMany</w:t>
      </w:r>
      <w:r>
        <w:rPr>
          <w:rFonts w:ascii="Arial" w:hAnsi="Arial"/>
        </w:rPr>
        <w:t xml:space="preserve"> melalui </w:t>
      </w:r>
      <w:r>
        <w:rPr>
          <w:rFonts w:ascii="Consolas" w:hAnsi="Consolas"/>
          <w:color w:val="37495B"/>
          <w:sz w:val="18"/>
        </w:rPr>
        <w:t>hasMany(Pekerjaan::class)</w:t>
      </w:r>
      <w:r>
        <w:rPr>
          <w:rFonts w:ascii="Arial" w:hAnsi="Arial"/>
        </w:rPr>
        <w:t>. Pengujian Tinker menampilkan Software Engineer, perusahaan PT Nusa Teknologi, dan dua pekerjaan milik perusahaan tersebut.</w:t>
      </w:r>
    </w:p>
    <w:p>
      <w:pPr>
        <w:pStyle w:val="Heading2"/>
      </w:pPr>
      <w:r>
        <w:rPr>
          <w:rFonts w:ascii="Arial" w:hAnsi="Arial"/>
        </w:rPr>
        <w:t>3.2 Lazy loading</w:t>
      </w:r>
    </w:p>
    <w:p>
      <w:pPr/>
      <w:r>
        <w:rPr>
          <w:rFonts w:ascii="Arial" w:hAnsi="Arial"/>
        </w:rPr>
        <w:t xml:space="preserve">Pengamatan dari </w:t>
      </w:r>
      <w:r>
        <w:rPr>
          <w:rFonts w:ascii="Consolas" w:hAnsi="Consolas"/>
          <w:color w:val="37495B"/>
          <w:sz w:val="18"/>
        </w:rPr>
        <w:t>Pekerjaan::first()</w:t>
      </w:r>
      <w:r>
        <w:rPr>
          <w:rFonts w:ascii="Arial" w:hAnsi="Arial"/>
        </w:rPr>
        <w:t xml:space="preserve"> sampai </w:t>
      </w:r>
      <w:r>
        <w:rPr>
          <w:rFonts w:ascii="Consolas" w:hAnsi="Consolas"/>
          <w:color w:val="37495B"/>
          <w:sz w:val="18"/>
        </w:rPr>
        <w:t>$kerja-&gt;perusahaan-&gt;nama</w:t>
      </w:r>
      <w:r>
        <w:rPr>
          <w:rFonts w:ascii="Arial" w:hAnsi="Arial"/>
        </w:rPr>
        <w:t xml:space="preserve"> menghasilkan </w:t>
      </w:r>
      <w:r>
        <w:rPr>
          <w:rFonts w:ascii="Arial" w:hAnsi="Arial"/>
          <w:b/>
        </w:rPr>
        <w:t>dua query</w:t>
      </w:r>
      <w:r>
        <w:rPr>
          <w:rFonts w:ascii="Arial" w:hAnsi="Arial"/>
        </w:rPr>
        <w:t xml:space="preserve">. Query pertama mengambil satu baris pekerjaan. Query kedua baru mengambil perusahaan ketika properti relasi diakses. Setelah relasi dimuat, pembacaan atribut </w:t>
      </w:r>
      <w:r>
        <w:rPr>
          <w:rFonts w:ascii="Consolas" w:hAnsi="Consolas"/>
          <w:color w:val="37495B"/>
          <w:sz w:val="18"/>
        </w:rPr>
        <w:t>nama</w:t>
      </w:r>
      <w:r>
        <w:rPr>
          <w:rFonts w:ascii="Arial" w:hAnsi="Arial"/>
        </w:rPr>
        <w:t xml:space="preserve"> memakai objek yang sudah tersimpan pada model sehingga tidak menghasilkan query ketiga.</w:t>
      </w:r>
    </w:p>
    <w:tbl>
      <w:tblPr>
        <w:tblStyle w:val="TableGrid"/>
        <w:tblW w:type="auto" w:w="0"/>
        <w:jc w:val="center"/>
        <w:tblLook w:firstColumn="1" w:firstRow="1" w:lastColumn="0" w:lastRow="0" w:noHBand="0" w:noVBand="1" w:val="04A0"/>
      </w:tblPr>
      <w:tblGrid>
        <w:gridCol w:w="3336"/>
        <w:gridCol w:w="3336"/>
        <w:gridCol w:w="3336"/>
      </w:tblGrid>
      <w:tr>
        <w:tc>
          <w:tcPr>
            <w:tcW w:type="dxa" w:w="3336"/>
            <w:shd w:fill="18385A"/>
            <w:vAlign w:val="center"/>
          </w:tcPr>
          <w:p>
            <w:pPr>
              <w:spacing w:after="0"/>
            </w:pPr>
            <w:r/>
            <w:r>
              <w:rPr>
                <w:rFonts w:ascii="Arial" w:hAnsi="Arial"/>
                <w:b/>
                <w:color w:val="FFFFFF"/>
                <w:sz w:val="17"/>
              </w:rPr>
              <w:t>Urutan</w:t>
            </w:r>
          </w:p>
        </w:tc>
        <w:tc>
          <w:tcPr>
            <w:tcW w:type="dxa" w:w="3336"/>
            <w:shd w:fill="18385A"/>
            <w:vAlign w:val="center"/>
          </w:tcPr>
          <w:p>
            <w:pPr>
              <w:spacing w:after="0"/>
            </w:pPr>
            <w:r/>
            <w:r>
              <w:rPr>
                <w:rFonts w:ascii="Arial" w:hAnsi="Arial"/>
                <w:b/>
                <w:color w:val="FFFFFF"/>
                <w:sz w:val="17"/>
              </w:rPr>
              <w:t>Query yang diamati</w:t>
            </w:r>
          </w:p>
        </w:tc>
        <w:tc>
          <w:tcPr>
            <w:tcW w:type="dxa" w:w="3336"/>
            <w:shd w:fill="18385A"/>
            <w:vAlign w:val="center"/>
          </w:tcPr>
          <w:p>
            <w:pPr>
              <w:spacing w:after="0"/>
            </w:pPr>
            <w:r/>
            <w:r>
              <w:rPr>
                <w:rFonts w:ascii="Arial" w:hAnsi="Arial"/>
                <w:b/>
                <w:color w:val="FFFFFF"/>
                <w:sz w:val="17"/>
              </w:rPr>
              <w:t>Jumlah</w:t>
            </w:r>
          </w:p>
        </w:tc>
      </w:tr>
      <w:tr>
        <w:tc>
          <w:tcPr>
            <w:tcW w:type="dxa" w:w="3336"/>
            <w:vAlign w:val="center"/>
          </w:tcPr>
          <w:p>
            <w:pPr>
              <w:spacing w:after="0"/>
            </w:pPr>
            <w:r/>
            <w:r>
              <w:rPr>
                <w:rFonts w:ascii="Arial" w:hAnsi="Arial"/>
                <w:sz w:val="17"/>
              </w:rPr>
              <w:t>1</w:t>
            </w:r>
          </w:p>
        </w:tc>
        <w:tc>
          <w:tcPr>
            <w:tcW w:type="dxa" w:w="3336"/>
            <w:vAlign w:val="center"/>
          </w:tcPr>
          <w:p>
            <w:pPr>
              <w:spacing w:after="0"/>
            </w:pPr>
            <w:r/>
            <w:r>
              <w:rPr>
                <w:rFonts w:ascii="Arial" w:hAnsi="Arial"/>
                <w:sz w:val="17"/>
              </w:rPr>
              <w:t>select * from pekerjaan limit 1</w:t>
            </w:r>
          </w:p>
        </w:tc>
        <w:tc>
          <w:tcPr>
            <w:tcW w:type="dxa" w:w="3336"/>
            <w:vAlign w:val="center"/>
          </w:tcPr>
          <w:p>
            <w:pPr>
              <w:spacing w:after="0"/>
            </w:pPr>
            <w:r/>
            <w:r>
              <w:rPr>
                <w:rFonts w:ascii="Arial" w:hAnsi="Arial"/>
                <w:sz w:val="17"/>
              </w:rPr>
              <w:t>1</w:t>
            </w:r>
          </w:p>
        </w:tc>
      </w:tr>
      <w:tr>
        <w:tc>
          <w:tcPr>
            <w:tcW w:type="dxa" w:w="3336"/>
            <w:vAlign w:val="center"/>
          </w:tcPr>
          <w:p>
            <w:pPr>
              <w:spacing w:after="0"/>
            </w:pPr>
            <w:r/>
            <w:r>
              <w:rPr>
                <w:rFonts w:ascii="Arial" w:hAnsi="Arial"/>
                <w:sz w:val="17"/>
              </w:rPr>
              <w:t>2</w:t>
            </w:r>
          </w:p>
        </w:tc>
        <w:tc>
          <w:tcPr>
            <w:tcW w:type="dxa" w:w="3336"/>
            <w:vAlign w:val="center"/>
          </w:tcPr>
          <w:p>
            <w:pPr>
              <w:spacing w:after="0"/>
            </w:pPr>
            <w:r/>
            <w:r>
              <w:rPr>
                <w:rFonts w:ascii="Arial" w:hAnsi="Arial"/>
                <w:sz w:val="17"/>
              </w:rPr>
              <w:t>select * from perusahaan where id = ? limit 1</w:t>
            </w:r>
          </w:p>
        </w:tc>
        <w:tc>
          <w:tcPr>
            <w:tcW w:type="dxa" w:w="3336"/>
            <w:vAlign w:val="center"/>
          </w:tcPr>
          <w:p>
            <w:pPr>
              <w:spacing w:after="0"/>
            </w:pPr>
            <w:r/>
            <w:r>
              <w:rPr>
                <w:rFonts w:ascii="Arial" w:hAnsi="Arial"/>
                <w:sz w:val="17"/>
              </w:rPr>
              <w:t>1</w:t>
            </w:r>
          </w:p>
        </w:tc>
      </w:tr>
      <w:tr>
        <w:tc>
          <w:tcPr>
            <w:tcW w:type="dxa" w:w="3336"/>
            <w:vAlign w:val="center"/>
          </w:tcPr>
          <w:p>
            <w:pPr>
              <w:spacing w:after="0"/>
            </w:pPr>
            <w:r/>
            <w:r>
              <w:rPr>
                <w:rFonts w:ascii="Arial" w:hAnsi="Arial"/>
                <w:sz w:val="17"/>
              </w:rPr>
              <w:t>Total</w:t>
            </w:r>
          </w:p>
        </w:tc>
        <w:tc>
          <w:tcPr>
            <w:tcW w:type="dxa" w:w="3336"/>
            <w:vAlign w:val="center"/>
          </w:tcPr>
          <w:p>
            <w:pPr>
              <w:spacing w:after="0"/>
            </w:pPr>
            <w:r/>
            <w:r>
              <w:rPr>
                <w:rFonts w:ascii="Arial" w:hAnsi="Arial"/>
                <w:sz w:val="17"/>
              </w:rPr>
              <w:t>Relasi perusahaan dimuat saat pertama kali diakses.</w:t>
            </w:r>
          </w:p>
        </w:tc>
        <w:tc>
          <w:tcPr>
            <w:tcW w:type="dxa" w:w="3336"/>
            <w:vAlign w:val="center"/>
          </w:tcPr>
          <w:p>
            <w:pPr>
              <w:spacing w:after="0"/>
            </w:pPr>
            <w:r/>
            <w:r>
              <w:rPr>
                <w:rFonts w:ascii="Arial" w:hAnsi="Arial"/>
                <w:sz w:val="17"/>
              </w:rPr>
              <w:t>2 query</w:t>
            </w:r>
          </w:p>
        </w:tc>
      </w:tr>
    </w:tbl>
    <w:p>
      <w:pPr>
        <w:spacing w:after="0"/>
      </w:pPr>
    </w:p>
    <w:p>
      <w:pPr>
        <w:pStyle w:val="Heading2"/>
      </w:pPr>
      <w:r>
        <w:rPr>
          <w:rFonts w:ascii="Arial" w:hAnsi="Arial"/>
        </w:rPr>
        <w:t>3.3 Pivot table dan cascade on delete</w:t>
      </w:r>
    </w:p>
    <w:p>
      <w:pPr/>
      <w:r>
        <w:rPr>
          <w:rFonts w:ascii="Arial" w:hAnsi="Arial"/>
        </w:rPr>
        <w:t xml:space="preserve">Migration membuat tabel </w:t>
      </w:r>
      <w:r>
        <w:rPr>
          <w:rFonts w:ascii="Consolas" w:hAnsi="Consolas"/>
          <w:color w:val="37495B"/>
          <w:sz w:val="18"/>
        </w:rPr>
        <w:t>kategoris</w:t>
      </w:r>
      <w:r>
        <w:rPr>
          <w:rFonts w:ascii="Arial" w:hAnsi="Arial"/>
        </w:rPr>
        <w:t xml:space="preserve"> dan </w:t>
      </w:r>
      <w:r>
        <w:rPr>
          <w:rFonts w:ascii="Consolas" w:hAnsi="Consolas"/>
          <w:color w:val="37495B"/>
          <w:sz w:val="18"/>
        </w:rPr>
        <w:t>pekerjaan_kategori</w:t>
      </w:r>
      <w:r>
        <w:rPr>
          <w:rFonts w:ascii="Arial" w:hAnsi="Arial"/>
        </w:rPr>
        <w:t xml:space="preserve">. Foreign key pivot mengarah ke tabel induk yang tepat dan menggunakan </w:t>
      </w:r>
      <w:r>
        <w:rPr>
          <w:rFonts w:ascii="Consolas" w:hAnsi="Consolas"/>
          <w:color w:val="37495B"/>
          <w:sz w:val="18"/>
        </w:rPr>
        <w:t>cascadeOnDelete()</w:t>
      </w:r>
      <w:r>
        <w:rPr>
          <w:rFonts w:ascii="Arial" w:hAnsi="Arial"/>
        </w:rPr>
        <w:t>. Uji penghapusan menunjukkan tautan pivot ikut terhapus; uji dibungkus transaksi lalu di-rollback agar data praktikum tetap utuh.</w:t>
      </w:r>
    </w:p>
    <w:p>
      <w:pPr>
        <w:pStyle w:val="Heading2"/>
      </w:pPr>
      <w:r>
        <w:rPr>
          <w:rFonts w:ascii="Arial" w:hAnsi="Arial"/>
        </w:rPr>
        <w:t>3.4 Relasi many-to-many</w:t>
      </w:r>
    </w:p>
    <w:p>
      <w:pPr/>
      <w:r>
        <w:rPr>
          <w:rFonts w:ascii="Arial" w:hAnsi="Arial"/>
        </w:rPr>
        <w:t xml:space="preserve">Relasi </w:t>
      </w:r>
      <w:r>
        <w:rPr>
          <w:rFonts w:ascii="Consolas" w:hAnsi="Consolas"/>
          <w:color w:val="37495B"/>
          <w:sz w:val="18"/>
        </w:rPr>
        <w:t>daftar_kategori()</w:t>
      </w:r>
      <w:r>
        <w:rPr>
          <w:rFonts w:ascii="Arial" w:hAnsi="Arial"/>
        </w:rPr>
        <w:t xml:space="preserve"> pada Pekerjaan dan </w:t>
      </w:r>
      <w:r>
        <w:rPr>
          <w:rFonts w:ascii="Consolas" w:hAnsi="Consolas"/>
          <w:color w:val="37495B"/>
          <w:sz w:val="18"/>
        </w:rPr>
        <w:t>daftar_pekerjaan()</w:t>
      </w:r>
      <w:r>
        <w:rPr>
          <w:rFonts w:ascii="Arial" w:hAnsi="Arial"/>
        </w:rPr>
        <w:t xml:space="preserve"> pada Kategori menggunakan tabel pivot eksplisit </w:t>
      </w:r>
      <w:r>
        <w:rPr>
          <w:rFonts w:ascii="Consolas" w:hAnsi="Consolas"/>
          <w:color w:val="37495B"/>
          <w:sz w:val="18"/>
        </w:rPr>
        <w:t>pekerjaan_kategori</w:t>
      </w:r>
      <w:r>
        <w:rPr>
          <w:rFonts w:ascii="Arial" w:hAnsi="Arial"/>
        </w:rPr>
        <w:t xml:space="preserve"> dan </w:t>
      </w:r>
      <w:r>
        <w:rPr>
          <w:rFonts w:ascii="Consolas" w:hAnsi="Consolas"/>
          <w:color w:val="37495B"/>
          <w:sz w:val="18"/>
        </w:rPr>
        <w:t>withTimestamps()</w:t>
      </w:r>
      <w:r>
        <w:rPr>
          <w:rFonts w:ascii="Arial" w:hAnsi="Arial"/>
        </w:rPr>
        <w:t>. Tinker berhasil menampilkan kategori dari pekerjaan serta pekerjaan dari kategori. Kolom waktu pivot terisi saat relasi baru dibuat.</w:t>
      </w:r>
    </w:p>
    <w:p>
      <w:pPr>
        <w:pStyle w:val="Heading2"/>
      </w:pPr>
      <w:r>
        <w:rPr>
          <w:rFonts w:ascii="Arial" w:hAnsi="Arial"/>
        </w:rPr>
        <w:t>3.5 Factory, attach, dan seeder</w:t>
      </w:r>
    </w:p>
    <w:p>
      <w:pPr/>
      <w:r>
        <w:rPr>
          <w:rFonts w:ascii="Consolas" w:hAnsi="Consolas"/>
          <w:color w:val="37495B"/>
          <w:sz w:val="18"/>
        </w:rPr>
        <w:t>KategoriFactory</w:t>
      </w:r>
      <w:r>
        <w:rPr>
          <w:rFonts w:ascii="Arial" w:hAnsi="Arial"/>
        </w:rPr>
        <w:t xml:space="preserve"> memakai </w:t>
      </w:r>
      <w:r>
        <w:rPr>
          <w:rFonts w:ascii="Consolas" w:hAnsi="Consolas"/>
          <w:color w:val="37495B"/>
          <w:sz w:val="18"/>
        </w:rPr>
        <w:t>fake()-&gt;unique()-&gt;word()</w:t>
      </w:r>
      <w:r>
        <w:rPr>
          <w:rFonts w:ascii="Arial" w:hAnsi="Arial"/>
        </w:rPr>
        <w:t xml:space="preserve">. Pemanggilan </w:t>
      </w:r>
      <w:r>
        <w:rPr>
          <w:rFonts w:ascii="Consolas" w:hAnsi="Consolas"/>
          <w:color w:val="37495B"/>
          <w:sz w:val="18"/>
        </w:rPr>
        <w:t>make()</w:t>
      </w:r>
      <w:r>
        <w:rPr>
          <w:rFonts w:ascii="Arial" w:hAnsi="Arial"/>
        </w:rPr>
        <w:t xml:space="preserve"> hanya menghasilkan objek di memori tanpa menyimpan baris, sedangkan </w:t>
      </w:r>
      <w:r>
        <w:rPr>
          <w:rFonts w:ascii="Consolas" w:hAnsi="Consolas"/>
          <w:color w:val="37495B"/>
          <w:sz w:val="18"/>
        </w:rPr>
        <w:t>create()</w:t>
      </w:r>
      <w:r>
        <w:rPr>
          <w:rFonts w:ascii="Arial" w:hAnsi="Arial"/>
        </w:rPr>
        <w:t xml:space="preserve"> menyimpan model; pengujian </w:t>
      </w:r>
      <w:r>
        <w:rPr>
          <w:rFonts w:ascii="Consolas" w:hAnsi="Consolas"/>
          <w:color w:val="37495B"/>
          <w:sz w:val="18"/>
        </w:rPr>
        <w:t>count(3)-&gt;create()</w:t>
      </w:r>
      <w:r>
        <w:rPr>
          <w:rFonts w:ascii="Arial" w:hAnsi="Arial"/>
        </w:rPr>
        <w:t xml:space="preserve"> menambah tiga kategori.</w:t>
      </w:r>
    </w:p>
    <w:p>
      <w:pPr/>
      <w:r>
        <w:rPr>
          <w:rFonts w:ascii="Arial" w:hAnsi="Arial"/>
        </w:rPr>
        <w:t xml:space="preserve">Kategori </w:t>
      </w:r>
      <w:r>
        <w:rPr>
          <w:rFonts w:ascii="Consolas" w:hAnsi="Consolas"/>
          <w:color w:val="37495B"/>
          <w:sz w:val="18"/>
        </w:rPr>
        <w:t>programming</w:t>
      </w:r>
      <w:r>
        <w:rPr>
          <w:rFonts w:ascii="Arial" w:hAnsi="Arial"/>
        </w:rPr>
        <w:t xml:space="preserve"> dibuat melalui factory dan ditautkan ke pekerjaan pertama memakai </w:t>
      </w:r>
      <w:r>
        <w:rPr>
          <w:rFonts w:ascii="Consolas" w:hAnsi="Consolas"/>
          <w:color w:val="37495B"/>
          <w:sz w:val="18"/>
        </w:rPr>
        <w:t>attach()</w:t>
      </w:r>
      <w:r>
        <w:rPr>
          <w:rFonts w:ascii="Arial" w:hAnsi="Arial"/>
        </w:rPr>
        <w:t xml:space="preserve">. Timestamps pada pivot terisi. </w:t>
      </w:r>
      <w:r>
        <w:rPr>
          <w:rFonts w:ascii="Consolas" w:hAnsi="Consolas"/>
          <w:color w:val="37495B"/>
          <w:sz w:val="18"/>
        </w:rPr>
        <w:t>KategoriSeeder</w:t>
      </w:r>
      <w:r>
        <w:rPr>
          <w:rFonts w:ascii="Arial" w:hAnsi="Arial"/>
        </w:rPr>
        <w:t xml:space="preserve"> membuat lima kategori dan memasangkan dua kategori acak dengan setiap pekerjaan.</w:t>
      </w:r>
    </w:p>
    <w:tbl>
      <w:tblPr>
        <w:tblStyle w:val="TableGrid"/>
        <w:tblW w:type="auto" w:w="0"/>
        <w:jc w:val="center"/>
        <w:tblLook w:firstColumn="1" w:firstRow="1" w:lastColumn="0" w:lastRow="0" w:noHBand="0" w:noVBand="1" w:val="04A0"/>
      </w:tblPr>
      <w:tblGrid>
        <w:gridCol w:w="2502"/>
        <w:gridCol w:w="2502"/>
        <w:gridCol w:w="2502"/>
        <w:gridCol w:w="2502"/>
      </w:tblGrid>
      <w:tr>
        <w:tc>
          <w:tcPr>
            <w:tcW w:type="dxa" w:w="2502"/>
            <w:shd w:fill="18385A"/>
            <w:vAlign w:val="center"/>
          </w:tcPr>
          <w:p>
            <w:pPr>
              <w:spacing w:after="0"/>
            </w:pPr>
            <w:r/>
            <w:r>
              <w:rPr>
                <w:rFonts w:ascii="Arial" w:hAnsi="Arial"/>
                <w:b/>
                <w:color w:val="FFFFFF"/>
                <w:sz w:val="17"/>
              </w:rPr>
              <w:t>Tahap</w:t>
            </w:r>
          </w:p>
        </w:tc>
        <w:tc>
          <w:tcPr>
            <w:tcW w:type="dxa" w:w="2502"/>
            <w:shd w:fill="18385A"/>
            <w:vAlign w:val="center"/>
          </w:tcPr>
          <w:p>
            <w:pPr>
              <w:spacing w:after="0"/>
            </w:pPr>
            <w:r/>
            <w:r>
              <w:rPr>
                <w:rFonts w:ascii="Arial" w:hAnsi="Arial"/>
                <w:b/>
                <w:color w:val="FFFFFF"/>
                <w:sz w:val="17"/>
              </w:rPr>
              <w:t>Kategori</w:t>
            </w:r>
          </w:p>
        </w:tc>
        <w:tc>
          <w:tcPr>
            <w:tcW w:type="dxa" w:w="2502"/>
            <w:shd w:fill="18385A"/>
            <w:vAlign w:val="center"/>
          </w:tcPr>
          <w:p>
            <w:pPr>
              <w:spacing w:after="0"/>
            </w:pPr>
            <w:r/>
            <w:r>
              <w:rPr>
                <w:rFonts w:ascii="Arial" w:hAnsi="Arial"/>
                <w:b/>
                <w:color w:val="FFFFFF"/>
                <w:sz w:val="17"/>
              </w:rPr>
              <w:t>Baris pivot</w:t>
            </w:r>
          </w:p>
        </w:tc>
        <w:tc>
          <w:tcPr>
            <w:tcW w:type="dxa" w:w="2502"/>
            <w:shd w:fill="18385A"/>
            <w:vAlign w:val="center"/>
          </w:tcPr>
          <w:p>
            <w:pPr>
              <w:spacing w:after="0"/>
            </w:pPr>
            <w:r/>
            <w:r>
              <w:rPr>
                <w:rFonts w:ascii="Arial" w:hAnsi="Arial"/>
                <w:b/>
                <w:color w:val="FFFFFF"/>
                <w:sz w:val="17"/>
              </w:rPr>
              <w:t>Penjelasan</w:t>
            </w:r>
          </w:p>
        </w:tc>
      </w:tr>
      <w:tr>
        <w:tc>
          <w:tcPr>
            <w:tcW w:type="dxa" w:w="2502"/>
            <w:vAlign w:val="center"/>
          </w:tcPr>
          <w:p>
            <w:pPr>
              <w:spacing w:after="0"/>
            </w:pPr>
            <w:r/>
            <w:r>
              <w:rPr>
                <w:rFonts w:ascii="Arial" w:hAnsi="Arial"/>
                <w:sz w:val="17"/>
              </w:rPr>
              <w:t>migrate:fresh --seed</w:t>
            </w:r>
          </w:p>
        </w:tc>
        <w:tc>
          <w:tcPr>
            <w:tcW w:type="dxa" w:w="2502"/>
            <w:vAlign w:val="center"/>
          </w:tcPr>
          <w:p>
            <w:pPr>
              <w:spacing w:after="0"/>
            </w:pPr>
            <w:r/>
            <w:r>
              <w:rPr>
                <w:rFonts w:ascii="Arial" w:hAnsi="Arial"/>
                <w:sz w:val="17"/>
              </w:rPr>
              <w:t>5</w:t>
            </w:r>
          </w:p>
        </w:tc>
        <w:tc>
          <w:tcPr>
            <w:tcW w:type="dxa" w:w="2502"/>
            <w:vAlign w:val="center"/>
          </w:tcPr>
          <w:p>
            <w:pPr>
              <w:spacing w:after="0"/>
            </w:pPr>
            <w:r/>
            <w:r>
              <w:rPr>
                <w:rFonts w:ascii="Arial" w:hAnsi="Arial"/>
                <w:sz w:val="17"/>
              </w:rPr>
              <w:t>8</w:t>
            </w:r>
          </w:p>
        </w:tc>
        <w:tc>
          <w:tcPr>
            <w:tcW w:type="dxa" w:w="2502"/>
            <w:vAlign w:val="center"/>
          </w:tcPr>
          <w:p>
            <w:pPr>
              <w:spacing w:after="0"/>
            </w:pPr>
            <w:r/>
            <w:r>
              <w:rPr>
                <w:rFonts w:ascii="Arial" w:hAnsi="Arial"/>
                <w:sz w:val="17"/>
              </w:rPr>
              <w:t>4 pekerjaan x 2 kategori per pekerjaan.</w:t>
            </w:r>
          </w:p>
        </w:tc>
      </w:tr>
      <w:tr>
        <w:tc>
          <w:tcPr>
            <w:tcW w:type="dxa" w:w="2502"/>
            <w:vAlign w:val="center"/>
          </w:tcPr>
          <w:p>
            <w:pPr>
              <w:spacing w:after="0"/>
            </w:pPr>
            <w:r/>
            <w:r>
              <w:rPr>
                <w:rFonts w:ascii="Arial" w:hAnsi="Arial"/>
                <w:sz w:val="17"/>
              </w:rPr>
              <w:t>Uji Tinker tambahan</w:t>
            </w:r>
          </w:p>
        </w:tc>
        <w:tc>
          <w:tcPr>
            <w:tcW w:type="dxa" w:w="2502"/>
            <w:vAlign w:val="center"/>
          </w:tcPr>
          <w:p>
            <w:pPr>
              <w:spacing w:after="0"/>
            </w:pPr>
            <w:r/>
            <w:r>
              <w:rPr>
                <w:rFonts w:ascii="Arial" w:hAnsi="Arial"/>
                <w:sz w:val="17"/>
              </w:rPr>
              <w:t>+4</w:t>
            </w:r>
          </w:p>
        </w:tc>
        <w:tc>
          <w:tcPr>
            <w:tcW w:type="dxa" w:w="2502"/>
            <w:vAlign w:val="center"/>
          </w:tcPr>
          <w:p>
            <w:pPr>
              <w:spacing w:after="0"/>
            </w:pPr>
            <w:r/>
            <w:r>
              <w:rPr>
                <w:rFonts w:ascii="Arial" w:hAnsi="Arial"/>
                <w:sz w:val="17"/>
              </w:rPr>
              <w:t>+1</w:t>
            </w:r>
          </w:p>
        </w:tc>
        <w:tc>
          <w:tcPr>
            <w:tcW w:type="dxa" w:w="2502"/>
            <w:vAlign w:val="center"/>
          </w:tcPr>
          <w:p>
            <w:pPr>
              <w:spacing w:after="0"/>
            </w:pPr>
            <w:r/>
            <w:r>
              <w:rPr>
                <w:rFonts w:ascii="Arial" w:hAnsi="Arial"/>
                <w:sz w:val="17"/>
              </w:rPr>
              <w:t>3 dari create(), 1 kategori programming, dan 1 tautan attach().</w:t>
            </w:r>
          </w:p>
        </w:tc>
      </w:tr>
      <w:tr>
        <w:tc>
          <w:tcPr>
            <w:tcW w:type="dxa" w:w="2502"/>
            <w:vAlign w:val="center"/>
          </w:tcPr>
          <w:p>
            <w:pPr>
              <w:spacing w:after="0"/>
            </w:pPr>
            <w:r/>
            <w:r>
              <w:rPr>
                <w:rFonts w:ascii="Arial" w:hAnsi="Arial"/>
                <w:sz w:val="17"/>
              </w:rPr>
              <w:t>Ringkasan sesi lengkap</w:t>
            </w:r>
          </w:p>
        </w:tc>
        <w:tc>
          <w:tcPr>
            <w:tcW w:type="dxa" w:w="2502"/>
            <w:vAlign w:val="center"/>
          </w:tcPr>
          <w:p>
            <w:pPr>
              <w:spacing w:after="0"/>
            </w:pPr>
            <w:r/>
            <w:r>
              <w:rPr>
                <w:rFonts w:ascii="Arial" w:hAnsi="Arial"/>
                <w:sz w:val="17"/>
              </w:rPr>
              <w:t>9</w:t>
            </w:r>
          </w:p>
        </w:tc>
        <w:tc>
          <w:tcPr>
            <w:tcW w:type="dxa" w:w="2502"/>
            <w:vAlign w:val="center"/>
          </w:tcPr>
          <w:p>
            <w:pPr>
              <w:spacing w:after="0"/>
            </w:pPr>
            <w:r/>
            <w:r>
              <w:rPr>
                <w:rFonts w:ascii="Arial" w:hAnsi="Arial"/>
                <w:sz w:val="17"/>
              </w:rPr>
              <w:t>9</w:t>
            </w:r>
          </w:p>
        </w:tc>
        <w:tc>
          <w:tcPr>
            <w:tcW w:type="dxa" w:w="2502"/>
            <w:vAlign w:val="center"/>
          </w:tcPr>
          <w:p>
            <w:pPr>
              <w:spacing w:after="0"/>
            </w:pPr>
            <w:r/>
            <w:r>
              <w:rPr>
                <w:rFonts w:ascii="Arial" w:hAnsi="Arial"/>
                <w:sz w:val="17"/>
              </w:rPr>
              <w:t>5 + 3 + 1 kategori; 8 + 1 tautan pivot.</w:t>
            </w:r>
          </w:p>
        </w:tc>
      </w:tr>
    </w:tbl>
    <w:p>
      <w:pPr>
        <w:spacing w:after="0"/>
      </w:pPr>
    </w:p>
    <w:p>
      <w:pPr/>
      <w:r>
        <w:rPr>
          <w:rFonts w:ascii="Arial" w:hAnsi="Arial"/>
        </w:rPr>
        <w:t xml:space="preserve">Seeder didaftarkan di </w:t>
      </w:r>
      <w:r>
        <w:rPr>
          <w:rFonts w:ascii="Consolas" w:hAnsi="Consolas"/>
          <w:color w:val="37495B"/>
          <w:sz w:val="18"/>
        </w:rPr>
        <w:t>DatabaseSeeder</w:t>
      </w:r>
      <w:r>
        <w:rPr>
          <w:rFonts w:ascii="Arial" w:hAnsi="Arial"/>
        </w:rPr>
        <w:t xml:space="preserve"> setelah </w:t>
      </w:r>
      <w:r>
        <w:rPr>
          <w:rFonts w:ascii="Consolas" w:hAnsi="Consolas"/>
          <w:color w:val="37495B"/>
          <w:sz w:val="18"/>
        </w:rPr>
        <w:t>DataAwalSeeder</w:t>
      </w:r>
      <w:r>
        <w:rPr>
          <w:rFonts w:ascii="Arial" w:hAnsi="Arial"/>
        </w:rPr>
        <w:t xml:space="preserve">. Dengan demikian </w:t>
      </w:r>
      <w:r>
        <w:rPr>
          <w:rFonts w:ascii="Consolas" w:hAnsi="Consolas"/>
          <w:color w:val="37495B"/>
          <w:sz w:val="18"/>
        </w:rPr>
        <w:t>php artisan migrate:fresh --seed</w:t>
      </w:r>
      <w:r>
        <w:rPr>
          <w:rFonts w:ascii="Arial" w:hAnsi="Arial"/>
        </w:rPr>
        <w:t xml:space="preserve"> mengulang migration, membuat data awal, lalu menjalankan </w:t>
      </w:r>
      <w:r>
        <w:rPr>
          <w:rFonts w:ascii="Consolas" w:hAnsi="Consolas"/>
          <w:color w:val="37495B"/>
          <w:sz w:val="18"/>
        </w:rPr>
        <w:t>KategoriSeeder</w:t>
      </w:r>
      <w:r>
        <w:rPr>
          <w:rFonts w:ascii="Arial" w:hAnsi="Arial"/>
        </w:rPr>
        <w:t>. Angka 5 kategori dan 8 pivot adalah hasil seed otomatis; angka 9 kategori dan 9 pivot adalah ringkasan setelah langkah Tinker tambahan pada sesi praktikum.</w:t>
      </w:r>
    </w:p>
    <w:p>
      <w:pPr>
        <w:pStyle w:val="Heading1"/>
      </w:pPr>
      <w:r>
        <w:rPr>
          <w:rFonts w:ascii="Arial" w:hAnsi="Arial"/>
        </w:rPr>
        <w:t>4. Evaluasi Capaian</w:t>
      </w:r>
    </w:p>
    <w:tbl>
      <w:tblPr>
        <w:tblStyle w:val="TableGrid"/>
        <w:tblW w:type="auto" w:w="0"/>
        <w:jc w:val="center"/>
        <w:tblLook w:firstColumn="1" w:firstRow="1" w:lastColumn="0" w:lastRow="0" w:noHBand="0" w:noVBand="1" w:val="04A0"/>
      </w:tblPr>
      <w:tblGrid>
        <w:gridCol w:w="3336"/>
        <w:gridCol w:w="3336"/>
        <w:gridCol w:w="3336"/>
      </w:tblGrid>
      <w:tr>
        <w:tc>
          <w:tcPr>
            <w:tcW w:type="dxa" w:w="3336"/>
            <w:shd w:fill="18385A"/>
            <w:vAlign w:val="center"/>
          </w:tcPr>
          <w:p>
            <w:pPr>
              <w:spacing w:after="0"/>
            </w:pPr>
            <w:r/>
            <w:r>
              <w:rPr>
                <w:rFonts w:ascii="Arial" w:hAnsi="Arial"/>
                <w:b/>
                <w:color w:val="FFFFFF"/>
                <w:sz w:val="17"/>
              </w:rPr>
              <w:t>No.</w:t>
            </w:r>
          </w:p>
        </w:tc>
        <w:tc>
          <w:tcPr>
            <w:tcW w:type="dxa" w:w="3336"/>
            <w:shd w:fill="18385A"/>
            <w:vAlign w:val="center"/>
          </w:tcPr>
          <w:p>
            <w:pPr>
              <w:spacing w:after="0"/>
            </w:pPr>
            <w:r/>
            <w:r>
              <w:rPr>
                <w:rFonts w:ascii="Arial" w:hAnsi="Arial"/>
                <w:b/>
                <w:color w:val="FFFFFF"/>
                <w:sz w:val="17"/>
              </w:rPr>
              <w:t>Capaian pada modul</w:t>
            </w:r>
          </w:p>
        </w:tc>
        <w:tc>
          <w:tcPr>
            <w:tcW w:type="dxa" w:w="3336"/>
            <w:shd w:fill="18385A"/>
            <w:vAlign w:val="center"/>
          </w:tcPr>
          <w:p>
            <w:pPr>
              <w:spacing w:after="0"/>
            </w:pPr>
            <w:r/>
            <w:r>
              <w:rPr>
                <w:rFonts w:ascii="Arial" w:hAnsi="Arial"/>
                <w:b/>
                <w:color w:val="FFFFFF"/>
                <w:sz w:val="17"/>
              </w:rPr>
              <w:t>Status dan bukti</w:t>
            </w:r>
          </w:p>
        </w:tc>
      </w:tr>
      <w:tr>
        <w:tc>
          <w:tcPr>
            <w:tcW w:type="dxa" w:w="3336"/>
            <w:vAlign w:val="center"/>
          </w:tcPr>
          <w:p>
            <w:pPr>
              <w:spacing w:after="0"/>
            </w:pPr>
            <w:r/>
            <w:r>
              <w:rPr>
                <w:rFonts w:ascii="Arial" w:hAnsi="Arial"/>
                <w:sz w:val="17"/>
              </w:rPr>
              <w:t>1</w:t>
            </w:r>
          </w:p>
        </w:tc>
        <w:tc>
          <w:tcPr>
            <w:tcW w:type="dxa" w:w="3336"/>
            <w:vAlign w:val="center"/>
          </w:tcPr>
          <w:p>
            <w:pPr>
              <w:spacing w:after="0"/>
            </w:pPr>
            <w:r/>
            <w:r>
              <w:rPr>
                <w:rFonts w:ascii="Arial" w:hAnsi="Arial"/>
                <w:sz w:val="17"/>
              </w:rPr>
              <w:t>belongsTo pada Pekerjaan berhasil diakses melalui Tinker.</w:t>
            </w:r>
          </w:p>
        </w:tc>
        <w:tc>
          <w:tcPr>
            <w:tcW w:type="dxa" w:w="3336"/>
            <w:vAlign w:val="center"/>
          </w:tcPr>
          <w:p>
            <w:pPr>
              <w:spacing w:after="0"/>
            </w:pPr>
            <w:r/>
            <w:r>
              <w:rPr>
                <w:rFonts w:ascii="Arial" w:hAnsi="Arial"/>
                <w:sz w:val="17"/>
              </w:rPr>
              <w:t>[x] Tercapai - Bukti 1.</w:t>
            </w:r>
          </w:p>
        </w:tc>
      </w:tr>
      <w:tr>
        <w:tc>
          <w:tcPr>
            <w:tcW w:type="dxa" w:w="3336"/>
            <w:vAlign w:val="center"/>
          </w:tcPr>
          <w:p>
            <w:pPr>
              <w:spacing w:after="0"/>
            </w:pPr>
            <w:r/>
            <w:r>
              <w:rPr>
                <w:rFonts w:ascii="Arial" w:hAnsi="Arial"/>
                <w:sz w:val="17"/>
              </w:rPr>
              <w:t>2</w:t>
            </w:r>
          </w:p>
        </w:tc>
        <w:tc>
          <w:tcPr>
            <w:tcW w:type="dxa" w:w="3336"/>
            <w:vAlign w:val="center"/>
          </w:tcPr>
          <w:p>
            <w:pPr>
              <w:spacing w:after="0"/>
            </w:pPr>
            <w:r/>
            <w:r>
              <w:rPr>
                <w:rFonts w:ascii="Arial" w:hAnsi="Arial"/>
                <w:sz w:val="17"/>
              </w:rPr>
              <w:t>hasMany mengembalikan lebih dari satu record.</w:t>
            </w:r>
          </w:p>
        </w:tc>
        <w:tc>
          <w:tcPr>
            <w:tcW w:type="dxa" w:w="3336"/>
            <w:vAlign w:val="center"/>
          </w:tcPr>
          <w:p>
            <w:pPr>
              <w:spacing w:after="0"/>
            </w:pPr>
            <w:r/>
            <w:r>
              <w:rPr>
                <w:rFonts w:ascii="Arial" w:hAnsi="Arial"/>
                <w:sz w:val="17"/>
              </w:rPr>
              <w:t>[x] Tercapai - dua pekerjaan pada perusahaan pertama; Bukti 1.</w:t>
            </w:r>
          </w:p>
        </w:tc>
      </w:tr>
      <w:tr>
        <w:tc>
          <w:tcPr>
            <w:tcW w:type="dxa" w:w="3336"/>
            <w:vAlign w:val="center"/>
          </w:tcPr>
          <w:p>
            <w:pPr>
              <w:spacing w:after="0"/>
            </w:pPr>
            <w:r/>
            <w:r>
              <w:rPr>
                <w:rFonts w:ascii="Arial" w:hAnsi="Arial"/>
                <w:sz w:val="17"/>
              </w:rPr>
              <w:t>3</w:t>
            </w:r>
          </w:p>
        </w:tc>
        <w:tc>
          <w:tcPr>
            <w:tcW w:type="dxa" w:w="3336"/>
            <w:vAlign w:val="center"/>
          </w:tcPr>
          <w:p>
            <w:pPr>
              <w:spacing w:after="0"/>
            </w:pPr>
            <w:r/>
            <w:r>
              <w:rPr>
                <w:rFonts w:ascii="Arial" w:hAnsi="Arial"/>
                <w:sz w:val="17"/>
              </w:rPr>
              <w:t>Lazy loading dijelaskan beserta jumlah query.</w:t>
            </w:r>
          </w:p>
        </w:tc>
        <w:tc>
          <w:tcPr>
            <w:tcW w:type="dxa" w:w="3336"/>
            <w:vAlign w:val="center"/>
          </w:tcPr>
          <w:p>
            <w:pPr>
              <w:spacing w:after="0"/>
            </w:pPr>
            <w:r/>
            <w:r>
              <w:rPr>
                <w:rFonts w:ascii="Arial" w:hAnsi="Arial"/>
                <w:sz w:val="17"/>
              </w:rPr>
              <w:t>[x] Tercapai - 2 query; Bukti 2.</w:t>
            </w:r>
          </w:p>
        </w:tc>
      </w:tr>
      <w:tr>
        <w:tc>
          <w:tcPr>
            <w:tcW w:type="dxa" w:w="3336"/>
            <w:vAlign w:val="center"/>
          </w:tcPr>
          <w:p>
            <w:pPr>
              <w:spacing w:after="0"/>
            </w:pPr>
            <w:r/>
            <w:r>
              <w:rPr>
                <w:rFonts w:ascii="Arial" w:hAnsi="Arial"/>
                <w:sz w:val="17"/>
              </w:rPr>
              <w:t>4</w:t>
            </w:r>
          </w:p>
        </w:tc>
        <w:tc>
          <w:tcPr>
            <w:tcW w:type="dxa" w:w="3336"/>
            <w:vAlign w:val="center"/>
          </w:tcPr>
          <w:p>
            <w:pPr>
              <w:spacing w:after="0"/>
            </w:pPr>
            <w:r/>
            <w:r>
              <w:rPr>
                <w:rFonts w:ascii="Arial" w:hAnsi="Arial"/>
                <w:sz w:val="17"/>
              </w:rPr>
              <w:t>Pivot pekerjaan_kategori dibuat dengan struktur yang benar.</w:t>
            </w:r>
          </w:p>
        </w:tc>
        <w:tc>
          <w:tcPr>
            <w:tcW w:type="dxa" w:w="3336"/>
            <w:vAlign w:val="center"/>
          </w:tcPr>
          <w:p>
            <w:pPr>
              <w:spacing w:after="0"/>
            </w:pPr>
            <w:r/>
            <w:r>
              <w:rPr>
                <w:rFonts w:ascii="Arial" w:hAnsi="Arial"/>
                <w:sz w:val="17"/>
              </w:rPr>
              <w:t>[x] Tercapai - Bukti 3 dan 8.</w:t>
            </w:r>
          </w:p>
        </w:tc>
      </w:tr>
      <w:tr>
        <w:tc>
          <w:tcPr>
            <w:tcW w:type="dxa" w:w="3336"/>
            <w:vAlign w:val="center"/>
          </w:tcPr>
          <w:p>
            <w:pPr>
              <w:spacing w:after="0"/>
            </w:pPr>
            <w:r/>
            <w:r>
              <w:rPr>
                <w:rFonts w:ascii="Arial" w:hAnsi="Arial"/>
                <w:sz w:val="17"/>
              </w:rPr>
              <w:t>5</w:t>
            </w:r>
          </w:p>
        </w:tc>
        <w:tc>
          <w:tcPr>
            <w:tcW w:type="dxa" w:w="3336"/>
            <w:vAlign w:val="center"/>
          </w:tcPr>
          <w:p>
            <w:pPr>
              <w:spacing w:after="0"/>
            </w:pPr>
            <w:r/>
            <w:r>
              <w:rPr>
                <w:rFonts w:ascii="Arial" w:hAnsi="Arial"/>
                <w:sz w:val="17"/>
              </w:rPr>
              <w:t>Penghapusan kategori menghapus baris pivot secara otomatis.</w:t>
            </w:r>
          </w:p>
        </w:tc>
        <w:tc>
          <w:tcPr>
            <w:tcW w:type="dxa" w:w="3336"/>
            <w:vAlign w:val="center"/>
          </w:tcPr>
          <w:p>
            <w:pPr>
              <w:spacing w:after="0"/>
            </w:pPr>
            <w:r/>
            <w:r>
              <w:rPr>
                <w:rFonts w:ascii="Arial" w:hAnsi="Arial"/>
                <w:sz w:val="17"/>
              </w:rPr>
              <w:t>[x] Tercapai - diuji dengan cascade; Bukti 3.</w:t>
            </w:r>
          </w:p>
        </w:tc>
      </w:tr>
      <w:tr>
        <w:tc>
          <w:tcPr>
            <w:tcW w:type="dxa" w:w="3336"/>
            <w:vAlign w:val="center"/>
          </w:tcPr>
          <w:p>
            <w:pPr>
              <w:spacing w:after="0"/>
            </w:pPr>
            <w:r/>
            <w:r>
              <w:rPr>
                <w:rFonts w:ascii="Arial" w:hAnsi="Arial"/>
                <w:sz w:val="17"/>
              </w:rPr>
              <w:t>6</w:t>
            </w:r>
          </w:p>
        </w:tc>
        <w:tc>
          <w:tcPr>
            <w:tcW w:type="dxa" w:w="3336"/>
            <w:vAlign w:val="center"/>
          </w:tcPr>
          <w:p>
            <w:pPr>
              <w:spacing w:after="0"/>
            </w:pPr>
            <w:r/>
            <w:r>
              <w:rPr>
                <w:rFonts w:ascii="Arial" w:hAnsi="Arial"/>
                <w:sz w:val="17"/>
              </w:rPr>
              <w:t>belongsToMany berhasil dari kedua arah.</w:t>
            </w:r>
          </w:p>
        </w:tc>
        <w:tc>
          <w:tcPr>
            <w:tcW w:type="dxa" w:w="3336"/>
            <w:vAlign w:val="center"/>
          </w:tcPr>
          <w:p>
            <w:pPr>
              <w:spacing w:after="0"/>
            </w:pPr>
            <w:r/>
            <w:r>
              <w:rPr>
                <w:rFonts w:ascii="Arial" w:hAnsi="Arial"/>
                <w:sz w:val="17"/>
              </w:rPr>
              <w:t>[x] Tercapai - Bukti 4 dan 7.</w:t>
            </w:r>
          </w:p>
        </w:tc>
      </w:tr>
      <w:tr>
        <w:tc>
          <w:tcPr>
            <w:tcW w:type="dxa" w:w="3336"/>
            <w:vAlign w:val="center"/>
          </w:tcPr>
          <w:p>
            <w:pPr>
              <w:spacing w:after="0"/>
            </w:pPr>
            <w:r/>
            <w:r>
              <w:rPr>
                <w:rFonts w:ascii="Arial" w:hAnsi="Arial"/>
                <w:sz w:val="17"/>
              </w:rPr>
              <w:t>7</w:t>
            </w:r>
          </w:p>
        </w:tc>
        <w:tc>
          <w:tcPr>
            <w:tcW w:type="dxa" w:w="3336"/>
            <w:vAlign w:val="center"/>
          </w:tcPr>
          <w:p>
            <w:pPr>
              <w:spacing w:after="0"/>
            </w:pPr>
            <w:r/>
            <w:r>
              <w:rPr>
                <w:rFonts w:ascii="Arial" w:hAnsi="Arial"/>
                <w:sz w:val="17"/>
              </w:rPr>
              <w:t>Factory diuji melalui make() dan create().</w:t>
            </w:r>
          </w:p>
        </w:tc>
        <w:tc>
          <w:tcPr>
            <w:tcW w:type="dxa" w:w="3336"/>
            <w:vAlign w:val="center"/>
          </w:tcPr>
          <w:p>
            <w:pPr>
              <w:spacing w:after="0"/>
            </w:pPr>
            <w:r/>
            <w:r>
              <w:rPr>
                <w:rFonts w:ascii="Arial" w:hAnsi="Arial"/>
                <w:sz w:val="17"/>
              </w:rPr>
              <w:t>[x] Tercapai - Bukti 5 dan 9.</w:t>
            </w:r>
          </w:p>
        </w:tc>
      </w:tr>
      <w:tr>
        <w:tc>
          <w:tcPr>
            <w:tcW w:type="dxa" w:w="3336"/>
            <w:vAlign w:val="center"/>
          </w:tcPr>
          <w:p>
            <w:pPr>
              <w:spacing w:after="0"/>
            </w:pPr>
            <w:r/>
            <w:r>
              <w:rPr>
                <w:rFonts w:ascii="Arial" w:hAnsi="Arial"/>
                <w:sz w:val="17"/>
              </w:rPr>
              <w:t>8</w:t>
            </w:r>
          </w:p>
        </w:tc>
        <w:tc>
          <w:tcPr>
            <w:tcW w:type="dxa" w:w="3336"/>
            <w:vAlign w:val="center"/>
          </w:tcPr>
          <w:p>
            <w:pPr>
              <w:spacing w:after="0"/>
            </w:pPr>
            <w:r/>
            <w:r>
              <w:rPr>
                <w:rFonts w:ascii="Arial" w:hAnsi="Arial"/>
                <w:sz w:val="17"/>
              </w:rPr>
              <w:t>Seeder mengisi kategori dan pivot secara otomatis.</w:t>
            </w:r>
          </w:p>
        </w:tc>
        <w:tc>
          <w:tcPr>
            <w:tcW w:type="dxa" w:w="3336"/>
            <w:vAlign w:val="center"/>
          </w:tcPr>
          <w:p>
            <w:pPr>
              <w:spacing w:after="0"/>
            </w:pPr>
            <w:r/>
            <w:r>
              <w:rPr>
                <w:rFonts w:ascii="Arial" w:hAnsi="Arial"/>
                <w:sz w:val="17"/>
              </w:rPr>
              <w:t>[x] Tercapai - 5 kategori, 8 pivot; Bukti 5, 6, dan 10.</w:t>
            </w:r>
          </w:p>
        </w:tc>
      </w:tr>
    </w:tbl>
    <w:p>
      <w:pPr>
        <w:spacing w:after="0"/>
      </w:pPr>
    </w:p>
    <w:p>
      <w:pPr>
        <w:pStyle w:val="Heading2"/>
      </w:pPr>
      <w:r>
        <w:rPr>
          <w:rFonts w:ascii="Arial" w:hAnsi="Arial"/>
        </w:rPr>
        <w:t>File implementasi</w:t>
      </w:r>
    </w:p>
    <w:p>
      <w:pPr/>
      <w:r>
        <w:rPr>
          <w:rFonts w:ascii="Arial" w:hAnsi="Arial"/>
        </w:rPr>
        <w:t xml:space="preserve">Relasi berada pada </w:t>
      </w:r>
      <w:r>
        <w:rPr>
          <w:rFonts w:ascii="Consolas" w:hAnsi="Consolas"/>
          <w:color w:val="37495B"/>
          <w:sz w:val="18"/>
        </w:rPr>
        <w:t>app/Models/Perusahaan.php</w:t>
      </w:r>
      <w:r>
        <w:rPr>
          <w:rFonts w:ascii="Arial" w:hAnsi="Arial"/>
        </w:rPr>
        <w:t xml:space="preserve">, </w:t>
      </w:r>
      <w:r>
        <w:rPr>
          <w:rFonts w:ascii="Consolas" w:hAnsi="Consolas"/>
          <w:color w:val="37495B"/>
          <w:sz w:val="18"/>
        </w:rPr>
        <w:t>Pekerjaan.php</w:t>
      </w:r>
      <w:r>
        <w:rPr>
          <w:rFonts w:ascii="Arial" w:hAnsi="Arial"/>
        </w:rPr>
        <w:t xml:space="preserve">, dan </w:t>
      </w:r>
      <w:r>
        <w:rPr>
          <w:rFonts w:ascii="Consolas" w:hAnsi="Consolas"/>
          <w:color w:val="37495B"/>
          <w:sz w:val="18"/>
        </w:rPr>
        <w:t>Kategori.php</w:t>
      </w:r>
      <w:r>
        <w:rPr>
          <w:rFonts w:ascii="Arial" w:hAnsi="Arial"/>
        </w:rPr>
        <w:t xml:space="preserve">. Migration pivot berada pada </w:t>
      </w:r>
      <w:r>
        <w:rPr>
          <w:rFonts w:ascii="Consolas" w:hAnsi="Consolas"/>
          <w:color w:val="37495B"/>
          <w:sz w:val="18"/>
        </w:rPr>
        <w:t>database/migrations/2026_10_04_000003_create_kategoris_and_pekerjaan_kategori_tables.php</w:t>
      </w:r>
      <w:r>
        <w:rPr>
          <w:rFonts w:ascii="Arial" w:hAnsi="Arial"/>
        </w:rPr>
        <w:t xml:space="preserve">. Factory dan seeder berada pada </w:t>
      </w:r>
      <w:r>
        <w:rPr>
          <w:rFonts w:ascii="Consolas" w:hAnsi="Consolas"/>
          <w:color w:val="37495B"/>
          <w:sz w:val="18"/>
        </w:rPr>
        <w:t>database/factories/KategoriFactory.php</w:t>
      </w:r>
      <w:r>
        <w:rPr>
          <w:rFonts w:ascii="Arial" w:hAnsi="Arial"/>
        </w:rPr>
        <w:t xml:space="preserve"> serta folder </w:t>
      </w:r>
      <w:r>
        <w:rPr>
          <w:rFonts w:ascii="Consolas" w:hAnsi="Consolas"/>
          <w:color w:val="37495B"/>
          <w:sz w:val="18"/>
        </w:rPr>
        <w:t>database/seeders/</w:t>
      </w:r>
      <w:r>
        <w:rPr>
          <w:rFonts w:ascii="Arial" w:hAnsi="Arial"/>
        </w:rPr>
        <w:t xml:space="preserve">. Skrip Tinker dan log perintah disertakan pada folder </w:t>
      </w:r>
      <w:r>
        <w:rPr>
          <w:rFonts w:ascii="Consolas" w:hAnsi="Consolas"/>
          <w:color w:val="37495B"/>
          <w:sz w:val="18"/>
        </w:rPr>
        <w:t>scripts/tinker/</w:t>
      </w:r>
      <w:r>
        <w:rPr>
          <w:rFonts w:ascii="Arial" w:hAnsi="Arial"/>
        </w:rPr>
        <w:t xml:space="preserve"> dan </w:t>
      </w:r>
      <w:r>
        <w:rPr>
          <w:rFonts w:ascii="Consolas" w:hAnsi="Consolas"/>
          <w:color w:val="37495B"/>
          <w:sz w:val="18"/>
        </w:rPr>
        <w:t>screenshots/logs/</w:t>
      </w:r>
      <w:r>
        <w:rPr>
          <w:rFonts w:ascii="Arial" w:hAnsi="Arial"/>
        </w:rPr>
        <w:t>.</w:t>
      </w:r>
    </w:p>
    <w:p>
      <w:pPr>
        <w:pStyle w:val="Heading1"/>
      </w:pPr>
      <w:r>
        <w:rPr>
          <w:rFonts w:ascii="Arial" w:hAnsi="Arial"/>
        </w:rPr>
        <w:t>5. Kesimpulan</w:t>
      </w:r>
    </w:p>
    <w:p>
      <w:pPr/>
      <w:r>
        <w:rPr>
          <w:rFonts w:ascii="Arial" w:hAnsi="Arial"/>
        </w:rPr>
        <w:t>Seluruh capaian evaluasi Modul 6 berhasil dilaksanakan. Relasi one-to-many dapat dibaca dari kedua arah, lazy loading pada contoh ini menjalankan dua query, dan relasi many-to-many berjalan melalui pivot dengan foreign key serta cascade on delete. Factory membedakan objek sementara dari data tersimpan, sedangkan seeder menghasilkan lima kategori dan delapan tautan pivot untuk empat pekerjaan. Penggunaan nama pivot eksplisit dan timestamps membuat relasi sesuai skema yang dirancang.</w:t>
      </w:r>
    </w:p>
    <w:p>
      <w:pPr>
        <w:pStyle w:val="Caption"/>
      </w:pPr>
      <w:r>
        <w:rPr>
          <w:rFonts w:ascii="Arial" w:hAnsi="Arial"/>
          <w:color w:val="59697A"/>
          <w:sz w:val="17"/>
        </w:rPr>
        <w:t>Rujukan: Modul 06 Database 3 (Eloquent Relationship, Pivot Table, Factory, dan Seeder); kode Laravel, keluaran Artisan/Tinker, serta screenshot pada proyek praktikum ini.</w:t>
      </w:r>
    </w:p>
    <w:p>
      <w:r>
        <w:br w:type="page"/>
      </w:r>
    </w:p>
    <w:p>
      <w:pPr>
        <w:pStyle w:val="Heading2"/>
      </w:pPr>
      <w:r>
        <w:rPr>
          <w:rFonts w:ascii="Arial" w:hAnsi="Arial"/>
        </w:rPr>
        <w:t>Relasi one-to-many dan lazy loading</w:t>
      </w:r>
    </w:p>
    <w:p>
      <w:pPr>
        <w:spacing w:before="40" w:after="40"/>
        <w:jc w:val="center"/>
      </w:pPr>
      <w:r>
        <w:drawing>
          <wp:inline xmlns:a="http://schemas.openxmlformats.org/drawingml/2006/main" xmlns:pic="http://schemas.openxmlformats.org/drawingml/2006/picture">
            <wp:extent cx="5257800" cy="3614737"/>
            <wp:docPr id="1" name="Picture 1"/>
            <wp:cNvGraphicFramePr>
              <a:graphicFrameLocks noChangeAspect="1"/>
            </wp:cNvGraphicFramePr>
            <a:graphic>
              <a:graphicData uri="http://schemas.openxmlformats.org/drawingml/2006/picture">
                <pic:pic>
                  <pic:nvPicPr>
                    <pic:cNvPr id="0" name="01-relasi-one-to-many.png"/>
                    <pic:cNvPicPr/>
                  </pic:nvPicPr>
                  <pic:blipFill>
                    <a:blip r:embed="rId11"/>
                    <a:stretch>
                      <a:fillRect/>
                    </a:stretch>
                  </pic:blipFill>
                  <pic:spPr>
                    <a:xfrm>
                      <a:off x="0" y="0"/>
                      <a:ext cx="5257800" cy="3614737"/>
                    </a:xfrm>
                    <a:prstGeom prst="rect"/>
                  </pic:spPr>
                </pic:pic>
              </a:graphicData>
            </a:graphic>
          </wp:inline>
        </w:drawing>
      </w:r>
    </w:p>
    <w:p>
      <w:pPr>
        <w:pStyle w:val="Caption"/>
      </w:pPr>
      <w:r>
        <w:rPr>
          <w:rFonts w:ascii="Arial" w:hAnsi="Arial"/>
          <w:b/>
        </w:rPr>
        <w:t>Bukti 1.</w:t>
      </w:r>
      <w:r>
        <w:rPr>
          <w:rFonts w:ascii="Arial" w:hAnsi="Arial"/>
        </w:rPr>
        <w:t xml:space="preserve"> Relasi belongsTo dan hasMany berhasil dibaca melalui Tinker.</w:t>
      </w:r>
    </w:p>
    <w:p>
      <w:r>
        <w:br w:type="page"/>
      </w:r>
    </w:p>
    <w:p>
      <w:pPr>
        <w:spacing w:before="40" w:after="40"/>
        <w:jc w:val="center"/>
      </w:pPr>
      <w:r>
        <w:drawing>
          <wp:inline xmlns:a="http://schemas.openxmlformats.org/drawingml/2006/main" xmlns:pic="http://schemas.openxmlformats.org/drawingml/2006/picture">
            <wp:extent cx="5257800" cy="3614737"/>
            <wp:docPr id="2" name="Picture 2"/>
            <wp:cNvGraphicFramePr>
              <a:graphicFrameLocks noChangeAspect="1"/>
            </wp:cNvGraphicFramePr>
            <a:graphic>
              <a:graphicData uri="http://schemas.openxmlformats.org/drawingml/2006/picture">
                <pic:pic>
                  <pic:nvPicPr>
                    <pic:cNvPr id="0" name="02-lazy-loading.png"/>
                    <pic:cNvPicPr/>
                  </pic:nvPicPr>
                  <pic:blipFill>
                    <a:blip r:embed="rId12"/>
                    <a:stretch>
                      <a:fillRect/>
                    </a:stretch>
                  </pic:blipFill>
                  <pic:spPr>
                    <a:xfrm>
                      <a:off x="0" y="0"/>
                      <a:ext cx="5257800" cy="3614737"/>
                    </a:xfrm>
                    <a:prstGeom prst="rect"/>
                  </pic:spPr>
                </pic:pic>
              </a:graphicData>
            </a:graphic>
          </wp:inline>
        </w:drawing>
      </w:r>
    </w:p>
    <w:p>
      <w:pPr>
        <w:pStyle w:val="Caption"/>
      </w:pPr>
      <w:r>
        <w:rPr>
          <w:rFonts w:ascii="Arial" w:hAnsi="Arial"/>
          <w:b/>
        </w:rPr>
        <w:t>Bukti 2.</w:t>
      </w:r>
      <w:r>
        <w:rPr>
          <w:rFonts w:ascii="Arial" w:hAnsi="Arial"/>
        </w:rPr>
        <w:t xml:space="preserve"> Log query menunjukkan dua query sejak pekerjaan diambil hingga perusahaan diakses.</w:t>
      </w:r>
    </w:p>
    <w:p>
      <w:r>
        <w:br w:type="page"/>
      </w:r>
    </w:p>
    <w:p>
      <w:pPr>
        <w:pStyle w:val="Heading2"/>
      </w:pPr>
      <w:r>
        <w:rPr>
          <w:rFonts w:ascii="Arial" w:hAnsi="Arial"/>
        </w:rPr>
        <w:t>Pivot table, cascade, dan many-to-many</w:t>
      </w:r>
    </w:p>
    <w:p>
      <w:r>
        <w:br w:type="page"/>
      </w:r>
    </w:p>
    <w:p>
      <w:pPr>
        <w:spacing w:before="40" w:after="40"/>
        <w:jc w:val="center"/>
      </w:pPr>
      <w:r>
        <w:drawing>
          <wp:inline xmlns:a="http://schemas.openxmlformats.org/drawingml/2006/main" xmlns:pic="http://schemas.openxmlformats.org/drawingml/2006/picture">
            <wp:extent cx="5257800" cy="5090208"/>
            <wp:docPr id="3" name="Picture 3"/>
            <wp:cNvGraphicFramePr>
              <a:graphicFrameLocks noChangeAspect="1"/>
            </wp:cNvGraphicFramePr>
            <a:graphic>
              <a:graphicData uri="http://schemas.openxmlformats.org/drawingml/2006/picture">
                <pic:pic>
                  <pic:nvPicPr>
                    <pic:cNvPr id="0" name="03-pivot-dan-cascade.png"/>
                    <pic:cNvPicPr/>
                  </pic:nvPicPr>
                  <pic:blipFill>
                    <a:blip r:embed="rId13"/>
                    <a:stretch>
                      <a:fillRect/>
                    </a:stretch>
                  </pic:blipFill>
                  <pic:spPr>
                    <a:xfrm>
                      <a:off x="0" y="0"/>
                      <a:ext cx="5257800" cy="5090208"/>
                    </a:xfrm>
                    <a:prstGeom prst="rect"/>
                  </pic:spPr>
                </pic:pic>
              </a:graphicData>
            </a:graphic>
          </wp:inline>
        </w:drawing>
      </w:r>
    </w:p>
    <w:p>
      <w:pPr>
        <w:pStyle w:val="Caption"/>
      </w:pPr>
      <w:r>
        <w:rPr>
          <w:rFonts w:ascii="Arial" w:hAnsi="Arial"/>
          <w:b/>
        </w:rPr>
        <w:t>Bukti 3.</w:t>
      </w:r>
      <w:r>
        <w:rPr>
          <w:rFonts w:ascii="Arial" w:hAnsi="Arial"/>
        </w:rPr>
        <w:t xml:space="preserve"> Skema pivot dan pemeriksaan cascade on delete.</w:t>
      </w:r>
    </w:p>
    <w:p>
      <w:r>
        <w:br w:type="page"/>
      </w:r>
    </w:p>
    <w:p>
      <w:pPr>
        <w:spacing w:before="40" w:after="40"/>
        <w:jc w:val="center"/>
      </w:pPr>
      <w:r>
        <w:drawing>
          <wp:inline xmlns:a="http://schemas.openxmlformats.org/drawingml/2006/main" xmlns:pic="http://schemas.openxmlformats.org/drawingml/2006/picture">
            <wp:extent cx="5257800" cy="3614737"/>
            <wp:docPr id="4" name="Picture 4"/>
            <wp:cNvGraphicFramePr>
              <a:graphicFrameLocks noChangeAspect="1"/>
            </wp:cNvGraphicFramePr>
            <a:graphic>
              <a:graphicData uri="http://schemas.openxmlformats.org/drawingml/2006/picture">
                <pic:pic>
                  <pic:nvPicPr>
                    <pic:cNvPr id="0" name="04-many-to-many.png"/>
                    <pic:cNvPicPr/>
                  </pic:nvPicPr>
                  <pic:blipFill>
                    <a:blip r:embed="rId14"/>
                    <a:stretch>
                      <a:fillRect/>
                    </a:stretch>
                  </pic:blipFill>
                  <pic:spPr>
                    <a:xfrm>
                      <a:off x="0" y="0"/>
                      <a:ext cx="5257800" cy="3614737"/>
                    </a:xfrm>
                    <a:prstGeom prst="rect"/>
                  </pic:spPr>
                </pic:pic>
              </a:graphicData>
            </a:graphic>
          </wp:inline>
        </w:drawing>
      </w:r>
    </w:p>
    <w:p>
      <w:pPr>
        <w:pStyle w:val="Caption"/>
      </w:pPr>
      <w:r>
        <w:rPr>
          <w:rFonts w:ascii="Arial" w:hAnsi="Arial"/>
          <w:b/>
        </w:rPr>
        <w:t>Bukti 4.</w:t>
      </w:r>
      <w:r>
        <w:rPr>
          <w:rFonts w:ascii="Arial" w:hAnsi="Arial"/>
        </w:rPr>
        <w:t xml:space="preserve"> Relasi belongsToMany dapat dibaca dari kedua model.</w:t>
      </w:r>
    </w:p>
    <w:p>
      <w:r>
        <w:br w:type="page"/>
      </w:r>
    </w:p>
    <w:p>
      <w:pPr>
        <w:pStyle w:val="Heading2"/>
      </w:pPr>
      <w:r>
        <w:rPr>
          <w:rFonts w:ascii="Arial" w:hAnsi="Arial"/>
        </w:rPr>
        <w:t>Factory, attach, dan eksekusi seeder</w:t>
      </w:r>
    </w:p>
    <w:p>
      <w:r>
        <w:br w:type="page"/>
      </w:r>
    </w:p>
    <w:p>
      <w:pPr>
        <w:spacing w:before="40" w:after="40"/>
        <w:jc w:val="center"/>
      </w:pPr>
      <w:r>
        <w:drawing>
          <wp:inline xmlns:a="http://schemas.openxmlformats.org/drawingml/2006/main" xmlns:pic="http://schemas.openxmlformats.org/drawingml/2006/picture">
            <wp:extent cx="5257800" cy="5560124"/>
            <wp:docPr id="5" name="Picture 5"/>
            <wp:cNvGraphicFramePr>
              <a:graphicFrameLocks noChangeAspect="1"/>
            </wp:cNvGraphicFramePr>
            <a:graphic>
              <a:graphicData uri="http://schemas.openxmlformats.org/drawingml/2006/picture">
                <pic:pic>
                  <pic:nvPicPr>
                    <pic:cNvPr id="0" name="05-factory-dan-seeder.png"/>
                    <pic:cNvPicPr/>
                  </pic:nvPicPr>
                  <pic:blipFill>
                    <a:blip r:embed="rId15"/>
                    <a:stretch>
                      <a:fillRect/>
                    </a:stretch>
                  </pic:blipFill>
                  <pic:spPr>
                    <a:xfrm>
                      <a:off x="0" y="0"/>
                      <a:ext cx="5257800" cy="5560124"/>
                    </a:xfrm>
                    <a:prstGeom prst="rect"/>
                  </pic:spPr>
                </pic:pic>
              </a:graphicData>
            </a:graphic>
          </wp:inline>
        </w:drawing>
      </w:r>
    </w:p>
    <w:p>
      <w:pPr>
        <w:pStyle w:val="Caption"/>
      </w:pPr>
      <w:r>
        <w:rPr>
          <w:rFonts w:ascii="Arial" w:hAnsi="Arial"/>
          <w:b/>
        </w:rPr>
        <w:t>Bukti 5.</w:t>
      </w:r>
      <w:r>
        <w:rPr>
          <w:rFonts w:ascii="Arial" w:hAnsi="Arial"/>
        </w:rPr>
        <w:t xml:space="preserve"> Bukti make(), create(), dan hasil pengisian kategori.</w:t>
      </w:r>
    </w:p>
    <w:p>
      <w:r>
        <w:br w:type="page"/>
      </w:r>
    </w:p>
    <w:p>
      <w:pPr>
        <w:spacing w:before="40" w:after="40"/>
        <w:jc w:val="center"/>
      </w:pPr>
      <w:r>
        <w:drawing>
          <wp:inline xmlns:a="http://schemas.openxmlformats.org/drawingml/2006/main" xmlns:pic="http://schemas.openxmlformats.org/drawingml/2006/picture">
            <wp:extent cx="5257800" cy="3614737"/>
            <wp:docPr id="6" name="Picture 6"/>
            <wp:cNvGraphicFramePr>
              <a:graphicFrameLocks noChangeAspect="1"/>
            </wp:cNvGraphicFramePr>
            <a:graphic>
              <a:graphicData uri="http://schemas.openxmlformats.org/drawingml/2006/picture">
                <pic:pic>
                  <pic:nvPicPr>
                    <pic:cNvPr id="0" name="10-database-seeder-run.png"/>
                    <pic:cNvPicPr/>
                  </pic:nvPicPr>
                  <pic:blipFill>
                    <a:blip r:embed="rId16"/>
                    <a:stretch>
                      <a:fillRect/>
                    </a:stretch>
                  </pic:blipFill>
                  <pic:spPr>
                    <a:xfrm>
                      <a:off x="0" y="0"/>
                      <a:ext cx="5257800" cy="3614737"/>
                    </a:xfrm>
                    <a:prstGeom prst="rect"/>
                  </pic:spPr>
                </pic:pic>
              </a:graphicData>
            </a:graphic>
          </wp:inline>
        </w:drawing>
      </w:r>
    </w:p>
    <w:p>
      <w:pPr>
        <w:pStyle w:val="Caption"/>
      </w:pPr>
      <w:r>
        <w:rPr>
          <w:rFonts w:ascii="Arial" w:hAnsi="Arial"/>
          <w:b/>
        </w:rPr>
        <w:t>Bukti 6.</w:t>
      </w:r>
      <w:r>
        <w:rPr>
          <w:rFonts w:ascii="Arial" w:hAnsi="Arial"/>
        </w:rPr>
        <w:t xml:space="preserve"> migrate:fresh --seed menyelesaikan migration serta kedua seeder.</w:t>
      </w:r>
    </w:p>
    <w:p>
      <w:r>
        <w:br w:type="page"/>
      </w:r>
    </w:p>
    <w:p>
      <w:pPr>
        <w:pStyle w:val="Heading2"/>
      </w:pPr>
      <w:r>
        <w:rPr>
          <w:rFonts w:ascii="Arial" w:hAnsi="Arial"/>
        </w:rPr>
        <w:t>Bukti kode model dan migration pivot</w:t>
      </w:r>
    </w:p>
    <w:p>
      <w:r>
        <w:br w:type="page"/>
      </w:r>
    </w:p>
    <w:p>
      <w:pPr>
        <w:spacing w:before="40" w:after="40"/>
        <w:jc w:val="center"/>
      </w:pPr>
      <w:r>
        <w:drawing>
          <wp:inline xmlns:a="http://schemas.openxmlformats.org/drawingml/2006/main" xmlns:pic="http://schemas.openxmlformats.org/drawingml/2006/picture">
            <wp:extent cx="5257800" cy="7751969"/>
            <wp:docPr id="7" name="Picture 7"/>
            <wp:cNvGraphicFramePr>
              <a:graphicFrameLocks noChangeAspect="1"/>
            </wp:cNvGraphicFramePr>
            <a:graphic>
              <a:graphicData uri="http://schemas.openxmlformats.org/drawingml/2006/picture">
                <pic:pic>
                  <pic:nvPicPr>
                    <pic:cNvPr id="0" name="06-kode-relasi.png"/>
                    <pic:cNvPicPr/>
                  </pic:nvPicPr>
                  <pic:blipFill>
                    <a:blip r:embed="rId17"/>
                    <a:stretch>
                      <a:fillRect/>
                    </a:stretch>
                  </pic:blipFill>
                  <pic:spPr>
                    <a:xfrm>
                      <a:off x="0" y="0"/>
                      <a:ext cx="5257800" cy="7751969"/>
                    </a:xfrm>
                    <a:prstGeom prst="rect"/>
                  </pic:spPr>
                </pic:pic>
              </a:graphicData>
            </a:graphic>
          </wp:inline>
        </w:drawing>
      </w:r>
    </w:p>
    <w:p>
      <w:pPr>
        <w:pStyle w:val="Caption"/>
      </w:pPr>
      <w:r>
        <w:rPr>
          <w:rFonts w:ascii="Arial" w:hAnsi="Arial"/>
          <w:b/>
        </w:rPr>
        <w:t>Bukti 7.</w:t>
      </w:r>
      <w:r>
        <w:rPr>
          <w:rFonts w:ascii="Arial" w:hAnsi="Arial"/>
        </w:rPr>
        <w:t xml:space="preserve"> Implementasi belongsTo, hasMany, dan belongsToMany.</w:t>
      </w:r>
    </w:p>
    <w:p>
      <w:r>
        <w:br w:type="page"/>
      </w:r>
    </w:p>
    <w:p>
      <w:pPr>
        <w:spacing w:before="40" w:after="40"/>
        <w:jc w:val="center"/>
      </w:pPr>
      <w:r>
        <w:drawing>
          <wp:inline xmlns:a="http://schemas.openxmlformats.org/drawingml/2006/main" xmlns:pic="http://schemas.openxmlformats.org/drawingml/2006/picture">
            <wp:extent cx="5257800" cy="3940064"/>
            <wp:docPr id="8" name="Picture 8"/>
            <wp:cNvGraphicFramePr>
              <a:graphicFrameLocks noChangeAspect="1"/>
            </wp:cNvGraphicFramePr>
            <a:graphic>
              <a:graphicData uri="http://schemas.openxmlformats.org/drawingml/2006/picture">
                <pic:pic>
                  <pic:nvPicPr>
                    <pic:cNvPr id="0" name="07-kode-migration-pivot.png"/>
                    <pic:cNvPicPr/>
                  </pic:nvPicPr>
                  <pic:blipFill>
                    <a:blip r:embed="rId18"/>
                    <a:stretch>
                      <a:fillRect/>
                    </a:stretch>
                  </pic:blipFill>
                  <pic:spPr>
                    <a:xfrm>
                      <a:off x="0" y="0"/>
                      <a:ext cx="5257800" cy="3940064"/>
                    </a:xfrm>
                    <a:prstGeom prst="rect"/>
                  </pic:spPr>
                </pic:pic>
              </a:graphicData>
            </a:graphic>
          </wp:inline>
        </w:drawing>
      </w:r>
    </w:p>
    <w:p>
      <w:pPr>
        <w:pStyle w:val="Caption"/>
      </w:pPr>
      <w:r>
        <w:rPr>
          <w:rFonts w:ascii="Arial" w:hAnsi="Arial"/>
          <w:b/>
        </w:rPr>
        <w:t>Bukti 8.</w:t>
      </w:r>
      <w:r>
        <w:rPr>
          <w:rFonts w:ascii="Arial" w:hAnsi="Arial"/>
        </w:rPr>
        <w:t xml:space="preserve"> Migration kategoris dan pekerjaan_kategori dengan foreign key cascade.</w:t>
      </w:r>
    </w:p>
    <w:p>
      <w:r>
        <w:br w:type="page"/>
      </w:r>
    </w:p>
    <w:p>
      <w:pPr>
        <w:pStyle w:val="Heading2"/>
      </w:pPr>
      <w:r>
        <w:rPr>
          <w:rFonts w:ascii="Arial" w:hAnsi="Arial"/>
        </w:rPr>
        <w:t>Bukti kode factory dan seeder</w:t>
      </w:r>
    </w:p>
    <w:p>
      <w:r>
        <w:br w:type="page"/>
      </w:r>
    </w:p>
    <w:p>
      <w:pPr>
        <w:spacing w:before="40" w:after="40"/>
        <w:jc w:val="center"/>
      </w:pPr>
      <w:r>
        <w:drawing>
          <wp:inline xmlns:a="http://schemas.openxmlformats.org/drawingml/2006/main" xmlns:pic="http://schemas.openxmlformats.org/drawingml/2006/picture">
            <wp:extent cx="5257800" cy="4561142"/>
            <wp:docPr id="9" name="Picture 9"/>
            <wp:cNvGraphicFramePr>
              <a:graphicFrameLocks noChangeAspect="1"/>
            </wp:cNvGraphicFramePr>
            <a:graphic>
              <a:graphicData uri="http://schemas.openxmlformats.org/drawingml/2006/picture">
                <pic:pic>
                  <pic:nvPicPr>
                    <pic:cNvPr id="0" name="08-kode-factory-seeder.png"/>
                    <pic:cNvPicPr/>
                  </pic:nvPicPr>
                  <pic:blipFill>
                    <a:blip r:embed="rId19"/>
                    <a:stretch>
                      <a:fillRect/>
                    </a:stretch>
                  </pic:blipFill>
                  <pic:spPr>
                    <a:xfrm>
                      <a:off x="0" y="0"/>
                      <a:ext cx="5257800" cy="4561142"/>
                    </a:xfrm>
                    <a:prstGeom prst="rect"/>
                  </pic:spPr>
                </pic:pic>
              </a:graphicData>
            </a:graphic>
          </wp:inline>
        </w:drawing>
      </w:r>
    </w:p>
    <w:p>
      <w:pPr>
        <w:pStyle w:val="Caption"/>
      </w:pPr>
      <w:r>
        <w:rPr>
          <w:rFonts w:ascii="Arial" w:hAnsi="Arial"/>
          <w:b/>
        </w:rPr>
        <w:t>Bukti 9.</w:t>
      </w:r>
      <w:r>
        <w:rPr>
          <w:rFonts w:ascii="Arial" w:hAnsi="Arial"/>
        </w:rPr>
        <w:t xml:space="preserve"> Factory kategori dan seeder yang memasangkan dua kategori ke tiap pekerjaan.</w:t>
      </w:r>
    </w:p>
    <w:p>
      <w:r>
        <w:br w:type="page"/>
      </w:r>
    </w:p>
    <w:p>
      <w:pPr>
        <w:spacing w:before="40" w:after="40"/>
        <w:jc w:val="center"/>
      </w:pPr>
      <w:r>
        <w:drawing>
          <wp:inline xmlns:a="http://schemas.openxmlformats.org/drawingml/2006/main" xmlns:pic="http://schemas.openxmlformats.org/drawingml/2006/picture">
            <wp:extent cx="5257800" cy="8264604"/>
            <wp:docPr id="10" name="Picture 10"/>
            <wp:cNvGraphicFramePr>
              <a:graphicFrameLocks noChangeAspect="1"/>
            </wp:cNvGraphicFramePr>
            <a:graphic>
              <a:graphicData uri="http://schemas.openxmlformats.org/drawingml/2006/picture">
                <pic:pic>
                  <pic:nvPicPr>
                    <pic:cNvPr id="0" name="09-kode-database-seeder.png"/>
                    <pic:cNvPicPr/>
                  </pic:nvPicPr>
                  <pic:blipFill>
                    <a:blip r:embed="rId20"/>
                    <a:stretch>
                      <a:fillRect/>
                    </a:stretch>
                  </pic:blipFill>
                  <pic:spPr>
                    <a:xfrm>
                      <a:off x="0" y="0"/>
                      <a:ext cx="5257800" cy="8264604"/>
                    </a:xfrm>
                    <a:prstGeom prst="rect"/>
                  </pic:spPr>
                </pic:pic>
              </a:graphicData>
            </a:graphic>
          </wp:inline>
        </w:drawing>
      </w:r>
    </w:p>
    <w:p>
      <w:pPr>
        <w:pStyle w:val="Caption"/>
      </w:pPr>
      <w:r>
        <w:rPr>
          <w:rFonts w:ascii="Arial" w:hAnsi="Arial"/>
          <w:b/>
        </w:rPr>
        <w:t>Bukti 10.</w:t>
      </w:r>
      <w:r>
        <w:rPr>
          <w:rFonts w:ascii="Arial" w:hAnsi="Arial"/>
        </w:rPr>
        <w:t xml:space="preserve"> DataAwalSeeder dan pendaftaran KategoriSeeder pada DatabaseSeeder.</w:t>
      </w:r>
    </w:p>
    <w:sectPr w:rsidR="00FC693F" w:rsidRPr="0006063C" w:rsidSect="00034616">
      <w:headerReference w:type="default" r:id="rId9"/>
      <w:footerReference w:type="default" r:id="rId10"/>
      <w:pgSz w:w="11909" w:h="16834"/>
      <w:pgMar w:top="835" w:right="950" w:bottom="893" w:left="9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9697A"/>
        <w:sz w:val="16"/>
      </w:rPr>
      <w:t xml:space="preserve">Herlina Dwi Septiana  |  Modul 6  |  Halaman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9697A"/>
        <w:sz w:val="16"/>
      </w:rPr>
      <w:t>PRAKTIKUM PEMROGRAMAN 2  |  LAPORAN MODUL 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18385A"/>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18385A"/>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rial" w:hAnsi="Arial"/>
      <w:b/>
      <w:bCs/>
      <w:color w:val="318C8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60" w:line="240" w:lineRule="auto" w:before="1200"/>
      <w:contextualSpacing/>
      <w:jc w:val="center"/>
    </w:pPr>
    <w:rPr>
      <w:rFonts w:asciiTheme="majorHAnsi" w:eastAsiaTheme="majorEastAsia" w:hAnsiTheme="majorHAnsi" w:cstheme="majorBidi" w:ascii="Arial" w:hAnsi="Arial"/>
      <w:b/>
      <w:color w:val="18385A"/>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ascii="Arial" w:hAnsi="Arial"/>
      <w:b/>
      <w:i/>
      <w:iCs/>
      <w:color w:val="318C88"/>
      <w:spacing w:val="15"/>
      <w:sz w:val="3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pPr>
    <w:rPr>
      <w:rFonts w:ascii="Arial" w:hAnsi="Arial"/>
      <w:b/>
      <w:bCs/>
      <w:color w:val="59697A"/>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Praktikum Modul 6 - Database 3</dc:title>
  <dc:subject>Eloquent Relationship, Pivot Table, Factory, dan Seeder</dc:subject>
  <dc:creator>Herlina Dwi Septiana</dc:creator>
  <cp:keywords/>
  <dc:description>generated by python-docx</dc:description>
  <cp:lastModifiedBy/>
  <cp:revision>1</cp:revision>
  <dcterms:created xsi:type="dcterms:W3CDTF">2013-12-23T23:15:00Z</dcterms:created>
  <dcterms:modified xsi:type="dcterms:W3CDTF">2013-12-23T23:15:00Z</dcterms:modified>
  <cp:category/>
</cp:coreProperties>
</file>