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Playwright y Page Object Model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Guía de estudio de la clase 4: TypeScript y VS Code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Clase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Martes 29 de septiembre de 2026, 9:00 a.m. – 12:00 m. (8:00–9:00 retro de la actividad 3)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Entrega de la actividad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b w:val="0"/>
                <w:color w:val="1F2933"/>
                <w:sz w:val="22"/>
              </w:rPr>
              <w:t>Jueves 1 de octubre de 2026, 8:00 a.m.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/>
            </w:pPr>
            <w:r>
              <w:rPr>
                <w:b/>
                <w:color w:val="52606D"/>
                <w:sz w:val="22"/>
              </w:rPr>
              <w:t>Rama del repositorio</w:t>
            </w:r>
          </w:p>
        </w:tc>
        <w:tc>
          <w:tcPr>
            <w:tcW w:type="dxa" w:w="6803"/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2"/>
              </w:rPr>
              <w:t>04-playwright-pom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Diego Zapata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Para qué es esta guía</w:t>
      </w:r>
    </w:p>
    <w:p>
      <w:r>
        <w:rPr>
          <w:b w:val="0"/>
        </w:rPr>
        <w:t>En la clase 2 automatizaste el login de saucedemo.com con Screenplay, en Java. Hoy vamos a automatizar los mismos dos flujos (login exitoso y usuario bloqueado) con Playwright, en su lenguaje nativo, TypeScript, y con otro patrón para ordenar el código: POM. Como ya sabes qué hace la prueba, te puedes concentrar en cómo está escrita.</w:t>
      </w:r>
    </w:p>
    <w:p>
      <w:r>
        <w:rPr>
          <w:b w:val="0"/>
        </w:rPr>
        <w:t>Vas a ver un lenguaje nuevo, pero no empiezas de cero: clases, atributos, constructores y métodos funcionan casi igual que en Java. Lee esta guía antes de la clase, por lo menos hasta la sección 4.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1. Antes de la clase</w:t>
      </w:r>
    </w:p>
    <w:p>
      <w:r>
        <w:rPr>
          <w:b w:val="0"/>
        </w:rPr>
        <w:t xml:space="preserve">Necesitas Node.js 24 LTS, Visual Studio Code con la extensión Playwright Test for VSCode y Git. El paso a paso está en </w:t>
      </w:r>
      <w:r>
        <w:rPr>
          <w:rFonts w:ascii="Consolas" w:hAnsi="Consolas" w:eastAsia="Consolas"/>
          <w:color w:val="003D7A"/>
        </w:rPr>
        <w:t>Prerrequisitos_Instalacion_Entorno_Windows.docx</w:t>
      </w:r>
      <w:r>
        <w:rPr>
          <w:b w:val="0"/>
        </w:rPr>
        <w:t xml:space="preserve">, en la carpeta </w:t>
      </w:r>
      <w:r>
        <w:rPr>
          <w:rFonts w:ascii="Consolas" w:hAnsi="Consolas" w:eastAsia="Consolas"/>
          <w:color w:val="003D7A"/>
        </w:rPr>
        <w:t>material-de-apoyo</w:t>
      </w:r>
      <w:r>
        <w:rPr>
          <w:b w:val="0"/>
        </w:rPr>
        <w:t>. Después abre PowerShell y haz esto: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git clone https://github.com/dzapbeta/semillero2026.git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cd semillero2026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git switch 04-playwright-pom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npm ci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npm run instalar:navegador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npm test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npm ci</w:t>
      </w:r>
      <w:r>
        <w:rPr>
          <w:b w:val="0"/>
        </w:rPr>
        <w:t xml:space="preserve"> instala las librerías del proyecto (Playwright y TypeScript) en la carpeta </w:t>
      </w:r>
      <w:r>
        <w:rPr>
          <w:rFonts w:ascii="Consolas" w:hAnsi="Consolas" w:eastAsia="Consolas"/>
          <w:color w:val="003D7A"/>
        </w:rPr>
        <w:t>node_modules</w:t>
      </w:r>
      <w:r>
        <w:rPr>
          <w:b w:val="0"/>
        </w:rPr>
        <w:t xml:space="preserve">, con las versiones exactas de </w:t>
      </w:r>
      <w:r>
        <w:rPr>
          <w:rFonts w:ascii="Consolas" w:hAnsi="Consolas" w:eastAsia="Consolas"/>
          <w:color w:val="003D7A"/>
        </w:rPr>
        <w:t>package-lock.json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npm run instalar:navegador</w:t>
      </w:r>
      <w:r>
        <w:rPr>
          <w:b w:val="0"/>
        </w:rPr>
        <w:t xml:space="preserve"> descarga Chromium, el navegador que usa Playwright. Pesa varios cientos de megas, así que hazlo en tu casa. Ya viene preparado para la red de la empresa.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npm test</w:t>
      </w:r>
      <w:r>
        <w:rPr>
          <w:b w:val="0"/>
        </w:rPr>
        <w:t xml:space="preserve"> corre las pruebas. Si termina con </w:t>
      </w:r>
      <w:r>
        <w:rPr>
          <w:rFonts w:ascii="Consolas" w:hAnsi="Consolas" w:eastAsia="Consolas"/>
          <w:color w:val="003D7A"/>
        </w:rPr>
        <w:t>5 passed</w:t>
      </w:r>
      <w:r>
        <w:rPr>
          <w:b w:val="0"/>
        </w:rPr>
        <w:t>, estás listo.</w:t>
      </w:r>
    </w:p>
    <w:p>
      <w:r>
        <w:rPr>
          <w:b w:val="0"/>
        </w:rPr>
        <w:t xml:space="preserve">Si ya tienes el repositorio clonado de otras clases, no lo clones otra vez: entra a la carpeta y usa </w:t>
      </w:r>
      <w:r>
        <w:rPr>
          <w:rFonts w:ascii="Consolas" w:hAnsi="Consolas" w:eastAsia="Consolas"/>
          <w:color w:val="003D7A"/>
        </w:rPr>
        <w:t>git switch 04-playwright-pom</w:t>
      </w:r>
      <w:r>
        <w:rPr>
          <w:b w:val="0"/>
        </w:rPr>
        <w:t>. Si algo falla, mira la sección 9 y, si no se resuelve, escríbeme antes de la clase.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2. Playwright y TypeScript</w:t>
      </w:r>
    </w:p>
    <w:p>
      <w:r>
        <w:rPr>
          <w:b w:val="0"/>
        </w:rPr>
        <w:t>Playwright es un framework de automatización hecho por Microsoft. Abre un navegador de verdad, escribe, hace clic y revisa lo que aparece en la pantalla. En la clase 2 usaste Serenity, que por dentro maneja el navegador con Selenium. Playwright hace el mismo trabajo con otro estilo.</w:t>
      </w:r>
    </w:p>
    <w:p>
      <w:r>
        <w:rPr>
          <w:b w:val="0"/>
        </w:rPr>
        <w:t>¿Por qué TypeScript? Porque es el lenguaje en el que Playwright nace, donde salen primero las novedades y donde está casi toda la documentación y los ejemplos. TypeScript es JavaScript con tipos: tú dices qué tipo de dato guarda cada variable, como en Java, y el editor te avisa si te equivocas antes de correr nada.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204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</w:p>
        </w:tc>
        <w:tc>
          <w:tcPr>
            <w:tcW w:type="dxa" w:w="379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Serenity y Selenium (clase 2)</w:t>
            </w:r>
          </w:p>
        </w:tc>
        <w:tc>
          <w:tcPr>
            <w:tcW w:type="dxa" w:w="379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Playwright (hoy)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Lenguaje</w:t>
            </w:r>
          </w:p>
        </w:tc>
        <w:tc>
          <w:tcPr>
            <w:tcW w:type="dxa" w:w="379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Java, con Cucumber</w:t>
            </w:r>
          </w:p>
        </w:tc>
        <w:tc>
          <w:tcPr>
            <w:tcW w:type="dxa" w:w="379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TypeScript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Esperas</w:t>
            </w:r>
          </w:p>
        </w:tc>
        <w:tc>
          <w:tcPr>
            <w:tcW w:type="dxa" w:w="379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Muchas veces hay que configurarlas</w:t>
            </w:r>
          </w:p>
        </w:tc>
        <w:tc>
          <w:tcPr>
            <w:tcW w:type="dxa" w:w="379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Espera solo antes de cada acción y en cada expect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Navegador</w:t>
            </w:r>
          </w:p>
        </w:tc>
        <w:tc>
          <w:tcPr>
            <w:tcW w:type="dxa" w:w="379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Usa el Chrome instalado</w:t>
            </w:r>
          </w:p>
        </w:tc>
        <w:tc>
          <w:tcPr>
            <w:tcW w:type="dxa" w:w="379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Descarga su propio Chromium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Reportes</w:t>
            </w:r>
          </w:p>
        </w:tc>
        <w:tc>
          <w:tcPr>
            <w:tcW w:type="dxa" w:w="379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Reporte de Serenity</w:t>
            </w:r>
          </w:p>
        </w:tc>
        <w:tc>
          <w:tcPr>
            <w:tcW w:type="dxa" w:w="379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Reporte HTML, capturas y trazas incluidas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3. Lo mínimo de TypeScript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De Java a TypeScript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/>
        </w:trPr>
        <w:tc>
          <w:tcPr>
            <w:tcW w:type="dxa" w:w="4252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En Java</w:t>
            </w:r>
          </w:p>
        </w:tc>
        <w:tc>
          <w:tcPr>
            <w:tcW w:type="dxa" w:w="5386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En TypeScript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String nombre = "Ana";</w:t>
            </w:r>
          </w:p>
        </w:tc>
        <w:tc>
          <w:tcPr>
            <w:tcW w:type="dxa" w:w="538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const nombre: string = 'Ana';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private final Locator boton;</w:t>
            </w:r>
          </w:p>
        </w:tc>
        <w:tc>
          <w:tcPr>
            <w:tcW w:type="dxa" w:w="538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private readonly boton: Locator;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public LoginPage(Page page) { ... }</w:t>
            </w:r>
          </w:p>
        </w:tc>
        <w:tc>
          <w:tcPr>
            <w:tcW w:type="dxa" w:w="538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constructor(page: Page) { ... }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import co.com.semillero.pages.LoginPage;</w:t>
            </w:r>
          </w:p>
        </w:tc>
        <w:tc>
          <w:tcPr>
            <w:tcW w:type="dxa" w:w="538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import { LoginPage } from '../pages/LoginPage';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public class</w:t>
            </w:r>
            <w:r>
              <w:rPr>
                <w:b w:val="0"/>
                <w:sz w:val="20"/>
              </w:rPr>
              <w:t xml:space="preserve"> se usa desde otra clase</w:t>
            </w:r>
          </w:p>
        </w:tc>
        <w:tc>
          <w:tcPr>
            <w:tcW w:type="dxa" w:w="5386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rFonts w:ascii="Consolas" w:hAnsi="Consolas" w:eastAsia="Consolas"/>
                <w:color w:val="003D7A"/>
                <w:sz w:val="20"/>
              </w:rPr>
              <w:t>export class</w:t>
            </w:r>
            <w:r>
              <w:rPr>
                <w:b w:val="0"/>
                <w:sz w:val="20"/>
              </w:rPr>
              <w:t xml:space="preserve"> se puede importar desde otro archivo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@Test void loginExitoso() { ... }</w:t>
            </w:r>
          </w:p>
        </w:tc>
        <w:tc>
          <w:tcPr>
            <w:tcW w:type="dxa" w:w="5386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test('login exitoso', async ({ page }) =&gt; { ... });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Tipos.</w:t>
      </w:r>
      <w:r>
        <w:rPr>
          <w:b w:val="0"/>
        </w:rPr>
        <w:t xml:space="preserve"> Van después de dos puntos: </w:t>
      </w:r>
      <w:r>
        <w:rPr>
          <w:rFonts w:ascii="Consolas" w:hAnsi="Consolas" w:eastAsia="Consolas"/>
          <w:color w:val="003D7A"/>
        </w:rPr>
        <w:t>usuario: string</w:t>
      </w:r>
      <w:r>
        <w:rPr>
          <w:b w:val="0"/>
        </w:rPr>
        <w:t xml:space="preserve">. </w:t>
      </w:r>
      <w:r>
        <w:rPr>
          <w:rFonts w:ascii="Consolas" w:hAnsi="Consolas" w:eastAsia="Consolas"/>
          <w:color w:val="003D7A"/>
        </w:rPr>
        <w:t>string</w:t>
      </w:r>
      <w:r>
        <w:rPr>
          <w:b w:val="0"/>
        </w:rPr>
        <w:t xml:space="preserve"> es texto, </w:t>
      </w:r>
      <w:r>
        <w:rPr>
          <w:rFonts w:ascii="Consolas" w:hAnsi="Consolas" w:eastAsia="Consolas"/>
          <w:color w:val="003D7A"/>
        </w:rPr>
        <w:t>number</w:t>
      </w:r>
      <w:r>
        <w:rPr>
          <w:b w:val="0"/>
        </w:rPr>
        <w:t xml:space="preserve"> es número y </w:t>
      </w:r>
      <w:r>
        <w:rPr>
          <w:rFonts w:ascii="Consolas" w:hAnsi="Consolas" w:eastAsia="Consolas"/>
          <w:color w:val="003D7A"/>
        </w:rPr>
        <w:t>Locator</w:t>
      </w:r>
      <w:r>
        <w:rPr>
          <w:b w:val="0"/>
        </w:rPr>
        <w:t xml:space="preserve"> es un localizador de Playwright.</w:t>
      </w:r>
    </w:p>
    <w:p>
      <w:pPr>
        <w:pStyle w:val="ListBullet"/>
        <w:spacing w:after="60"/>
      </w:pPr>
      <w:r>
        <w:rPr>
          <w:b/>
        </w:rPr>
        <w:t>import y export.</w:t>
      </w:r>
      <w:r>
        <w:rPr>
          <w:b w:val="0"/>
        </w:rPr>
        <w:t xml:space="preserve"> Cada archivo decide qué comparte con </w:t>
      </w:r>
      <w:r>
        <w:rPr>
          <w:rFonts w:ascii="Consolas" w:hAnsi="Consolas" w:eastAsia="Consolas"/>
          <w:color w:val="003D7A"/>
        </w:rPr>
        <w:t>export</w:t>
      </w:r>
      <w:r>
        <w:rPr>
          <w:b w:val="0"/>
        </w:rPr>
        <w:t xml:space="preserve">. Otro archivo lo trae con </w:t>
      </w:r>
      <w:r>
        <w:rPr>
          <w:rFonts w:ascii="Consolas" w:hAnsi="Consolas" w:eastAsia="Consolas"/>
          <w:color w:val="003D7A"/>
        </w:rPr>
        <w:t>import { ... } from 'ruta'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Clases y constructor.</w:t>
      </w:r>
      <w:r>
        <w:rPr>
          <w:b w:val="0"/>
        </w:rPr>
        <w:t xml:space="preserve"> Igual que en Java, pero el constructor se llama </w:t>
      </w:r>
      <w:r>
        <w:rPr>
          <w:rFonts w:ascii="Consolas" w:hAnsi="Consolas" w:eastAsia="Consolas"/>
          <w:color w:val="003D7A"/>
        </w:rPr>
        <w:t>constructor</w:t>
      </w:r>
      <w:r>
        <w:rPr>
          <w:b w:val="0"/>
        </w:rPr>
        <w:t xml:space="preserve"> y para usar un atributo escribes </w:t>
      </w:r>
      <w:r>
        <w:rPr>
          <w:rFonts w:ascii="Consolas" w:hAnsi="Consolas" w:eastAsia="Consolas"/>
          <w:color w:val="003D7A"/>
        </w:rPr>
        <w:t>this.</w:t>
      </w:r>
      <w:r>
        <w:rPr>
          <w:b w:val="0"/>
        </w:rPr>
        <w:t xml:space="preserve"> delante.</w:t>
      </w:r>
    </w:p>
    <w:p>
      <w:pPr>
        <w:pStyle w:val="ListBullet"/>
        <w:spacing w:after="60"/>
      </w:pPr>
      <w:r>
        <w:rPr>
          <w:b/>
        </w:rPr>
        <w:t>readonly.</w:t>
      </w:r>
      <w:r>
        <w:rPr>
          <w:b w:val="0"/>
        </w:rPr>
        <w:t xml:space="preserve"> El atributo se asigna una vez en el constructor y después no se puede cambiar. Es el </w:t>
      </w:r>
      <w:r>
        <w:rPr>
          <w:rFonts w:ascii="Consolas" w:hAnsi="Consolas" w:eastAsia="Consolas"/>
          <w:color w:val="003D7A"/>
        </w:rPr>
        <w:t>final</w:t>
      </w:r>
      <w:r>
        <w:rPr>
          <w:b w:val="0"/>
        </w:rPr>
        <w:t xml:space="preserve"> de Java.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async y await</w:t>
      </w:r>
    </w:p>
    <w:p>
      <w:r>
        <w:rPr>
          <w:b w:val="0"/>
        </w:rPr>
        <w:t xml:space="preserve">El navegador tarda en hacer cada cosa: cargar la página, escribir, hacer clic. </w:t>
      </w:r>
      <w:r>
        <w:rPr>
          <w:rFonts w:ascii="Consolas" w:hAnsi="Consolas" w:eastAsia="Consolas"/>
          <w:color w:val="003D7A"/>
        </w:rPr>
        <w:t>await</w:t>
      </w:r>
      <w:r>
        <w:rPr>
          <w:b w:val="0"/>
        </w:rPr>
        <w:t xml:space="preserve"> quiere decir "espera a que esto termine antes de seguir con la siguiente línea". Piensa en una fila del banco: no pasas a la siguiente ventanilla hasta que te atienden en la primera.</w:t>
      </w:r>
    </w:p>
    <w:p>
      <w:r>
        <w:rPr>
          <w:b w:val="0"/>
        </w:rPr>
        <w:t xml:space="preserve">Toda función que usa </w:t>
      </w:r>
      <w:r>
        <w:rPr>
          <w:rFonts w:ascii="Consolas" w:hAnsi="Consolas" w:eastAsia="Consolas"/>
          <w:color w:val="003D7A"/>
        </w:rPr>
        <w:t>await</w:t>
      </w:r>
      <w:r>
        <w:rPr>
          <w:b w:val="0"/>
        </w:rPr>
        <w:t xml:space="preserve"> se marca con </w:t>
      </w:r>
      <w:r>
        <w:rPr>
          <w:rFonts w:ascii="Consolas" w:hAnsi="Consolas" w:eastAsia="Consolas"/>
          <w:color w:val="003D7A"/>
        </w:rPr>
        <w:t>async</w:t>
      </w:r>
      <w:r>
        <w:rPr>
          <w:b w:val="0"/>
        </w:rPr>
        <w:t xml:space="preserve">. Pon </w:t>
      </w:r>
      <w:r>
        <w:rPr>
          <w:rFonts w:ascii="Consolas" w:hAnsi="Consolas" w:eastAsia="Consolas"/>
          <w:color w:val="003D7A"/>
        </w:rPr>
        <w:t>await</w:t>
      </w:r>
      <w:r>
        <w:rPr>
          <w:b w:val="0"/>
        </w:rPr>
        <w:t xml:space="preserve"> delante de cada acción de Playwright y de cada </w:t>
      </w:r>
      <w:r>
        <w:rPr>
          <w:rFonts w:ascii="Consolas" w:hAnsi="Consolas" w:eastAsia="Consolas"/>
          <w:color w:val="003D7A"/>
        </w:rPr>
        <w:t>expect</w:t>
      </w:r>
      <w:r>
        <w:rPr>
          <w:b w:val="0"/>
        </w:rPr>
        <w:t xml:space="preserve">. Si lo olvidas, la prueba no espera y el resultado deja de ser confiable: al preparar esta clase, quitar un </w:t>
      </w:r>
      <w:r>
        <w:rPr>
          <w:rFonts w:ascii="Consolas" w:hAnsi="Consolas" w:eastAsia="Consolas"/>
          <w:color w:val="003D7A"/>
        </w:rPr>
        <w:t>await</w:t>
      </w:r>
      <w:r>
        <w:rPr>
          <w:b w:val="0"/>
        </w:rPr>
        <w:t xml:space="preserve"> hizo que una prueba siguiera pasando sin que nada lo avisara.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4. POM: un control remoto por pantalla</w:t>
      </w:r>
    </w:p>
    <w:p>
      <w:r>
        <w:rPr>
          <w:b w:val="0"/>
        </w:rPr>
        <w:t>Piensa en el televisor de tu casa. Para cambiar de canal no abres el televisor y mueves cables: usas el control remoto, que tiene botones con nombres claros y una pantallita donde ves el canal. POM (Page Object Model) propone lo mismo para las pruebas: cada pantalla de la aplicación tiene una clase, y esa clase es su control remoto.</w:t>
      </w:r>
    </w:p>
    <w:p>
      <w:pPr>
        <w:pStyle w:val="ListBullet"/>
        <w:spacing w:after="60"/>
      </w:pPr>
      <w:r>
        <w:rPr>
          <w:b w:val="0"/>
        </w:rPr>
        <w:t xml:space="preserve">Los localizadores para actuar (campos y botones) son </w:t>
      </w:r>
      <w:r>
        <w:rPr>
          <w:rFonts w:ascii="Consolas" w:hAnsi="Consolas" w:eastAsia="Consolas"/>
          <w:color w:val="003D7A"/>
        </w:rPr>
        <w:t>private readonly</w:t>
      </w:r>
      <w:r>
        <w:rPr>
          <w:b w:val="0"/>
        </w:rPr>
        <w:t>: son los cables de adentro, la prueba no los ve.</w:t>
      </w:r>
    </w:p>
    <w:p>
      <w:pPr>
        <w:pStyle w:val="ListBullet"/>
        <w:spacing w:after="60"/>
      </w:pPr>
      <w:r>
        <w:rPr>
          <w:b w:val="0"/>
        </w:rPr>
        <w:t xml:space="preserve">Los métodos son los botones: </w:t>
      </w:r>
      <w:r>
        <w:rPr>
          <w:rFonts w:ascii="Consolas" w:hAnsi="Consolas" w:eastAsia="Consolas"/>
          <w:color w:val="003D7A"/>
        </w:rPr>
        <w:t>abrir()</w:t>
      </w:r>
      <w:r>
        <w:rPr>
          <w:b w:val="0"/>
        </w:rPr>
        <w:t xml:space="preserve"> e </w:t>
      </w:r>
      <w:r>
        <w:rPr>
          <w:rFonts w:ascii="Consolas" w:hAnsi="Consolas" w:eastAsia="Consolas"/>
          <w:color w:val="003D7A"/>
        </w:rPr>
        <w:t>iniciarSesion(usuario, clave)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 w:val="0"/>
        </w:rPr>
        <w:t xml:space="preserve">Lo que la prueba necesita revisar (el mensaje de error, el título) es </w:t>
      </w:r>
      <w:r>
        <w:rPr>
          <w:rFonts w:ascii="Consolas" w:hAnsi="Consolas" w:eastAsia="Consolas"/>
          <w:color w:val="003D7A"/>
        </w:rPr>
        <w:t>readonly</w:t>
      </w:r>
      <w:r>
        <w:rPr>
          <w:b w:val="0"/>
        </w:rPr>
        <w:t xml:space="preserve"> público: es la pantallita. Se mira, no se cambia.</w:t>
      </w:r>
    </w:p>
    <w:p>
      <w:r>
        <w:rPr>
          <w:b w:val="0"/>
        </w:rPr>
        <w:t xml:space="preserve">Si mañana cambia el HTML del botón Login, lo corriges en la página y ninguna prueba se toca. En el proyecto hay dos pantallas, así que hay dos controles remotos: </w:t>
      </w:r>
      <w:r>
        <w:rPr>
          <w:rFonts w:ascii="Consolas" w:hAnsi="Consolas" w:eastAsia="Consolas"/>
          <w:color w:val="003D7A"/>
        </w:rPr>
        <w:t>LoginPage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ProductosPage</w:t>
      </w:r>
      <w:r>
        <w:rPr>
          <w:b w:val="0"/>
        </w:rPr>
        <w:t xml:space="preserve">, en la carpeta </w:t>
      </w:r>
      <w:r>
        <w:rPr>
          <w:rFonts w:ascii="Consolas" w:hAnsi="Consolas" w:eastAsia="Consolas"/>
          <w:color w:val="003D7A"/>
        </w:rPr>
        <w:t>pages</w:t>
      </w:r>
      <w:r>
        <w:rPr>
          <w:b w:val="0"/>
        </w:rPr>
        <w:t>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LoginPage</w:t>
      </w:r>
    </w:p>
    <w:p>
      <w:r>
        <w:rPr>
          <w:b w:val="0"/>
        </w:rPr>
        <w:t>Cuando leas el código de abajo, fíjate en tres cosas. El constructor recibe la pestaña (</w:t>
      </w:r>
      <w:r>
        <w:rPr>
          <w:rFonts w:ascii="Consolas" w:hAnsi="Consolas" w:eastAsia="Consolas"/>
          <w:color w:val="003D7A"/>
        </w:rPr>
        <w:t>page</w:t>
      </w:r>
      <w:r>
        <w:rPr>
          <w:b w:val="0"/>
        </w:rPr>
        <w:t xml:space="preserve">) y prepara los localizadores, pero todavía no busca nada: Playwright busca cuando llamas </w:t>
      </w:r>
      <w:r>
        <w:rPr>
          <w:rFonts w:ascii="Consolas" w:hAnsi="Consolas" w:eastAsia="Consolas"/>
          <w:color w:val="003D7A"/>
        </w:rPr>
        <w:t>fill</w:t>
      </w:r>
      <w:r>
        <w:rPr>
          <w:b w:val="0"/>
        </w:rPr>
        <w:t xml:space="preserve"> o </w:t>
      </w:r>
      <w:r>
        <w:rPr>
          <w:rFonts w:ascii="Consolas" w:hAnsi="Consolas" w:eastAsia="Consolas"/>
          <w:color w:val="003D7A"/>
        </w:rPr>
        <w:t>click</w:t>
      </w:r>
      <w:r>
        <w:rPr>
          <w:b w:val="0"/>
        </w:rPr>
        <w:t xml:space="preserve">. Los métodos son </w:t>
      </w:r>
      <w:r>
        <w:rPr>
          <w:rFonts w:ascii="Consolas" w:hAnsi="Consolas" w:eastAsia="Consolas"/>
          <w:color w:val="003D7A"/>
        </w:rPr>
        <w:t>async</w:t>
      </w:r>
      <w:r>
        <w:rPr>
          <w:b w:val="0"/>
        </w:rPr>
        <w:t xml:space="preserve"> porque hablan con el navegador. Y </w:t>
      </w:r>
      <w:r>
        <w:rPr>
          <w:rFonts w:ascii="Consolas" w:hAnsi="Consolas" w:eastAsia="Consolas"/>
          <w:color w:val="003D7A"/>
        </w:rPr>
        <w:t>mensajeError</w:t>
      </w:r>
      <w:r>
        <w:rPr>
          <w:b w:val="0"/>
        </w:rPr>
        <w:t xml:space="preserve"> no dice 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>, porque la prueba lo va a revisar.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pages/LoginPage.ts (sin comentarios)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import { type Locator, type Page } from '@playwright/test';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class LoginPage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private readonly page: Page;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private readonly campoUsuario: Locator;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private readonly campoClave: Locator;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private readonly botonLogin: Locator;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readonly mensajeError: Locator;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constructor(page: Page)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this.page = page;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this.campoUsuario = page.getByPlaceholder('Username');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this.campoClave = page.getByPlaceholder('Password');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this.botonLogin = page.getByRole('button', { name: 'Login' });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this.mensajeError = page.getByTestId('error');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async abrir()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this.page.goto('/');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async iniciarSesion(usuario: string, clave: string)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this.campoUsuario.fill(usuario);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this.campoClave.fill(clave);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this.botonLogin.click();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Estas son las tres formas de localizar que usamos. </w:t>
      </w:r>
      <w:r>
        <w:rPr>
          <w:rFonts w:ascii="Consolas" w:hAnsi="Consolas" w:eastAsia="Consolas"/>
          <w:color w:val="003D7A"/>
        </w:rPr>
        <w:t>getByPlaceholder('Username')</w:t>
      </w:r>
      <w:r>
        <w:rPr>
          <w:b w:val="0"/>
        </w:rPr>
        <w:t xml:space="preserve"> busca el campo por el texto gris que tiene adentro. </w:t>
      </w:r>
      <w:r>
        <w:rPr>
          <w:rFonts w:ascii="Consolas" w:hAnsi="Consolas" w:eastAsia="Consolas"/>
          <w:color w:val="003D7A"/>
        </w:rPr>
        <w:t>getByRole('button', { name: 'Login' })</w:t>
      </w:r>
      <w:r>
        <w:rPr>
          <w:b w:val="0"/>
        </w:rPr>
        <w:t xml:space="preserve"> busca un botón que dice Login, como lo buscaría una persona. </w:t>
      </w:r>
      <w:r>
        <w:rPr>
          <w:rFonts w:ascii="Consolas" w:hAnsi="Consolas" w:eastAsia="Consolas"/>
          <w:color w:val="003D7A"/>
        </w:rPr>
        <w:t>getByTestId('error')</w:t>
      </w:r>
      <w:r>
        <w:rPr>
          <w:b w:val="0"/>
        </w:rPr>
        <w:t xml:space="preserve"> busca el atributo </w:t>
      </w:r>
      <w:r>
        <w:rPr>
          <w:rFonts w:ascii="Consolas" w:hAnsi="Consolas" w:eastAsia="Consolas"/>
          <w:color w:val="003D7A"/>
        </w:rPr>
        <w:t>data-test="error"</w:t>
      </w:r>
      <w:r>
        <w:rPr>
          <w:b w:val="0"/>
        </w:rPr>
        <w:t xml:space="preserve"> que los desarrolladores dejaron para pruebas (lo configuramos en </w:t>
      </w:r>
      <w:r>
        <w:rPr>
          <w:rFonts w:ascii="Consolas" w:hAnsi="Consolas" w:eastAsia="Consolas"/>
          <w:color w:val="003D7A"/>
        </w:rPr>
        <w:t>playwright.config.ts</w:t>
      </w:r>
      <w:r>
        <w:rPr>
          <w:b w:val="0"/>
        </w:rPr>
        <w:t>).</w:t>
      </w:r>
    </w:p>
    <w:p>
      <w:r>
        <w:rPr>
          <w:rFonts w:ascii="Consolas" w:hAnsi="Consolas" w:eastAsia="Consolas"/>
          <w:color w:val="003D7A"/>
        </w:rPr>
        <w:t>ProductosPage</w:t>
      </w:r>
      <w:r>
        <w:rPr>
          <w:b w:val="0"/>
        </w:rPr>
        <w:t xml:space="preserve"> es todavía más corta: solo tiene el localizador público </w:t>
      </w:r>
      <w:r>
        <w:rPr>
          <w:rFonts w:ascii="Consolas" w:hAnsi="Consolas" w:eastAsia="Consolas"/>
          <w:color w:val="003D7A"/>
        </w:rPr>
        <w:t>titulo</w:t>
      </w:r>
      <w:r>
        <w:rPr>
          <w:b w:val="0"/>
        </w:rPr>
        <w:t>.</w:t>
      </w:r>
    </w:p>
    <w:p>
      <w:r>
        <w:rPr>
          <w:b w:val="0"/>
        </w:rPr>
        <w:t xml:space="preserve">No hay una clase padre para las páginas. Con dos páginas tan pequeñas lo único que compartirían es guardar </w:t>
      </w:r>
      <w:r>
        <w:rPr>
          <w:rFonts w:ascii="Consolas" w:hAnsi="Consolas" w:eastAsia="Consolas"/>
          <w:color w:val="003D7A"/>
        </w:rPr>
        <w:t>page</w:t>
      </w:r>
      <w:r>
        <w:rPr>
          <w:b w:val="0"/>
        </w:rPr>
        <w:t>, y otra clase sería un archivo más para leer sin ganar nada. Cuando el proyecto crezca y varias páginas repitan lo mismo, ahí sí vale la pena.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5. Los datos y las pruebas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data/usuarios.ts</w:t>
      </w:r>
    </w:p>
    <w:p>
      <w:r>
        <w:rPr>
          <w:b w:val="0"/>
        </w:rPr>
        <w:t xml:space="preserve">Los usuarios y los casos inválidos están aparte de las pruebas. </w:t>
      </w:r>
      <w:r>
        <w:rPr>
          <w:rFonts w:ascii="Consolas" w:hAnsi="Consolas" w:eastAsia="Consolas"/>
          <w:color w:val="003D7A"/>
        </w:rPr>
        <w:t>type</w:t>
      </w:r>
      <w:r>
        <w:rPr>
          <w:b w:val="0"/>
        </w:rPr>
        <w:t xml:space="preserve"> describe la forma de un dato (qué campos tiene y de qué tipo) y </w:t>
      </w:r>
      <w:r>
        <w:rPr>
          <w:rFonts w:ascii="Consolas" w:hAnsi="Consolas" w:eastAsia="Consolas"/>
          <w:color w:val="003D7A"/>
        </w:rPr>
        <w:t>export const</w:t>
      </w:r>
      <w:r>
        <w:rPr>
          <w:b w:val="0"/>
        </w:rPr>
        <w:t xml:space="preserve"> los comparte con otros archivos. Este es el comienzo del archivo; la lista completa tiene tres casos: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data/usuarios.ts (primer caso de la lista)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type Usuario =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nombre: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clave: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type LoginInvalido =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descripcion: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nombre: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clave: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mensajeEsperado: string;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const usuarioEstandar: Usuario = { nombre: 'standard_user', clave: 'secret_sauce' };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const usuarioBloqueado: Usuario = { nombre: 'locked_out_user', clave: 'secret_sauce' };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export const loginsInvalidos: LoginInvalido[] = [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descripcion: 'clave incorrecta',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nombre: 'standard_user',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clave: 'clave_mala',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mensajeEsperado: 'Epic sadface: Username and password do not match any user in this service',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...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];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tests/login.spec.ts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tests/login.spec.ts (primera prueba)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test.describe('Inicio de sesión en SauceDemo', () =&gt;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test('login exitoso con usuario estándar', async ({ page }) =&gt;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const login = new LoginPage(page);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login.abrir();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login.iniciarSesion(usuarioEstandar.nombre, usuarioEstandar.clave);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const productos = new ProductosPage(page);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await expect(productos.titulo).toHaveText('Products');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test('login con usuario bloqueado muestra mensaje de error', async ({ page }) =&gt;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...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});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test.describe('...', () =&gt; { ... })</w:t>
      </w:r>
      <w:r>
        <w:rPr>
          <w:b w:val="0"/>
        </w:rPr>
        <w:t xml:space="preserve"> agrupa las pruebas bajo un nombre.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test('nombre', async ({ page }) =&gt; { ... })</w:t>
      </w:r>
      <w:r>
        <w:rPr>
          <w:b w:val="0"/>
        </w:rPr>
        <w:t xml:space="preserve"> es una prueba. Playwright le entrega una pestaña nueva y limpia llamada </w:t>
      </w:r>
      <w:r>
        <w:rPr>
          <w:rFonts w:ascii="Consolas" w:hAnsi="Consolas" w:eastAsia="Consolas"/>
          <w:color w:val="003D7A"/>
        </w:rPr>
        <w:t>page</w:t>
      </w:r>
      <w:r>
        <w:rPr>
          <w:b w:val="0"/>
        </w:rPr>
        <w:t xml:space="preserve"> y la cierra al terminar. Por eso no hay una clase que abra y cierre el navegador.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await expect(productos.titulo).toHaveText('Products')</w:t>
      </w:r>
      <w:r>
        <w:rPr>
          <w:b w:val="0"/>
        </w:rPr>
        <w:t xml:space="preserve"> revisa el texto. Si no coincide, vuelve a mirar la página hasta 5 segundos antes de fallar. A eso le llaman aserción web-first.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Data driven con un for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tests/login.spec.ts (casos inválidos)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for (const caso of loginsInvalidos)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test(`login inválido: ${caso.descripcion}`, async ({ page }) =&gt;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const login = new LoginPage(page);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await login.abrir();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await login.iniciarSesion(caso.nombre, caso.clave);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await expect(login.mensajeError).toHaveText(caso.mensajeEsperado);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</w:t>
      </w:r>
      <w:r>
        <w:rPr>
          <w:rFonts w:ascii="Consolas" w:hAnsi="Consolas" w:eastAsia="Consolas"/>
          <w:color w:val="003D7A"/>
        </w:rPr>
        <w:t>for</w:t>
      </w:r>
      <w:r>
        <w:rPr>
          <w:b w:val="0"/>
        </w:rPr>
        <w:t xml:space="preserve"> recorre la lista </w:t>
      </w:r>
      <w:r>
        <w:rPr>
          <w:rFonts w:ascii="Consolas" w:hAnsi="Consolas" w:eastAsia="Consolas"/>
          <w:color w:val="003D7A"/>
        </w:rPr>
        <w:t>loginsInvalidos</w:t>
      </w:r>
      <w:r>
        <w:rPr>
          <w:b w:val="0"/>
        </w:rPr>
        <w:t xml:space="preserve"> y crea una prueba por cada caso. El nombre usa comillas invertidas y </w:t>
      </w:r>
      <w:r>
        <w:rPr>
          <w:rFonts w:ascii="Consolas" w:hAnsi="Consolas" w:eastAsia="Consolas"/>
          <w:color w:val="003D7A"/>
        </w:rPr>
        <w:t>${caso.descripcion}</w:t>
      </w:r>
      <w:r>
        <w:rPr>
          <w:b w:val="0"/>
        </w:rPr>
        <w:t xml:space="preserve"> para meter la descripción dentro del texto. Por eso 3 pruebas escritas dan 5 resultados, y para agregar un caso nuevo solo agregas un elemento a la lista.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6. Cómo ejecutar en Windows</w:t>
      </w:r>
    </w:p>
    <w:p>
      <w:r>
        <w:rPr>
          <w:b w:val="0"/>
        </w:rPr>
        <w:t xml:space="preserve">Abre PowerShell dentro de la carpeta del proyecto (donde está </w:t>
      </w:r>
      <w:r>
        <w:rPr>
          <w:rFonts w:ascii="Consolas" w:hAnsi="Consolas" w:eastAsia="Consolas"/>
          <w:color w:val="003D7A"/>
        </w:rPr>
        <w:t>package.json</w:t>
      </w:r>
      <w:r>
        <w:rPr>
          <w:b w:val="0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/>
        </w:trPr>
        <w:tc>
          <w:tcPr>
            <w:tcW w:type="dxa" w:w="3969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quieres hacer</w:t>
            </w:r>
          </w:p>
        </w:tc>
        <w:tc>
          <w:tcPr>
            <w:tcW w:type="dxa" w:w="5669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Comando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Correr todas las pruebas</w:t>
            </w:r>
          </w:p>
        </w:tc>
        <w:tc>
          <w:tcPr>
            <w:tcW w:type="dxa" w:w="56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test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Ver el navegador mientras corren</w:t>
            </w:r>
          </w:p>
        </w:tc>
        <w:tc>
          <w:tcPr>
            <w:tcW w:type="dxa" w:w="56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test:visible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Modo visual de Playwright</w:t>
            </w:r>
          </w:p>
        </w:tc>
        <w:tc>
          <w:tcPr>
            <w:tcW w:type="dxa" w:w="56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test:ui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Abrir el reporte HTML</w:t>
            </w:r>
          </w:p>
        </w:tc>
        <w:tc>
          <w:tcPr>
            <w:tcW w:type="dxa" w:w="56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reporte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Correr un solo archivo</w:t>
            </w:r>
          </w:p>
        </w:tc>
        <w:tc>
          <w:tcPr>
            <w:tcW w:type="dxa" w:w="56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npx playwright test tests/login.spec.ts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Correr por nombre</w:t>
            </w:r>
          </w:p>
        </w:tc>
        <w:tc>
          <w:tcPr>
            <w:tcW w:type="dxa" w:w="5669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npx playwright test -g "usuario bloqueado"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Revisar los tipos de TypeScript</w:t>
            </w:r>
          </w:p>
        </w:tc>
        <w:tc>
          <w:tcPr>
            <w:tcW w:type="dxa" w:w="566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revisar:tipos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Esto es lo que debes ver con </w:t>
      </w:r>
      <w:r>
        <w:rPr>
          <w:rFonts w:ascii="Consolas" w:hAnsi="Consolas" w:eastAsia="Consolas"/>
          <w:color w:val="003D7A"/>
        </w:rPr>
        <w:t>npm test</w:t>
      </w:r>
      <w:r>
        <w:rPr>
          <w:b w:val="0"/>
        </w:rPr>
        <w:t xml:space="preserve"> (acorté un poco las líneas):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real de npm test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Running 5 tests using 1 worker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✓  1 tests/login.spec.ts:11:7 › login exitoso con usuario estándar (2.8s)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✓  2 tests/login.spec.ts:21:7 › login con usuario bloqueado muestra mensaje de error (1.0s)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✓  3 tests/login.spec.ts:32:9 › login inválido: clave incorrecta (953ms)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✓  4 tests/login.spec.ts:32:9 › login inválido: usuario vacío (897ms)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✓  5 tests/login.spec.ts:32:9 › login inválido: clave vacía (925ms)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5 passed (8.7s)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Desde VS Code</w:t>
      </w:r>
    </w:p>
    <w:p>
      <w:pPr>
        <w:pStyle w:val="ListBullet"/>
        <w:spacing w:after="60"/>
      </w:pPr>
      <w:r>
        <w:rPr>
          <w:b w:val="0"/>
        </w:rPr>
        <w:t>Abre la carpeta del proyecto en VS Code. Si te sugiere la extensión recomendada, acepta.</w:t>
      </w:r>
    </w:p>
    <w:p>
      <w:pPr>
        <w:pStyle w:val="ListBullet"/>
        <w:spacing w:after="60"/>
      </w:pPr>
      <w:r>
        <w:rPr>
          <w:b w:val="0"/>
        </w:rPr>
        <w:t xml:space="preserve">En </w:t>
      </w:r>
      <w:r>
        <w:rPr>
          <w:rFonts w:ascii="Consolas" w:hAnsi="Consolas" w:eastAsia="Consolas"/>
          <w:color w:val="003D7A"/>
        </w:rPr>
        <w:t>tests/login.spec.ts</w:t>
      </w:r>
      <w:r>
        <w:rPr>
          <w:b w:val="0"/>
        </w:rPr>
        <w:t xml:space="preserve"> aparece un triángulo verde junto a cada </w:t>
      </w:r>
      <w:r>
        <w:rPr>
          <w:rFonts w:ascii="Consolas" w:hAnsi="Consolas" w:eastAsia="Consolas"/>
          <w:color w:val="003D7A"/>
        </w:rPr>
        <w:t>test</w:t>
      </w:r>
      <w:r>
        <w:rPr>
          <w:b w:val="0"/>
        </w:rPr>
        <w:t>. Clic y corre esa prueba. Clic derecho y Debug Test la corre en modo depuración.</w:t>
      </w:r>
    </w:p>
    <w:p>
      <w:pPr>
        <w:pStyle w:val="ListBullet"/>
        <w:spacing w:after="60"/>
      </w:pPr>
      <w:r>
        <w:rPr>
          <w:b w:val="0"/>
        </w:rPr>
        <w:t>La pestaña Testing (el ícono del matraz, a la izquierda) muestra todas las pruebas en árbol.</w:t>
      </w:r>
    </w:p>
    <w:p>
      <w:pPr>
        <w:pStyle w:val="ListBullet"/>
        <w:spacing w:after="60"/>
      </w:pPr>
      <w:r>
        <w:rPr>
          <w:b w:val="0"/>
        </w:rPr>
        <w:t>En esa pestaña, Show browser muestra el navegador mientras corre, y Pick locator te propone el localizador del elemento sobre el que pases el mouse.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7. Reporte, capturas y trazas</w:t>
      </w:r>
    </w:p>
    <w:p>
      <w:r>
        <w:rPr>
          <w:b w:val="0"/>
        </w:rPr>
        <w:t xml:space="preserve">Cada vez que corres las pruebas, Playwright arma un reporte HTML. Ábrelo con </w:t>
      </w:r>
      <w:r>
        <w:rPr>
          <w:rFonts w:ascii="Consolas" w:hAnsi="Consolas" w:eastAsia="Consolas"/>
          <w:color w:val="003D7A"/>
        </w:rPr>
        <w:t>npm run reporte</w:t>
      </w:r>
      <w:r>
        <w:rPr>
          <w:b w:val="0"/>
        </w:rP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182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porte_ver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Reporte HTML real con las 5 pruebas en verde</w:t>
      </w:r>
    </w:p>
    <w:p>
      <w:r>
        <w:rPr>
          <w:b w:val="0"/>
        </w:rPr>
        <w:t>Si una prueba falla, el reporte muestra el error, una captura de cómo quedó la página y un enlace View Trace. La traza es una grabación paso a paso: ves cada acción, la página antes y después, y el localizador que se usó.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2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porte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Error real en el reporte después de cambiar el localizador del mensaje a propósito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50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traz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0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La traza de esa misma prueba: el paso en rojo es el expect que no encontró el elemento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8. POM frente a Screenplay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238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</w:p>
        </w:tc>
        <w:tc>
          <w:tcPr>
            <w:tcW w:type="dxa" w:w="362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Screenplay (clase 2)</w:t>
            </w:r>
          </w:p>
        </w:tc>
        <w:tc>
          <w:tcPr>
            <w:tcW w:type="dxa" w:w="362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POM (clase 4)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Quién hace las acciones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Un actor que ejecuta tareas (tasks/IniciarSesion)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La página, con sus métodos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Dónde están los localizadores</w:t>
            </w:r>
          </w:p>
        </w:tc>
        <w:tc>
          <w:tcPr>
            <w:tcW w:type="dxa" w:w="362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En userinterfaces/PaginaLogin</w:t>
            </w:r>
          </w:p>
        </w:tc>
        <w:tc>
          <w:tcPr>
            <w:tcW w:type="dxa" w:w="362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Dentro de cada página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Cómo se valida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Con preguntas (questions/MensajeDeError)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La prueba revisa un localizador de la página con expect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Cantidad de clases</w:t>
            </w:r>
          </w:p>
        </w:tc>
        <w:tc>
          <w:tcPr>
            <w:tcW w:type="dxa" w:w="362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Más clases, cada una pequeña</w:t>
            </w:r>
          </w:p>
        </w:tc>
        <w:tc>
          <w:tcPr>
            <w:tcW w:type="dxa" w:w="362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Pocas: una por pantalla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Cuándo conviene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Proyectos grandes con muchos flujos</w:t>
            </w:r>
          </w:p>
        </w:tc>
        <w:tc>
          <w:tcPr>
            <w:tcW w:type="dxa" w:w="362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Proyectos pequeños o medianos, y para empezar</w:t>
            </w:r>
          </w:p>
        </w:tc>
      </w:tr>
    </w:tbl>
    <w:p>
      <w:pPr>
        <w:spacing w:after="40"/>
      </w:pPr>
    </w:p>
    <w:p>
      <w:r>
        <w:rPr>
          <w:b w:val="0"/>
        </w:rPr>
        <w:t>Ninguno es mejor siempre. POM es más directo y por eso es bueno para empezar o para proyectos pequeños. Cuando una página crece y termina con 40 métodos, Screenplay ayuda a partir ese trabajo en tareas y preguntas.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9. Cuando algo falla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cantSplit/>
          <w:tblHeader/>
        </w:trPr>
        <w:tc>
          <w:tcPr>
            <w:tcW w:type="dxa" w:w="317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306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pasó</w:t>
            </w:r>
          </w:p>
        </w:tc>
        <w:tc>
          <w:tcPr>
            <w:tcW w:type="dxa" w:w="3402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</w:t>
            </w:r>
            <w:r>
              <w:rPr>
                <w:b w:val="0"/>
                <w:sz w:val="20"/>
              </w:rPr>
              <w:t xml:space="preserve"> no se reconoce</w:t>
            </w:r>
          </w:p>
        </w:tc>
        <w:tc>
          <w:tcPr>
            <w:tcW w:type="dxa" w:w="306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Node.js no está instalado o no está en el PATH.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Revisa la guía de prerrequisitos y abre otra ventana de PowerShell.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npm.ps1 no se puede cargar</w:t>
            </w:r>
          </w:p>
        </w:tc>
        <w:tc>
          <w:tcPr>
            <w:tcW w:type="dxa" w:w="306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PowerShell no deja ejecutar scripts.</w:t>
            </w:r>
          </w:p>
        </w:tc>
        <w:tc>
          <w:tcPr>
            <w:tcW w:type="dxa" w:w="34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Mira el README, Problemas comunes.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unable to get local issuer certificate</w:t>
            </w:r>
          </w:p>
        </w:tc>
        <w:tc>
          <w:tcPr>
            <w:tcW w:type="dxa" w:w="306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proxy de la empresa bloquea la descarga.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instalar:navegador</w:t>
            </w:r>
            <w:r>
              <w:rPr>
                <w:b w:val="0"/>
                <w:sz w:val="20"/>
              </w:rPr>
              <w:t>. Si no sale, avísame.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Executable doesn't exist at ...ms-playwright...</w:t>
            </w:r>
          </w:p>
        </w:tc>
        <w:tc>
          <w:tcPr>
            <w:tcW w:type="dxa" w:w="306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navegador no está instalado.</w:t>
            </w:r>
          </w:p>
        </w:tc>
        <w:tc>
          <w:tcPr>
            <w:tcW w:type="dxa" w:w="34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npm run instalar:navegador</w:t>
            </w:r>
            <w:r>
              <w:rPr>
                <w:b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element(s) not found</w:t>
            </w:r>
          </w:p>
        </w:tc>
        <w:tc>
          <w:tcPr>
            <w:tcW w:type="dxa" w:w="306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Playwright esperó 5 segundos y no encontró el elemento.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Revisa el localizador con Pick locator.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strict mode violation ... resolved to 3 elements</w:t>
            </w:r>
          </w:p>
        </w:tc>
        <w:tc>
          <w:tcPr>
            <w:tcW w:type="dxa" w:w="306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localizador encontró varios elementos.</w:t>
            </w:r>
          </w:p>
        </w:tc>
        <w:tc>
          <w:tcPr>
            <w:tcW w:type="dxa" w:w="34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Hazlo más específico.</w:t>
            </w:r>
          </w:p>
        </w:tc>
      </w:tr>
      <w:tr>
        <w:trPr>
          <w:cantSplit/>
        </w:trPr>
        <w:tc>
          <w:tcPr>
            <w:tcW w:type="dxa" w:w="317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Expected: "Productos"</w:t>
            </w:r>
            <w:r>
              <w:rPr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color w:val="003D7A"/>
                <w:sz w:val="20"/>
              </w:rPr>
              <w:t>Received: "Products"</w:t>
            </w:r>
          </w:p>
        </w:tc>
        <w:tc>
          <w:tcPr>
            <w:tcW w:type="dxa" w:w="306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texto no es el esperado.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Compara letra por letra.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10. Palabras nuevas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cantSplit/>
          <w:tblHeader/>
        </w:trPr>
        <w:tc>
          <w:tcPr>
            <w:tcW w:type="dxa" w:w="255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08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significa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TypeScript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JavaScript con tipos. El lenguaje nativo de Playwright.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Node.js y npm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Node.js corre JavaScript fuera del navegador; npm instala librerías.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node_modules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Carpeta donde npm deja las librerías. No se sube a Git.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async y await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Marcan una función que espera y la espera de cada acción.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Localizador (Locator)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La forma de encontrar un elemento en la página.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Page Object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Clase que representa una pantalla: localizadores y métodos.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Aserción web-first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Un expect que vuelve a mirar la página hasta que se cumple o se acaba el tiempo.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Headless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Navegador que trabaja sin mostrar ventana.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Traza</w:t>
            </w:r>
          </w:p>
        </w:tc>
        <w:tc>
          <w:tcPr>
            <w:tcW w:type="dxa" w:w="708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Grabación paso a paso de una prueba para ver qué pasó.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Data driven</w:t>
            </w:r>
          </w:p>
        </w:tc>
        <w:tc>
          <w:tcPr>
            <w:tcW w:type="dxa" w:w="708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Correr la misma prueba con varios datos distintos.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11. Después de la clase</w:t>
      </w:r>
    </w:p>
    <w:p>
      <w:pPr>
        <w:pStyle w:val="ListBullet"/>
        <w:spacing w:after="60"/>
      </w:pPr>
      <w:r>
        <w:rPr>
          <w:b w:val="0"/>
        </w:rPr>
        <w:t xml:space="preserve">Corre </w:t>
      </w:r>
      <w:r>
        <w:rPr>
          <w:rFonts w:ascii="Consolas" w:hAnsi="Consolas" w:eastAsia="Consolas"/>
          <w:color w:val="003D7A"/>
        </w:rPr>
        <w:t>npm run test:visible</w:t>
      </w:r>
      <w:r>
        <w:rPr>
          <w:b w:val="0"/>
        </w:rPr>
        <w:t xml:space="preserve"> y sigue con los ojos lo que hace cada prueba.</w:t>
      </w:r>
    </w:p>
    <w:p>
      <w:pPr>
        <w:pStyle w:val="ListBullet"/>
        <w:spacing w:after="60"/>
      </w:pPr>
      <w:r>
        <w:rPr>
          <w:b w:val="0"/>
        </w:rPr>
        <w:t xml:space="preserve">Abre </w:t>
      </w:r>
      <w:r>
        <w:rPr>
          <w:rFonts w:ascii="Consolas" w:hAnsi="Consolas" w:eastAsia="Consolas"/>
          <w:color w:val="003D7A"/>
        </w:rPr>
        <w:t>LoginPage.ts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login.spec.ts</w:t>
      </w:r>
      <w:r>
        <w:rPr>
          <w:b w:val="0"/>
        </w:rPr>
        <w:t xml:space="preserve"> lado a lado y ubica qué método usa cada línea de la prueba.</w:t>
      </w:r>
    </w:p>
    <w:p>
      <w:pPr>
        <w:pStyle w:val="ListBullet"/>
        <w:spacing w:after="60"/>
      </w:pPr>
      <w:r>
        <w:rPr>
          <w:b w:val="0"/>
        </w:rPr>
        <w:t>Prueba Pick locator en VS Code sobre el botón Add to cart de la mochila: lo vas a necesitar.</w:t>
      </w:r>
    </w:p>
    <w:p>
      <w:pPr>
        <w:pStyle w:val="ListBullet"/>
        <w:spacing w:after="60"/>
      </w:pPr>
      <w:r>
        <w:rPr>
          <w:b w:val="0"/>
        </w:rPr>
        <w:t xml:space="preserve">Haz la actividad </w:t>
      </w:r>
      <w:r>
        <w:rPr>
          <w:rFonts w:ascii="Consolas" w:hAnsi="Consolas" w:eastAsia="Consolas"/>
          <w:color w:val="003D7A"/>
        </w:rPr>
        <w:t>Clase4_Actividad_Playwright_POM.docx</w:t>
      </w:r>
      <w:r>
        <w:rPr>
          <w:b w:val="0"/>
        </w:rPr>
        <w:t>. Se entrega el jueves 1 de octubre de 2026 a las 8:00 a.m.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12. Preguntas de repaso</w:t>
      </w:r>
    </w:p>
    <w:p>
      <w:r>
        <w:rPr>
          <w:b w:val="0"/>
        </w:rPr>
        <w:t xml:space="preserve">1. ¿Qué hace </w:t>
      </w:r>
      <w:r>
        <w:rPr>
          <w:rFonts w:ascii="Consolas" w:hAnsi="Consolas" w:eastAsia="Consolas"/>
          <w:color w:val="003D7A"/>
        </w:rPr>
        <w:t>await</w:t>
      </w:r>
      <w:r>
        <w:rPr>
          <w:b w:val="0"/>
        </w:rPr>
        <w:t xml:space="preserve"> y qué pasa si lo olvidas?</w:t>
      </w:r>
    </w:p>
    <w:p>
      <w:r>
        <w:rPr>
          <w:b w:val="0"/>
        </w:rPr>
        <w:t xml:space="preserve">2. ¿Por qué </w:t>
      </w:r>
      <w:r>
        <w:rPr>
          <w:rFonts w:ascii="Consolas" w:hAnsi="Consolas" w:eastAsia="Consolas"/>
          <w:color w:val="003D7A"/>
        </w:rPr>
        <w:t>campoUsuario</w:t>
      </w:r>
      <w:r>
        <w:rPr>
          <w:b w:val="0"/>
        </w:rPr>
        <w:t xml:space="preserve"> es </w:t>
      </w:r>
      <w:r>
        <w:rPr>
          <w:rFonts w:ascii="Consolas" w:hAnsi="Consolas" w:eastAsia="Consolas"/>
          <w:color w:val="003D7A"/>
        </w:rPr>
        <w:t>private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mensajeError</w:t>
      </w:r>
      <w:r>
        <w:rPr>
          <w:b w:val="0"/>
        </w:rPr>
        <w:t xml:space="preserve"> no?</w:t>
      </w:r>
    </w:p>
    <w:p>
      <w:r>
        <w:rPr>
          <w:b w:val="0"/>
        </w:rPr>
        <w:t>3. ¿Qué comando instala las librerías con las versiones exactas del proyecto?</w:t>
      </w:r>
    </w:p>
    <w:p>
      <w:r>
        <w:rPr>
          <w:b w:val="0"/>
        </w:rPr>
        <w:t>4. Quieres ver el navegador. ¿Qué comando usas?</w:t>
      </w:r>
    </w:p>
    <w:p>
      <w:r>
        <w:rPr>
          <w:b w:val="0"/>
        </w:rPr>
        <w:t xml:space="preserve">5. Agregas un cuarto caso a </w:t>
      </w:r>
      <w:r>
        <w:rPr>
          <w:rFonts w:ascii="Consolas" w:hAnsi="Consolas" w:eastAsia="Consolas"/>
          <w:color w:val="003D7A"/>
        </w:rPr>
        <w:t>loginsInvalidos</w:t>
      </w:r>
      <w:r>
        <w:rPr>
          <w:b w:val="0"/>
        </w:rPr>
        <w:t>. ¿Cuántas pruebas salen?</w:t>
      </w:r>
    </w:p>
    <w:p>
      <w:r>
        <w:rPr>
          <w:b w:val="0"/>
        </w:rPr>
        <w:t xml:space="preserve">6. ¿Cuánto espera </w:t>
      </w:r>
      <w:r>
        <w:rPr>
          <w:rFonts w:ascii="Consolas" w:hAnsi="Consolas" w:eastAsia="Consolas"/>
          <w:color w:val="003D7A"/>
        </w:rPr>
        <w:t>toHaveText</w:t>
      </w:r>
      <w:r>
        <w:rPr>
          <w:b w:val="0"/>
        </w:rPr>
        <w:t xml:space="preserve"> antes de fallar?</w:t>
      </w:r>
    </w:p>
    <w:p>
      <w:r>
        <w:rPr>
          <w:b w:val="0"/>
        </w:rPr>
        <w:t>7. En POM, ¿quién tiene los métodos que hacen las acciones? ¿Y en Screenplay?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Respuestas</w:t>
      </w:r>
    </w:p>
    <w:p>
      <w:r>
        <w:rPr>
          <w:b w:val="0"/>
        </w:rPr>
        <w:t>1. Espera a que la acción termine antes de seguir. Si lo olvidas, la prueba no espera y puede pasar sin haber revisado nada.</w:t>
      </w:r>
    </w:p>
    <w:p>
      <w:r>
        <w:rPr>
          <w:b w:val="0"/>
        </w:rPr>
        <w:t>2. El campo solo se usa dentro de la página para escribir. El mensaje lo revisa la prueba con expect.</w:t>
      </w:r>
    </w:p>
    <w:p>
      <w:r>
        <w:rPr>
          <w:b w:val="0"/>
        </w:rPr>
        <w:t>3. npm ci</w:t>
      </w:r>
    </w:p>
    <w:p>
      <w:r>
        <w:rPr>
          <w:b w:val="0"/>
        </w:rPr>
        <w:t>4. npm run test:visible (o Show browser en VS Code)</w:t>
      </w:r>
    </w:p>
    <w:p>
      <w:r>
        <w:rPr>
          <w:b w:val="0"/>
        </w:rPr>
        <w:t>5. Seis: las dos normales más cuatro del for.</w:t>
      </w:r>
    </w:p>
    <w:p>
      <w:r>
        <w:rPr>
          <w:b w:val="0"/>
        </w:rPr>
        <w:t>6. 5 segundos, mirando la página una y otra vez.</w:t>
      </w:r>
    </w:p>
    <w:p>
      <w:r>
        <w:rPr>
          <w:b w:val="0"/>
        </w:rPr>
        <w:t>7. En POM, la página. En Screenplay, las tareas que ejecuta el actor.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4 · Guía de estudio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Zapata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