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b/>
          <w:color w:val="0072BC"/>
          <w:sz w:val="24"/>
        </w:rPr>
        <w:t>Semillero QA 2026 · Automatización Web</w:t>
      </w:r>
    </w:p>
    <w:p>
      <w:pPr>
        <w:spacing w:after="80"/>
      </w:pPr>
      <w:r>
        <w:rPr>
          <w:b/>
          <w:color w:val="003D7A"/>
          <w:sz w:val="60"/>
        </w:rPr>
        <w:t>Actividad de la clase 4</w:t>
      </w:r>
    </w:p>
    <w:p>
      <w:pPr>
        <w:pBdr>
          <w:bottom w:val="single" w:sz="12" w:space="4" w:color="003D7A"/>
        </w:pBdr>
      </w:pPr>
      <w:r>
        <w:rPr>
          <w:color w:val="52606D"/>
          <w:sz w:val="30"/>
        </w:rPr>
        <w:t>Playwright y POM: agregar un producto al carrito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Publicada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Martes 29 de septiembre de 2026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Entrega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Jueves 1 de octubre de 2026, 8:00 a.m.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Retroalimentación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Jueves 1 de octubre de 2026, 8:00 – 9:00 a.m. (y cierre del módulo 9:00–10:00)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Modalidad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Individual</w:t>
            </w:r>
          </w:p>
        </w:tc>
      </w:tr>
    </w:tbl>
    <w:p>
      <w:r>
        <w:br w:type="page"/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Qué vas a hacer</w:t>
      </w:r>
    </w:p>
    <w:p>
      <w:r>
        <w:rPr>
          <w:b w:val="0"/>
        </w:rPr>
        <w:t xml:space="preserve">En clase automatizamos el login de saucedemo.com con Playwright y POM. Ahora vas a dar un paso más: después de iniciar sesión, agregar la mochila (Sauce Labs Backpack) al carrito y comprobar que el numerito rojo del carrito diga 1. Trabajas sobre el proyecto de la rama </w:t>
      </w:r>
      <w:r>
        <w:rPr>
          <w:rFonts w:ascii="Consolas" w:hAnsi="Consolas" w:eastAsia="Consolas"/>
          <w:color w:val="003D7A"/>
        </w:rPr>
        <w:t>04-playwright-pom</w:t>
      </w:r>
      <w:r>
        <w:rPr>
          <w:b w:val="0"/>
        </w:rPr>
        <w:t xml:space="preserve">, en VS Code. Si te pierdes, mira cómo están hechos </w:t>
      </w:r>
      <w:r>
        <w:rPr>
          <w:rFonts w:ascii="Consolas" w:hAnsi="Consolas" w:eastAsia="Consolas"/>
          <w:color w:val="003D7A"/>
        </w:rPr>
        <w:t>pages/LoginPage.ts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tests/login.spec.ts</w:t>
      </w:r>
      <w:r>
        <w:rPr>
          <w:b w:val="0"/>
        </w:rPr>
        <w:t>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Nivel básico (obligatorio)</w:t>
      </w:r>
    </w:p>
    <w:p>
      <w:pPr>
        <w:keepNext/>
        <w:spacing w:before="120" w:after="40"/>
      </w:pPr>
      <w:r>
        <w:rPr>
          <w:b/>
          <w:color w:val="1F2933"/>
          <w:sz w:val="24"/>
        </w:rPr>
        <w:t>Paso 1. Busca los localizadores</w:t>
      </w:r>
    </w:p>
    <w:p>
      <w:r>
        <w:rPr>
          <w:b w:val="0"/>
        </w:rPr>
        <w:t xml:space="preserve">Corre una prueba con Show browser, o abre saucedemo.com en Chrome e inicia sesión con </w:t>
      </w:r>
      <w:r>
        <w:rPr>
          <w:rFonts w:ascii="Consolas" w:hAnsi="Consolas" w:eastAsia="Consolas"/>
          <w:color w:val="003D7A"/>
        </w:rPr>
        <w:t>standard_user</w:t>
      </w:r>
      <w:r>
        <w:rPr>
          <w:b w:val="0"/>
        </w:rPr>
        <w:t xml:space="preserve"> / </w:t>
      </w:r>
      <w:r>
        <w:rPr>
          <w:rFonts w:ascii="Consolas" w:hAnsi="Consolas" w:eastAsia="Consolas"/>
          <w:color w:val="003D7A"/>
        </w:rPr>
        <w:t>secret_sauce</w:t>
      </w:r>
      <w:r>
        <w:rPr>
          <w:b w:val="0"/>
        </w:rPr>
        <w:t xml:space="preserve">. Con Pick locator de VS Code (o clic derecho, Inspeccionar) busca el botón Add to cart de la mochila y anota su </w:t>
      </w:r>
      <w:r>
        <w:rPr>
          <w:rFonts w:ascii="Consolas" w:hAnsi="Consolas" w:eastAsia="Consolas"/>
          <w:color w:val="003D7A"/>
        </w:rPr>
        <w:t>data-test</w:t>
      </w:r>
      <w:r>
        <w:rPr>
          <w:b w:val="0"/>
        </w:rPr>
        <w:t>. Agrega la mochila a mano y haz lo mismo con el numerito rojo del carrito.</w:t>
      </w:r>
    </w:p>
    <w:p>
      <w:pPr>
        <w:keepNext/>
        <w:spacing w:before="120" w:after="40"/>
      </w:pPr>
      <w:r>
        <w:rPr>
          <w:b/>
          <w:color w:val="1F2933"/>
          <w:sz w:val="24"/>
        </w:rPr>
        <w:t>Paso 2. Completa ProductosPage</w:t>
      </w:r>
    </w:p>
    <w:p>
      <w:r>
        <w:rPr>
          <w:b w:val="0"/>
        </w:rPr>
        <w:t xml:space="preserve">En </w:t>
      </w:r>
      <w:r>
        <w:rPr>
          <w:rFonts w:ascii="Consolas" w:hAnsi="Consolas" w:eastAsia="Consolas"/>
          <w:color w:val="003D7A"/>
        </w:rPr>
        <w:t>pages/ProductosPage.ts</w:t>
      </w:r>
      <w:r>
        <w:rPr>
          <w:b w:val="0"/>
        </w:rPr>
        <w:t xml:space="preserve"> agrega lo siguiente. Los localizadores se preparan en el constructor y </w:t>
      </w:r>
      <w:r>
        <w:rPr>
          <w:rFonts w:ascii="Consolas" w:hAnsi="Consolas" w:eastAsia="Consolas"/>
          <w:color w:val="003D7A"/>
        </w:rPr>
        <w:t>getByTestId('...')</w:t>
      </w:r>
      <w:r>
        <w:rPr>
          <w:b w:val="0"/>
        </w:rPr>
        <w:t xml:space="preserve"> busca el atributo </w:t>
      </w:r>
      <w:r>
        <w:rPr>
          <w:rFonts w:ascii="Consolas" w:hAnsi="Consolas" w:eastAsia="Consolas"/>
          <w:color w:val="003D7A"/>
        </w:rPr>
        <w:t>data-test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 xml:space="preserve">Un localizador </w:t>
      </w:r>
      <w:r>
        <w:rPr>
          <w:rFonts w:ascii="Consolas" w:hAnsi="Consolas" w:eastAsia="Consolas"/>
          <w:color w:val="003D7A"/>
        </w:rPr>
        <w:t>private readonly botonAgregarMochila</w:t>
      </w:r>
      <w:r>
        <w:rPr>
          <w:b w:val="0"/>
        </w:rPr>
        <w:t xml:space="preserve"> y un método </w:t>
      </w:r>
      <w:r>
        <w:rPr>
          <w:rFonts w:ascii="Consolas" w:hAnsi="Consolas" w:eastAsia="Consolas"/>
          <w:color w:val="003D7A"/>
        </w:rPr>
        <w:t>async agregarMochilaAlCarrito()</w:t>
      </w:r>
      <w:r>
        <w:rPr>
          <w:b w:val="0"/>
        </w:rPr>
        <w:t xml:space="preserve"> que haga clic en él.</w:t>
      </w:r>
    </w:p>
    <w:p>
      <w:pPr>
        <w:pStyle w:val="ListBullet"/>
        <w:spacing w:after="60"/>
      </w:pPr>
      <w:r>
        <w:rPr>
          <w:b w:val="0"/>
        </w:rPr>
        <w:t xml:space="preserve">Un localizador público </w:t>
      </w:r>
      <w:r>
        <w:rPr>
          <w:rFonts w:ascii="Consolas" w:hAnsi="Consolas" w:eastAsia="Consolas"/>
          <w:color w:val="003D7A"/>
        </w:rPr>
        <w:t>readonly contadorCarrito</w:t>
      </w:r>
      <w:r>
        <w:rPr>
          <w:b w:val="0"/>
        </w:rPr>
        <w:t xml:space="preserve"> para el numerito del carrito.</w:t>
      </w:r>
    </w:p>
    <w:p>
      <w:pPr>
        <w:keepNext/>
        <w:spacing w:before="120" w:after="40"/>
      </w:pPr>
      <w:r>
        <w:rPr>
          <w:b/>
          <w:color w:val="1F2933"/>
          <w:sz w:val="24"/>
        </w:rPr>
        <w:t>Paso 3. Crea la prueba</w:t>
      </w:r>
    </w:p>
    <w:p>
      <w:r>
        <w:rPr>
          <w:b w:val="0"/>
        </w:rPr>
        <w:t xml:space="preserve">Crea el archivo </w:t>
      </w:r>
      <w:r>
        <w:rPr>
          <w:rFonts w:ascii="Consolas" w:hAnsi="Consolas" w:eastAsia="Consolas"/>
          <w:color w:val="003D7A"/>
        </w:rPr>
        <w:t>tests/carrito.spec.ts</w:t>
      </w:r>
      <w:r>
        <w:rPr>
          <w:b w:val="0"/>
        </w:rPr>
        <w:t>. Este es el esqueleto: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tests/carrito.spec.ts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import { test, expect } from '@playwright/test';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import { LoginPage } from '../pages/LoginPage';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import { ProductosPage } from '../pages/ProductosPage';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import { usuarioEstandar } from '../data/usuarios';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Escribe aquí qué agrupa este archivo.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test.describe('Carrito de compras', () =&gt;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// Escribe aquí qué valida esta prueba.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test('agregar la mochila muestra 1 en el carrito', async ({ page }) =&gt;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1. Abrir el login e iniciar sesión (igual que en login.spec.ts)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2. Crear ProductosPage y agregar la mochila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3. await expect(...).toHaveText('1');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});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});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color w:val="1F2933"/>
          <w:sz w:val="24"/>
        </w:rPr>
        <w:t>Paso 4. Ejecuta y toma las capturas</w:t>
      </w:r>
    </w:p>
    <w:p>
      <w:r>
        <w:rPr>
          <w:b w:val="0"/>
        </w:rPr>
        <w:t xml:space="preserve">Corre </w:t>
      </w:r>
      <w:r>
        <w:rPr>
          <w:rFonts w:ascii="Consolas" w:hAnsi="Consolas" w:eastAsia="Consolas"/>
          <w:color w:val="003D7A"/>
        </w:rPr>
        <w:t>npm test</w:t>
      </w:r>
      <w:r>
        <w:rPr>
          <w:b w:val="0"/>
        </w:rPr>
        <w:t xml:space="preserve">. Deben salir </w:t>
      </w:r>
      <w:r>
        <w:rPr>
          <w:rFonts w:ascii="Consolas" w:hAnsi="Consolas" w:eastAsia="Consolas"/>
          <w:color w:val="003D7A"/>
        </w:rPr>
        <w:t>6 passed</w:t>
      </w:r>
      <w:r>
        <w:rPr>
          <w:b w:val="0"/>
        </w:rPr>
        <w:t xml:space="preserve">: las 5 que ya estaban y la tuya. Toma una captura de la terminal. Luego corre </w:t>
      </w:r>
      <w:r>
        <w:rPr>
          <w:rFonts w:ascii="Consolas" w:hAnsi="Consolas" w:eastAsia="Consolas"/>
          <w:color w:val="003D7A"/>
        </w:rPr>
        <w:t>npm run reporte</w:t>
      </w:r>
      <w:r>
        <w:rPr>
          <w:b w:val="0"/>
        </w:rPr>
        <w:t xml:space="preserve"> y toma otra captura del reporte HTML donde se vea tu prueba en verde.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Reto opcional</w:t>
      </w:r>
    </w:p>
    <w:p>
      <w:r>
        <w:rPr>
          <w:b w:val="0"/>
        </w:rPr>
        <w:t xml:space="preserve">Crea </w:t>
      </w:r>
      <w:r>
        <w:rPr>
          <w:rFonts w:ascii="Consolas" w:hAnsi="Consolas" w:eastAsia="Consolas"/>
          <w:color w:val="003D7A"/>
        </w:rPr>
        <w:t>pages/CarritoPage.ts</w:t>
      </w:r>
      <w:r>
        <w:rPr>
          <w:b w:val="0"/>
        </w:rPr>
        <w:t xml:space="preserve">, el control remoto de la pantalla del carrito, con un localizador público </w:t>
      </w:r>
      <w:r>
        <w:rPr>
          <w:rFonts w:ascii="Consolas" w:hAnsi="Consolas" w:eastAsia="Consolas"/>
          <w:color w:val="003D7A"/>
        </w:rPr>
        <w:t>nombreProducto</w:t>
      </w:r>
      <w:r>
        <w:rPr>
          <w:b w:val="0"/>
        </w:rPr>
        <w:t xml:space="preserve">. Agrega a </w:t>
      </w:r>
      <w:r>
        <w:rPr>
          <w:rFonts w:ascii="Consolas" w:hAnsi="Consolas" w:eastAsia="Consolas"/>
          <w:color w:val="003D7A"/>
        </w:rPr>
        <w:t>ProductosPage</w:t>
      </w:r>
      <w:r>
        <w:rPr>
          <w:b w:val="0"/>
        </w:rPr>
        <w:t xml:space="preserve"> un método </w:t>
      </w:r>
      <w:r>
        <w:rPr>
          <w:rFonts w:ascii="Consolas" w:hAnsi="Consolas" w:eastAsia="Consolas"/>
          <w:color w:val="003D7A"/>
        </w:rPr>
        <w:t>irAlCarrito()</w:t>
      </w:r>
      <w:r>
        <w:rPr>
          <w:b w:val="0"/>
        </w:rPr>
        <w:t xml:space="preserve"> que haga clic en el ícono del carrito. Luego escribe en </w:t>
      </w:r>
      <w:r>
        <w:rPr>
          <w:rFonts w:ascii="Consolas" w:hAnsi="Consolas" w:eastAsia="Consolas"/>
          <w:color w:val="003D7A"/>
        </w:rPr>
        <w:t>carrito.spec.ts</w:t>
      </w:r>
      <w:r>
        <w:rPr>
          <w:b w:val="0"/>
        </w:rPr>
        <w:t xml:space="preserve"> una segunda prueba que agregue la mochila, vaya al carrito y revise que el nombre sea </w:t>
      </w:r>
      <w:r>
        <w:rPr>
          <w:rFonts w:ascii="Consolas" w:hAnsi="Consolas" w:eastAsia="Consolas"/>
          <w:color w:val="003D7A"/>
        </w:rPr>
        <w:t>Sauce Labs Backpack</w:t>
      </w:r>
      <w:r>
        <w:rPr>
          <w:b w:val="0"/>
        </w:rPr>
        <w:t>.</w:t>
      </w:r>
    </w:p>
    <w:p>
      <w:r>
        <w:rPr>
          <w:b w:val="0"/>
        </w:rPr>
        <w:t xml:space="preserve">Una pista: la pantalla de productos y la del carrito usan el mismo </w:t>
      </w:r>
      <w:r>
        <w:rPr>
          <w:rFonts w:ascii="Consolas" w:hAnsi="Consolas" w:eastAsia="Consolas"/>
          <w:color w:val="003D7A"/>
        </w:rPr>
        <w:t>data-test</w:t>
      </w:r>
      <w:r>
        <w:rPr>
          <w:b w:val="0"/>
        </w:rPr>
        <w:t xml:space="preserve"> para el nombre de los productos. Si te sale </w:t>
      </w:r>
      <w:r>
        <w:rPr>
          <w:rFonts w:ascii="Consolas" w:hAnsi="Consolas" w:eastAsia="Consolas"/>
          <w:color w:val="003D7A"/>
        </w:rPr>
        <w:t>strict mode violation</w:t>
      </w:r>
      <w:r>
        <w:rPr>
          <w:b w:val="0"/>
        </w:rPr>
        <w:t>, busca el nombre solo dentro de la lista del carrito.</w:t>
      </w:r>
    </w:p>
    <w:p>
      <w:r>
        <w:rPr>
          <w:b w:val="0"/>
        </w:rPr>
        <w:t>El reto no suma a la nota. Lo comentamos en la retroalimentación.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Cómo entregar</w:t>
      </w:r>
    </w:p>
    <w:p>
      <w:r>
        <w:rPr>
          <w:b w:val="0"/>
        </w:rPr>
        <w:t xml:space="preserve">Fecha límite: </w:t>
      </w:r>
      <w:r>
        <w:rPr>
          <w:b/>
        </w:rPr>
        <w:t>Jueves 1 de octubre de 2026, 8:00 a.m.</w:t>
      </w:r>
      <w:r>
        <w:rPr>
          <w:b w:val="0"/>
        </w:rPr>
        <w:t xml:space="preserve"> Puedes entregar de una de estas dos formas:</w:t>
      </w:r>
    </w:p>
    <w:p>
      <w:pPr>
        <w:pStyle w:val="ListBullet"/>
        <w:spacing w:after="60"/>
      </w:pPr>
      <w:r>
        <w:rPr>
          <w:b w:val="0"/>
        </w:rPr>
        <w:t>Un repositorio propio en GitHub con tu proyecto. Envía el enlace.</w:t>
      </w:r>
    </w:p>
    <w:p>
      <w:pPr>
        <w:pStyle w:val="ListBullet"/>
        <w:spacing w:after="60"/>
      </w:pPr>
      <w:r>
        <w:rPr>
          <w:b w:val="0"/>
        </w:rPr>
        <w:t xml:space="preserve">Un archivo .zip del proyecto sin las carpetas </w:t>
      </w:r>
      <w:r>
        <w:rPr>
          <w:rFonts w:ascii="Consolas" w:hAnsi="Consolas" w:eastAsia="Consolas"/>
          <w:color w:val="003D7A"/>
        </w:rPr>
        <w:t>node_modules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test-results</w:t>
      </w:r>
      <w:r>
        <w:rPr>
          <w:b w:val="0"/>
        </w:rPr>
        <w:t xml:space="preserve"> ni </w:t>
      </w:r>
      <w:r>
        <w:rPr>
          <w:rFonts w:ascii="Consolas" w:hAnsi="Consolas" w:eastAsia="Consolas"/>
          <w:color w:val="003D7A"/>
        </w:rPr>
        <w:t>playwright-report</w:t>
      </w:r>
      <w:r>
        <w:rPr>
          <w:b w:val="0"/>
        </w:rPr>
        <w:t>.</w:t>
      </w:r>
    </w:p>
    <w:p>
      <w:r>
        <w:rPr>
          <w:b w:val="0"/>
        </w:rPr>
        <w:t xml:space="preserve">En los dos casos adjunta las dos capturas: la de </w:t>
      </w:r>
      <w:r>
        <w:rPr>
          <w:rFonts w:ascii="Consolas" w:hAnsi="Consolas" w:eastAsia="Consolas"/>
          <w:color w:val="003D7A"/>
        </w:rPr>
        <w:t>npm test</w:t>
      </w:r>
      <w:r>
        <w:rPr>
          <w:b w:val="0"/>
        </w:rPr>
        <w:t xml:space="preserve"> en verde y la del reporte HTML.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Cómo se califica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  <w:tblHeader/>
        </w:trPr>
        <w:tc>
          <w:tcPr>
            <w:tcW w:type="dxa" w:w="226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6236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se revisa</w:t>
            </w:r>
          </w:p>
        </w:tc>
        <w:tc>
          <w:tcPr>
            <w:tcW w:type="dxa" w:w="1134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Puntos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ProductosPage</w:t>
            </w:r>
          </w:p>
        </w:tc>
        <w:tc>
          <w:tcPr>
            <w:tcW w:type="dxa" w:w="623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El método y los dos localizadores existen, funcionan y el botón es private.</w:t>
            </w:r>
          </w:p>
        </w:tc>
        <w:tc>
          <w:tcPr>
            <w:tcW w:type="dxa" w:w="113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3.0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carrito.spec.ts</w:t>
            </w:r>
          </w:p>
        </w:tc>
        <w:tc>
          <w:tcPr>
            <w:tcW w:type="dxa" w:w="6236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Usa LoginPage y ProductosPage (sin localizadores sueltos en la prueba) y revisa con await expect.</w:t>
            </w:r>
          </w:p>
        </w:tc>
        <w:tc>
          <w:tcPr>
            <w:tcW w:type="dxa" w:w="113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3.0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Ejecución y capturas</w:t>
            </w:r>
          </w:p>
        </w:tc>
        <w:tc>
          <w:tcPr>
            <w:tcW w:type="dxa" w:w="623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npm test pasa completo (6 pruebas) y las dos capturas lo muestran.</w:t>
            </w:r>
          </w:p>
        </w:tc>
        <w:tc>
          <w:tcPr>
            <w:tcW w:type="dxa" w:w="113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2.5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Orden y entrega</w:t>
            </w:r>
          </w:p>
        </w:tc>
        <w:tc>
          <w:tcPr>
            <w:tcW w:type="dxa" w:w="6236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Nombres claros en español, un comentario encima de cada cosa nueva, entrega sin node_modules.</w:t>
            </w:r>
          </w:p>
        </w:tc>
        <w:tc>
          <w:tcPr>
            <w:tcW w:type="dxa" w:w="113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1.5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Total</w:t>
            </w:r>
          </w:p>
        </w:tc>
        <w:tc>
          <w:tcPr>
            <w:tcW w:type="dxa" w:w="623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/>
        </w:tc>
        <w:tc>
          <w:tcPr>
            <w:tcW w:type="dxa" w:w="113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10.0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Antes de entregar, revisa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npm test</w:t>
      </w:r>
      <w:r>
        <w:rPr>
          <w:b w:val="0"/>
        </w:rPr>
        <w:t xml:space="preserve"> termina con </w:t>
      </w:r>
      <w:r>
        <w:rPr>
          <w:rFonts w:ascii="Consolas" w:hAnsi="Consolas" w:eastAsia="Consolas"/>
          <w:color w:val="003D7A"/>
        </w:rPr>
        <w:t>6 passed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carrito.spec.ts</w:t>
      </w:r>
      <w:r>
        <w:rPr>
          <w:b w:val="0"/>
        </w:rPr>
        <w:t xml:space="preserve"> no tiene localizadores adentro.</w:t>
      </w:r>
    </w:p>
    <w:p>
      <w:pPr>
        <w:pStyle w:val="ListBullet"/>
        <w:spacing w:after="60"/>
      </w:pPr>
      <w:r>
        <w:rPr>
          <w:b w:val="0"/>
        </w:rPr>
        <w:t xml:space="preserve">Cada acción y cada expect tienen su </w:t>
      </w:r>
      <w:r>
        <w:rPr>
          <w:rFonts w:ascii="Consolas" w:hAnsi="Consolas" w:eastAsia="Consolas"/>
          <w:color w:val="003D7A"/>
        </w:rPr>
        <w:t>await</w:t>
      </w:r>
      <w:r>
        <w:rPr>
          <w:b w:val="0"/>
        </w:rPr>
        <w:t>, y cada cosa nueva su comentario.</w:t>
      </w:r>
    </w:p>
    <w:p>
      <w:pPr>
        <w:pStyle w:val="ListBullet"/>
        <w:spacing w:after="60"/>
      </w:pPr>
      <w:r>
        <w:rPr>
          <w:b w:val="0"/>
        </w:rPr>
        <w:t xml:space="preserve">Adjuntaste las dos capturas, y el .zip no tiene </w:t>
      </w:r>
      <w:r>
        <w:rPr>
          <w:rFonts w:ascii="Consolas" w:hAnsi="Consolas" w:eastAsia="Consolas"/>
          <w:color w:val="003D7A"/>
        </w:rPr>
        <w:t>node_modules</w:t>
      </w:r>
      <w:r>
        <w:rPr>
          <w:b w:val="0"/>
        </w:rPr>
        <w:t xml:space="preserve"> (o el enlace de GitHub abre).</w:t>
      </w:r>
    </w:p>
    <w:sectPr w:rsidR="00FC693F" w:rsidRPr="0006063C" w:rsidSect="00034616">
      <w:footerReference w:type="default" r:id="rId9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06D"/>
        <w:sz w:val="18"/>
      </w:rPr>
      <w:t xml:space="preserve">Semillero QA 2026 | Clase 4 · Actividad | Página </w:t>
    </w:r>
    <w:r>
      <w:rPr>
        <w:color w:val="52606D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Zapata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