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36"/>
          <w:eastAsia w:val="宋体"/>
        </w:rPr>
        <w:t>暨南大学本科生实习日记</w:t>
      </w:r>
    </w:p>
    <w:p>
      <w:pPr>
        <w:spacing w:line="360" w:lineRule="auto" w:before="0" w:after="120"/>
        <w:jc w:val="center"/>
      </w:pPr>
      <w:r>
        <w:rPr>
          <w:rFonts w:ascii="Times New Roman" w:hAnsi="Times New Roman"/>
          <w:b w:val="0"/>
          <w:sz w:val="26"/>
          <w:eastAsia w:val="宋体"/>
        </w:rPr>
        <w:t>（集中实习用）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姓　　名：邓子川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专　　业：计算机科学与技术</w:t>
            </w:r>
          </w:p>
        </w:tc>
      </w:tr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学　　号：________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学　　院：信息科学技术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实习单位：东软教育科技集团有限公司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实习地点：暨南大学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实习日期：                    2026年7月17日</w:t>
            </w:r>
          </w:p>
        </w:tc>
      </w:tr>
    </w:tbl>
    <w:p>
      <w:pPr>
        <w:spacing w:line="360" w:lineRule="auto" w:before="0" w:after="120"/>
      </w:pPr>
    </w:p>
    <w:p>
      <w:pPr>
        <w:spacing w:line="360" w:lineRule="auto" w:before="0" w:after="80"/>
      </w:pPr>
      <w:r>
        <w:rPr>
          <w:rFonts w:ascii="Times New Roman" w:hAnsi="Times New Roman"/>
          <w:b/>
          <w:sz w:val="24"/>
          <w:eastAsia w:val="宋体"/>
        </w:rPr>
        <w:t>2026年7月17日</w:t>
      </w:r>
    </w:p>
    <w:p>
      <w:pPr>
        <w:spacing w:line="360" w:lineRule="auto" w:before="0" w:after="40"/>
      </w:pPr>
      <w:r>
        <w:rPr>
          <w:rFonts w:ascii="Times New Roman" w:hAnsi="Times New Roman"/>
          <w:b/>
          <w:sz w:val="24"/>
          <w:eastAsia w:val="宋体"/>
        </w:rPr>
        <w:t>一、当天实习工作主要内容：</w:t>
      </w:r>
    </w:p>
    <w:p>
      <w:pPr>
        <w:spacing w:line="360" w:lineRule="auto" w:before="0" w:after="200"/>
        <w:ind w:firstLine="480"/>
      </w:pPr>
      <w:r>
        <w:rPr>
          <w:rFonts w:ascii="Times New Roman" w:hAnsi="Times New Roman"/>
          <w:b w:val="0"/>
          <w:sz w:val="24"/>
          <w:eastAsia w:val="宋体"/>
        </w:rPr>
        <w:t>上午参加实训启动会，导师详细介绍了本次实训的目标与考核标准，并发放了《暨南大学2023级实训方案3（基于Python的AI应用开发）》文档。明确了核心任务：以「东软智慧商务AI助手平台」为载体，完成从需求分析到部署上线的全流程开发。</w:t>
        <w:br/>
        <w:br/>
        <w:t>下午搭建开发环境：安装 Python 3.12、配置 VS Code 与 Cursor 编辑器插件、创建虚拟环境并安装 FastAPI、uvicorn、httpx 等基础依赖。克隆项目仓库后通读 README.md 和 docs/ 目录下的需求文档（requirements.md）、架构设计（architecture.md）以及 AI 设计方案（ai-design.md），初步理解了项目的分层架构——前端 Vue3 + 后端 FastAPI + AI 层 LangChain/LangGraph/Dify。</w:t>
        <w:br/>
        <w:br/>
        <w:t>尝试运行 `make dev` 一键启动命令，成功在本地跑通了前后端联调的 Hello World 接口，浏览器能看到 Vue3 页面正确调用 FastAPI 返回的数据。</w:t>
      </w:r>
    </w:p>
    <w:p>
      <w:pPr>
        <w:spacing w:line="360" w:lineRule="auto" w:before="0" w:after="40"/>
      </w:pPr>
      <w:r>
        <w:rPr>
          <w:rFonts w:ascii="Times New Roman" w:hAnsi="Times New Roman"/>
          <w:b/>
          <w:sz w:val="24"/>
          <w:eastAsia w:val="宋体"/>
        </w:rPr>
        <w:t>二、当天实习工作的思考与收获：</w:t>
      </w:r>
    </w:p>
    <w:p>
      <w:pPr>
        <w:spacing w:line="360" w:lineRule="auto" w:before="0" w:after="200"/>
        <w:ind w:firstLine="480"/>
      </w:pPr>
      <w:r>
        <w:rPr>
          <w:rFonts w:ascii="Times New Roman" w:hAnsi="Times New Roman"/>
          <w:b w:val="0"/>
          <w:sz w:val="24"/>
          <w:eastAsia w:val="宋体"/>
        </w:rPr>
        <w:t>今天是实训第一天，最大的收获是对「AI 应用全链路」有了全局认知。以前只零散地用过一些 API，这次系统性地看到了从需求→架构→编码→部署的完整闭环。环境搭建看似琐碎，但 Python 虚拟环境、依赖版本锁定、前后端跨域配置这些细节如果不提前理顺，后面调试会非常痛苦。另外注意到项目 docs 写得很规范（需求/架构/AI设计/知识点对照各一份），这种工程化文档习惯值得在以后的项目中坚持。</w:t>
      </w:r>
    </w:p>
    <w:p>
      <w:pPr>
        <w:spacing w:line="360" w:lineRule="auto" w:before="240" w:after="0"/>
      </w:pPr>
      <w:r>
        <w:rPr>
          <w:rFonts w:ascii="Times New Roman" w:hAnsi="Times New Roman"/>
          <w:b w:val="0"/>
          <w:sz w:val="24"/>
          <w:eastAsia w:val="宋体"/>
        </w:rPr>
        <w:t>实习生(手写签名)：________________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