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2B627">
      <w:pPr>
        <w:rPr>
          <w:rFonts w:ascii="Times New Roman" w:hAnsi="Times New Roman" w:cs="Times New Roman"/>
          <w:sz w:val="24"/>
          <w:szCs w:val="24"/>
        </w:rPr>
      </w:pPr>
    </w:p>
    <w:p w14:paraId="046D8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Component tolerances 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of initial design and in Approach (a) and (b):</w:t>
      </w:r>
    </w:p>
    <w:p w14:paraId="6D48920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903"/>
        <w:gridCol w:w="1184"/>
        <w:gridCol w:w="1127"/>
        <w:gridCol w:w="2057"/>
        <w:gridCol w:w="1680"/>
      </w:tblGrid>
      <w:tr w14:paraId="1019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1E2476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>Name</w:t>
            </w:r>
          </w:p>
        </w:tc>
        <w:tc>
          <w:tcPr>
            <w:tcW w:w="903" w:type="dxa"/>
          </w:tcPr>
          <w:p w14:paraId="63E411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Dim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th-TH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  <w:lang w:bidi="th-TH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th-TH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  <w:lang w:bidi="th-TH"/>
                    </w:rPr>
                    <m:t>i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th-TH"/>
                    </w:rPr>
                  </m:ctrlPr>
                </m:sub>
              </m:sSub>
            </m:oMath>
          </w:p>
        </w:tc>
        <w:tc>
          <w:tcPr>
            <w:tcW w:w="1184" w:type="dxa"/>
          </w:tcPr>
          <w:p w14:paraId="5A5602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Nominal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bidi="th-TH"/>
              </w:rPr>
              <w:t>x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bidi="th-TH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bidi="th-TH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 (mm)</w:t>
            </w:r>
          </w:p>
        </w:tc>
        <w:tc>
          <w:tcPr>
            <w:tcW w:w="1127" w:type="dxa"/>
          </w:tcPr>
          <w:p w14:paraId="5BB126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Tol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bidi="th-TH"/>
              </w:rPr>
              <w:t>T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bidi="th-TH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bidi="th-TH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 (mm)</w:t>
            </w:r>
          </w:p>
        </w:tc>
        <w:tc>
          <w:tcPr>
            <w:tcW w:w="2057" w:type="dxa"/>
          </w:tcPr>
          <w:p w14:paraId="73B591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bidi="th-TH"/>
              </w:rPr>
              <w:t>T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bidi="th-TH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bidi="th-TH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 (mm)</w:t>
            </w:r>
          </w:p>
        </w:tc>
        <w:tc>
          <w:tcPr>
            <w:tcW w:w="1680" w:type="dxa"/>
          </w:tcPr>
          <w:p w14:paraId="7C515B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bidi="th-TH"/>
              </w:rPr>
              <w:t>T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  <w:lang w:bidi="th-TH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  <w:lang w:bidi="th-TH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  <w:lang w:bidi="th-TH"/>
              </w:rPr>
              <w:t xml:space="preserve"> (mm)</w:t>
            </w:r>
          </w:p>
        </w:tc>
      </w:tr>
      <w:tr w14:paraId="0033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24A3804F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AB</w:t>
            </w:r>
          </w:p>
        </w:tc>
        <w:tc>
          <w:tcPr>
            <w:tcW w:w="903" w:type="dxa"/>
          </w:tcPr>
          <w:p w14:paraId="7CA437A3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subscript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1</w:t>
            </w:r>
          </w:p>
        </w:tc>
        <w:tc>
          <w:tcPr>
            <w:tcW w:w="1184" w:type="dxa"/>
          </w:tcPr>
          <w:p w14:paraId="487E99FD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100</w:t>
            </w:r>
          </w:p>
        </w:tc>
        <w:tc>
          <w:tcPr>
            <w:tcW w:w="1127" w:type="dxa"/>
          </w:tcPr>
          <w:p w14:paraId="0A3593E6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0.035</w:t>
            </w:r>
          </w:p>
        </w:tc>
        <w:tc>
          <w:tcPr>
            <w:tcW w:w="2057" w:type="dxa"/>
          </w:tcPr>
          <w:p w14:paraId="08127E7E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0.022</w:t>
            </w:r>
          </w:p>
        </w:tc>
        <w:tc>
          <w:tcPr>
            <w:tcW w:w="1680" w:type="dxa"/>
          </w:tcPr>
          <w:p w14:paraId="4CE4EC7E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0.035</w:t>
            </w:r>
          </w:p>
        </w:tc>
      </w:tr>
      <w:tr w14:paraId="628E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3E4D192B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BC</w:t>
            </w:r>
          </w:p>
        </w:tc>
        <w:tc>
          <w:tcPr>
            <w:tcW w:w="903" w:type="dxa"/>
          </w:tcPr>
          <w:p w14:paraId="1F2558C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2</w:t>
            </w:r>
          </w:p>
        </w:tc>
        <w:tc>
          <w:tcPr>
            <w:tcW w:w="1184" w:type="dxa"/>
          </w:tcPr>
          <w:p w14:paraId="39D45750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220</w:t>
            </w:r>
          </w:p>
        </w:tc>
        <w:tc>
          <w:tcPr>
            <w:tcW w:w="1127" w:type="dxa"/>
          </w:tcPr>
          <w:p w14:paraId="61EDA6F0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2057" w:type="dxa"/>
          </w:tcPr>
          <w:p w14:paraId="6D90FFCF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  <w:tc>
          <w:tcPr>
            <w:tcW w:w="1680" w:type="dxa"/>
          </w:tcPr>
          <w:p w14:paraId="4F80B02D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</w:tr>
      <w:tr w14:paraId="7B1D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6B1A5D8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CD</w:t>
            </w:r>
          </w:p>
        </w:tc>
        <w:tc>
          <w:tcPr>
            <w:tcW w:w="903" w:type="dxa"/>
          </w:tcPr>
          <w:p w14:paraId="6D8F056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3</w:t>
            </w:r>
          </w:p>
        </w:tc>
        <w:tc>
          <w:tcPr>
            <w:tcW w:w="1184" w:type="dxa"/>
          </w:tcPr>
          <w:p w14:paraId="58A694C4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200</w:t>
            </w:r>
          </w:p>
        </w:tc>
        <w:tc>
          <w:tcPr>
            <w:tcW w:w="1127" w:type="dxa"/>
          </w:tcPr>
          <w:p w14:paraId="20A545F9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2057" w:type="dxa"/>
          </w:tcPr>
          <w:p w14:paraId="6659226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  <w:tc>
          <w:tcPr>
            <w:tcW w:w="1680" w:type="dxa"/>
          </w:tcPr>
          <w:p w14:paraId="15EDC377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</w:tr>
      <w:tr w14:paraId="01A4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00E09E18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AD</w:t>
            </w:r>
          </w:p>
        </w:tc>
        <w:tc>
          <w:tcPr>
            <w:tcW w:w="903" w:type="dxa"/>
          </w:tcPr>
          <w:p w14:paraId="5566F27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4</w:t>
            </w:r>
          </w:p>
        </w:tc>
        <w:tc>
          <w:tcPr>
            <w:tcW w:w="1184" w:type="dxa"/>
          </w:tcPr>
          <w:p w14:paraId="06F7EAD4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300</w:t>
            </w:r>
          </w:p>
        </w:tc>
        <w:tc>
          <w:tcPr>
            <w:tcW w:w="1127" w:type="dxa"/>
          </w:tcPr>
          <w:p w14:paraId="61BF76F4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0.052</w:t>
            </w:r>
          </w:p>
        </w:tc>
        <w:tc>
          <w:tcPr>
            <w:tcW w:w="2057" w:type="dxa"/>
          </w:tcPr>
          <w:p w14:paraId="6F61930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0.032</w:t>
            </w:r>
          </w:p>
        </w:tc>
        <w:tc>
          <w:tcPr>
            <w:tcW w:w="1680" w:type="dxa"/>
          </w:tcPr>
          <w:p w14:paraId="6101F960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0.052</w:t>
            </w:r>
          </w:p>
        </w:tc>
      </w:tr>
      <w:tr w14:paraId="103B5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59F2E5E0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BE</w:t>
            </w:r>
          </w:p>
        </w:tc>
        <w:tc>
          <w:tcPr>
            <w:tcW w:w="903" w:type="dxa"/>
          </w:tcPr>
          <w:p w14:paraId="7C35E860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5</w:t>
            </w:r>
          </w:p>
        </w:tc>
        <w:tc>
          <w:tcPr>
            <w:tcW w:w="1184" w:type="dxa"/>
          </w:tcPr>
          <w:p w14:paraId="5EA61093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140</w:t>
            </w:r>
          </w:p>
        </w:tc>
        <w:tc>
          <w:tcPr>
            <w:tcW w:w="1127" w:type="dxa"/>
          </w:tcPr>
          <w:p w14:paraId="3180A76E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0.04</w:t>
            </w:r>
          </w:p>
        </w:tc>
        <w:tc>
          <w:tcPr>
            <w:tcW w:w="2057" w:type="dxa"/>
          </w:tcPr>
          <w:p w14:paraId="4FBAC6F3">
            <w:pPr>
              <w:jc w:val="center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  <w:lang w:val="en-US" w:eastAsia="zh-CN" w:bidi="th-TH"/>
              </w:rPr>
              <w:t>0.025</w:t>
            </w:r>
          </w:p>
        </w:tc>
        <w:tc>
          <w:tcPr>
            <w:tcW w:w="1680" w:type="dxa"/>
          </w:tcPr>
          <w:p w14:paraId="45106603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0.025</w:t>
            </w:r>
          </w:p>
        </w:tc>
      </w:tr>
      <w:tr w14:paraId="4C0E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10F3F091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CE</w:t>
            </w:r>
          </w:p>
        </w:tc>
        <w:tc>
          <w:tcPr>
            <w:tcW w:w="903" w:type="dxa"/>
          </w:tcPr>
          <w:p w14:paraId="0D2572D2">
            <w:pPr>
              <w:jc w:val="center"/>
              <w:rPr>
                <w:rFonts w:hint="default" w:ascii="Times New Roman" w:hAnsi="Times New Roman" w:cs="Times New Roman"/>
                <w:bCs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6</w:t>
            </w:r>
          </w:p>
        </w:tc>
        <w:tc>
          <w:tcPr>
            <w:tcW w:w="1184" w:type="dxa"/>
          </w:tcPr>
          <w:p w14:paraId="2AFF0859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120</w:t>
            </w:r>
          </w:p>
        </w:tc>
        <w:tc>
          <w:tcPr>
            <w:tcW w:w="1127" w:type="dxa"/>
          </w:tcPr>
          <w:p w14:paraId="7621A8F7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0.035</w:t>
            </w:r>
          </w:p>
        </w:tc>
        <w:tc>
          <w:tcPr>
            <w:tcW w:w="2057" w:type="dxa"/>
          </w:tcPr>
          <w:p w14:paraId="7228CFCC">
            <w:pPr>
              <w:jc w:val="center"/>
              <w:rPr>
                <w:rFonts w:hint="default" w:ascii="Times New Roman" w:hAnsi="Times New Roman" w:cs="Times New Roman" w:eastAsiaTheme="minorEastAsia"/>
                <w:bCs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bCs/>
                <w:sz w:val="24"/>
                <w:szCs w:val="24"/>
                <w:lang w:val="en-US" w:eastAsia="zh-CN" w:bidi="th-TH"/>
              </w:rPr>
              <w:t>0.022</w:t>
            </w:r>
          </w:p>
        </w:tc>
        <w:tc>
          <w:tcPr>
            <w:tcW w:w="1680" w:type="dxa"/>
          </w:tcPr>
          <w:p w14:paraId="0B104DC6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0.035</w:t>
            </w:r>
          </w:p>
        </w:tc>
      </w:tr>
      <w:tr w14:paraId="61EB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3E8E389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EF</w:t>
            </w:r>
          </w:p>
        </w:tc>
        <w:tc>
          <w:tcPr>
            <w:tcW w:w="903" w:type="dxa"/>
          </w:tcPr>
          <w:p w14:paraId="00B5733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7</w:t>
            </w:r>
          </w:p>
        </w:tc>
        <w:tc>
          <w:tcPr>
            <w:tcW w:w="1184" w:type="dxa"/>
          </w:tcPr>
          <w:p w14:paraId="521D1DB2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240</w:t>
            </w:r>
          </w:p>
        </w:tc>
        <w:tc>
          <w:tcPr>
            <w:tcW w:w="1127" w:type="dxa"/>
          </w:tcPr>
          <w:p w14:paraId="5903532C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2057" w:type="dxa"/>
          </w:tcPr>
          <w:p w14:paraId="3203B3C2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  <w:tc>
          <w:tcPr>
            <w:tcW w:w="1680" w:type="dxa"/>
          </w:tcPr>
          <w:p w14:paraId="1D09CF9C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</w:tr>
      <w:tr w14:paraId="10F1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</w:tcPr>
          <w:p w14:paraId="5450AE52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EG</w:t>
            </w:r>
          </w:p>
        </w:tc>
        <w:tc>
          <w:tcPr>
            <w:tcW w:w="903" w:type="dxa"/>
          </w:tcPr>
          <w:p w14:paraId="67CF744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  <w:lang w:val="en-US" w:eastAsia="zh-CN" w:bidi="th-TH"/>
              </w:rPr>
              <w:t>8</w:t>
            </w:r>
          </w:p>
        </w:tc>
        <w:tc>
          <w:tcPr>
            <w:tcW w:w="1184" w:type="dxa"/>
          </w:tcPr>
          <w:p w14:paraId="1D6ED7E6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220</w:t>
            </w:r>
          </w:p>
        </w:tc>
        <w:tc>
          <w:tcPr>
            <w:tcW w:w="1127" w:type="dxa"/>
          </w:tcPr>
          <w:p w14:paraId="0BF7D922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0.046</w:t>
            </w:r>
          </w:p>
        </w:tc>
        <w:tc>
          <w:tcPr>
            <w:tcW w:w="2057" w:type="dxa"/>
          </w:tcPr>
          <w:p w14:paraId="7079F8DF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  <w:tc>
          <w:tcPr>
            <w:tcW w:w="1680" w:type="dxa"/>
          </w:tcPr>
          <w:p w14:paraId="41246999">
            <w:pPr>
              <w:jc w:val="center"/>
              <w:rPr>
                <w:rFonts w:hint="default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</w:pPr>
            <w:r>
              <w:rPr>
                <w:rFonts w:hint="eastAsia" w:ascii="Times New Roman" w:hAnsi="Times New Roman" w:eastAsia="等线" w:cs="Times New Roman"/>
                <w:sz w:val="24"/>
                <w:szCs w:val="24"/>
                <w:lang w:val="en-US" w:eastAsia="zh-CN" w:bidi="th-TH"/>
              </w:rPr>
              <w:t>0.029</w:t>
            </w:r>
          </w:p>
        </w:tc>
      </w:tr>
    </w:tbl>
    <w:p w14:paraId="509053D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310"/>
    <w:rsid w:val="00344310"/>
    <w:rsid w:val="005D07BF"/>
    <w:rsid w:val="0062042F"/>
    <w:rsid w:val="006B3B40"/>
    <w:rsid w:val="00E5610A"/>
    <w:rsid w:val="31E54A36"/>
    <w:rsid w:val="4E00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kern w:val="2"/>
      <w:sz w:val="21"/>
      <w:szCs w:val="28"/>
      <w:lang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109</Characters>
  <Lines>1</Lines>
  <Paragraphs>1</Paragraphs>
  <TotalTime>8</TotalTime>
  <ScaleCrop>false</ScaleCrop>
  <LinksUpToDate>false</LinksUpToDate>
  <CharactersWithSpaces>127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2022-01-13T03:30:00Z</dcterms:created>
  <dc:creator>USTHK Dr Gao</dc:creator>
  <cp:lastModifiedBy>王佳炜</cp:lastModifiedBy>
  <dcterms:modified xsi:type="dcterms:W3CDTF">2025-12-15T14:47:12Z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eyJoZGlkIjoiOTJhMjZmYjgzMDMxMjE3ZGJhZDcyOWVlNTZjYWVkYjIiLCJ1c2VySWQiOiIzOTYzNzQyMTgifQ==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C20D38BB70C44F5789C3C6372D5907CE_12</vt:lpwstr>
  </property>
</Properties>
</file>