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185201"/>
        <w:docPartObj>
          <w:docPartGallery w:val="Cover Pages"/>
          <w:docPartUnique/>
        </w:docPartObj>
      </w:sdtPr>
      <w:sdtEndPr>
        <w:rPr>
          <w:lang w:val="en-US"/>
        </w:rPr>
      </w:sdtEndPr>
      <w:sdtContent>
        <w:p w14:paraId="4254905C" w14:textId="77777777" w:rsidR="00BA7AE4" w:rsidRDefault="00BA7AE4">
          <w:r>
            <w:rPr>
              <w:noProof/>
            </w:rPr>
            <mc:AlternateContent>
              <mc:Choice Requires="wpg">
                <w:drawing>
                  <wp:anchor distT="0" distB="0" distL="114300" distR="114300" simplePos="0" relativeHeight="251659264" behindDoc="0" locked="0" layoutInCell="1" allowOverlap="1" wp14:anchorId="411580BA" wp14:editId="70F82E9E">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Content>
                                    <w:p w14:paraId="5A840544" w14:textId="77777777" w:rsidR="007C5C43" w:rsidRDefault="007C5C43">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7099EFB" w14:textId="77777777" w:rsidR="007C5C43" w:rsidRDefault="007C5C43">
                                      <w:pPr>
                                        <w:pStyle w:val="NoSpacing"/>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3724DC33" w14:textId="77777777" w:rsidR="007C5C43" w:rsidRDefault="007C5C43">
                                      <w:pPr>
                                        <w:pStyle w:val="NoSpacing"/>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Content>
                                    <w:p w14:paraId="1C206247" w14:textId="77777777" w:rsidR="007C5C43" w:rsidRDefault="007C5C43">
                                      <w:pPr>
                                        <w:pStyle w:val="NoSpacing"/>
                                        <w:spacing w:line="360" w:lineRule="auto"/>
                                        <w:rPr>
                                          <w:color w:val="FFFFFF" w:themeColor="background1"/>
                                        </w:rPr>
                                      </w:pPr>
                                      <w:r>
                                        <w:rPr>
                                          <w:color w:val="FFFFFF" w:themeColor="background1"/>
                                        </w:rPr>
                                        <w:t>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11580BA"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Content>
                              <w:p w14:paraId="5A840544" w14:textId="77777777" w:rsidR="007C5C43" w:rsidRDefault="007C5C43">
                                <w:pPr>
                                  <w:pStyle w:val="NoSpacing"/>
                                  <w:rPr>
                                    <w:color w:val="FFFFFF" w:themeColor="background1"/>
                                    <w:sz w:val="96"/>
                                    <w:szCs w:val="96"/>
                                  </w:rPr>
                                </w:pPr>
                                <w:r>
                                  <w:rPr>
                                    <w:color w:val="FFFFFF" w:themeColor="background1"/>
                                    <w:sz w:val="96"/>
                                    <w:szCs w:val="96"/>
                                  </w:rPr>
                                  <w:t>2019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7099EFB" w14:textId="77777777" w:rsidR="007C5C43" w:rsidRDefault="007C5C43">
                                <w:pPr>
                                  <w:pStyle w:val="NoSpacing"/>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3724DC33" w14:textId="77777777" w:rsidR="007C5C43" w:rsidRDefault="007C5C43">
                                <w:pPr>
                                  <w:pStyle w:val="NoSpacing"/>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Content>
                              <w:p w14:paraId="1C206247" w14:textId="77777777" w:rsidR="007C5C43" w:rsidRDefault="007C5C43">
                                <w:pPr>
                                  <w:pStyle w:val="NoSpacing"/>
                                  <w:spacing w:line="360" w:lineRule="auto"/>
                                  <w:rPr>
                                    <w:color w:val="FFFFFF" w:themeColor="background1"/>
                                  </w:rPr>
                                </w:pPr>
                                <w:r>
                                  <w:rPr>
                                    <w:color w:val="FFFFFF" w:themeColor="background1"/>
                                  </w:rPr>
                                  <w:t>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C215570" wp14:editId="25D7953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63CCA7E" w14:textId="77777777" w:rsidR="007C5C43" w:rsidRPr="00FF04A0" w:rsidRDefault="007C5C43">
                                    <w:pPr>
                                      <w:pStyle w:val="NoSpacing"/>
                                      <w:jc w:val="right"/>
                                      <w:rPr>
                                        <w:color w:val="FFFFFF" w:themeColor="background1"/>
                                        <w:sz w:val="64"/>
                                        <w:szCs w:val="64"/>
                                      </w:rPr>
                                    </w:pPr>
                                    <w:r w:rsidRPr="00FF04A0">
                                      <w:rPr>
                                        <w:color w:val="FFFFFF" w:themeColor="background1"/>
                                        <w:sz w:val="64"/>
                                        <w:szCs w:val="64"/>
                                      </w:rPr>
                                      <w:t xml:space="preserve">Plan van aanpak: </w:t>
                                    </w:r>
                                    <w:proofErr w:type="spellStart"/>
                                    <w:r w:rsidRPr="00FF04A0">
                                      <w:rPr>
                                        <w:color w:val="FFFFFF" w:themeColor="background1"/>
                                        <w:sz w:val="64"/>
                                        <w:szCs w:val="64"/>
                                      </w:rPr>
                                      <w:t>EenmaalAndermaal</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C215570"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63CCA7E" w14:textId="77777777" w:rsidR="007C5C43" w:rsidRPr="00FF04A0" w:rsidRDefault="007C5C43">
                              <w:pPr>
                                <w:pStyle w:val="NoSpacing"/>
                                <w:jc w:val="right"/>
                                <w:rPr>
                                  <w:color w:val="FFFFFF" w:themeColor="background1"/>
                                  <w:sz w:val="64"/>
                                  <w:szCs w:val="64"/>
                                </w:rPr>
                              </w:pPr>
                              <w:r w:rsidRPr="00FF04A0">
                                <w:rPr>
                                  <w:color w:val="FFFFFF" w:themeColor="background1"/>
                                  <w:sz w:val="64"/>
                                  <w:szCs w:val="64"/>
                                </w:rPr>
                                <w:t xml:space="preserve">Plan van aanpak: </w:t>
                              </w:r>
                              <w:proofErr w:type="spellStart"/>
                              <w:r w:rsidRPr="00FF04A0">
                                <w:rPr>
                                  <w:color w:val="FFFFFF" w:themeColor="background1"/>
                                  <w:sz w:val="64"/>
                                  <w:szCs w:val="64"/>
                                </w:rPr>
                                <w:t>EenmaalAndermaal</w:t>
                              </w:r>
                              <w:proofErr w:type="spellEnd"/>
                            </w:p>
                          </w:sdtContent>
                        </w:sdt>
                      </w:txbxContent>
                    </v:textbox>
                    <w10:wrap anchorx="page" anchory="page"/>
                  </v:rect>
                </w:pict>
              </mc:Fallback>
            </mc:AlternateContent>
          </w:r>
        </w:p>
        <w:p w14:paraId="4132F955" w14:textId="77777777" w:rsidR="00BA7AE4" w:rsidRDefault="00BA7AE4">
          <w:pPr>
            <w:rPr>
              <w:lang w:val="en-US"/>
            </w:rPr>
          </w:pPr>
          <w:r>
            <w:rPr>
              <w:lang w:val="en-US"/>
            </w:rPr>
            <w:br w:type="page"/>
          </w:r>
        </w:p>
      </w:sdtContent>
    </w:sdt>
    <w:sdt>
      <w:sdtPr>
        <w:id w:val="-1544442939"/>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1151CC7E" w14:textId="65DDDEF5" w:rsidR="00162338" w:rsidRDefault="00162338">
          <w:pPr>
            <w:pStyle w:val="TOCHeading"/>
          </w:pPr>
          <w:r>
            <w:t>Inhoudsopgave</w:t>
          </w:r>
        </w:p>
        <w:p w14:paraId="3A9A7367" w14:textId="05C16C54" w:rsidR="00162338" w:rsidRDefault="00162338">
          <w:pPr>
            <w:pStyle w:val="TOC1"/>
            <w:tabs>
              <w:tab w:val="right" w:leader="dot" w:pos="9062"/>
            </w:tabs>
            <w:rPr>
              <w:noProof/>
            </w:rPr>
          </w:pPr>
          <w:r>
            <w:fldChar w:fldCharType="begin"/>
          </w:r>
          <w:r>
            <w:instrText xml:space="preserve"> TOC \o "1-3" \h \z \u </w:instrText>
          </w:r>
          <w:r>
            <w:fldChar w:fldCharType="separate"/>
          </w:r>
          <w:hyperlink w:anchor="_Toc6223159" w:history="1">
            <w:r w:rsidRPr="002E7585">
              <w:rPr>
                <w:rStyle w:val="Hyperlink"/>
                <w:noProof/>
              </w:rPr>
              <w:t>Inleiding</w:t>
            </w:r>
            <w:r>
              <w:rPr>
                <w:noProof/>
                <w:webHidden/>
              </w:rPr>
              <w:tab/>
            </w:r>
            <w:r>
              <w:rPr>
                <w:noProof/>
                <w:webHidden/>
              </w:rPr>
              <w:fldChar w:fldCharType="begin"/>
            </w:r>
            <w:r>
              <w:rPr>
                <w:noProof/>
                <w:webHidden/>
              </w:rPr>
              <w:instrText xml:space="preserve"> PAGEREF _Toc6223159 \h </w:instrText>
            </w:r>
            <w:r>
              <w:rPr>
                <w:noProof/>
                <w:webHidden/>
              </w:rPr>
            </w:r>
            <w:r>
              <w:rPr>
                <w:noProof/>
                <w:webHidden/>
              </w:rPr>
              <w:fldChar w:fldCharType="separate"/>
            </w:r>
            <w:r>
              <w:rPr>
                <w:noProof/>
                <w:webHidden/>
              </w:rPr>
              <w:t>1</w:t>
            </w:r>
            <w:r>
              <w:rPr>
                <w:noProof/>
                <w:webHidden/>
              </w:rPr>
              <w:fldChar w:fldCharType="end"/>
            </w:r>
          </w:hyperlink>
        </w:p>
        <w:p w14:paraId="524A17E6" w14:textId="243C7F9D" w:rsidR="00162338" w:rsidRDefault="00162338">
          <w:pPr>
            <w:pStyle w:val="TOC1"/>
            <w:tabs>
              <w:tab w:val="right" w:leader="dot" w:pos="9062"/>
            </w:tabs>
            <w:rPr>
              <w:noProof/>
            </w:rPr>
          </w:pPr>
          <w:hyperlink w:anchor="_Toc6223160" w:history="1">
            <w:r w:rsidRPr="002E7585">
              <w:rPr>
                <w:rStyle w:val="Hyperlink"/>
                <w:noProof/>
              </w:rPr>
              <w:t>Uiteindelijke resultaat project</w:t>
            </w:r>
            <w:r>
              <w:rPr>
                <w:noProof/>
                <w:webHidden/>
              </w:rPr>
              <w:tab/>
            </w:r>
            <w:r>
              <w:rPr>
                <w:noProof/>
                <w:webHidden/>
              </w:rPr>
              <w:fldChar w:fldCharType="begin"/>
            </w:r>
            <w:r>
              <w:rPr>
                <w:noProof/>
                <w:webHidden/>
              </w:rPr>
              <w:instrText xml:space="preserve"> PAGEREF _Toc6223160 \h </w:instrText>
            </w:r>
            <w:r>
              <w:rPr>
                <w:noProof/>
                <w:webHidden/>
              </w:rPr>
            </w:r>
            <w:r>
              <w:rPr>
                <w:noProof/>
                <w:webHidden/>
              </w:rPr>
              <w:fldChar w:fldCharType="separate"/>
            </w:r>
            <w:r>
              <w:rPr>
                <w:noProof/>
                <w:webHidden/>
              </w:rPr>
              <w:t>2</w:t>
            </w:r>
            <w:r>
              <w:rPr>
                <w:noProof/>
                <w:webHidden/>
              </w:rPr>
              <w:fldChar w:fldCharType="end"/>
            </w:r>
          </w:hyperlink>
        </w:p>
        <w:p w14:paraId="0A1EC9AE" w14:textId="3FF86C0C" w:rsidR="00162338" w:rsidRDefault="00162338">
          <w:r>
            <w:rPr>
              <w:b/>
              <w:bCs/>
              <w:noProof/>
            </w:rPr>
            <w:fldChar w:fldCharType="end"/>
          </w:r>
        </w:p>
      </w:sdtContent>
    </w:sdt>
    <w:p w14:paraId="2A7F6F22" w14:textId="75D73800" w:rsidR="00162338" w:rsidRPr="00162338" w:rsidRDefault="00162338" w:rsidP="00162338">
      <w:pPr>
        <w:rPr>
          <w:rFonts w:asciiTheme="majorHAnsi" w:eastAsiaTheme="majorEastAsia" w:hAnsiTheme="majorHAnsi" w:cstheme="majorBidi"/>
          <w:color w:val="2F5496" w:themeColor="accent1" w:themeShade="BF"/>
          <w:sz w:val="32"/>
          <w:szCs w:val="32"/>
        </w:rPr>
      </w:pPr>
      <w:r>
        <w:br w:type="page"/>
      </w:r>
    </w:p>
    <w:p w14:paraId="5B93F889" w14:textId="4EE9D13B" w:rsidR="00BA7AE4" w:rsidRPr="0016201E" w:rsidRDefault="006F081E" w:rsidP="006F081E">
      <w:pPr>
        <w:pStyle w:val="Heading1"/>
      </w:pPr>
      <w:bookmarkStart w:id="0" w:name="_Toc6223159"/>
      <w:r w:rsidRPr="0016201E">
        <w:lastRenderedPageBreak/>
        <w:t>Inleiding</w:t>
      </w:r>
      <w:bookmarkEnd w:id="0"/>
    </w:p>
    <w:p w14:paraId="56B2849F" w14:textId="77777777" w:rsidR="006F081E" w:rsidRPr="00162338" w:rsidRDefault="006F081E" w:rsidP="006F081E"/>
    <w:p w14:paraId="1996B456" w14:textId="77777777" w:rsidR="0016201E" w:rsidRPr="0016201E" w:rsidRDefault="0016201E" w:rsidP="006F081E">
      <w:r>
        <w:t xml:space="preserve">Dit project wordt gemaakt voor het bedrijf </w:t>
      </w:r>
      <w:proofErr w:type="spellStart"/>
      <w:r>
        <w:t>IConcepts</w:t>
      </w:r>
      <w:proofErr w:type="spellEnd"/>
      <w:r>
        <w:t xml:space="preserve">. Dit bedrijf </w:t>
      </w:r>
      <w:proofErr w:type="gramStart"/>
      <w:r>
        <w:t>wilt</w:t>
      </w:r>
      <w:proofErr w:type="gramEnd"/>
      <w:r>
        <w:t xml:space="preserve"> graag een </w:t>
      </w:r>
      <w:r w:rsidR="00F30E47">
        <w:t xml:space="preserve">groene veiling website hebben omdat het bedrijf denkt dat die branche de komende jaren exponentieel gaat groeien. </w:t>
      </w:r>
    </w:p>
    <w:p w14:paraId="45910249" w14:textId="77777777" w:rsidR="006F081E" w:rsidRPr="0016201E" w:rsidRDefault="006F081E" w:rsidP="006F081E"/>
    <w:p w14:paraId="67118974" w14:textId="77777777" w:rsidR="00F30E47" w:rsidRDefault="00F30E47"/>
    <w:p w14:paraId="26D3064D" w14:textId="77777777" w:rsidR="00F30E47" w:rsidRDefault="00F30E47">
      <w:r>
        <w:br w:type="page"/>
      </w:r>
    </w:p>
    <w:p w14:paraId="08A585AD" w14:textId="77777777" w:rsidR="00F30E47" w:rsidRDefault="00F30E47" w:rsidP="00F30E47">
      <w:pPr>
        <w:pStyle w:val="Heading1"/>
      </w:pPr>
      <w:bookmarkStart w:id="1" w:name="_Toc6223160"/>
      <w:r>
        <w:lastRenderedPageBreak/>
        <w:t>Uiteindelijke resultaat project</w:t>
      </w:r>
      <w:bookmarkEnd w:id="1"/>
    </w:p>
    <w:p w14:paraId="5105FF2F" w14:textId="77777777" w:rsidR="00F30E47" w:rsidRDefault="00F30E47" w:rsidP="00F30E47"/>
    <w:p w14:paraId="6E1B96E5" w14:textId="77777777" w:rsidR="00F30E47" w:rsidRDefault="00F30E47" w:rsidP="00F30E47">
      <w:r>
        <w:t xml:space="preserve">Wat is het uiteindelijke doel van het project, en wat moet er na de deadline staan. Dat is wat er besproken gaat worden in dit </w:t>
      </w:r>
      <w:r w:rsidR="00E22CED">
        <w:t>hoofdstuk</w:t>
      </w:r>
      <w:r>
        <w:t xml:space="preserve">. </w:t>
      </w:r>
      <w:r w:rsidR="00E22CED">
        <w:t xml:space="preserve">We gaan kijken naar wat er na de deadline moet staan om dit project succesvol af te ronden. </w:t>
      </w:r>
    </w:p>
    <w:p w14:paraId="3378D3D1" w14:textId="77777777" w:rsidR="00E22CED" w:rsidRDefault="00E22CED" w:rsidP="00F30E47">
      <w:r>
        <w:t xml:space="preserve">Het doel van dit project is het maken van de veiling website “eenmaal-andermaal”. </w:t>
      </w:r>
    </w:p>
    <w:p w14:paraId="3D62BFE2" w14:textId="77777777" w:rsidR="00E22CED" w:rsidRDefault="00E22CED" w:rsidP="00F30E47"/>
    <w:p w14:paraId="10681B78" w14:textId="77777777" w:rsidR="00E22CED" w:rsidRDefault="00E22CED" w:rsidP="00F30E47"/>
    <w:p w14:paraId="04F28052" w14:textId="77777777" w:rsidR="00E22CED" w:rsidRDefault="00E22CED" w:rsidP="00F30E47"/>
    <w:p w14:paraId="5620BD92" w14:textId="01278CB0" w:rsidR="00162338" w:rsidRDefault="00E22CED">
      <w:pPr>
        <w:rPr>
          <w:rFonts w:cs="Arial"/>
          <w:b/>
        </w:rPr>
      </w:pPr>
      <w:r>
        <w:rPr>
          <w:b/>
        </w:rPr>
        <w:t xml:space="preserve">Het doel is een website die naar de eisen werkt en die beveiligd is tegen de eisen die </w:t>
      </w:r>
      <w:proofErr w:type="spellStart"/>
      <w:r w:rsidR="00162338">
        <w:rPr>
          <w:b/>
        </w:rPr>
        <w:t>i</w:t>
      </w:r>
      <w:r>
        <w:rPr>
          <w:b/>
        </w:rPr>
        <w:t>Concepts</w:t>
      </w:r>
      <w:proofErr w:type="spellEnd"/>
      <w:r>
        <w:rPr>
          <w:b/>
        </w:rPr>
        <w:t xml:space="preserve"> stelt (bijv. SQL</w:t>
      </w:r>
      <w:r w:rsidR="00162338">
        <w:rPr>
          <w:b/>
        </w:rPr>
        <w:t>-</w:t>
      </w:r>
      <w:proofErr w:type="spellStart"/>
      <w:r>
        <w:rPr>
          <w:b/>
        </w:rPr>
        <w:t>injection</w:t>
      </w:r>
      <w:proofErr w:type="spellEnd"/>
      <w:r>
        <w:rPr>
          <w:b/>
        </w:rPr>
        <w:t xml:space="preserve">). Deze veiligheidseisen worden besproken met de product </w:t>
      </w:r>
      <w:proofErr w:type="spellStart"/>
      <w:r>
        <w:rPr>
          <w:b/>
        </w:rPr>
        <w:t>owner</w:t>
      </w:r>
      <w:proofErr w:type="spellEnd"/>
      <w:r>
        <w:rPr>
          <w:b/>
        </w:rPr>
        <w:t xml:space="preserve"> en worden daarop afgesteld zodat de eisen zo goed mogelijk geïmplementeerd worden. Ook aan het eind van het project moet er documentatie zijn over het gemaakte project en er moet ook duidelijk worden wat de capaciteiten zijn van het product en wat er wel en niet gedaan kan worden met dit product.</w:t>
      </w:r>
    </w:p>
    <w:p w14:paraId="654CFD93" w14:textId="77777777" w:rsidR="00162338" w:rsidRDefault="00162338">
      <w:pPr>
        <w:rPr>
          <w:rFonts w:cs="Arial"/>
          <w:b/>
        </w:rPr>
      </w:pPr>
      <w:r>
        <w:rPr>
          <w:rFonts w:cs="Arial"/>
          <w:b/>
        </w:rPr>
        <w:br w:type="page"/>
      </w:r>
    </w:p>
    <w:p w14:paraId="6A9C16E7" w14:textId="4864437B" w:rsidR="00BA7AE4" w:rsidRDefault="00162338" w:rsidP="00162338">
      <w:pPr>
        <w:pStyle w:val="Heading1"/>
      </w:pPr>
      <w:r>
        <w:lastRenderedPageBreak/>
        <w:t xml:space="preserve">Hoofdstuk </w:t>
      </w:r>
      <w:r w:rsidR="00155FFF">
        <w:t>2</w:t>
      </w:r>
      <w:r>
        <w:t>: Achtergronden</w:t>
      </w:r>
    </w:p>
    <w:p w14:paraId="119CCC0F" w14:textId="77777777" w:rsidR="00F05A6A" w:rsidRPr="00F05A6A" w:rsidRDefault="00F05A6A" w:rsidP="00F05A6A">
      <w:pPr>
        <w:rPr>
          <w:szCs w:val="24"/>
        </w:rPr>
      </w:pPr>
      <w:proofErr w:type="spellStart"/>
      <w:proofErr w:type="gramStart"/>
      <w:r w:rsidRPr="00F05A6A">
        <w:rPr>
          <w:szCs w:val="24"/>
        </w:rPr>
        <w:t>iConcepts</w:t>
      </w:r>
      <w:proofErr w:type="spellEnd"/>
      <w:proofErr w:type="gramEnd"/>
      <w:r w:rsidRPr="00F05A6A">
        <w:rPr>
          <w:szCs w:val="24"/>
        </w:rPr>
        <w:t xml:space="preserve"> wil de veilingsite </w:t>
      </w:r>
      <w:proofErr w:type="spellStart"/>
      <w:r w:rsidRPr="00F05A6A">
        <w:rPr>
          <w:szCs w:val="24"/>
        </w:rPr>
        <w:t>EenmaalAndermaal</w:t>
      </w:r>
      <w:proofErr w:type="spellEnd"/>
      <w:r w:rsidRPr="00F05A6A">
        <w:rPr>
          <w:szCs w:val="24"/>
        </w:rPr>
        <w:t xml:space="preserve"> lanceren omdat zij een groei verwacht in de vraag naar gebruikte artikelen door de economische crisis. Verder ziet zij nu ook ruimte tussen de bestaande veilingsites voor een eigen aanpak en bijbehorend marktaandeel.</w:t>
      </w:r>
    </w:p>
    <w:p w14:paraId="07A2154E" w14:textId="32682700" w:rsidR="00162338" w:rsidRDefault="00F05A6A" w:rsidP="00162338">
      <w:pPr>
        <w:rPr>
          <w:szCs w:val="24"/>
        </w:rPr>
      </w:pPr>
      <w:proofErr w:type="spellStart"/>
      <w:proofErr w:type="gramStart"/>
      <w:r w:rsidRPr="00F05A6A">
        <w:rPr>
          <w:szCs w:val="24"/>
        </w:rPr>
        <w:t>iConcepts</w:t>
      </w:r>
      <w:proofErr w:type="spellEnd"/>
      <w:proofErr w:type="gramEnd"/>
      <w:r w:rsidRPr="00F05A6A">
        <w:rPr>
          <w:szCs w:val="24"/>
        </w:rPr>
        <w:t xml:space="preserve"> kiest ervoor deze opdracht bij studenten van ICA uit te zetten omdat de verwachting is dat daarmee creatieve oplossingen bereikt worden, die een meerwaarde geven ten opzicht van concurrerende veilingsites.</w:t>
      </w:r>
    </w:p>
    <w:p w14:paraId="18582261" w14:textId="497D9C3A" w:rsidR="00162338" w:rsidRPr="00155FFF" w:rsidRDefault="009C269C" w:rsidP="00162338">
      <w:pPr>
        <w:rPr>
          <w:szCs w:val="24"/>
        </w:rPr>
      </w:pPr>
      <w:r>
        <w:rPr>
          <w:szCs w:val="24"/>
        </w:rPr>
        <w:t>Alle</w:t>
      </w:r>
      <w:r w:rsidR="00F05A6A">
        <w:rPr>
          <w:szCs w:val="24"/>
        </w:rPr>
        <w:t xml:space="preserve"> studenten van de </w:t>
      </w:r>
      <w:r>
        <w:rPr>
          <w:szCs w:val="24"/>
        </w:rPr>
        <w:t xml:space="preserve">ICA zijn verantwoordelijk voor de uitvoering van het project, en zij zullen het project ook presenteren. </w:t>
      </w:r>
      <w:bookmarkStart w:id="2" w:name="_GoBack"/>
      <w:bookmarkEnd w:id="2"/>
    </w:p>
    <w:p w14:paraId="0DAEA039" w14:textId="3E2C8987" w:rsidR="00162338" w:rsidRDefault="00162338" w:rsidP="00162338">
      <w:pPr>
        <w:pStyle w:val="Heading1"/>
      </w:pPr>
      <w:r>
        <w:t xml:space="preserve">Hoofdstuk </w:t>
      </w:r>
      <w:r w:rsidR="00155FFF">
        <w:t>9</w:t>
      </w:r>
      <w:r>
        <w:t>: Planning</w:t>
      </w:r>
    </w:p>
    <w:p w14:paraId="3705B3CB" w14:textId="32408F97" w:rsidR="00931724" w:rsidRDefault="009C269C" w:rsidP="009C269C">
      <w:r>
        <w:t xml:space="preserve">Het project valt te onderscheiden tussen drie verschillende fases: PreGame, Game (bestaande uit 3 sprints), </w:t>
      </w:r>
      <w:proofErr w:type="spellStart"/>
      <w:r>
        <w:t>PostGame</w:t>
      </w:r>
      <w:proofErr w:type="spellEnd"/>
      <w:r>
        <w:t xml:space="preserve">. </w:t>
      </w:r>
    </w:p>
    <w:p w14:paraId="4790D949" w14:textId="3B2002F5" w:rsidR="00524636" w:rsidRDefault="00524636" w:rsidP="00524636">
      <w:pPr>
        <w:pStyle w:val="Heading2"/>
      </w:pPr>
      <w:proofErr w:type="spellStart"/>
      <w:r>
        <w:t>PreGame</w:t>
      </w:r>
      <w:proofErr w:type="spellEnd"/>
    </w:p>
    <w:p w14:paraId="561E5136" w14:textId="4A4724C7" w:rsidR="00524636" w:rsidRDefault="00524636" w:rsidP="00524636"/>
    <w:p w14:paraId="265AD1F8" w14:textId="1738E344" w:rsidR="007C5C43" w:rsidRDefault="007C5C43" w:rsidP="007C5C43">
      <w:pPr>
        <w:pStyle w:val="Heading2"/>
      </w:pPr>
      <w:r>
        <w:t>Game</w:t>
      </w:r>
    </w:p>
    <w:p w14:paraId="17D09B4E" w14:textId="207D71FC" w:rsidR="00155FFF" w:rsidRDefault="007C5C43" w:rsidP="007C5C43">
      <w:r>
        <w:t>De game bestaat uit drie sprints van twee weken elk.</w:t>
      </w:r>
    </w:p>
    <w:p w14:paraId="078A8740" w14:textId="27D493EC" w:rsidR="00155FFF" w:rsidRDefault="00155FFF" w:rsidP="00155FFF">
      <w:pPr>
        <w:pStyle w:val="Heading2"/>
      </w:pPr>
      <w:proofErr w:type="spellStart"/>
      <w:r>
        <w:t>PostGame</w:t>
      </w:r>
      <w:proofErr w:type="spellEnd"/>
    </w:p>
    <w:p w14:paraId="213B8074" w14:textId="02BBB311" w:rsidR="00155FFF" w:rsidRDefault="00155FFF" w:rsidP="00155FFF"/>
    <w:p w14:paraId="75D14D3E" w14:textId="20A08C24" w:rsidR="00155FFF" w:rsidRPr="00155FFF" w:rsidRDefault="00155FFF" w:rsidP="00155FFF">
      <w:pPr>
        <w:pStyle w:val="Heading2"/>
      </w:pPr>
      <w:r>
        <w:t>Tijdlijn</w:t>
      </w:r>
    </w:p>
    <w:p w14:paraId="4B90F207" w14:textId="2CA3BC59" w:rsidR="00162338" w:rsidRPr="00162338" w:rsidRDefault="00960E67" w:rsidP="00162338">
      <w:r>
        <w:rPr>
          <w:noProof/>
        </w:rPr>
        <w:drawing>
          <wp:inline distT="0" distB="0" distL="0" distR="0" wp14:anchorId="682B7A2F" wp14:editId="583B0597">
            <wp:extent cx="6019800" cy="28575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CB09BE3" w14:textId="243B7548" w:rsidR="00162338" w:rsidRPr="00162338" w:rsidRDefault="00162338" w:rsidP="00162338">
      <w:pPr>
        <w:pStyle w:val="NoSpacing"/>
      </w:pPr>
    </w:p>
    <w:sectPr w:rsidR="00162338" w:rsidRPr="00162338" w:rsidSect="00BA7AE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95"/>
    <w:rsid w:val="00155FFF"/>
    <w:rsid w:val="0016201E"/>
    <w:rsid w:val="00162338"/>
    <w:rsid w:val="002B3A95"/>
    <w:rsid w:val="00524636"/>
    <w:rsid w:val="006827EE"/>
    <w:rsid w:val="006F081E"/>
    <w:rsid w:val="007C5C43"/>
    <w:rsid w:val="00931724"/>
    <w:rsid w:val="00960E67"/>
    <w:rsid w:val="009C269C"/>
    <w:rsid w:val="009D2712"/>
    <w:rsid w:val="00BA7AE4"/>
    <w:rsid w:val="00E22CED"/>
    <w:rsid w:val="00F05A6A"/>
    <w:rsid w:val="00F220EA"/>
    <w:rsid w:val="00F30E47"/>
    <w:rsid w:val="00FF0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BABE"/>
  <w15:chartTrackingRefBased/>
  <w15:docId w15:val="{17AA4EC8-9AB5-48B2-8E05-737FCC5C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AE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A7AE4"/>
    <w:rPr>
      <w:rFonts w:eastAsiaTheme="minorEastAsia"/>
      <w:lang w:eastAsia="nl-NL"/>
    </w:rPr>
  </w:style>
  <w:style w:type="character" w:customStyle="1" w:styleId="Heading1Char">
    <w:name w:val="Heading 1 Char"/>
    <w:basedOn w:val="DefaultParagraphFont"/>
    <w:link w:val="Heading1"/>
    <w:uiPriority w:val="9"/>
    <w:rsid w:val="006F08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2338"/>
    <w:pPr>
      <w:outlineLvl w:val="9"/>
    </w:pPr>
    <w:rPr>
      <w:lang w:val="en-US"/>
    </w:rPr>
  </w:style>
  <w:style w:type="paragraph" w:styleId="TOC1">
    <w:name w:val="toc 1"/>
    <w:basedOn w:val="Normal"/>
    <w:next w:val="Normal"/>
    <w:autoRedefine/>
    <w:uiPriority w:val="39"/>
    <w:unhideWhenUsed/>
    <w:rsid w:val="00162338"/>
    <w:pPr>
      <w:spacing w:after="100"/>
    </w:pPr>
  </w:style>
  <w:style w:type="character" w:styleId="Hyperlink">
    <w:name w:val="Hyperlink"/>
    <w:basedOn w:val="DefaultParagraphFont"/>
    <w:uiPriority w:val="99"/>
    <w:unhideWhenUsed/>
    <w:rsid w:val="00162338"/>
    <w:rPr>
      <w:color w:val="0563C1" w:themeColor="hyperlink"/>
      <w:u w:val="single"/>
    </w:rPr>
  </w:style>
  <w:style w:type="character" w:customStyle="1" w:styleId="Heading2Char">
    <w:name w:val="Heading 2 Char"/>
    <w:basedOn w:val="DefaultParagraphFont"/>
    <w:link w:val="Heading2"/>
    <w:uiPriority w:val="9"/>
    <w:rsid w:val="009C269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6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E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gif"/><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3E225-7C46-43E5-A2A9-149E90C97912}" type="doc">
      <dgm:prSet loTypeId="urn:microsoft.com/office/officeart/2005/8/layout/hProcess11" loCatId="process" qsTypeId="urn:microsoft.com/office/officeart/2005/8/quickstyle/simple1" qsCatId="simple" csTypeId="urn:microsoft.com/office/officeart/2005/8/colors/accent1_2" csCatId="accent1" phldr="1"/>
      <dgm:spPr/>
    </dgm:pt>
    <dgm:pt modelId="{07D8042C-3BF6-49C4-967F-B924D4038994}">
      <dgm:prSet phldrT="[Text]"/>
      <dgm:spPr/>
      <dgm:t>
        <a:bodyPr/>
        <a:lstStyle/>
        <a:p>
          <a:endParaRPr lang="nl-NL"/>
        </a:p>
        <a:p>
          <a:endParaRPr lang="nl-NL"/>
        </a:p>
        <a:p>
          <a:r>
            <a:rPr lang="nl-NL"/>
            <a:t>15/04/2019</a:t>
          </a:r>
        </a:p>
        <a:p>
          <a:r>
            <a:rPr lang="nl-NL"/>
            <a:t>PreGame</a:t>
          </a:r>
        </a:p>
      </dgm:t>
    </dgm:pt>
    <dgm:pt modelId="{5C9D8BBE-55F3-4459-9251-18CA7EFD3EDE}" type="parTrans" cxnId="{6BD95BF6-45FE-4A95-A2D8-BC357A7F4C23}">
      <dgm:prSet/>
      <dgm:spPr/>
      <dgm:t>
        <a:bodyPr/>
        <a:lstStyle/>
        <a:p>
          <a:endParaRPr lang="nl-NL"/>
        </a:p>
      </dgm:t>
    </dgm:pt>
    <dgm:pt modelId="{40BAB545-D363-426A-B143-545E360AF375}" type="sibTrans" cxnId="{6BD95BF6-45FE-4A95-A2D8-BC357A7F4C23}">
      <dgm:prSet/>
      <dgm:spPr/>
      <dgm:t>
        <a:bodyPr/>
        <a:lstStyle/>
        <a:p>
          <a:endParaRPr lang="nl-NL"/>
        </a:p>
      </dgm:t>
    </dgm:pt>
    <dgm:pt modelId="{F74E8FF2-3B04-4992-B4D3-380FB60CE566}">
      <dgm:prSet phldrT="[Text]"/>
      <dgm:spPr/>
      <dgm:t>
        <a:bodyPr/>
        <a:lstStyle/>
        <a:p>
          <a:r>
            <a:rPr lang="nl-NL"/>
            <a:t>13/05/2019</a:t>
          </a:r>
        </a:p>
        <a:p>
          <a:r>
            <a:rPr lang="nl-NL"/>
            <a:t>Game: Tweede sprint</a:t>
          </a:r>
        </a:p>
      </dgm:t>
    </dgm:pt>
    <dgm:pt modelId="{C9D782F3-4DCF-4FDB-B94C-1058A5BF576D}" type="parTrans" cxnId="{DDB21000-3196-4B3B-BE97-1C6507462662}">
      <dgm:prSet/>
      <dgm:spPr/>
      <dgm:t>
        <a:bodyPr/>
        <a:lstStyle/>
        <a:p>
          <a:endParaRPr lang="nl-NL"/>
        </a:p>
      </dgm:t>
    </dgm:pt>
    <dgm:pt modelId="{C5482A05-0675-459B-A3D4-8AD94D1F30AD}" type="sibTrans" cxnId="{DDB21000-3196-4B3B-BE97-1C6507462662}">
      <dgm:prSet/>
      <dgm:spPr/>
      <dgm:t>
        <a:bodyPr/>
        <a:lstStyle/>
        <a:p>
          <a:endParaRPr lang="nl-NL"/>
        </a:p>
      </dgm:t>
    </dgm:pt>
    <dgm:pt modelId="{EF573E70-739D-40E5-AD76-FEBF23C4AD7D}">
      <dgm:prSet phldrT="[Text]"/>
      <dgm:spPr/>
      <dgm:t>
        <a:bodyPr/>
        <a:lstStyle/>
        <a:p>
          <a:r>
            <a:rPr lang="nl-NL"/>
            <a:t>10/06/2019</a:t>
          </a:r>
        </a:p>
        <a:p>
          <a:r>
            <a:rPr lang="nl-NL"/>
            <a:t>PostGame</a:t>
          </a:r>
        </a:p>
      </dgm:t>
    </dgm:pt>
    <dgm:pt modelId="{F2909AD3-BDFC-4A19-A259-3E7D3DAF3711}" type="parTrans" cxnId="{94E5C49C-1301-4FB0-8CD5-C6AF0D9FD21D}">
      <dgm:prSet/>
      <dgm:spPr/>
      <dgm:t>
        <a:bodyPr/>
        <a:lstStyle/>
        <a:p>
          <a:endParaRPr lang="nl-NL"/>
        </a:p>
      </dgm:t>
    </dgm:pt>
    <dgm:pt modelId="{32DB88A5-A23D-4C27-A007-8B8C9A5DCE35}" type="sibTrans" cxnId="{94E5C49C-1301-4FB0-8CD5-C6AF0D9FD21D}">
      <dgm:prSet/>
      <dgm:spPr/>
      <dgm:t>
        <a:bodyPr/>
        <a:lstStyle/>
        <a:p>
          <a:endParaRPr lang="nl-NL"/>
        </a:p>
      </dgm:t>
    </dgm:pt>
    <dgm:pt modelId="{EFBF77CE-CDA4-436A-8AF9-4849AF7C064B}">
      <dgm:prSet phldrT="[Text]"/>
      <dgm:spPr/>
      <dgm:t>
        <a:bodyPr/>
        <a:lstStyle/>
        <a:p>
          <a:r>
            <a:rPr lang="nl-NL"/>
            <a:t>Game: Eerste sprint</a:t>
          </a:r>
        </a:p>
        <a:p>
          <a:r>
            <a:rPr lang="nl-NL"/>
            <a:t>22/04/2019</a:t>
          </a:r>
        </a:p>
      </dgm:t>
    </dgm:pt>
    <dgm:pt modelId="{A563A25D-BEA2-45F4-849E-4D83935C992D}" type="parTrans" cxnId="{0277D60E-12D2-4D1C-AE08-CC0BE5DC4CA6}">
      <dgm:prSet/>
      <dgm:spPr/>
      <dgm:t>
        <a:bodyPr/>
        <a:lstStyle/>
        <a:p>
          <a:endParaRPr lang="nl-NL"/>
        </a:p>
      </dgm:t>
    </dgm:pt>
    <dgm:pt modelId="{00C5297F-8EA1-4F2E-B773-AB27EB433CE2}" type="sibTrans" cxnId="{0277D60E-12D2-4D1C-AE08-CC0BE5DC4CA6}">
      <dgm:prSet/>
      <dgm:spPr/>
      <dgm:t>
        <a:bodyPr/>
        <a:lstStyle/>
        <a:p>
          <a:endParaRPr lang="nl-NL"/>
        </a:p>
      </dgm:t>
    </dgm:pt>
    <dgm:pt modelId="{7F79022C-0E9B-4EF8-8787-B35F5FCD1F14}">
      <dgm:prSet phldrT="[Text]"/>
      <dgm:spPr/>
      <dgm:t>
        <a:bodyPr/>
        <a:lstStyle/>
        <a:p>
          <a:r>
            <a:rPr lang="nl-NL"/>
            <a:t>Game: Derde sprint</a:t>
          </a:r>
        </a:p>
        <a:p>
          <a:r>
            <a:rPr lang="nl-NL"/>
            <a:t>27/05/2019</a:t>
          </a:r>
        </a:p>
      </dgm:t>
    </dgm:pt>
    <dgm:pt modelId="{1AEF7C52-6121-4300-9272-227729B7B1C1}" type="parTrans" cxnId="{4D8ED298-AA6E-461D-BFA7-360D8A9BEA5B}">
      <dgm:prSet/>
      <dgm:spPr/>
      <dgm:t>
        <a:bodyPr/>
        <a:lstStyle/>
        <a:p>
          <a:endParaRPr lang="nl-NL"/>
        </a:p>
      </dgm:t>
    </dgm:pt>
    <dgm:pt modelId="{9E5484BE-A27C-4E8D-BD09-47E81E4F1711}" type="sibTrans" cxnId="{4D8ED298-AA6E-461D-BFA7-360D8A9BEA5B}">
      <dgm:prSet/>
      <dgm:spPr/>
      <dgm:t>
        <a:bodyPr/>
        <a:lstStyle/>
        <a:p>
          <a:endParaRPr lang="nl-NL"/>
        </a:p>
      </dgm:t>
    </dgm:pt>
    <dgm:pt modelId="{9B3ABB2E-829F-4384-9285-F3FF55823F1B}" type="pres">
      <dgm:prSet presAssocID="{D893E225-7C46-43E5-A2A9-149E90C97912}" presName="Name0" presStyleCnt="0">
        <dgm:presLayoutVars>
          <dgm:dir/>
          <dgm:resizeHandles val="exact"/>
        </dgm:presLayoutVars>
      </dgm:prSet>
      <dgm:spPr/>
    </dgm:pt>
    <dgm:pt modelId="{CFC2F787-339C-43AA-B32D-17C8942E12C2}" type="pres">
      <dgm:prSet presAssocID="{D893E225-7C46-43E5-A2A9-149E90C97912}" presName="arrow" presStyleLbl="bgShp" presStyleIdx="0" presStyleCnt="1"/>
      <dgm:spPr/>
    </dgm:pt>
    <dgm:pt modelId="{14382D61-7A8C-4DA2-B964-01AF472CC67E}" type="pres">
      <dgm:prSet presAssocID="{D893E225-7C46-43E5-A2A9-149E90C97912}" presName="points" presStyleCnt="0"/>
      <dgm:spPr/>
    </dgm:pt>
    <dgm:pt modelId="{B0FB1732-0964-4F9E-903B-D13A33631B7E}" type="pres">
      <dgm:prSet presAssocID="{07D8042C-3BF6-49C4-967F-B924D4038994}" presName="compositeA" presStyleCnt="0"/>
      <dgm:spPr/>
    </dgm:pt>
    <dgm:pt modelId="{F46A1494-85FA-42FD-9C97-2DC577BACB71}" type="pres">
      <dgm:prSet presAssocID="{07D8042C-3BF6-49C4-967F-B924D4038994}" presName="textA" presStyleLbl="revTx" presStyleIdx="0" presStyleCnt="5">
        <dgm:presLayoutVars>
          <dgm:bulletEnabled val="1"/>
        </dgm:presLayoutVars>
      </dgm:prSet>
      <dgm:spPr/>
    </dgm:pt>
    <dgm:pt modelId="{96AE7F70-13D8-42F7-AB58-82BB3E159771}" type="pres">
      <dgm:prSet presAssocID="{07D8042C-3BF6-49C4-967F-B924D4038994}" presName="circleA" presStyleLbl="node1" presStyleIdx="0" presStyleCnt="5"/>
      <dgm:spPr/>
    </dgm:pt>
    <dgm:pt modelId="{12D142FB-DF06-4DF7-BDCD-3B5BB5D0CB65}" type="pres">
      <dgm:prSet presAssocID="{07D8042C-3BF6-49C4-967F-B924D4038994}" presName="spaceA" presStyleCnt="0"/>
      <dgm:spPr/>
    </dgm:pt>
    <dgm:pt modelId="{022FC0A8-261D-4849-88C0-E408A23818AF}" type="pres">
      <dgm:prSet presAssocID="{40BAB545-D363-426A-B143-545E360AF375}" presName="space" presStyleCnt="0"/>
      <dgm:spPr/>
    </dgm:pt>
    <dgm:pt modelId="{52B035AF-D950-4517-8FAB-2C366FA2E137}" type="pres">
      <dgm:prSet presAssocID="{EFBF77CE-CDA4-436A-8AF9-4849AF7C064B}" presName="compositeB" presStyleCnt="0"/>
      <dgm:spPr/>
    </dgm:pt>
    <dgm:pt modelId="{1B7D91AC-96C4-44C4-B6AE-B7C457EB2359}" type="pres">
      <dgm:prSet presAssocID="{EFBF77CE-CDA4-436A-8AF9-4849AF7C064B}" presName="textB" presStyleLbl="revTx" presStyleIdx="1" presStyleCnt="5">
        <dgm:presLayoutVars>
          <dgm:bulletEnabled val="1"/>
        </dgm:presLayoutVars>
      </dgm:prSet>
      <dgm:spPr/>
    </dgm:pt>
    <dgm:pt modelId="{EE56BABA-9ACB-47C2-B21E-FCD37AE3F102}" type="pres">
      <dgm:prSet presAssocID="{EFBF77CE-CDA4-436A-8AF9-4849AF7C064B}" presName="circleB" presStyleLbl="node1" presStyleIdx="1" presStyleCnt="5"/>
      <dgm:spPr/>
    </dgm:pt>
    <dgm:pt modelId="{A0A1CFBB-FBCF-4AE7-93EA-1C2B42051346}" type="pres">
      <dgm:prSet presAssocID="{EFBF77CE-CDA4-436A-8AF9-4849AF7C064B}" presName="spaceB" presStyleCnt="0"/>
      <dgm:spPr/>
    </dgm:pt>
    <dgm:pt modelId="{974C2413-F8F9-4CA2-A030-10E904DE6EBE}" type="pres">
      <dgm:prSet presAssocID="{00C5297F-8EA1-4F2E-B773-AB27EB433CE2}" presName="space" presStyleCnt="0"/>
      <dgm:spPr/>
    </dgm:pt>
    <dgm:pt modelId="{E5A60C99-4360-4A03-84B9-7B9D147B5B27}" type="pres">
      <dgm:prSet presAssocID="{F74E8FF2-3B04-4992-B4D3-380FB60CE566}" presName="compositeA" presStyleCnt="0"/>
      <dgm:spPr/>
    </dgm:pt>
    <dgm:pt modelId="{85D3797E-2FA5-4D9A-AAEA-948DF0C3DE13}" type="pres">
      <dgm:prSet presAssocID="{F74E8FF2-3B04-4992-B4D3-380FB60CE566}" presName="textA" presStyleLbl="revTx" presStyleIdx="2" presStyleCnt="5">
        <dgm:presLayoutVars>
          <dgm:bulletEnabled val="1"/>
        </dgm:presLayoutVars>
      </dgm:prSet>
      <dgm:spPr/>
    </dgm:pt>
    <dgm:pt modelId="{7D55D6B1-64B8-42C6-B911-02ADAB627C6E}" type="pres">
      <dgm:prSet presAssocID="{F74E8FF2-3B04-4992-B4D3-380FB60CE566}" presName="circleA" presStyleLbl="node1" presStyleIdx="2" presStyleCnt="5"/>
      <dgm:spPr/>
    </dgm:pt>
    <dgm:pt modelId="{7551C46C-2D64-44B4-8DE8-02EB3E9384CD}" type="pres">
      <dgm:prSet presAssocID="{F74E8FF2-3B04-4992-B4D3-380FB60CE566}" presName="spaceA" presStyleCnt="0"/>
      <dgm:spPr/>
    </dgm:pt>
    <dgm:pt modelId="{988C089E-CD43-4707-8C79-E7BE0A613DF1}" type="pres">
      <dgm:prSet presAssocID="{C5482A05-0675-459B-A3D4-8AD94D1F30AD}" presName="space" presStyleCnt="0"/>
      <dgm:spPr/>
    </dgm:pt>
    <dgm:pt modelId="{4B05D940-1F40-4B4D-BD1F-94B8A64B6996}" type="pres">
      <dgm:prSet presAssocID="{7F79022C-0E9B-4EF8-8787-B35F5FCD1F14}" presName="compositeB" presStyleCnt="0"/>
      <dgm:spPr/>
    </dgm:pt>
    <dgm:pt modelId="{0348BB08-E03F-4020-8CCC-1055A5B495B5}" type="pres">
      <dgm:prSet presAssocID="{7F79022C-0E9B-4EF8-8787-B35F5FCD1F14}" presName="textB" presStyleLbl="revTx" presStyleIdx="3" presStyleCnt="5">
        <dgm:presLayoutVars>
          <dgm:bulletEnabled val="1"/>
        </dgm:presLayoutVars>
      </dgm:prSet>
      <dgm:spPr/>
    </dgm:pt>
    <dgm:pt modelId="{0A449BD2-CF1F-42E6-A620-D9762449CE0A}" type="pres">
      <dgm:prSet presAssocID="{7F79022C-0E9B-4EF8-8787-B35F5FCD1F14}" presName="circleB" presStyleLbl="node1" presStyleIdx="3" presStyleCnt="5"/>
      <dgm:spPr/>
    </dgm:pt>
    <dgm:pt modelId="{8D90BA81-D6DA-4179-9D4F-DD823A46DCCA}" type="pres">
      <dgm:prSet presAssocID="{7F79022C-0E9B-4EF8-8787-B35F5FCD1F14}" presName="spaceB" presStyleCnt="0"/>
      <dgm:spPr/>
    </dgm:pt>
    <dgm:pt modelId="{F3D333D3-FF59-48F4-A14D-C72B3830EF8F}" type="pres">
      <dgm:prSet presAssocID="{9E5484BE-A27C-4E8D-BD09-47E81E4F1711}" presName="space" presStyleCnt="0"/>
      <dgm:spPr/>
    </dgm:pt>
    <dgm:pt modelId="{1FB32C43-3CA5-435D-A158-D26C3C88D991}" type="pres">
      <dgm:prSet presAssocID="{EF573E70-739D-40E5-AD76-FEBF23C4AD7D}" presName="compositeA" presStyleCnt="0"/>
      <dgm:spPr/>
    </dgm:pt>
    <dgm:pt modelId="{DE0D3DE9-279E-4545-B197-62CE9AC53D72}" type="pres">
      <dgm:prSet presAssocID="{EF573E70-739D-40E5-AD76-FEBF23C4AD7D}" presName="textA" presStyleLbl="revTx" presStyleIdx="4" presStyleCnt="5">
        <dgm:presLayoutVars>
          <dgm:bulletEnabled val="1"/>
        </dgm:presLayoutVars>
      </dgm:prSet>
      <dgm:spPr/>
    </dgm:pt>
    <dgm:pt modelId="{3B2688C0-09B6-4100-961F-863E3EBCE088}" type="pres">
      <dgm:prSet presAssocID="{EF573E70-739D-40E5-AD76-FEBF23C4AD7D}" presName="circleA" presStyleLbl="node1" presStyleIdx="4" presStyleCnt="5"/>
      <dgm:spPr/>
    </dgm:pt>
    <dgm:pt modelId="{FEF50C66-C899-432C-89FE-C0681FE98900}" type="pres">
      <dgm:prSet presAssocID="{EF573E70-739D-40E5-AD76-FEBF23C4AD7D}" presName="spaceA" presStyleCnt="0"/>
      <dgm:spPr/>
    </dgm:pt>
  </dgm:ptLst>
  <dgm:cxnLst>
    <dgm:cxn modelId="{DDB21000-3196-4B3B-BE97-1C6507462662}" srcId="{D893E225-7C46-43E5-A2A9-149E90C97912}" destId="{F74E8FF2-3B04-4992-B4D3-380FB60CE566}" srcOrd="2" destOrd="0" parTransId="{C9D782F3-4DCF-4FDB-B94C-1058A5BF576D}" sibTransId="{C5482A05-0675-459B-A3D4-8AD94D1F30AD}"/>
    <dgm:cxn modelId="{0277D60E-12D2-4D1C-AE08-CC0BE5DC4CA6}" srcId="{D893E225-7C46-43E5-A2A9-149E90C97912}" destId="{EFBF77CE-CDA4-436A-8AF9-4849AF7C064B}" srcOrd="1" destOrd="0" parTransId="{A563A25D-BEA2-45F4-849E-4D83935C992D}" sibTransId="{00C5297F-8EA1-4F2E-B773-AB27EB433CE2}"/>
    <dgm:cxn modelId="{38C21838-8B87-449E-81B8-5E279C4BE049}" type="presOf" srcId="{D893E225-7C46-43E5-A2A9-149E90C97912}" destId="{9B3ABB2E-829F-4384-9285-F3FF55823F1B}" srcOrd="0" destOrd="0" presId="urn:microsoft.com/office/officeart/2005/8/layout/hProcess11"/>
    <dgm:cxn modelId="{AB8C833E-3051-4BED-B2D6-2FCD63460CD7}" type="presOf" srcId="{EFBF77CE-CDA4-436A-8AF9-4849AF7C064B}" destId="{1B7D91AC-96C4-44C4-B6AE-B7C457EB2359}" srcOrd="0" destOrd="0" presId="urn:microsoft.com/office/officeart/2005/8/layout/hProcess11"/>
    <dgm:cxn modelId="{B687505F-7872-4A80-98A3-66D7C237D84A}" type="presOf" srcId="{7F79022C-0E9B-4EF8-8787-B35F5FCD1F14}" destId="{0348BB08-E03F-4020-8CCC-1055A5B495B5}" srcOrd="0" destOrd="0" presId="urn:microsoft.com/office/officeart/2005/8/layout/hProcess11"/>
    <dgm:cxn modelId="{849DAE96-7380-4441-AE74-B5FFF84757A4}" type="presOf" srcId="{EF573E70-739D-40E5-AD76-FEBF23C4AD7D}" destId="{DE0D3DE9-279E-4545-B197-62CE9AC53D72}" srcOrd="0" destOrd="0" presId="urn:microsoft.com/office/officeart/2005/8/layout/hProcess11"/>
    <dgm:cxn modelId="{4D8ED298-AA6E-461D-BFA7-360D8A9BEA5B}" srcId="{D893E225-7C46-43E5-A2A9-149E90C97912}" destId="{7F79022C-0E9B-4EF8-8787-B35F5FCD1F14}" srcOrd="3" destOrd="0" parTransId="{1AEF7C52-6121-4300-9272-227729B7B1C1}" sibTransId="{9E5484BE-A27C-4E8D-BD09-47E81E4F1711}"/>
    <dgm:cxn modelId="{94E5C49C-1301-4FB0-8CD5-C6AF0D9FD21D}" srcId="{D893E225-7C46-43E5-A2A9-149E90C97912}" destId="{EF573E70-739D-40E5-AD76-FEBF23C4AD7D}" srcOrd="4" destOrd="0" parTransId="{F2909AD3-BDFC-4A19-A259-3E7D3DAF3711}" sibTransId="{32DB88A5-A23D-4C27-A007-8B8C9A5DCE35}"/>
    <dgm:cxn modelId="{DB912CA0-4B26-4D27-8394-35CFFD48ECE1}" type="presOf" srcId="{F74E8FF2-3B04-4992-B4D3-380FB60CE566}" destId="{85D3797E-2FA5-4D9A-AAEA-948DF0C3DE13}" srcOrd="0" destOrd="0" presId="urn:microsoft.com/office/officeart/2005/8/layout/hProcess11"/>
    <dgm:cxn modelId="{474912B8-F3B6-4385-A1A5-8E01318E730E}" type="presOf" srcId="{07D8042C-3BF6-49C4-967F-B924D4038994}" destId="{F46A1494-85FA-42FD-9C97-2DC577BACB71}" srcOrd="0" destOrd="0" presId="urn:microsoft.com/office/officeart/2005/8/layout/hProcess11"/>
    <dgm:cxn modelId="{6BD95BF6-45FE-4A95-A2D8-BC357A7F4C23}" srcId="{D893E225-7C46-43E5-A2A9-149E90C97912}" destId="{07D8042C-3BF6-49C4-967F-B924D4038994}" srcOrd="0" destOrd="0" parTransId="{5C9D8BBE-55F3-4459-9251-18CA7EFD3EDE}" sibTransId="{40BAB545-D363-426A-B143-545E360AF375}"/>
    <dgm:cxn modelId="{546EC52B-706C-428B-B496-70985C8BEE22}" type="presParOf" srcId="{9B3ABB2E-829F-4384-9285-F3FF55823F1B}" destId="{CFC2F787-339C-43AA-B32D-17C8942E12C2}" srcOrd="0" destOrd="0" presId="urn:microsoft.com/office/officeart/2005/8/layout/hProcess11"/>
    <dgm:cxn modelId="{7DA2FE11-C6CD-4C7F-AF7F-B6CBDAA0A647}" type="presParOf" srcId="{9B3ABB2E-829F-4384-9285-F3FF55823F1B}" destId="{14382D61-7A8C-4DA2-B964-01AF472CC67E}" srcOrd="1" destOrd="0" presId="urn:microsoft.com/office/officeart/2005/8/layout/hProcess11"/>
    <dgm:cxn modelId="{A87FAE36-07AF-4B76-80BA-85829E1D0F11}" type="presParOf" srcId="{14382D61-7A8C-4DA2-B964-01AF472CC67E}" destId="{B0FB1732-0964-4F9E-903B-D13A33631B7E}" srcOrd="0" destOrd="0" presId="urn:microsoft.com/office/officeart/2005/8/layout/hProcess11"/>
    <dgm:cxn modelId="{2E84D56F-4C1F-458A-B8DF-ADA9681CE37D}" type="presParOf" srcId="{B0FB1732-0964-4F9E-903B-D13A33631B7E}" destId="{F46A1494-85FA-42FD-9C97-2DC577BACB71}" srcOrd="0" destOrd="0" presId="urn:microsoft.com/office/officeart/2005/8/layout/hProcess11"/>
    <dgm:cxn modelId="{B729CCC7-B370-49F2-B227-458084D5D389}" type="presParOf" srcId="{B0FB1732-0964-4F9E-903B-D13A33631B7E}" destId="{96AE7F70-13D8-42F7-AB58-82BB3E159771}" srcOrd="1" destOrd="0" presId="urn:microsoft.com/office/officeart/2005/8/layout/hProcess11"/>
    <dgm:cxn modelId="{870A6E22-A2FB-45B1-8272-A31499DEE275}" type="presParOf" srcId="{B0FB1732-0964-4F9E-903B-D13A33631B7E}" destId="{12D142FB-DF06-4DF7-BDCD-3B5BB5D0CB65}" srcOrd="2" destOrd="0" presId="urn:microsoft.com/office/officeart/2005/8/layout/hProcess11"/>
    <dgm:cxn modelId="{2FAFAADC-6C20-43D1-A170-475E45053F46}" type="presParOf" srcId="{14382D61-7A8C-4DA2-B964-01AF472CC67E}" destId="{022FC0A8-261D-4849-88C0-E408A23818AF}" srcOrd="1" destOrd="0" presId="urn:microsoft.com/office/officeart/2005/8/layout/hProcess11"/>
    <dgm:cxn modelId="{D3C6AFA7-4863-4847-8669-853F59B0349E}" type="presParOf" srcId="{14382D61-7A8C-4DA2-B964-01AF472CC67E}" destId="{52B035AF-D950-4517-8FAB-2C366FA2E137}" srcOrd="2" destOrd="0" presId="urn:microsoft.com/office/officeart/2005/8/layout/hProcess11"/>
    <dgm:cxn modelId="{7FB6FDDE-FBF7-49C9-9931-D12E8463BE61}" type="presParOf" srcId="{52B035AF-D950-4517-8FAB-2C366FA2E137}" destId="{1B7D91AC-96C4-44C4-B6AE-B7C457EB2359}" srcOrd="0" destOrd="0" presId="urn:microsoft.com/office/officeart/2005/8/layout/hProcess11"/>
    <dgm:cxn modelId="{C798E183-E9B2-484B-B43E-3D6E8919A60D}" type="presParOf" srcId="{52B035AF-D950-4517-8FAB-2C366FA2E137}" destId="{EE56BABA-9ACB-47C2-B21E-FCD37AE3F102}" srcOrd="1" destOrd="0" presId="urn:microsoft.com/office/officeart/2005/8/layout/hProcess11"/>
    <dgm:cxn modelId="{9EF490FC-47A4-45DC-BB30-8EAF7E2B3D33}" type="presParOf" srcId="{52B035AF-D950-4517-8FAB-2C366FA2E137}" destId="{A0A1CFBB-FBCF-4AE7-93EA-1C2B42051346}" srcOrd="2" destOrd="0" presId="urn:microsoft.com/office/officeart/2005/8/layout/hProcess11"/>
    <dgm:cxn modelId="{2EC35A74-D1DF-4CEA-A9A0-4BCDF1841806}" type="presParOf" srcId="{14382D61-7A8C-4DA2-B964-01AF472CC67E}" destId="{974C2413-F8F9-4CA2-A030-10E904DE6EBE}" srcOrd="3" destOrd="0" presId="urn:microsoft.com/office/officeart/2005/8/layout/hProcess11"/>
    <dgm:cxn modelId="{8010423C-EAA2-4A36-A18B-DF8E153BAB97}" type="presParOf" srcId="{14382D61-7A8C-4DA2-B964-01AF472CC67E}" destId="{E5A60C99-4360-4A03-84B9-7B9D147B5B27}" srcOrd="4" destOrd="0" presId="urn:microsoft.com/office/officeart/2005/8/layout/hProcess11"/>
    <dgm:cxn modelId="{A4EA7351-1FE4-412D-AF2C-0C63E415BFC1}" type="presParOf" srcId="{E5A60C99-4360-4A03-84B9-7B9D147B5B27}" destId="{85D3797E-2FA5-4D9A-AAEA-948DF0C3DE13}" srcOrd="0" destOrd="0" presId="urn:microsoft.com/office/officeart/2005/8/layout/hProcess11"/>
    <dgm:cxn modelId="{7AD7C09F-EF0A-4A60-931E-955483ACD83E}" type="presParOf" srcId="{E5A60C99-4360-4A03-84B9-7B9D147B5B27}" destId="{7D55D6B1-64B8-42C6-B911-02ADAB627C6E}" srcOrd="1" destOrd="0" presId="urn:microsoft.com/office/officeart/2005/8/layout/hProcess11"/>
    <dgm:cxn modelId="{68BA78D2-D587-4120-9E7A-9C01694234A1}" type="presParOf" srcId="{E5A60C99-4360-4A03-84B9-7B9D147B5B27}" destId="{7551C46C-2D64-44B4-8DE8-02EB3E9384CD}" srcOrd="2" destOrd="0" presId="urn:microsoft.com/office/officeart/2005/8/layout/hProcess11"/>
    <dgm:cxn modelId="{CD694A51-972F-4374-A0D1-CDBEF574F01E}" type="presParOf" srcId="{14382D61-7A8C-4DA2-B964-01AF472CC67E}" destId="{988C089E-CD43-4707-8C79-E7BE0A613DF1}" srcOrd="5" destOrd="0" presId="urn:microsoft.com/office/officeart/2005/8/layout/hProcess11"/>
    <dgm:cxn modelId="{FB6033A6-9591-4D13-ADBD-D6113BDBBB30}" type="presParOf" srcId="{14382D61-7A8C-4DA2-B964-01AF472CC67E}" destId="{4B05D940-1F40-4B4D-BD1F-94B8A64B6996}" srcOrd="6" destOrd="0" presId="urn:microsoft.com/office/officeart/2005/8/layout/hProcess11"/>
    <dgm:cxn modelId="{96C12DD7-EC41-41F6-AB0B-73FFA2552EFB}" type="presParOf" srcId="{4B05D940-1F40-4B4D-BD1F-94B8A64B6996}" destId="{0348BB08-E03F-4020-8CCC-1055A5B495B5}" srcOrd="0" destOrd="0" presId="urn:microsoft.com/office/officeart/2005/8/layout/hProcess11"/>
    <dgm:cxn modelId="{B12C7A97-22C9-49C0-8CAF-BB0F29C4F921}" type="presParOf" srcId="{4B05D940-1F40-4B4D-BD1F-94B8A64B6996}" destId="{0A449BD2-CF1F-42E6-A620-D9762449CE0A}" srcOrd="1" destOrd="0" presId="urn:microsoft.com/office/officeart/2005/8/layout/hProcess11"/>
    <dgm:cxn modelId="{0A80AB12-D3C0-4412-A1A7-0F005A25CA3B}" type="presParOf" srcId="{4B05D940-1F40-4B4D-BD1F-94B8A64B6996}" destId="{8D90BA81-D6DA-4179-9D4F-DD823A46DCCA}" srcOrd="2" destOrd="0" presId="urn:microsoft.com/office/officeart/2005/8/layout/hProcess11"/>
    <dgm:cxn modelId="{93FACA7B-E04B-4BB6-9D5C-6D9E5E7CE20A}" type="presParOf" srcId="{14382D61-7A8C-4DA2-B964-01AF472CC67E}" destId="{F3D333D3-FF59-48F4-A14D-C72B3830EF8F}" srcOrd="7" destOrd="0" presId="urn:microsoft.com/office/officeart/2005/8/layout/hProcess11"/>
    <dgm:cxn modelId="{A3784A6B-D241-486D-A9B6-FD9AF1583F46}" type="presParOf" srcId="{14382D61-7A8C-4DA2-B964-01AF472CC67E}" destId="{1FB32C43-3CA5-435D-A158-D26C3C88D991}" srcOrd="8" destOrd="0" presId="urn:microsoft.com/office/officeart/2005/8/layout/hProcess11"/>
    <dgm:cxn modelId="{4E6C3034-13E9-4123-A32E-338C04F8CC4B}" type="presParOf" srcId="{1FB32C43-3CA5-435D-A158-D26C3C88D991}" destId="{DE0D3DE9-279E-4545-B197-62CE9AC53D72}" srcOrd="0" destOrd="0" presId="urn:microsoft.com/office/officeart/2005/8/layout/hProcess11"/>
    <dgm:cxn modelId="{1D9DCDA4-940F-4EC3-B616-F0D44A20245D}" type="presParOf" srcId="{1FB32C43-3CA5-435D-A158-D26C3C88D991}" destId="{3B2688C0-09B6-4100-961F-863E3EBCE088}" srcOrd="1" destOrd="0" presId="urn:microsoft.com/office/officeart/2005/8/layout/hProcess11"/>
    <dgm:cxn modelId="{14271304-484E-4379-8F52-3EA523D343D1}" type="presParOf" srcId="{1FB32C43-3CA5-435D-A158-D26C3C88D991}" destId="{FEF50C66-C899-432C-89FE-C0681FE98900}" srcOrd="2" destOrd="0" presId="urn:microsoft.com/office/officeart/2005/8/layout/hProcess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2F787-339C-43AA-B32D-17C8942E12C2}">
      <dsp:nvSpPr>
        <dsp:cNvPr id="0" name=""/>
        <dsp:cNvSpPr/>
      </dsp:nvSpPr>
      <dsp:spPr>
        <a:xfrm>
          <a:off x="0" y="857250"/>
          <a:ext cx="6019800" cy="11430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6A1494-85FA-42FD-9C97-2DC577BACB71}">
      <dsp:nvSpPr>
        <dsp:cNvPr id="0" name=""/>
        <dsp:cNvSpPr/>
      </dsp:nvSpPr>
      <dsp:spPr>
        <a:xfrm>
          <a:off x="2380" y="0"/>
          <a:ext cx="1040972" cy="114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marL="0" lvl="0" indent="0" algn="ctr" defTabSz="577850">
            <a:lnSpc>
              <a:spcPct val="90000"/>
            </a:lnSpc>
            <a:spcBef>
              <a:spcPct val="0"/>
            </a:spcBef>
            <a:spcAft>
              <a:spcPct val="35000"/>
            </a:spcAft>
            <a:buNone/>
          </a:pPr>
          <a:endParaRPr lang="nl-NL" sz="1300" kern="1200"/>
        </a:p>
        <a:p>
          <a:pPr marL="0" lvl="0" indent="0" algn="ctr" defTabSz="577850">
            <a:lnSpc>
              <a:spcPct val="90000"/>
            </a:lnSpc>
            <a:spcBef>
              <a:spcPct val="0"/>
            </a:spcBef>
            <a:spcAft>
              <a:spcPct val="35000"/>
            </a:spcAft>
            <a:buNone/>
          </a:pPr>
          <a:endParaRPr lang="nl-NL" sz="1300" kern="1200"/>
        </a:p>
        <a:p>
          <a:pPr marL="0" lvl="0" indent="0" algn="ctr" defTabSz="577850">
            <a:lnSpc>
              <a:spcPct val="90000"/>
            </a:lnSpc>
            <a:spcBef>
              <a:spcPct val="0"/>
            </a:spcBef>
            <a:spcAft>
              <a:spcPct val="35000"/>
            </a:spcAft>
            <a:buNone/>
          </a:pPr>
          <a:r>
            <a:rPr lang="nl-NL" sz="1300" kern="1200"/>
            <a:t>15/04/2019</a:t>
          </a:r>
        </a:p>
        <a:p>
          <a:pPr marL="0" lvl="0" indent="0" algn="ctr" defTabSz="577850">
            <a:lnSpc>
              <a:spcPct val="90000"/>
            </a:lnSpc>
            <a:spcBef>
              <a:spcPct val="0"/>
            </a:spcBef>
            <a:spcAft>
              <a:spcPct val="35000"/>
            </a:spcAft>
            <a:buNone/>
          </a:pPr>
          <a:r>
            <a:rPr lang="nl-NL" sz="1300" kern="1200"/>
            <a:t>PreGame</a:t>
          </a:r>
        </a:p>
      </dsp:txBody>
      <dsp:txXfrm>
        <a:off x="2380" y="0"/>
        <a:ext cx="1040972" cy="1143000"/>
      </dsp:txXfrm>
    </dsp:sp>
    <dsp:sp modelId="{96AE7F70-13D8-42F7-AB58-82BB3E159771}">
      <dsp:nvSpPr>
        <dsp:cNvPr id="0" name=""/>
        <dsp:cNvSpPr/>
      </dsp:nvSpPr>
      <dsp:spPr>
        <a:xfrm>
          <a:off x="379992" y="1285875"/>
          <a:ext cx="285750" cy="285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7D91AC-96C4-44C4-B6AE-B7C457EB2359}">
      <dsp:nvSpPr>
        <dsp:cNvPr id="0" name=""/>
        <dsp:cNvSpPr/>
      </dsp:nvSpPr>
      <dsp:spPr>
        <a:xfrm>
          <a:off x="1095402" y="1714500"/>
          <a:ext cx="1040972" cy="114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marL="0" lvl="0" indent="0" algn="ctr" defTabSz="577850">
            <a:lnSpc>
              <a:spcPct val="90000"/>
            </a:lnSpc>
            <a:spcBef>
              <a:spcPct val="0"/>
            </a:spcBef>
            <a:spcAft>
              <a:spcPct val="35000"/>
            </a:spcAft>
            <a:buNone/>
          </a:pPr>
          <a:r>
            <a:rPr lang="nl-NL" sz="1300" kern="1200"/>
            <a:t>Game: Eerste sprint</a:t>
          </a:r>
        </a:p>
        <a:p>
          <a:pPr marL="0" lvl="0" indent="0" algn="ctr" defTabSz="577850">
            <a:lnSpc>
              <a:spcPct val="90000"/>
            </a:lnSpc>
            <a:spcBef>
              <a:spcPct val="0"/>
            </a:spcBef>
            <a:spcAft>
              <a:spcPct val="35000"/>
            </a:spcAft>
            <a:buNone/>
          </a:pPr>
          <a:r>
            <a:rPr lang="nl-NL" sz="1300" kern="1200"/>
            <a:t>22/04/2019</a:t>
          </a:r>
        </a:p>
      </dsp:txBody>
      <dsp:txXfrm>
        <a:off x="1095402" y="1714500"/>
        <a:ext cx="1040972" cy="1143000"/>
      </dsp:txXfrm>
    </dsp:sp>
    <dsp:sp modelId="{EE56BABA-9ACB-47C2-B21E-FCD37AE3F102}">
      <dsp:nvSpPr>
        <dsp:cNvPr id="0" name=""/>
        <dsp:cNvSpPr/>
      </dsp:nvSpPr>
      <dsp:spPr>
        <a:xfrm>
          <a:off x="1473013" y="1285875"/>
          <a:ext cx="285750" cy="285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D3797E-2FA5-4D9A-AAEA-948DF0C3DE13}">
      <dsp:nvSpPr>
        <dsp:cNvPr id="0" name=""/>
        <dsp:cNvSpPr/>
      </dsp:nvSpPr>
      <dsp:spPr>
        <a:xfrm>
          <a:off x="2188423" y="0"/>
          <a:ext cx="1040972" cy="114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marL="0" lvl="0" indent="0" algn="ctr" defTabSz="577850">
            <a:lnSpc>
              <a:spcPct val="90000"/>
            </a:lnSpc>
            <a:spcBef>
              <a:spcPct val="0"/>
            </a:spcBef>
            <a:spcAft>
              <a:spcPct val="35000"/>
            </a:spcAft>
            <a:buNone/>
          </a:pPr>
          <a:r>
            <a:rPr lang="nl-NL" sz="1300" kern="1200"/>
            <a:t>13/05/2019</a:t>
          </a:r>
        </a:p>
        <a:p>
          <a:pPr marL="0" lvl="0" indent="0" algn="ctr" defTabSz="577850">
            <a:lnSpc>
              <a:spcPct val="90000"/>
            </a:lnSpc>
            <a:spcBef>
              <a:spcPct val="0"/>
            </a:spcBef>
            <a:spcAft>
              <a:spcPct val="35000"/>
            </a:spcAft>
            <a:buNone/>
          </a:pPr>
          <a:r>
            <a:rPr lang="nl-NL" sz="1300" kern="1200"/>
            <a:t>Game: Tweede sprint</a:t>
          </a:r>
        </a:p>
      </dsp:txBody>
      <dsp:txXfrm>
        <a:off x="2188423" y="0"/>
        <a:ext cx="1040972" cy="1143000"/>
      </dsp:txXfrm>
    </dsp:sp>
    <dsp:sp modelId="{7D55D6B1-64B8-42C6-B911-02ADAB627C6E}">
      <dsp:nvSpPr>
        <dsp:cNvPr id="0" name=""/>
        <dsp:cNvSpPr/>
      </dsp:nvSpPr>
      <dsp:spPr>
        <a:xfrm>
          <a:off x="2566034" y="1285875"/>
          <a:ext cx="285750" cy="285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48BB08-E03F-4020-8CCC-1055A5B495B5}">
      <dsp:nvSpPr>
        <dsp:cNvPr id="0" name=""/>
        <dsp:cNvSpPr/>
      </dsp:nvSpPr>
      <dsp:spPr>
        <a:xfrm>
          <a:off x="3281445" y="1714500"/>
          <a:ext cx="1040972" cy="114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marL="0" lvl="0" indent="0" algn="ctr" defTabSz="577850">
            <a:lnSpc>
              <a:spcPct val="90000"/>
            </a:lnSpc>
            <a:spcBef>
              <a:spcPct val="0"/>
            </a:spcBef>
            <a:spcAft>
              <a:spcPct val="35000"/>
            </a:spcAft>
            <a:buNone/>
          </a:pPr>
          <a:r>
            <a:rPr lang="nl-NL" sz="1300" kern="1200"/>
            <a:t>Game: Derde sprint</a:t>
          </a:r>
        </a:p>
        <a:p>
          <a:pPr marL="0" lvl="0" indent="0" algn="ctr" defTabSz="577850">
            <a:lnSpc>
              <a:spcPct val="90000"/>
            </a:lnSpc>
            <a:spcBef>
              <a:spcPct val="0"/>
            </a:spcBef>
            <a:spcAft>
              <a:spcPct val="35000"/>
            </a:spcAft>
            <a:buNone/>
          </a:pPr>
          <a:r>
            <a:rPr lang="nl-NL" sz="1300" kern="1200"/>
            <a:t>27/05/2019</a:t>
          </a:r>
        </a:p>
      </dsp:txBody>
      <dsp:txXfrm>
        <a:off x="3281445" y="1714500"/>
        <a:ext cx="1040972" cy="1143000"/>
      </dsp:txXfrm>
    </dsp:sp>
    <dsp:sp modelId="{0A449BD2-CF1F-42E6-A620-D9762449CE0A}">
      <dsp:nvSpPr>
        <dsp:cNvPr id="0" name=""/>
        <dsp:cNvSpPr/>
      </dsp:nvSpPr>
      <dsp:spPr>
        <a:xfrm>
          <a:off x="3659056" y="1285875"/>
          <a:ext cx="285750" cy="285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0D3DE9-279E-4545-B197-62CE9AC53D72}">
      <dsp:nvSpPr>
        <dsp:cNvPr id="0" name=""/>
        <dsp:cNvSpPr/>
      </dsp:nvSpPr>
      <dsp:spPr>
        <a:xfrm>
          <a:off x="4374466" y="0"/>
          <a:ext cx="1040972" cy="114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marL="0" lvl="0" indent="0" algn="ctr" defTabSz="577850">
            <a:lnSpc>
              <a:spcPct val="90000"/>
            </a:lnSpc>
            <a:spcBef>
              <a:spcPct val="0"/>
            </a:spcBef>
            <a:spcAft>
              <a:spcPct val="35000"/>
            </a:spcAft>
            <a:buNone/>
          </a:pPr>
          <a:r>
            <a:rPr lang="nl-NL" sz="1300" kern="1200"/>
            <a:t>10/06/2019</a:t>
          </a:r>
        </a:p>
        <a:p>
          <a:pPr marL="0" lvl="0" indent="0" algn="ctr" defTabSz="577850">
            <a:lnSpc>
              <a:spcPct val="90000"/>
            </a:lnSpc>
            <a:spcBef>
              <a:spcPct val="0"/>
            </a:spcBef>
            <a:spcAft>
              <a:spcPct val="35000"/>
            </a:spcAft>
            <a:buNone/>
          </a:pPr>
          <a:r>
            <a:rPr lang="nl-NL" sz="1300" kern="1200"/>
            <a:t>PostGame</a:t>
          </a:r>
        </a:p>
      </dsp:txBody>
      <dsp:txXfrm>
        <a:off x="4374466" y="0"/>
        <a:ext cx="1040972" cy="1143000"/>
      </dsp:txXfrm>
    </dsp:sp>
    <dsp:sp modelId="{3B2688C0-09B6-4100-961F-863E3EBCE088}">
      <dsp:nvSpPr>
        <dsp:cNvPr id="0" name=""/>
        <dsp:cNvSpPr/>
      </dsp:nvSpPr>
      <dsp:spPr>
        <a:xfrm>
          <a:off x="4752077" y="1285875"/>
          <a:ext cx="285750" cy="285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327</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 EenmaalAndermaal</vt: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EenmaalAndermaal</dc:title>
  <dc:subject/>
  <dc:creator>Luuk van Koppenhagen</dc:creator>
  <cp:keywords/>
  <dc:description/>
  <cp:lastModifiedBy>Hidde Koomen</cp:lastModifiedBy>
  <cp:revision>2</cp:revision>
  <dcterms:created xsi:type="dcterms:W3CDTF">2019-04-15T08:46:00Z</dcterms:created>
  <dcterms:modified xsi:type="dcterms:W3CDTF">2019-04-15T11:49:00Z</dcterms:modified>
</cp:coreProperties>
</file>