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org-configuration-matrix"/>
    <w:p>
      <w:pPr>
        <w:pStyle w:val="Heading1"/>
      </w:pPr>
      <w:r>
        <w:t xml:space="preserve">Org Configuration Matrix</w:t>
      </w:r>
    </w:p>
    <w:p>
      <w:pPr>
        <w:pStyle w:val="FirstParagraph"/>
      </w:pPr>
      <w:r>
        <w:rPr>
          <w:bCs/>
          <w:b/>
        </w:rPr>
        <w:t xml:space="preserve">Environment-Specific Field Mappings and Constraints for OHFY Integrations</w:t>
      </w:r>
    </w:p>
    <w:p>
      <w:pPr>
        <w:pStyle w:val="BodyText"/>
      </w:pPr>
      <w:r>
        <w:t xml:space="preserve">Document org-specific configurations, field mappings, and constraints for the Distro production environment and other OHFY deployments.</w:t>
      </w:r>
    </w:p>
    <w:p>
      <w:r>
        <w:pict>
          <v:rect style="width:0;height:1.5pt" o:hralign="center" o:hrstd="t" o:hr="t"/>
        </w:pict>
      </w:r>
    </w:p>
    <w:bookmarkStart w:id="29" w:name="distro-production-environment"/>
    <w:p>
      <w:pPr>
        <w:pStyle w:val="Heading2"/>
      </w:pPr>
      <w:r>
        <w:t xml:space="preserve">🏢 Distro Production Environment</w:t>
      </w:r>
    </w:p>
    <w:bookmarkStart w:id="20" w:name="environment-overview"/>
    <w:p>
      <w:pPr>
        <w:pStyle w:val="Heading3"/>
      </w:pPr>
      <w:r>
        <w:t xml:space="preserve">Environment 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Org Type</w:t>
      </w:r>
      <w:r>
        <w:t xml:space="preserve">: Production Salesforce org with OHFY-Core package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Version</w:t>
      </w:r>
      <w:r>
        <w:t xml:space="preserve">: 59.0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OHFY Package Version</w:t>
      </w:r>
      <w:r>
        <w:t xml:space="preserve">: 1.90+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Custom Objects</w:t>
      </w:r>
      <w:r>
        <w:t xml:space="preserve">: 180 (140 from OHFY-Core + 40 org-specific)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Managed Packages</w:t>
      </w:r>
      <w:r>
        <w:t xml:space="preserve">: Maps, Geocoding, and additional third-party packages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Custom Apex Classes</w:t>
      </w:r>
      <w:r>
        <w:t xml:space="preserve">: 3 unmanaged (B_Maps_RouteBuilder, B_Maps_RouteBuilder_T, WalkthroughController)</w:t>
      </w:r>
    </w:p>
    <w:bookmarkEnd w:id="20"/>
    <w:bookmarkStart w:id="24" w:name="core-ohfy-objects-configuration"/>
    <w:p>
      <w:pPr>
        <w:pStyle w:val="Heading3"/>
      </w:pPr>
      <w:r>
        <w:t xml:space="preserve">Core OHFY Objects Configuration</w:t>
      </w:r>
    </w:p>
    <w:bookmarkStart w:id="21" w:name="ohfy__order__c"/>
    <w:p>
      <w:pPr>
        <w:pStyle w:val="Heading4"/>
      </w:pPr>
      <w:r>
        <w:t xml:space="preserve">**ohfy__Order__c**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OrderConfiguration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fields for integration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requiredFields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"ohfy__Customer__c"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Master-Detail(Account)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"ohfy__Order_Date__c"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"ohfy__Status__c"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"ohfy__Sales_Rep__c"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Lookup(User)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"ohfy__Delivery_Pickup_Date__c"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Status picklist values (exact values from org)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statusPicklistValues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 Progress"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"Picking"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"Loaded"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 For Delivery"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"Delivered"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"Cancelled"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Read-only fields (calculated by Salesforce)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readOnlyFields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"ohfy__Order_Total__c"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Formula field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"ohfy__Sub_Total__c"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Rollup from Order Items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"ohfy__Sales_Tax__c"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Calculated field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"ohfy__Order_Number__c"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Auto-number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Auto-generated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"CreatedDate"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"LastModifiedDate"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"SystemModstamp"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Field mappings for common external systems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edi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"ohfy__Order_Date__c"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"ohfy__Customer_Reference__c"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"customer_po_number"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"ohfy__Delivery_Instructions__c"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"delivery_notes"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quickbooks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"qb_transaction_id"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"ohfy__Order_Date__c"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"txn_date"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"ohfy__QB_Sync_Status__c"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"sync_status"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"erp_order_id"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"ohfy__ERP_System_ID__c"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"system_identifier"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"ohfy__Warehouse_Location__c"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"fulfillment_location"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Validation rules that affect integrations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validationRules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"Order_Date_Not_Future"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"ohfy__Order_Date__c &gt; TODAY()"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date cannot be in the future"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"Required_Customer"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"ISBLANK(ohfy__Customer__c)"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is required"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Automation that triggers on record creation/update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automationTriggers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"TA_Order_AI_GoalInvoiceCreator"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Goal tracking and invoice generation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"TA_Order_AU_NameSetter"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Order name auto-generation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"TA_Order_AI_DeliveryAssociator"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Delivery relationship logic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1"/>
    <w:bookmarkStart w:id="22" w:name="ohfy__order_item__c"/>
    <w:p>
      <w:pPr>
        <w:pStyle w:val="Heading4"/>
      </w:pPr>
      <w:r>
        <w:t xml:space="preserve">**ohfy__Order_Item__c**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OrderItemConfiguration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"ohfy__Order_Item__c"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fields for integration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requiredFields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Master-Detail(ohfy__Order__c)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"ohfy__Item__c"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Lookup(ohfy__Item__c)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"ohfy__Ordered_Quantity__c"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"ohfy__Unit_Price__c"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Auto-calculated fields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calculatedFields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"ohfy__Sub_Total__c"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"ohfy__Ordered_Quantity__c * ohfy__Unit_Price__c"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Read-only fields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readOnlyFields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"ohfy__Order_Item_Number__c"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Auto-number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"ohfy__Outstanding_Quantity__c"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Formula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Auto-generated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"CreatedDate"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"LastModifiedDate"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Item validation constraints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itemConstraints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activeItemsOnly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excludeTypes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"Keg Shell"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From U_Order_Items.cls logic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inventoryCheck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External system mappings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edi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"line_item_id"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"ohfy__UPC_Code__c"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"product_upc"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"ohfy__Ordered_Quantity__c"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"quantity_ordered"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"ohfy__Unit_Price__c"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"unit_price"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inventory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"ohfy__Item_SKU__c"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"ohfy__Warehouse_Location__c"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"location_code"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"ohfy__Lot_Number__c"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"batch_id"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2"/>
    <w:bookmarkStart w:id="23" w:name="ohfy__credit__c"/>
    <w:p>
      <w:pPr>
        <w:pStyle w:val="Heading4"/>
      </w:pPr>
      <w:r>
        <w:t xml:space="preserve">**ohfy__Credit__c**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CreditConfiguration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"ohfy__Credit__c"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Required fields for integration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requiredFields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"ohfy__Account__c"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Master-Detail(Account)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"ohfy__Amount__c"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Amount validation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minimumAmount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Must be non-negative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maximumAmount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upper limit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decimalPlaces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Credit type picklist values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creditTypeValues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"Refund"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"Adjustment"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"Discount"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"Write-off"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External system mappings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accounting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"ohfy__Credit_Type__c"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"payment_type"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"ohfy__Reference_Number__c"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"check_number"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3"/>
    <w:bookmarkEnd w:id="24"/>
    <w:bookmarkStart w:id="26" w:name="extended-objects-org-specific"/>
    <w:p>
      <w:pPr>
        <w:pStyle w:val="Heading3"/>
      </w:pPr>
      <w:r>
        <w:t xml:space="preserve">Extended Objects (Org-Specific)</w:t>
      </w:r>
    </w:p>
    <w:bookmarkStart w:id="25" w:name="maps-integration-objects"/>
    <w:p>
      <w:pPr>
        <w:pStyle w:val="Heading4"/>
      </w:pPr>
      <w:r>
        <w:rPr>
          <w:bCs/>
          <w:b/>
        </w:rPr>
        <w:t xml:space="preserve">Maps Integration Objects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MapsConfiguration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B_Maps custom classes for route optimization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customClasses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"B_Maps_RouteBuilder"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Route optimization logic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"B_Maps_RouteBuilder_T"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Test class for route builder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Maps package integration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mapsObjects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"maps__LiveAsset__c"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Live tracking assets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"maps__Route__c"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Delivery routes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"maps__Stop__c"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Route stops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Integration points with OHFY orders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integrationFields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"maps__Route__c"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"Route_Assignment__c"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"maps__Stop_Sequence__c"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"Delivery_Sequence__c"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"maps__Estimated_Arrival__c"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"ETA__c"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5"/>
    <w:bookmarkEnd w:id="26"/>
    <w:bookmarkStart w:id="28" w:name="payment-and-finance-configuration"/>
    <w:p>
      <w:pPr>
        <w:pStyle w:val="Heading3"/>
      </w:pPr>
      <w:r>
        <w:t xml:space="preserve">Payment and Finance Configuration</w:t>
      </w:r>
    </w:p>
    <w:bookmarkStart w:id="27" w:name="payment-methods"/>
    <w:p>
      <w:pPr>
        <w:pStyle w:val="Heading4"/>
      </w:pPr>
      <w:r>
        <w:rPr>
          <w:bCs/>
          <w:b/>
        </w:rPr>
        <w:t xml:space="preserve">Payment Methods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PaymentConfiguration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 payment method picklist values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"Quickbooks Electronic Invoice"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"Ohanafy"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 payment terms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"Due on Receipt"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"30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"60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"90 Days"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QuickBooks integration mappings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quickbooksMapping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"Check"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"EFT"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 Bank Transfer"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"Quickbooks Electronic Invoice"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"Electronic Invoice"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"Ohanafy"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environment-specific-configurations"/>
    <w:p>
      <w:pPr>
        <w:pStyle w:val="Heading2"/>
      </w:pPr>
      <w:r>
        <w:t xml:space="preserve">🔧 Environment-Specific Configurations</w:t>
      </w:r>
    </w:p>
    <w:bookmarkStart w:id="30" w:name="development-environment"/>
    <w:p>
      <w:pPr>
        <w:pStyle w:val="Heading3"/>
      </w:pPr>
      <w:r>
        <w:t xml:space="preserve">Development Environment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DevEnvironmentConfig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Modified picklist values for testing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testStatusValues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 - 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 - In Progress"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 - Complete"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data prefixes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externalIdPrefix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"DEV-"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Relaxed validation rules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skipValidation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"Order_Date_Not_Future"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"Required_Delivery_Date"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Test user assignments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defaultSalesRep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"005XX000001TEST"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defaultCustomer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"003XX000004TEST"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0"/>
    <w:bookmarkStart w:id="31" w:name="staging-environment"/>
    <w:p>
      <w:pPr>
        <w:pStyle w:val="Heading3"/>
      </w:pPr>
      <w:r>
        <w:t xml:space="preserve">Staging Environment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StagingEnvironmentConfig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Production-like configuration for final testing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enforceAllValidation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Staging-specific external ID prefix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externalIdPrefix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"STG-"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Limited user set for testing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allowedUsers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"005XX000001STAG1"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"005XX000001STAG2"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ield-type-reference"/>
    <w:p>
      <w:pPr>
        <w:pStyle w:val="Heading2"/>
      </w:pPr>
      <w:r>
        <w:t xml:space="preserve">📊 Field Type Reference</w:t>
      </w:r>
    </w:p>
    <w:bookmarkStart w:id="33" w:name="data-type-mappings"/>
    <w:p>
      <w:pPr>
        <w:pStyle w:val="Heading3"/>
      </w:pPr>
      <w:r>
        <w:t xml:space="preserve">Data Type Mappings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FieldTypeMapping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Salesforce to JavaScript type conversion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 Area"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"Rich Text Area"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"Percent"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YYYY-MM-DD format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"Date/Time"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ISO 8601 format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"Checkbox"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"Picklist"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Must match exact values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"Multi-Select Picklist"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Semicolon-separated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Salesforce ID (18 chars)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"Master-Detail"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Salesforce ID (18 chars)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"Formula"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Read-only, cannot be set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"Rollup Summary"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Read-only, cannot be set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"Auto Number"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Read-only, system-generated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3"/>
    <w:bookmarkStart w:id="34" w:name="field-length-limits"/>
    <w:p>
      <w:pPr>
        <w:pStyle w:val="Heading3"/>
      </w:pPr>
      <w:r>
        <w:t xml:space="preserve">Field Length Limits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FieldLengthLimits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"ohfy__External_ID__c"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Standard external ID field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Standard name field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"ohfy__Description__c"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Long text area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"ohfy__Notes__c"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Standard text area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"ohfy__Customer_Reference__c"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Customer PO numbers, etc.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integration-constraints"/>
    <w:p>
      <w:pPr>
        <w:pStyle w:val="Heading2"/>
      </w:pPr>
      <w:r>
        <w:t xml:space="preserve">🚨 Integration Constraints</w:t>
      </w:r>
    </w:p>
    <w:bookmarkStart w:id="36" w:name="api-limits-and-considerations"/>
    <w:p>
      <w:pPr>
        <w:pStyle w:val="Heading3"/>
      </w:pPr>
      <w:r>
        <w:t xml:space="preserve">API Limits and Considerations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APIConstraints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Salesforce API limits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dailyAPILimit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Typical org limit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bulkAPIBatchSize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Maximum records per batch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restAPIBatchSize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Maximum records per REST call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SOQL query limits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maxSOQLResults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Standard SOQL limit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maxSOQLComplexity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Maximum relationship depth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Governor limits in automation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maxDMLOperations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Per transaction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maxSOQLQueries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Per transaction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maxCPUTime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Milliseconds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6"/>
    <w:bookmarkStart w:id="37" w:name="bulk-operation-configuration"/>
    <w:p>
      <w:pPr>
        <w:pStyle w:val="Heading3"/>
      </w:pPr>
      <w:r>
        <w:t xml:space="preserve">Bulk Operation Configuration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BulkOperationConfig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Recommended batch sizes by object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batchSizes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Conservative due to automation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"ohfy__Order_Item__c"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Simpler object, larger batches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"ohfy__Credit__c"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Simple object, largest batches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Complex standard object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Retry configuration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retryConfig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maxRetries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retryDelay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Milliseconds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backoffMultiplier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 handling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continueOnError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Process remaining records on partial failure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storeFailedRecords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Keep failed records for retry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org-specific-business-rules"/>
    <w:p>
      <w:pPr>
        <w:pStyle w:val="Heading2"/>
      </w:pPr>
      <w:r>
        <w:t xml:space="preserve">🔍 Org-Specific Business Rules</w:t>
      </w:r>
    </w:p>
    <w:bookmarkStart w:id="39" w:name="distro-production-business-rules"/>
    <w:p>
      <w:pPr>
        <w:pStyle w:val="Heading3"/>
      </w:pPr>
      <w:r>
        <w:t xml:space="preserve">Distro Production Business Rules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DistroBusinessRules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Order processing rules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orderRules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requireDeliveryDate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allowBackorders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autoAssignSalesRep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generateInvoiceOnComplete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Inventory management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inventoryRules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checkAvailability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reserveOnOrder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allowPartialShipments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Customer-specific rules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customerRules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requireAccountSetup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validateCreditLimit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enforcePricingTiers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Integration-specific rules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integrationRules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requireExternalID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validateDuplicates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logAllChanges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notifyOnFailure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9"/>
    <w:bookmarkStart w:id="40" w:name="custom-validation-rules"/>
    <w:p>
      <w:pPr>
        <w:pStyle w:val="Heading3"/>
      </w:pPr>
      <w:r>
        <w:t xml:space="preserve">Custom Validation Rules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CustomValidationRules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Order validation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"Order_Date_Required"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"ISBLANK(ohfy__Order_Date__c)"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Date is required"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bypassProfiles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"System Administrator"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Order Item validation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"Positive_Quantity_Required"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"ohfy__Order_Item__c"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"ohfy__Ordered_Quantity__c &lt;= 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"Ordered quantity must be greater than zero"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Credit validation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"Positive_Credit_Amount"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"ohfy__Credit__c"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"ohfy__Amount__c &lt; 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amount must be positive"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usage-in-integration-scripts"/>
    <w:p>
      <w:pPr>
        <w:pStyle w:val="Heading2"/>
      </w:pPr>
      <w:r>
        <w:t xml:space="preserve">🛠️ Usage in Integration Scripts</w:t>
      </w:r>
    </w:p>
    <w:bookmarkStart w:id="42" w:name="loading-org-configuration"/>
    <w:p>
      <w:pPr>
        <w:pStyle w:val="Heading3"/>
      </w:pPr>
      <w:r>
        <w:t xml:space="preserve">Loading Org Configuration</w:t>
      </w:r>
    </w:p>
    <w:p>
      <w:pPr>
        <w:pStyle w:val="SourceCode"/>
      </w:pPr>
      <w:r>
        <w:rPr>
          <w:rStyle w:val="CommentTok"/>
        </w:rPr>
        <w:t xml:space="preserve">// In your consolidated Script Connector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loadOrgConfiguration</w:t>
      </w:r>
      <w:r>
        <w:rPr>
          <w:rStyle w:val="NormalTok"/>
        </w:rPr>
        <w:t xml:space="preserve">(environment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OrderConfiguration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orderItems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OrderItemConfiguration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credits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CreditConfiguration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payments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PaymentConfiguration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businessRules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DistroBusinessRules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apiConstraints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APIConstraints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development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ProductionConfig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DevEnvironmentConfig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ProductionConfig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StagingEnvironmentConfig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configs[environment]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configs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production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in script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loadOrgConfiguration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Validate against org-specific picklist values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orgConfig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statusPicklistValues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(orderData[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orderData[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dynamic-field-validation"/>
    <w:p>
      <w:pPr>
        <w:pStyle w:val="Heading3"/>
      </w:pPr>
      <w:r>
        <w:t xml:space="preserve">Dynamic Field Validation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validateFieldConstraints</w:t>
      </w:r>
      <w:r>
        <w:rPr>
          <w:rStyle w:val="NormalTok"/>
        </w:rPr>
        <w:t xml:space="preserve">(sobject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fieldData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orgConfig)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objectConfig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orgConfig[sobject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'ohfy__'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'__c'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required fields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requiredField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objectConfig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requiredFields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fieldData[requiredField]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fieldData[requiredField]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`Missing required field: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requiredField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read-only fields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readOnlyField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objectConfig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readOnlyFields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(fieldData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hasOwnProperty</w:t>
      </w:r>
      <w:r>
        <w:rPr>
          <w:rStyle w:val="NormalTok"/>
        </w:rPr>
        <w:t xml:space="preserve">(readOnlyField))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`Cannot set read-only field: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readOnlyField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picklist values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(sobject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'ohfy__Order__c'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fieldData[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objectConfig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statusPicklistValues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(fieldData[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`Invalid status: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fieldData[</w:t>
      </w:r>
      <w:r>
        <w:rPr>
          <w:rStyle w:val="StringTok"/>
        </w:rPr>
        <w:t xml:space="preserve">'ohfy__Status__c'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7" w:name="environment-specific-processing"/>
    <w:p>
      <w:pPr>
        <w:pStyle w:val="Heading3"/>
      </w:pPr>
      <w:r>
        <w:t xml:space="preserve">Environment-Specific Processing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processWithOrgConstraints</w:t>
      </w:r>
      <w:r>
        <w:rPr>
          <w:rStyle w:val="NormalTok"/>
        </w:rPr>
        <w:t xml:space="preserve">(records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orgConfig)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apiConstraints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restAPIBatchSize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chunkArray</w:t>
      </w:r>
      <w:r>
        <w:rPr>
          <w:rStyle w:val="NormalTok"/>
        </w:rPr>
        <w:t xml:space="preserve">(records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batchSize)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(batch)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org-specific business rules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processedBatch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(record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(orgConfig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businessRules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requireExternalID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record[</w:t>
      </w:r>
      <w:r>
        <w:rPr>
          <w:rStyle w:val="StringTok"/>
        </w:rPr>
        <w:t xml:space="preserve">'ohfy__External_ID__c'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'ohfy__External_ID__c'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generateExternalId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record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connectors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batch_create_records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authId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salesforce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sobject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'ohfy__Order__c'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records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processedBatch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Related Guides:</w:t>
      </w:r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  <w:bCs/>
            <w:b/>
          </w:rPr>
          <w:t xml:space="preserve">OHFY Business Logic Library</w:t>
        </w:r>
      </w:hyperlink>
      <w:r>
        <w:t xml:space="preserve"> </w:t>
      </w:r>
      <w:r>
        <w:t xml:space="preserve">- Business logic that uses these configurations</w:t>
      </w:r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Hyperlink"/>
            <w:bCs/>
            <w:b/>
          </w:rPr>
          <w:t xml:space="preserve">Script Consolidation Patterns</w:t>
        </w:r>
      </w:hyperlink>
      <w:r>
        <w:t xml:space="preserve"> </w:t>
      </w:r>
      <w:r>
        <w:t xml:space="preserve">- Implementation patterns using org configurations</w:t>
      </w:r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  <w:bCs/>
            <w:b/>
          </w:rPr>
          <w:t xml:space="preserve">Tray Connector Operations</w:t>
        </w:r>
      </w:hyperlink>
      <w:r>
        <w:t xml:space="preserve"> </w:t>
      </w:r>
      <w:r>
        <w:t xml:space="preserve">- API operations with org-specific parameters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./OHFY_BUSINESS_LOGIC_LIBRARY.md" TargetMode="External" /><Relationship Type="http://schemas.openxmlformats.org/officeDocument/2006/relationships/hyperlink" Id="rId45" Target="./SCRIPT_CONSOLIDATION_PATTERNS.md" TargetMode="External" /><Relationship Type="http://schemas.openxmlformats.org/officeDocument/2006/relationships/hyperlink" Id="rId46" Target="./TRAY_CONNECTOR_OPERA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./OHFY_BUSINESS_LOGIC_LIBRARY.md" TargetMode="External" /><Relationship Type="http://schemas.openxmlformats.org/officeDocument/2006/relationships/hyperlink" Id="rId45" Target="./SCRIPT_CONSOLIDATION_PATTERNS.md" TargetMode="External" /><Relationship Type="http://schemas.openxmlformats.org/officeDocument/2006/relationships/hyperlink" Id="rId46" Target="./TRAY_CONNECTOR_OPERA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2026-04-07T13:07:30Z</dcterms:created>
  <dcterms:modified xsi:type="dcterms:W3CDTF">2026-04-07T13:07:30Z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