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bookmarkStart w:id="0" w:name="_GoBack"/>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paper </w:t>
      </w:r>
      <w:r w:rsidR="00332228">
        <w:rPr>
          <w:rFonts w:ascii="Times New Roman" w:hAnsi="Times New Roman" w:cs="Times New Roman"/>
          <w:sz w:val="24"/>
          <w:szCs w:val="24"/>
        </w:rPr>
        <w:t>re-</w:t>
      </w:r>
      <w:r w:rsidRPr="00730C96">
        <w:rPr>
          <w:rFonts w:ascii="Times New Roman" w:hAnsi="Times New Roman" w:cs="Times New Roman"/>
          <w:sz w:val="24"/>
          <w:szCs w:val="24"/>
        </w:rPr>
        <w:t xml:space="preserve">submitted to Water Resources Research </w:t>
      </w:r>
      <w:r>
        <w:rPr>
          <w:rFonts w:ascii="Times New Roman" w:hAnsi="Times New Roman" w:cs="Times New Roman"/>
          <w:sz w:val="24"/>
          <w:szCs w:val="24"/>
        </w:rPr>
        <w:t xml:space="preserve">in </w:t>
      </w:r>
      <w:r w:rsidR="0039589A">
        <w:rPr>
          <w:rFonts w:ascii="Times New Roman" w:hAnsi="Times New Roman" w:cs="Times New Roman"/>
          <w:sz w:val="24"/>
          <w:szCs w:val="24"/>
        </w:rPr>
        <w:t>February 2015</w:t>
      </w:r>
      <w:r>
        <w:rPr>
          <w:rFonts w:ascii="Times New Roman" w:hAnsi="Times New Roman" w:cs="Times New Roman"/>
          <w:sz w:val="24"/>
          <w:szCs w:val="24"/>
        </w:rPr>
        <w:t xml:space="preserve"> </w:t>
      </w:r>
      <w:r w:rsidRPr="00730C96">
        <w:rPr>
          <w:rFonts w:ascii="Times New Roman" w:hAnsi="Times New Roman" w:cs="Times New Roman"/>
          <w:sz w:val="24"/>
          <w:szCs w:val="24"/>
        </w:rPr>
        <w:t>(under review)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sidR="00332228">
        <w:rPr>
          <w:rFonts w:ascii="Times New Roman" w:hAnsi="Times New Roman" w:cs="Times New Roman"/>
          <w:sz w:val="24"/>
          <w:szCs w:val="24"/>
        </w:rPr>
        <w:t xml:space="preserve"> to </w:t>
      </w:r>
      <w:r w:rsidR="0039589A">
        <w:rPr>
          <w:rFonts w:ascii="Times New Roman" w:hAnsi="Times New Roman" w:cs="Times New Roman"/>
          <w:sz w:val="24"/>
          <w:szCs w:val="24"/>
        </w:rPr>
        <w:t>earlier</w:t>
      </w:r>
      <w:r w:rsidR="00332228">
        <w:rPr>
          <w:rFonts w:ascii="Times New Roman" w:hAnsi="Times New Roman" w:cs="Times New Roman"/>
          <w:sz w:val="24"/>
          <w:szCs w:val="24"/>
        </w:rPr>
        <w:t xml:space="preserve"> </w:t>
      </w:r>
      <w:r>
        <w:rPr>
          <w:rFonts w:ascii="Times New Roman" w:hAnsi="Times New Roman" w:cs="Times New Roman"/>
          <w:sz w:val="24"/>
          <w:szCs w:val="24"/>
        </w:rPr>
        <w:t>draft</w:t>
      </w:r>
      <w:r w:rsidR="00332228">
        <w:rPr>
          <w:rFonts w:ascii="Times New Roman" w:hAnsi="Times New Roman" w:cs="Times New Roman"/>
          <w:sz w:val="24"/>
          <w:szCs w:val="24"/>
        </w:rPr>
        <w:t>s</w:t>
      </w:r>
      <w:r>
        <w:rPr>
          <w:rFonts w:ascii="Times New Roman" w:hAnsi="Times New Roman" w:cs="Times New Roman"/>
          <w:sz w:val="24"/>
          <w:szCs w:val="24"/>
        </w:rPr>
        <w:t xml:space="preserve"> submitted in August, 2013</w:t>
      </w:r>
      <w:r w:rsidR="0039589A">
        <w:rPr>
          <w:rFonts w:ascii="Times New Roman" w:hAnsi="Times New Roman" w:cs="Times New Roman"/>
          <w:sz w:val="24"/>
          <w:szCs w:val="24"/>
        </w:rPr>
        <w:t xml:space="preserve">, </w:t>
      </w:r>
      <w:r w:rsidR="00332228">
        <w:rPr>
          <w:rFonts w:ascii="Times New Roman" w:hAnsi="Times New Roman" w:cs="Times New Roman"/>
          <w:sz w:val="24"/>
          <w:szCs w:val="24"/>
        </w:rPr>
        <w:t>September 2014</w:t>
      </w:r>
      <w:r w:rsidR="0039589A">
        <w:rPr>
          <w:rFonts w:ascii="Times New Roman" w:hAnsi="Times New Roman" w:cs="Times New Roman"/>
          <w:sz w:val="24"/>
          <w:szCs w:val="24"/>
        </w:rPr>
        <w:t>, and December 2014</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BB1DA8">
      <w:pPr>
        <w:spacing w:after="0"/>
        <w:ind w:left="810" w:hanging="540"/>
        <w:rPr>
          <w:rFonts w:ascii="Times New Roman" w:hAnsi="Times New Roman" w:cs="Times New Roman"/>
          <w:sz w:val="24"/>
          <w:szCs w:val="24"/>
        </w:rPr>
      </w:pPr>
      <w:r w:rsidRPr="00730C96">
        <w:rPr>
          <w:rFonts w:ascii="Times New Roman" w:hAnsi="Times New Roman" w:cs="Times New Roman"/>
          <w:sz w:val="24"/>
          <w:szCs w:val="24"/>
        </w:rPr>
        <w:t>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39589A" w:rsidRDefault="00730C96" w:rsidP="0039589A">
      <w:pPr>
        <w:spacing w:after="0"/>
        <w:rPr>
          <w:rFonts w:ascii="Times New Roman" w:hAnsi="Times New Roman" w:cs="Times New Roman"/>
          <w:sz w:val="24"/>
          <w:szCs w:val="24"/>
        </w:rPr>
      </w:pPr>
      <w:r w:rsidRPr="00730C96">
        <w:rPr>
          <w:rFonts w:ascii="Times New Roman" w:hAnsi="Times New Roman" w:cs="Times New Roman"/>
          <w:sz w:val="24"/>
          <w:szCs w:val="24"/>
        </w:rPr>
        <w:t xml:space="preserve">    c.</w:t>
      </w:r>
      <w:r w:rsidR="0039589A">
        <w:rPr>
          <w:rFonts w:ascii="Times New Roman" w:hAnsi="Times New Roman" w:cs="Times New Roman"/>
          <w:sz w:val="24"/>
          <w:szCs w:val="24"/>
        </w:rPr>
        <w:t xml:space="preserve"> </w:t>
      </w:r>
      <w:r w:rsidR="0039589A" w:rsidRPr="0039589A">
        <w:rPr>
          <w:rFonts w:ascii="Times New Roman" w:hAnsi="Times New Roman" w:cs="Times New Roman"/>
          <w:sz w:val="24"/>
          <w:szCs w:val="24"/>
        </w:rPr>
        <w:t>Install the General Algebraic Modeling System (GAMS)</w:t>
      </w:r>
      <w:r w:rsidR="0039589A">
        <w:rPr>
          <w:rFonts w:ascii="Times New Roman" w:hAnsi="Times New Roman" w:cs="Times New Roman"/>
          <w:sz w:val="24"/>
          <w:szCs w:val="24"/>
        </w:rPr>
        <w:t xml:space="preserve"> version 24.3.3 or more recent</w:t>
      </w:r>
    </w:p>
    <w:p w:rsidR="0039589A" w:rsidRDefault="0039589A" w:rsidP="0039589A">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Download from </w:t>
      </w:r>
      <w:hyperlink r:id="rId5" w:history="1">
        <w:r w:rsidRPr="00E26BE4">
          <w:rPr>
            <w:rStyle w:val="Hyperlink"/>
            <w:rFonts w:ascii="Times New Roman" w:hAnsi="Times New Roman" w:cs="Times New Roman"/>
            <w:sz w:val="24"/>
            <w:szCs w:val="24"/>
          </w:rPr>
          <w:t>www.gams.com</w:t>
        </w:r>
      </w:hyperlink>
      <w:r w:rsidRPr="0039589A">
        <w:rPr>
          <w:rFonts w:ascii="Times New Roman" w:hAnsi="Times New Roman" w:cs="Times New Roman"/>
          <w:sz w:val="24"/>
          <w:szCs w:val="24"/>
        </w:rPr>
        <w:t>.</w:t>
      </w:r>
    </w:p>
    <w:p w:rsidR="0039589A" w:rsidRDefault="0039589A"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In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add the directory where you installed GAMS to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Path. On the Ribbon, select Home tab=&gt;Environment=&gt;Set Path. In the Set Path window, click the Add with subfolders… button and navigate to the directory where you installed GAMS.</w:t>
      </w:r>
      <w:r w:rsidR="00730C96" w:rsidRPr="0039589A">
        <w:rPr>
          <w:rFonts w:ascii="Times New Roman" w:hAnsi="Times New Roman" w:cs="Times New Roman"/>
          <w:sz w:val="24"/>
          <w:szCs w:val="24"/>
        </w:rPr>
        <w:t xml:space="preserve"> </w:t>
      </w:r>
    </w:p>
    <w:p w:rsidR="00730C96" w:rsidRPr="0039589A" w:rsidRDefault="00730C96" w:rsidP="00730C96">
      <w:pPr>
        <w:pStyle w:val="ListParagraph"/>
        <w:numPr>
          <w:ilvl w:val="0"/>
          <w:numId w:val="2"/>
        </w:numPr>
        <w:spacing w:after="0"/>
        <w:rPr>
          <w:rFonts w:ascii="Times New Roman" w:hAnsi="Times New Roman" w:cs="Times New Roman"/>
          <w:sz w:val="24"/>
          <w:szCs w:val="24"/>
        </w:rPr>
      </w:pPr>
      <w:r w:rsidRPr="0039589A">
        <w:rPr>
          <w:rFonts w:ascii="Times New Roman" w:hAnsi="Times New Roman" w:cs="Times New Roman"/>
          <w:sz w:val="24"/>
          <w:szCs w:val="24"/>
        </w:rPr>
        <w:t xml:space="preserve">Set the </w:t>
      </w:r>
      <w:proofErr w:type="spellStart"/>
      <w:r w:rsidRPr="0039589A">
        <w:rPr>
          <w:rFonts w:ascii="Times New Roman" w:hAnsi="Times New Roman" w:cs="Times New Roman"/>
          <w:sz w:val="24"/>
          <w:szCs w:val="24"/>
        </w:rPr>
        <w:t>Matlab</w:t>
      </w:r>
      <w:proofErr w:type="spellEnd"/>
      <w:r w:rsidRPr="0039589A">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00332228">
        <w:rPr>
          <w:rFonts w:ascii="Times New Roman" w:hAnsi="Times New Roman" w:cs="Times New Roman"/>
          <w:sz w:val="24"/>
          <w:szCs w:val="24"/>
        </w:rPr>
        <w:t xml:space="preserve"> in the submitted manuscript and prompt you whether to generate additional results discussed but not presented in the paper (select no).</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p>
    <w:p w:rsidR="006F1DCC" w:rsidRDefault="006F1DCC" w:rsidP="00730C96">
      <w:pPr>
        <w:spacing w:after="0"/>
        <w:rPr>
          <w:rFonts w:ascii="Times New Roman" w:hAnsi="Times New Roman" w:cs="Times New Roman"/>
          <w:sz w:val="24"/>
          <w:szCs w:val="24"/>
        </w:rPr>
      </w:pPr>
    </w:p>
    <w:p w:rsidR="006F1DCC" w:rsidRPr="00730C96" w:rsidRDefault="006F1DCC" w:rsidP="00730C96">
      <w:pPr>
        <w:spacing w:after="0"/>
        <w:rPr>
          <w:rFonts w:ascii="Times New Roman" w:hAnsi="Times New Roman" w:cs="Times New Roman"/>
          <w:sz w:val="24"/>
          <w:szCs w:val="24"/>
        </w:rPr>
      </w:pPr>
      <w:r>
        <w:rPr>
          <w:rFonts w:ascii="Times New Roman" w:hAnsi="Times New Roman" w:cs="Times New Roman"/>
          <w:sz w:val="24"/>
          <w:szCs w:val="24"/>
        </w:rPr>
        <w:t xml:space="preserve">See also the directions in the file Rosenberg-Workshop-NearOptimalManagement-Jan16.pdf for a workshop given at </w:t>
      </w:r>
      <w:proofErr w:type="spellStart"/>
      <w:r>
        <w:rPr>
          <w:rFonts w:ascii="Times New Roman" w:hAnsi="Times New Roman" w:cs="Times New Roman"/>
          <w:sz w:val="24"/>
          <w:szCs w:val="24"/>
        </w:rPr>
        <w:t>Tarbiat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Modares</w:t>
      </w:r>
      <w:proofErr w:type="spellEnd"/>
      <w:r>
        <w:rPr>
          <w:rFonts w:ascii="Times New Roman" w:hAnsi="Times New Roman" w:cs="Times New Roman"/>
          <w:sz w:val="24"/>
          <w:szCs w:val="24"/>
        </w:rPr>
        <w:t xml:space="preserve"> University in Tehran, Iran in January 2015.</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w:t>
      </w:r>
      <w:r w:rsidR="00332228">
        <w:rPr>
          <w:rFonts w:ascii="Times New Roman" w:hAnsi="Times New Roman" w:cs="Times New Roman"/>
          <w:sz w:val="24"/>
          <w:szCs w:val="24"/>
        </w:rPr>
        <w:t>odels to the near-optimal tools as well as generate comparison results from one or more Modelling to Generate Alternatives (MGA) methods.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b/>
        <w:t xml:space="preserve">       &gt;&gt; </w:t>
      </w:r>
      <w:proofErr w:type="spellStart"/>
      <w:proofErr w:type="gramStart"/>
      <w:r w:rsidR="00332228" w:rsidRPr="00332228">
        <w:rPr>
          <w:rFonts w:ascii="Times New Roman" w:hAnsi="Times New Roman" w:cs="Times New Roman"/>
          <w:sz w:val="24"/>
          <w:szCs w:val="24"/>
        </w:rPr>
        <w:t>LoadEchoGamsResultsMGAComp</w:t>
      </w:r>
      <w:proofErr w:type="spellEnd"/>
      <w:r w:rsidR="00332228" w:rsidRPr="00332228">
        <w:rPr>
          <w:rFonts w:ascii="Times New Roman" w:hAnsi="Times New Roman" w:cs="Times New Roman"/>
          <w:sz w:val="24"/>
          <w:szCs w:val="24"/>
        </w:rPr>
        <w:t>(</w:t>
      </w:r>
      <w:proofErr w:type="gramEnd"/>
      <w:r w:rsidR="00332228" w:rsidRPr="00332228">
        <w:rPr>
          <w:rFonts w:ascii="Times New Roman" w:hAnsi="Times New Roman" w:cs="Times New Roman"/>
          <w:sz w:val="24"/>
          <w:szCs w:val="24"/>
        </w:rPr>
        <w:t>'WQNE_outG6.gdx',3,2500,0,[2 0 50]);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w:t>
      </w:r>
      <w:r w:rsidR="00332228">
        <w:rPr>
          <w:rFonts w:ascii="Times New Roman" w:hAnsi="Times New Roman" w:cs="Times New Roman"/>
          <w:sz w:val="24"/>
          <w:szCs w:val="24"/>
        </w:rPr>
        <w:t xml:space="preserve">as well as approximately 13 comparison MGA alternatives by the serial method that uses a distance metric and plot everything using </w:t>
      </w:r>
      <w:r w:rsidRPr="00730C96">
        <w:rPr>
          <w:rFonts w:ascii="Times New Roman" w:hAnsi="Times New Roman" w:cs="Times New Roman"/>
          <w:sz w:val="24"/>
          <w:szCs w:val="24"/>
        </w:rPr>
        <w:t>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David E. Rosenberg (in review) "</w:t>
      </w:r>
      <w:r w:rsidR="007510C4">
        <w:rPr>
          <w:rFonts w:ascii="Times New Roman" w:hAnsi="Times New Roman" w:cs="Times New Roman"/>
          <w:sz w:val="24"/>
          <w:szCs w:val="24"/>
        </w:rPr>
        <w:t>Blended n</w:t>
      </w:r>
      <w:r w:rsidRPr="00730C96">
        <w:rPr>
          <w:rFonts w:ascii="Times New Roman" w:hAnsi="Times New Roman" w:cs="Times New Roman"/>
          <w:sz w:val="24"/>
          <w:szCs w:val="24"/>
        </w:rPr>
        <w:t>ear-optimal alternative generation, visualization, and interaction for water resources decision making". Water Resources Research. Submitted August 201</w:t>
      </w:r>
      <w:r w:rsidR="007510C4">
        <w:rPr>
          <w:rFonts w:ascii="Times New Roman" w:hAnsi="Times New Roman" w:cs="Times New Roman"/>
          <w:sz w:val="24"/>
          <w:szCs w:val="24"/>
        </w:rPr>
        <w:t>3</w:t>
      </w: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code is possibly laden with bugs so bug reports and feedback are much appreciated. Please submit via the </w:t>
      </w:r>
      <w:proofErr w:type="spellStart"/>
      <w:r w:rsidRPr="00730C96">
        <w:rPr>
          <w:rFonts w:ascii="Times New Roman" w:hAnsi="Times New Roman" w:cs="Times New Roman"/>
          <w:sz w:val="24"/>
          <w:szCs w:val="24"/>
        </w:rPr>
        <w:t>the</w:t>
      </w:r>
      <w:proofErr w:type="spellEnd"/>
      <w:r w:rsidRPr="00730C96">
        <w:rPr>
          <w:rFonts w:ascii="Times New Roman" w:hAnsi="Times New Roman" w:cs="Times New Roman"/>
          <w:sz w:val="24"/>
          <w:szCs w:val="24"/>
        </w:rPr>
        <w:t xml:space="preserv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bookmarkEnd w:id="0"/>
    <w:p w:rsidR="00954A02" w:rsidRPr="00EA5F96" w:rsidRDefault="00954A02" w:rsidP="00E82047">
      <w:pPr>
        <w:rPr>
          <w:rFonts w:ascii="Times New Roman" w:hAnsi="Times New Roman" w:cs="Times New Roman"/>
          <w:sz w:val="24"/>
          <w:szCs w:val="24"/>
        </w:rPr>
      </w:pPr>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780D5498"/>
    <w:multiLevelType w:val="hybridMultilevel"/>
    <w:tmpl w:val="45A41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B044E"/>
    <w:rsid w:val="0012641E"/>
    <w:rsid w:val="00137575"/>
    <w:rsid w:val="00324010"/>
    <w:rsid w:val="00332228"/>
    <w:rsid w:val="0039589A"/>
    <w:rsid w:val="00522232"/>
    <w:rsid w:val="00624E5E"/>
    <w:rsid w:val="006F1DCC"/>
    <w:rsid w:val="00730C96"/>
    <w:rsid w:val="007510C4"/>
    <w:rsid w:val="00831069"/>
    <w:rsid w:val="008B13FC"/>
    <w:rsid w:val="00954A02"/>
    <w:rsid w:val="00B71398"/>
    <w:rsid w:val="00BB1DA8"/>
    <w:rsid w:val="00C01977"/>
    <w:rsid w:val="00C55C50"/>
    <w:rsid w:val="00C84A3C"/>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 w:type="character" w:styleId="Hyperlink">
    <w:name w:val="Hyperlink"/>
    <w:basedOn w:val="DefaultParagraphFont"/>
    <w:uiPriority w:val="99"/>
    <w:unhideWhenUsed/>
    <w:rsid w:val="0039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18</cp:revision>
  <dcterms:created xsi:type="dcterms:W3CDTF">2014-08-08T22:13:00Z</dcterms:created>
  <dcterms:modified xsi:type="dcterms:W3CDTF">2015-02-24T20:52:00Z</dcterms:modified>
</cp:coreProperties>
</file>