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75" w:rsidRPr="00137575" w:rsidRDefault="00137575" w:rsidP="00137575">
      <w:pPr>
        <w:rPr>
          <w:rFonts w:ascii="Times New Roman" w:hAnsi="Times New Roman" w:cs="Times New Roman"/>
          <w:sz w:val="24"/>
          <w:szCs w:val="24"/>
        </w:rPr>
      </w:pPr>
      <w:r w:rsidRPr="00137575">
        <w:rPr>
          <w:rFonts w:ascii="Times New Roman" w:hAnsi="Times New Roman" w:cs="Times New Roman"/>
          <w:sz w:val="24"/>
          <w:szCs w:val="24"/>
        </w:rPr>
        <w:t>Blended Near-Optimal Tools</w:t>
      </w:r>
    </w:p>
    <w:p w:rsidR="00137575" w:rsidRPr="00137575" w:rsidRDefault="00137575" w:rsidP="00137575">
      <w:pPr>
        <w:rPr>
          <w:rFonts w:ascii="Times New Roman" w:hAnsi="Times New Roman" w:cs="Times New Roman"/>
          <w:sz w:val="24"/>
          <w:szCs w:val="24"/>
        </w:rPr>
      </w:pPr>
      <w:r w:rsidRPr="00137575">
        <w:rPr>
          <w:rFonts w:ascii="Times New Roman" w:hAnsi="Times New Roman" w:cs="Times New Roman"/>
          <w:sz w:val="24"/>
          <w:szCs w:val="24"/>
        </w:rPr>
        <w:t>==============================</w:t>
      </w:r>
    </w:p>
    <w:p w:rsidR="00137575" w:rsidRPr="00137575" w:rsidRDefault="00137575" w:rsidP="00137575">
      <w:pPr>
        <w:rPr>
          <w:rFonts w:ascii="Times New Roman" w:hAnsi="Times New Roman" w:cs="Times New Roman"/>
          <w:sz w:val="24"/>
          <w:szCs w:val="24"/>
        </w:rPr>
      </w:pPr>
      <w:r w:rsidRPr="00137575">
        <w:rPr>
          <w:rFonts w:ascii="Times New Roman" w:hAnsi="Times New Roman" w:cs="Times New Roman"/>
          <w:sz w:val="24"/>
          <w:szCs w:val="24"/>
        </w:rPr>
        <w:t xml:space="preserve">This repository stores the </w:t>
      </w:r>
      <w:proofErr w:type="spellStart"/>
      <w:r w:rsidRPr="0013757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37575">
        <w:rPr>
          <w:rFonts w:ascii="Times New Roman" w:hAnsi="Times New Roman" w:cs="Times New Roman"/>
          <w:sz w:val="24"/>
          <w:szCs w:val="24"/>
        </w:rPr>
        <w:t xml:space="preserve"> source code for blended </w:t>
      </w:r>
      <w:r>
        <w:rPr>
          <w:rFonts w:ascii="Times New Roman" w:hAnsi="Times New Roman" w:cs="Times New Roman"/>
          <w:sz w:val="24"/>
          <w:szCs w:val="24"/>
        </w:rPr>
        <w:t xml:space="preserve">near-optimal </w:t>
      </w:r>
      <w:r w:rsidRPr="00137575">
        <w:rPr>
          <w:rFonts w:ascii="Times New Roman" w:hAnsi="Times New Roman" w:cs="Times New Roman"/>
          <w:sz w:val="24"/>
          <w:szCs w:val="24"/>
        </w:rPr>
        <w:t xml:space="preserve">tools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137575">
        <w:rPr>
          <w:rFonts w:ascii="Times New Roman" w:hAnsi="Times New Roman" w:cs="Times New Roman"/>
          <w:sz w:val="24"/>
          <w:szCs w:val="24"/>
        </w:rPr>
        <w:t xml:space="preserve"> </w:t>
      </w:r>
      <w:r w:rsidRPr="001375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5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575">
        <w:rPr>
          <w:rFonts w:ascii="Times New Roman" w:hAnsi="Times New Roman" w:cs="Times New Roman"/>
          <w:sz w:val="24"/>
          <w:szCs w:val="24"/>
        </w:rPr>
        <w:t xml:space="preserve">) </w:t>
      </w:r>
      <w:r w:rsidRPr="00137575">
        <w:rPr>
          <w:rFonts w:ascii="Times New Roman" w:hAnsi="Times New Roman" w:cs="Times New Roman"/>
          <w:sz w:val="24"/>
          <w:szCs w:val="24"/>
        </w:rPr>
        <w:t xml:space="preserve">generate alternatives, </w:t>
      </w:r>
      <w:r w:rsidRPr="00137575">
        <w:rPr>
          <w:rFonts w:ascii="Times New Roman" w:hAnsi="Times New Roman" w:cs="Times New Roman"/>
          <w:sz w:val="24"/>
          <w:szCs w:val="24"/>
        </w:rPr>
        <w:t xml:space="preserve">(ii) </w:t>
      </w:r>
      <w:r w:rsidRPr="00137575">
        <w:rPr>
          <w:rFonts w:ascii="Times New Roman" w:hAnsi="Times New Roman" w:cs="Times New Roman"/>
          <w:sz w:val="24"/>
          <w:szCs w:val="24"/>
        </w:rPr>
        <w:t xml:space="preserve">visualize </w:t>
      </w:r>
      <w:r>
        <w:rPr>
          <w:rFonts w:ascii="Times New Roman" w:hAnsi="Times New Roman" w:cs="Times New Roman"/>
          <w:sz w:val="24"/>
          <w:szCs w:val="24"/>
        </w:rPr>
        <w:t>alternatives</w:t>
      </w:r>
      <w:r w:rsidR="00C01977">
        <w:rPr>
          <w:rFonts w:ascii="Times New Roman" w:hAnsi="Times New Roman" w:cs="Times New Roman"/>
          <w:sz w:val="24"/>
          <w:szCs w:val="24"/>
        </w:rPr>
        <w:t xml:space="preserve"> </w:t>
      </w:r>
      <w:r w:rsidRPr="00137575">
        <w:rPr>
          <w:rFonts w:ascii="Times New Roman" w:hAnsi="Times New Roman" w:cs="Times New Roman"/>
          <w:sz w:val="24"/>
          <w:szCs w:val="24"/>
        </w:rPr>
        <w:t xml:space="preserve">and </w:t>
      </w:r>
      <w:r w:rsidR="00C01977">
        <w:rPr>
          <w:rFonts w:ascii="Times New Roman" w:hAnsi="Times New Roman" w:cs="Times New Roman"/>
          <w:sz w:val="24"/>
          <w:szCs w:val="24"/>
        </w:rPr>
        <w:t>allow a user to</w:t>
      </w:r>
      <w:r w:rsidRPr="00137575">
        <w:rPr>
          <w:rFonts w:ascii="Times New Roman" w:hAnsi="Times New Roman" w:cs="Times New Roman"/>
          <w:sz w:val="24"/>
          <w:szCs w:val="24"/>
        </w:rPr>
        <w:t xml:space="preserve"> </w:t>
      </w:r>
      <w:r w:rsidRPr="00137575">
        <w:rPr>
          <w:rFonts w:ascii="Times New Roman" w:hAnsi="Times New Roman" w:cs="Times New Roman"/>
          <w:sz w:val="24"/>
          <w:szCs w:val="24"/>
        </w:rPr>
        <w:t>interactive</w:t>
      </w:r>
      <w:r w:rsidRPr="00137575">
        <w:rPr>
          <w:rFonts w:ascii="Times New Roman" w:hAnsi="Times New Roman" w:cs="Times New Roman"/>
          <w:sz w:val="24"/>
          <w:szCs w:val="24"/>
        </w:rPr>
        <w:t>ly</w:t>
      </w:r>
      <w:r w:rsidRPr="00137575">
        <w:rPr>
          <w:rFonts w:ascii="Times New Roman" w:hAnsi="Times New Roman" w:cs="Times New Roman"/>
          <w:sz w:val="24"/>
          <w:szCs w:val="24"/>
        </w:rPr>
        <w:t xml:space="preserve"> explore the </w:t>
      </w:r>
      <w:r w:rsidRPr="00137575">
        <w:rPr>
          <w:rFonts w:ascii="Times New Roman" w:hAnsi="Times New Roman" w:cs="Times New Roman"/>
          <w:sz w:val="24"/>
          <w:szCs w:val="24"/>
        </w:rPr>
        <w:t>region</w:t>
      </w:r>
      <w:r w:rsidR="00324010">
        <w:rPr>
          <w:rFonts w:ascii="Times New Roman" w:hAnsi="Times New Roman" w:cs="Times New Roman"/>
          <w:sz w:val="24"/>
          <w:szCs w:val="24"/>
        </w:rPr>
        <w:t xml:space="preserve"> from which the alternatives are generated</w:t>
      </w:r>
      <w:r w:rsidRPr="00137575">
        <w:rPr>
          <w:rFonts w:ascii="Times New Roman" w:hAnsi="Times New Roman" w:cs="Times New Roman"/>
          <w:sz w:val="24"/>
          <w:szCs w:val="24"/>
        </w:rPr>
        <w:t xml:space="preserve">. The repository </w:t>
      </w:r>
      <w:r>
        <w:rPr>
          <w:rFonts w:ascii="Times New Roman" w:hAnsi="Times New Roman" w:cs="Times New Roman"/>
          <w:sz w:val="24"/>
          <w:szCs w:val="24"/>
        </w:rPr>
        <w:t>also contains</w:t>
      </w:r>
      <w:r w:rsidRPr="00137575">
        <w:rPr>
          <w:rFonts w:ascii="Times New Roman" w:hAnsi="Times New Roman" w:cs="Times New Roman"/>
          <w:sz w:val="24"/>
          <w:szCs w:val="24"/>
        </w:rPr>
        <w:t xml:space="preserve"> the </w:t>
      </w:r>
      <w:r w:rsidR="00C01977">
        <w:rPr>
          <w:rFonts w:ascii="Times New Roman" w:hAnsi="Times New Roman" w:cs="Times New Roman"/>
          <w:sz w:val="24"/>
          <w:szCs w:val="24"/>
        </w:rPr>
        <w:t xml:space="preserve">(iii) </w:t>
      </w:r>
      <w:r w:rsidRPr="00137575">
        <w:rPr>
          <w:rFonts w:ascii="Times New Roman" w:hAnsi="Times New Roman" w:cs="Times New Roman"/>
          <w:sz w:val="24"/>
          <w:szCs w:val="24"/>
        </w:rPr>
        <w:t xml:space="preserve">data and model files for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137575"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t xml:space="preserve">water quality management </w:t>
      </w:r>
      <w:r w:rsidRPr="00137575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for Echo Reservoir, Utah</w:t>
      </w:r>
      <w:r w:rsidRPr="00137575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C01977">
        <w:rPr>
          <w:rFonts w:ascii="Times New Roman" w:hAnsi="Times New Roman" w:cs="Times New Roman"/>
          <w:sz w:val="24"/>
          <w:szCs w:val="24"/>
        </w:rPr>
        <w:t xml:space="preserve"> the (</w:t>
      </w:r>
      <w:proofErr w:type="gramStart"/>
      <w:r w:rsidR="00C01977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="00C01977">
        <w:rPr>
          <w:rFonts w:ascii="Times New Roman" w:hAnsi="Times New Roman" w:cs="Times New Roman"/>
          <w:sz w:val="24"/>
          <w:szCs w:val="24"/>
        </w:rPr>
        <w:t>) paper,</w:t>
      </w:r>
      <w:r w:rsidRPr="00137575">
        <w:rPr>
          <w:rFonts w:ascii="Times New Roman" w:hAnsi="Times New Roman" w:cs="Times New Roman"/>
          <w:sz w:val="24"/>
          <w:szCs w:val="24"/>
        </w:rPr>
        <w:t xml:space="preserve"> scripts and directions to generate each figure</w:t>
      </w:r>
      <w:r>
        <w:rPr>
          <w:rFonts w:ascii="Times New Roman" w:hAnsi="Times New Roman" w:cs="Times New Roman"/>
          <w:sz w:val="24"/>
          <w:szCs w:val="24"/>
        </w:rPr>
        <w:t xml:space="preserve"> in the paper that describes these tools</w:t>
      </w:r>
      <w:r w:rsidRPr="00137575">
        <w:rPr>
          <w:rFonts w:ascii="Times New Roman" w:hAnsi="Times New Roman" w:cs="Times New Roman"/>
          <w:sz w:val="24"/>
          <w:szCs w:val="24"/>
        </w:rPr>
        <w:t>.</w:t>
      </w:r>
    </w:p>
    <w:p w:rsidR="00137575" w:rsidRPr="00137575" w:rsidRDefault="00137575" w:rsidP="00137575">
      <w:pPr>
        <w:rPr>
          <w:rFonts w:ascii="Times New Roman" w:hAnsi="Times New Roman" w:cs="Times New Roman"/>
          <w:sz w:val="24"/>
          <w:szCs w:val="24"/>
        </w:rPr>
      </w:pPr>
      <w:r w:rsidRPr="00137575">
        <w:rPr>
          <w:rFonts w:ascii="Times New Roman" w:hAnsi="Times New Roman" w:cs="Times New Roman"/>
          <w:sz w:val="24"/>
          <w:szCs w:val="24"/>
        </w:rPr>
        <w:t>1) ALTERNATIVE GENERATION</w:t>
      </w:r>
    </w:p>
    <w:p w:rsidR="00137575" w:rsidRPr="00137575" w:rsidRDefault="00324010" w:rsidP="00137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s</w:t>
      </w:r>
      <w:r w:rsidRPr="00324010">
        <w:rPr>
          <w:rFonts w:ascii="Times New Roman" w:hAnsi="Times New Roman" w:cs="Times New Roman"/>
          <w:sz w:val="24"/>
          <w:szCs w:val="24"/>
        </w:rPr>
        <w:t xml:space="preserve">tratified Monte-Carlo Markov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24010">
        <w:rPr>
          <w:rFonts w:ascii="Times New Roman" w:hAnsi="Times New Roman" w:cs="Times New Roman"/>
          <w:sz w:val="24"/>
          <w:szCs w:val="24"/>
        </w:rPr>
        <w:t xml:space="preserve">hain sampling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24010">
        <w:rPr>
          <w:rFonts w:ascii="Times New Roman" w:hAnsi="Times New Roman" w:cs="Times New Roman"/>
          <w:sz w:val="24"/>
          <w:szCs w:val="24"/>
        </w:rPr>
        <w:t>identif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24010">
        <w:rPr>
          <w:rFonts w:ascii="Times New Roman" w:hAnsi="Times New Roman" w:cs="Times New Roman"/>
          <w:sz w:val="24"/>
          <w:szCs w:val="24"/>
        </w:rPr>
        <w:t xml:space="preserve"> a large number of near-optimal alternatives that comprehensively span the region through both the decision and objective spaces.</w:t>
      </w:r>
    </w:p>
    <w:p w:rsidR="00137575" w:rsidRPr="00137575" w:rsidRDefault="00137575" w:rsidP="00137575">
      <w:pPr>
        <w:rPr>
          <w:rFonts w:ascii="Times New Roman" w:hAnsi="Times New Roman" w:cs="Times New Roman"/>
          <w:sz w:val="24"/>
          <w:szCs w:val="24"/>
        </w:rPr>
      </w:pPr>
      <w:r w:rsidRPr="00137575">
        <w:rPr>
          <w:rFonts w:ascii="Times New Roman" w:hAnsi="Times New Roman" w:cs="Times New Roman"/>
          <w:sz w:val="24"/>
          <w:szCs w:val="24"/>
        </w:rPr>
        <w:t>2) PARALLEL COORDINATE VISUALIZATION and INTERACTION</w:t>
      </w:r>
    </w:p>
    <w:p w:rsidR="00137575" w:rsidRDefault="00324010" w:rsidP="00137575">
      <w:pPr>
        <w:rPr>
          <w:rFonts w:ascii="Times New Roman" w:hAnsi="Times New Roman" w:cs="Times New Roman"/>
          <w:sz w:val="24"/>
          <w:szCs w:val="24"/>
        </w:rPr>
      </w:pPr>
      <w:r w:rsidRPr="00324010">
        <w:rPr>
          <w:rFonts w:ascii="Times New Roman" w:hAnsi="Times New Roman" w:cs="Times New Roman"/>
          <w:sz w:val="24"/>
          <w:szCs w:val="24"/>
        </w:rPr>
        <w:t>Parallel coordinate plot [</w:t>
      </w:r>
      <w:proofErr w:type="spellStart"/>
      <w:r w:rsidRPr="00324010">
        <w:rPr>
          <w:rFonts w:ascii="Times New Roman" w:hAnsi="Times New Roman" w:cs="Times New Roman"/>
          <w:sz w:val="24"/>
          <w:szCs w:val="24"/>
        </w:rPr>
        <w:t>Inselberg</w:t>
      </w:r>
      <w:proofErr w:type="spellEnd"/>
      <w:r w:rsidRPr="00324010">
        <w:rPr>
          <w:rFonts w:ascii="Times New Roman" w:hAnsi="Times New Roman" w:cs="Times New Roman"/>
          <w:sz w:val="24"/>
          <w:szCs w:val="24"/>
        </w:rPr>
        <w:t xml:space="preserve">, 2009; </w:t>
      </w:r>
      <w:proofErr w:type="spellStart"/>
      <w:r w:rsidRPr="00324010">
        <w:rPr>
          <w:rFonts w:ascii="Times New Roman" w:hAnsi="Times New Roman" w:cs="Times New Roman"/>
          <w:sz w:val="24"/>
          <w:szCs w:val="24"/>
        </w:rPr>
        <w:t>Wegman</w:t>
      </w:r>
      <w:proofErr w:type="spellEnd"/>
      <w:r w:rsidRPr="00324010">
        <w:rPr>
          <w:rFonts w:ascii="Times New Roman" w:hAnsi="Times New Roman" w:cs="Times New Roman"/>
          <w:sz w:val="24"/>
          <w:szCs w:val="24"/>
        </w:rPr>
        <w:t>, 1990] places axes for all objectives and decision variables side-by-side on a single page and shows the generated alternatives across the decision and objective spaces.</w:t>
      </w:r>
      <w:r w:rsidR="00137575">
        <w:rPr>
          <w:rFonts w:ascii="Times New Roman" w:hAnsi="Times New Roman" w:cs="Times New Roman"/>
          <w:sz w:val="24"/>
          <w:szCs w:val="24"/>
        </w:rPr>
        <w:t xml:space="preserve"> Interaction controls on and next to the plot:</w:t>
      </w:r>
    </w:p>
    <w:p w:rsidR="00137575" w:rsidRDefault="00137575" w:rsidP="00137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575">
        <w:rPr>
          <w:rFonts w:ascii="Times New Roman" w:hAnsi="Times New Roman" w:cs="Times New Roman"/>
          <w:sz w:val="24"/>
          <w:szCs w:val="24"/>
        </w:rPr>
        <w:t xml:space="preserve">Render generated alternatives </w:t>
      </w:r>
      <w:r w:rsidR="00324010">
        <w:rPr>
          <w:rFonts w:ascii="Times New Roman" w:hAnsi="Times New Roman" w:cs="Times New Roman"/>
          <w:sz w:val="24"/>
          <w:szCs w:val="24"/>
        </w:rPr>
        <w:t>(m</w:t>
      </w:r>
      <w:r w:rsidRPr="00137575">
        <w:rPr>
          <w:rFonts w:ascii="Times New Roman" w:hAnsi="Times New Roman" w:cs="Times New Roman"/>
          <w:sz w:val="24"/>
          <w:szCs w:val="24"/>
        </w:rPr>
        <w:t>ouse-over to read a value,</w:t>
      </w:r>
      <w:r w:rsidRPr="00137575">
        <w:rPr>
          <w:rFonts w:ascii="Times New Roman" w:hAnsi="Times New Roman" w:cs="Times New Roman"/>
          <w:sz w:val="24"/>
          <w:szCs w:val="24"/>
        </w:rPr>
        <w:t xml:space="preserve"> h</w:t>
      </w:r>
      <w:r w:rsidRPr="00137575">
        <w:rPr>
          <w:rFonts w:ascii="Times New Roman" w:hAnsi="Times New Roman" w:cs="Times New Roman"/>
          <w:sz w:val="24"/>
          <w:szCs w:val="24"/>
        </w:rPr>
        <w:t>ighlight individual or groups of alternatives on the plot,</w:t>
      </w:r>
      <w:r w:rsidRPr="00137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</w:t>
      </w:r>
      <w:r w:rsidRPr="00137575">
        <w:rPr>
          <w:rFonts w:ascii="Times New Roman" w:hAnsi="Times New Roman" w:cs="Times New Roman"/>
          <w:sz w:val="24"/>
          <w:szCs w:val="24"/>
        </w:rPr>
        <w:t>pecify the axes order from left to right across the plot</w:t>
      </w:r>
      <w:r w:rsidR="00324010">
        <w:rPr>
          <w:rFonts w:ascii="Times New Roman" w:hAnsi="Times New Roman" w:cs="Times New Roman"/>
          <w:sz w:val="24"/>
          <w:szCs w:val="24"/>
        </w:rPr>
        <w:t>)</w:t>
      </w:r>
      <w:r w:rsidRPr="00137575">
        <w:rPr>
          <w:rFonts w:ascii="Times New Roman" w:hAnsi="Times New Roman" w:cs="Times New Roman"/>
          <w:sz w:val="24"/>
          <w:szCs w:val="24"/>
        </w:rPr>
        <w:t>.</w:t>
      </w:r>
    </w:p>
    <w:p w:rsidR="00137575" w:rsidRDefault="00324010" w:rsidP="00324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users to </w:t>
      </w:r>
      <w:r w:rsidRPr="00324010">
        <w:rPr>
          <w:rFonts w:ascii="Times New Roman" w:hAnsi="Times New Roman" w:cs="Times New Roman"/>
          <w:sz w:val="24"/>
          <w:szCs w:val="24"/>
        </w:rPr>
        <w:t xml:space="preserve">explore the near-optimal region </w:t>
      </w:r>
      <w:r>
        <w:rPr>
          <w:rFonts w:ascii="Times New Roman" w:hAnsi="Times New Roman" w:cs="Times New Roman"/>
          <w:sz w:val="24"/>
          <w:szCs w:val="24"/>
        </w:rPr>
        <w:t>(set sliders on axes to</w:t>
      </w:r>
      <w:r w:rsidRPr="0032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specify features, </w:t>
      </w:r>
      <w:r w:rsidRPr="00324010">
        <w:rPr>
          <w:rFonts w:ascii="Times New Roman" w:hAnsi="Times New Roman" w:cs="Times New Roman"/>
          <w:sz w:val="24"/>
          <w:szCs w:val="24"/>
        </w:rPr>
        <w:t xml:space="preserve">dynamically </w:t>
      </w:r>
      <w:r w:rsidRPr="00324010">
        <w:rPr>
          <w:rFonts w:ascii="Times New Roman" w:hAnsi="Times New Roman" w:cs="Times New Roman"/>
          <w:sz w:val="24"/>
          <w:szCs w:val="24"/>
        </w:rPr>
        <w:t>update the model formulation</w:t>
      </w:r>
      <w:r>
        <w:rPr>
          <w:rFonts w:ascii="Times New Roman" w:hAnsi="Times New Roman" w:cs="Times New Roman"/>
          <w:sz w:val="24"/>
          <w:szCs w:val="24"/>
        </w:rPr>
        <w:t xml:space="preserve">, and generate individual or families of new alternatives with specified features) </w:t>
      </w:r>
    </w:p>
    <w:p w:rsidR="00EA5F96" w:rsidRDefault="00324010" w:rsidP="00EA5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96">
        <w:rPr>
          <w:rFonts w:ascii="Times New Roman" w:hAnsi="Times New Roman" w:cs="Times New Roman"/>
          <w:sz w:val="24"/>
          <w:szCs w:val="24"/>
        </w:rPr>
        <w:t>D</w:t>
      </w:r>
      <w:r w:rsidRPr="00EA5F96">
        <w:rPr>
          <w:rFonts w:ascii="Times New Roman" w:hAnsi="Times New Roman" w:cs="Times New Roman"/>
          <w:sz w:val="24"/>
          <w:szCs w:val="24"/>
        </w:rPr>
        <w:t xml:space="preserve">irect exploration into different parts of the </w:t>
      </w:r>
      <w:r w:rsidRPr="00EA5F96">
        <w:rPr>
          <w:rFonts w:ascii="Times New Roman" w:hAnsi="Times New Roman" w:cs="Times New Roman"/>
          <w:sz w:val="24"/>
          <w:szCs w:val="24"/>
        </w:rPr>
        <w:t xml:space="preserve">region (re-order axes or relax the </w:t>
      </w:r>
      <w:r w:rsidR="00EA5F96" w:rsidRPr="00EA5F96">
        <w:rPr>
          <w:rFonts w:ascii="Times New Roman" w:hAnsi="Times New Roman" w:cs="Times New Roman"/>
          <w:sz w:val="24"/>
          <w:szCs w:val="24"/>
        </w:rPr>
        <w:t>constraint that specifies the size of the region.</w:t>
      </w:r>
    </w:p>
    <w:p w:rsidR="00EA5F96" w:rsidRPr="00EA5F96" w:rsidRDefault="00EA5F96" w:rsidP="00EA5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A5F96">
        <w:rPr>
          <w:rFonts w:ascii="Times New Roman" w:hAnsi="Times New Roman" w:cs="Times New Roman"/>
          <w:sz w:val="24"/>
          <w:szCs w:val="24"/>
        </w:rPr>
        <w:t xml:space="preserve">ave figure settings to the </w:t>
      </w:r>
      <w:proofErr w:type="spellStart"/>
      <w:r w:rsidRPr="00EA5F9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A5F96">
        <w:rPr>
          <w:rFonts w:ascii="Times New Roman" w:hAnsi="Times New Roman" w:cs="Times New Roman"/>
          <w:sz w:val="24"/>
          <w:szCs w:val="24"/>
        </w:rPr>
        <w:t xml:space="preserve"> e workspace and use to recreate the figure</w:t>
      </w:r>
    </w:p>
    <w:p w:rsidR="00EA5F96" w:rsidRDefault="00EA5F96" w:rsidP="00EA5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A5F96">
        <w:rPr>
          <w:rFonts w:ascii="Times New Roman" w:hAnsi="Times New Roman" w:cs="Times New Roman"/>
          <w:sz w:val="24"/>
          <w:szCs w:val="24"/>
        </w:rPr>
        <w:t>ptional parameters/settings to control how the plot is displayed and labeled (</w:t>
      </w:r>
      <w:proofErr w:type="spellStart"/>
      <w:r w:rsidRPr="00EA5F96">
        <w:rPr>
          <w:rFonts w:ascii="Times New Roman" w:hAnsi="Times New Roman" w:cs="Times New Roman"/>
          <w:sz w:val="24"/>
          <w:szCs w:val="24"/>
        </w:rPr>
        <w:t>varargin</w:t>
      </w:r>
      <w:proofErr w:type="spellEnd"/>
      <w:r w:rsidRPr="00EA5F96">
        <w:rPr>
          <w:rFonts w:ascii="Times New Roman" w:hAnsi="Times New Roman" w:cs="Times New Roman"/>
          <w:sz w:val="24"/>
          <w:szCs w:val="24"/>
        </w:rPr>
        <w:t>)</w:t>
      </w:r>
    </w:p>
    <w:p w:rsidR="00EA5F96" w:rsidRDefault="00EA5F96" w:rsidP="00EA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are described here for near-optimal optimization problems but are general and can be used for </w:t>
      </w:r>
      <w:r w:rsidR="00522232">
        <w:rPr>
          <w:rFonts w:ascii="Times New Roman" w:hAnsi="Times New Roman" w:cs="Times New Roman"/>
          <w:sz w:val="24"/>
          <w:szCs w:val="24"/>
        </w:rPr>
        <w:t>any high-dimensional data set or system of equations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5F96" w:rsidRDefault="00EA5F96" w:rsidP="00EA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C84A3C">
        <w:rPr>
          <w:rFonts w:ascii="Times New Roman" w:hAnsi="Times New Roman" w:cs="Times New Roman"/>
          <w:sz w:val="24"/>
          <w:szCs w:val="24"/>
        </w:rPr>
        <w:t>ECHO RESERVOIR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EA5F96" w:rsidRDefault="00EA5F96" w:rsidP="00EA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Illustrates use</w:t>
      </w:r>
      <w:r w:rsidRPr="00EA5F96">
        <w:rPr>
          <w:rFonts w:ascii="Times New Roman" w:hAnsi="Times New Roman" w:cs="Times New Roman"/>
          <w:sz w:val="24"/>
          <w:szCs w:val="24"/>
        </w:rPr>
        <w:t xml:space="preserve"> of the tools for a water quality management problem to reduce the phosphorus load to Echo Reservoir in the Weber basin, Utah</w:t>
      </w:r>
      <w:r>
        <w:rPr>
          <w:rFonts w:ascii="Times New Roman" w:hAnsi="Times New Roman" w:cs="Times New Roman"/>
          <w:sz w:val="24"/>
          <w:szCs w:val="24"/>
        </w:rPr>
        <w:t xml:space="preserve">. Includes all the </w:t>
      </w:r>
      <w:r w:rsidRPr="00EA5F96">
        <w:rPr>
          <w:rFonts w:ascii="Times New Roman" w:hAnsi="Times New Roman" w:cs="Times New Roman"/>
          <w:sz w:val="24"/>
          <w:szCs w:val="24"/>
        </w:rPr>
        <w:t xml:space="preserve">data and model files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84A3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script that move</w:t>
      </w:r>
      <w:r w:rsidR="00C84A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data from the models to the near-optimal tools.</w:t>
      </w:r>
    </w:p>
    <w:p w:rsidR="00EA5F96" w:rsidRDefault="00EA5F96" w:rsidP="00EA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DOCUMENTATION</w:t>
      </w:r>
    </w:p>
    <w:p w:rsidR="00EA5F96" w:rsidRDefault="00EA5F96" w:rsidP="00EA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the submitted paper (under review) that describes this work as well as peer-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comments and author responses. Also provides </w:t>
      </w:r>
      <w:r w:rsidRPr="00EA5F96">
        <w:rPr>
          <w:rFonts w:ascii="Times New Roman" w:hAnsi="Times New Roman" w:cs="Times New Roman"/>
          <w:sz w:val="24"/>
          <w:szCs w:val="24"/>
        </w:rPr>
        <w:t xml:space="preserve">scripts and directions to generate each </w:t>
      </w:r>
      <w:r>
        <w:rPr>
          <w:rFonts w:ascii="Times New Roman" w:hAnsi="Times New Roman" w:cs="Times New Roman"/>
          <w:sz w:val="24"/>
          <w:szCs w:val="24"/>
        </w:rPr>
        <w:t>figure shown in the paper.</w:t>
      </w:r>
      <w:r w:rsidR="00E82047">
        <w:rPr>
          <w:rFonts w:ascii="Times New Roman" w:hAnsi="Times New Roman" w:cs="Times New Roman"/>
          <w:sz w:val="24"/>
          <w:szCs w:val="24"/>
        </w:rPr>
        <w:t xml:space="preserve"> Further documentation is provided at the top of each source code file.</w:t>
      </w:r>
    </w:p>
    <w:p w:rsidR="00E82047" w:rsidRDefault="00E82047" w:rsidP="00EA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</w:t>
      </w:r>
    </w:p>
    <w:p w:rsidR="00E82047" w:rsidRPr="00E82047" w:rsidRDefault="00E82047" w:rsidP="00E82047">
      <w:pPr>
        <w:rPr>
          <w:rFonts w:ascii="Times New Roman" w:hAnsi="Times New Roman" w:cs="Times New Roman"/>
          <w:sz w:val="24"/>
          <w:szCs w:val="24"/>
        </w:rPr>
      </w:pPr>
      <w:r w:rsidRPr="00E820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ITATION</w:t>
      </w:r>
    </w:p>
    <w:p w:rsidR="00E82047" w:rsidRPr="00E82047" w:rsidRDefault="00E82047" w:rsidP="00E82047">
      <w:pPr>
        <w:rPr>
          <w:rFonts w:ascii="Times New Roman" w:hAnsi="Times New Roman" w:cs="Times New Roman"/>
          <w:sz w:val="24"/>
          <w:szCs w:val="24"/>
        </w:rPr>
      </w:pPr>
      <w:r w:rsidRPr="00E82047">
        <w:rPr>
          <w:rFonts w:ascii="Times New Roman" w:hAnsi="Times New Roman" w:cs="Times New Roman"/>
          <w:sz w:val="24"/>
          <w:szCs w:val="24"/>
        </w:rPr>
        <w:lastRenderedPageBreak/>
        <w:t>David E. Rosenberg (in review) "Near-optimal alternative generation,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047">
        <w:rPr>
          <w:rFonts w:ascii="Times New Roman" w:hAnsi="Times New Roman" w:cs="Times New Roman"/>
          <w:sz w:val="24"/>
          <w:szCs w:val="24"/>
        </w:rPr>
        <w:t>visualization, and interaction for water resources decision making".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047">
        <w:rPr>
          <w:rFonts w:ascii="Times New Roman" w:hAnsi="Times New Roman" w:cs="Times New Roman"/>
          <w:sz w:val="24"/>
          <w:szCs w:val="24"/>
        </w:rPr>
        <w:t>Water Resources Research. Submitted August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047" w:rsidRPr="00E82047" w:rsidRDefault="00E82047" w:rsidP="00E82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LICENSING</w:t>
      </w:r>
    </w:p>
    <w:p w:rsidR="00E82047" w:rsidRPr="00E82047" w:rsidRDefault="000168EA" w:rsidP="00E82047">
      <w:pPr>
        <w:rPr>
          <w:rFonts w:ascii="Times New Roman" w:hAnsi="Times New Roman" w:cs="Times New Roman"/>
          <w:sz w:val="24"/>
          <w:szCs w:val="24"/>
        </w:rPr>
      </w:pPr>
      <w:r w:rsidRPr="000168EA">
        <w:rPr>
          <w:rFonts w:ascii="Times New Roman" w:hAnsi="Times New Roman" w:cs="Times New Roman"/>
          <w:sz w:val="24"/>
          <w:szCs w:val="24"/>
        </w:rPr>
        <w:t>All code is distributed AS-IS with no expressed or implied warranty regarding the claimed functionality. The code or parts may be used for any non-commercial purpose so long as the use is cited per the citation above. Use for any commercial purpose requires prior written permission from the author.</w:t>
      </w:r>
      <w:bookmarkStart w:id="0" w:name="_GoBack"/>
      <w:bookmarkEnd w:id="0"/>
    </w:p>
    <w:p w:rsidR="00E82047" w:rsidRPr="00E82047" w:rsidRDefault="00E82047" w:rsidP="00E82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REPORTS and FEEDBACK</w:t>
      </w:r>
    </w:p>
    <w:p w:rsidR="00E82047" w:rsidRDefault="00E82047" w:rsidP="00E82047">
      <w:pPr>
        <w:rPr>
          <w:rFonts w:ascii="Times New Roman" w:hAnsi="Times New Roman" w:cs="Times New Roman"/>
          <w:sz w:val="24"/>
          <w:szCs w:val="24"/>
        </w:rPr>
      </w:pPr>
      <w:r w:rsidRPr="00E82047">
        <w:rPr>
          <w:rFonts w:ascii="Times New Roman" w:hAnsi="Times New Roman" w:cs="Times New Roman"/>
          <w:sz w:val="24"/>
          <w:szCs w:val="24"/>
        </w:rPr>
        <w:t xml:space="preserve">This code is possibly laden with bugs so bug reports and feedback are much appreciated. Please submit via the </w:t>
      </w:r>
      <w:proofErr w:type="spellStart"/>
      <w:r w:rsidRPr="00E820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2047">
        <w:rPr>
          <w:rFonts w:ascii="Times New Roman" w:hAnsi="Times New Roman" w:cs="Times New Roman"/>
          <w:sz w:val="24"/>
          <w:szCs w:val="24"/>
        </w:rPr>
        <w:t xml:space="preserve"> issue tracker </w:t>
      </w:r>
      <w:r w:rsidR="00954A02">
        <w:rPr>
          <w:rFonts w:ascii="Times New Roman" w:hAnsi="Times New Roman" w:cs="Times New Roman"/>
          <w:sz w:val="24"/>
          <w:szCs w:val="24"/>
        </w:rPr>
        <w:t>for this repository. And n</w:t>
      </w:r>
      <w:r w:rsidRPr="00E82047">
        <w:rPr>
          <w:rFonts w:ascii="Times New Roman" w:hAnsi="Times New Roman" w:cs="Times New Roman"/>
          <w:sz w:val="24"/>
          <w:szCs w:val="24"/>
        </w:rPr>
        <w:t>ote, that while much appreciated, there is no promise of when--or if--the bug will be fixed.</w:t>
      </w:r>
    </w:p>
    <w:p w:rsidR="00954A02" w:rsidRDefault="00954A02" w:rsidP="00954A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A02" w:rsidRDefault="00954A02" w:rsidP="00954A02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David E. Rosenberg</w:t>
      </w:r>
      <w:r w:rsidRPr="00954A02">
        <w:t xml:space="preserve"> </w:t>
      </w:r>
    </w:p>
    <w:p w:rsidR="00954A02" w:rsidRPr="00954A02" w:rsidRDefault="00954A02" w:rsidP="00954A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A02"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954A0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ment</w:t>
      </w:r>
      <w:r w:rsidRPr="00954A02">
        <w:rPr>
          <w:rFonts w:ascii="Times New Roman" w:hAnsi="Times New Roman" w:cs="Times New Roman"/>
          <w:sz w:val="24"/>
          <w:szCs w:val="24"/>
        </w:rPr>
        <w:t xml:space="preserve"> of Civil &amp; Env</w:t>
      </w:r>
      <w:r>
        <w:rPr>
          <w:rFonts w:ascii="Times New Roman" w:hAnsi="Times New Roman" w:cs="Times New Roman"/>
          <w:sz w:val="24"/>
          <w:szCs w:val="24"/>
        </w:rPr>
        <w:t>ironmental</w:t>
      </w:r>
      <w:r w:rsidRPr="00954A02">
        <w:rPr>
          <w:rFonts w:ascii="Times New Roman" w:hAnsi="Times New Roman" w:cs="Times New Roman"/>
          <w:sz w:val="24"/>
          <w:szCs w:val="24"/>
        </w:rPr>
        <w:t xml:space="preserve"> Engineering and Utah Water Research Lab</w:t>
      </w:r>
    </w:p>
    <w:p w:rsidR="00954A02" w:rsidRPr="00954A02" w:rsidRDefault="00954A02" w:rsidP="00954A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A02">
        <w:rPr>
          <w:rFonts w:ascii="Times New Roman" w:hAnsi="Times New Roman" w:cs="Times New Roman"/>
          <w:sz w:val="24"/>
          <w:szCs w:val="24"/>
        </w:rPr>
        <w:t>Utah State University</w:t>
      </w:r>
    </w:p>
    <w:p w:rsidR="00954A02" w:rsidRDefault="00954A02" w:rsidP="00954A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954A02">
        <w:rPr>
          <w:rFonts w:ascii="Times New Roman" w:hAnsi="Times New Roman" w:cs="Times New Roman"/>
          <w:sz w:val="24"/>
          <w:szCs w:val="24"/>
        </w:rPr>
        <w:t>david.rosenberg@usu.edu</w:t>
      </w:r>
    </w:p>
    <w:p w:rsidR="00954A02" w:rsidRPr="00EA5F96" w:rsidRDefault="00954A02" w:rsidP="00E82047">
      <w:pPr>
        <w:rPr>
          <w:rFonts w:ascii="Times New Roman" w:hAnsi="Times New Roman" w:cs="Times New Roman"/>
          <w:sz w:val="24"/>
          <w:szCs w:val="24"/>
        </w:rPr>
      </w:pPr>
    </w:p>
    <w:sectPr w:rsidR="00954A02" w:rsidRPr="00EA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4A8B"/>
    <w:multiLevelType w:val="hybridMultilevel"/>
    <w:tmpl w:val="32D20A48"/>
    <w:lvl w:ilvl="0" w:tplc="A8823498">
      <w:start w:val="2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75"/>
    <w:rsid w:val="000168EA"/>
    <w:rsid w:val="00137575"/>
    <w:rsid w:val="00324010"/>
    <w:rsid w:val="00522232"/>
    <w:rsid w:val="00954A02"/>
    <w:rsid w:val="00C01977"/>
    <w:rsid w:val="00C55C50"/>
    <w:rsid w:val="00C84A3C"/>
    <w:rsid w:val="00E82047"/>
    <w:rsid w:val="00E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88BA-FFB7-44B5-B4AA-D62C5537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drosenberg</dc:creator>
  <cp:keywords/>
  <dc:description/>
  <cp:lastModifiedBy>drosenberg</cp:lastModifiedBy>
  <cp:revision>5</cp:revision>
  <dcterms:created xsi:type="dcterms:W3CDTF">2014-08-08T22:13:00Z</dcterms:created>
  <dcterms:modified xsi:type="dcterms:W3CDTF">2014-08-08T23:05:00Z</dcterms:modified>
</cp:coreProperties>
</file>