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509" w14:textId="3EB96741" w:rsidR="00C94D5D" w:rsidRDefault="00B35471" w:rsidP="00F75583">
      <w:pPr>
        <w:spacing w:after="0"/>
        <w:rPr>
          <w:rFonts w:asciiTheme="majorBidi" w:hAnsiTheme="majorBidi" w:cstheme="majorBidi"/>
          <w:b/>
          <w:bCs/>
          <w:sz w:val="28"/>
          <w:szCs w:val="28"/>
        </w:rPr>
      </w:pPr>
      <w:r>
        <w:rPr>
          <w:rFonts w:asciiTheme="majorBidi" w:hAnsiTheme="majorBidi" w:cstheme="majorBidi"/>
          <w:b/>
          <w:bCs/>
          <w:sz w:val="28"/>
          <w:szCs w:val="28"/>
        </w:rPr>
        <w:t xml:space="preserve">Lake Mead Water Conservation </w:t>
      </w:r>
      <w:r w:rsidR="00D15156">
        <w:rPr>
          <w:rFonts w:asciiTheme="majorBidi" w:hAnsiTheme="majorBidi" w:cstheme="majorBidi"/>
          <w:b/>
          <w:bCs/>
          <w:sz w:val="28"/>
          <w:szCs w:val="28"/>
        </w:rPr>
        <w:t>Program</w:t>
      </w:r>
      <w:r>
        <w:rPr>
          <w:rFonts w:asciiTheme="majorBidi" w:hAnsiTheme="majorBidi" w:cstheme="majorBidi"/>
          <w:b/>
          <w:bCs/>
          <w:sz w:val="28"/>
          <w:szCs w:val="28"/>
        </w:rPr>
        <w:t xml:space="preserve">: Successes, Challenges, and </w:t>
      </w:r>
      <w:r w:rsidR="00A40FF2">
        <w:rPr>
          <w:rFonts w:asciiTheme="majorBidi" w:hAnsiTheme="majorBidi" w:cstheme="majorBidi"/>
          <w:b/>
          <w:bCs/>
          <w:sz w:val="28"/>
          <w:szCs w:val="28"/>
        </w:rPr>
        <w:t>Strategies</w:t>
      </w:r>
      <w:r>
        <w:rPr>
          <w:rFonts w:asciiTheme="majorBidi" w:hAnsiTheme="majorBidi" w:cstheme="majorBidi"/>
          <w:b/>
          <w:bCs/>
          <w:sz w:val="28"/>
          <w:szCs w:val="28"/>
        </w:rPr>
        <w:t xml:space="preserve"> to </w:t>
      </w:r>
      <w:r w:rsidR="00BC61B2">
        <w:rPr>
          <w:rFonts w:asciiTheme="majorBidi" w:hAnsiTheme="majorBidi" w:cstheme="majorBidi"/>
          <w:b/>
          <w:bCs/>
          <w:sz w:val="28"/>
          <w:szCs w:val="28"/>
        </w:rPr>
        <w:t xml:space="preserve">Increase </w:t>
      </w:r>
      <w:r w:rsidR="009304CA">
        <w:rPr>
          <w:rFonts w:asciiTheme="majorBidi" w:hAnsiTheme="majorBidi" w:cstheme="majorBidi"/>
          <w:b/>
          <w:bCs/>
          <w:sz w:val="28"/>
          <w:szCs w:val="28"/>
        </w:rPr>
        <w:t xml:space="preserve">User </w:t>
      </w:r>
      <w:r w:rsidR="00BC61B2">
        <w:rPr>
          <w:rFonts w:asciiTheme="majorBidi" w:hAnsiTheme="majorBidi" w:cstheme="majorBidi"/>
          <w:b/>
          <w:bCs/>
          <w:sz w:val="28"/>
          <w:szCs w:val="28"/>
        </w:rPr>
        <w:t>Autonomy</w:t>
      </w:r>
      <w:r w:rsidR="00A40FF2">
        <w:rPr>
          <w:rFonts w:asciiTheme="majorBidi" w:hAnsiTheme="majorBidi" w:cstheme="majorBidi"/>
          <w:b/>
          <w:bCs/>
          <w:sz w:val="28"/>
          <w:szCs w:val="28"/>
        </w:rPr>
        <w:t xml:space="preserve"> </w:t>
      </w:r>
      <w:r w:rsidR="00E91D5E">
        <w:rPr>
          <w:rFonts w:asciiTheme="majorBidi" w:hAnsiTheme="majorBidi" w:cstheme="majorBidi"/>
          <w:b/>
          <w:bCs/>
          <w:sz w:val="28"/>
          <w:szCs w:val="28"/>
        </w:rPr>
        <w:t xml:space="preserve">to Manage Risk </w:t>
      </w:r>
      <w:r w:rsidR="00A40FF2">
        <w:rPr>
          <w:rFonts w:asciiTheme="majorBidi" w:hAnsiTheme="majorBidi" w:cstheme="majorBidi"/>
          <w:b/>
          <w:bCs/>
          <w:sz w:val="28"/>
          <w:szCs w:val="28"/>
        </w:rPr>
        <w:t xml:space="preserve">with </w:t>
      </w:r>
      <w:r w:rsidR="002254C6">
        <w:rPr>
          <w:rFonts w:asciiTheme="majorBidi" w:hAnsiTheme="majorBidi" w:cstheme="majorBidi"/>
          <w:b/>
          <w:bCs/>
          <w:sz w:val="28"/>
          <w:szCs w:val="28"/>
        </w:rPr>
        <w:t>D</w:t>
      </w:r>
      <w:r w:rsidR="00A40FF2">
        <w:rPr>
          <w:rFonts w:asciiTheme="majorBidi" w:hAnsiTheme="majorBidi" w:cstheme="majorBidi"/>
          <w:b/>
          <w:bCs/>
          <w:sz w:val="28"/>
          <w:szCs w:val="28"/>
        </w:rPr>
        <w:t xml:space="preserve">eclining </w:t>
      </w:r>
      <w:r w:rsidR="002254C6">
        <w:rPr>
          <w:rFonts w:asciiTheme="majorBidi" w:hAnsiTheme="majorBidi" w:cstheme="majorBidi"/>
          <w:b/>
          <w:bCs/>
          <w:sz w:val="28"/>
          <w:szCs w:val="28"/>
        </w:rPr>
        <w:t>F</w:t>
      </w:r>
      <w:r w:rsidR="00A40FF2">
        <w:rPr>
          <w:rFonts w:asciiTheme="majorBidi" w:hAnsiTheme="majorBidi" w:cstheme="majorBidi"/>
          <w:b/>
          <w:bCs/>
          <w:sz w:val="28"/>
          <w:szCs w:val="28"/>
        </w:rPr>
        <w:t>lows</w:t>
      </w:r>
      <w:r w:rsidR="00633516">
        <w:rPr>
          <w:rFonts w:asciiTheme="majorBidi" w:hAnsiTheme="majorBidi" w:cstheme="majorBidi"/>
          <w:b/>
          <w:bCs/>
          <w:sz w:val="28"/>
          <w:szCs w:val="28"/>
        </w:rPr>
        <w:t>.</w:t>
      </w:r>
    </w:p>
    <w:p w14:paraId="717F0C80" w14:textId="77777777" w:rsidR="00F75583" w:rsidRDefault="00F75583" w:rsidP="00F75583">
      <w:pPr>
        <w:spacing w:after="0"/>
        <w:rPr>
          <w:rFonts w:asciiTheme="majorBidi" w:hAnsiTheme="majorBidi" w:cstheme="majorBidi"/>
          <w:b/>
          <w:bCs/>
          <w:sz w:val="28"/>
          <w:szCs w:val="28"/>
        </w:rPr>
      </w:pPr>
    </w:p>
    <w:p w14:paraId="775FBC6D" w14:textId="725E9D0C" w:rsidR="00B12B44" w:rsidRDefault="00B12B44" w:rsidP="00B12B44">
      <w:pPr>
        <w:pStyle w:val="NoSpacing"/>
      </w:pPr>
      <w:r>
        <w:t>David Rosenberg, Brittany Fager, Erik Porse</w:t>
      </w:r>
    </w:p>
    <w:p w14:paraId="211159A3" w14:textId="79A9E325" w:rsidR="008C1CDE" w:rsidRDefault="00C8117A">
      <w:pPr>
        <w:rPr>
          <w:rFonts w:asciiTheme="majorBidi" w:hAnsiTheme="majorBidi" w:cstheme="majorBidi"/>
          <w:sz w:val="24"/>
          <w:szCs w:val="24"/>
        </w:rPr>
      </w:pPr>
      <w:r>
        <w:rPr>
          <w:rFonts w:asciiTheme="majorBidi" w:hAnsiTheme="majorBidi" w:cstheme="majorBidi"/>
          <w:sz w:val="24"/>
          <w:szCs w:val="24"/>
        </w:rPr>
        <w:t>May 22,</w:t>
      </w:r>
      <w:r w:rsidR="00B12B44">
        <w:rPr>
          <w:rFonts w:asciiTheme="majorBidi" w:hAnsiTheme="majorBidi" w:cstheme="majorBidi"/>
          <w:sz w:val="24"/>
          <w:szCs w:val="24"/>
        </w:rPr>
        <w:t xml:space="preserve"> 2026</w:t>
      </w:r>
    </w:p>
    <w:p w14:paraId="65EB2013" w14:textId="77777777" w:rsidR="00B12B44" w:rsidRDefault="00B12B44">
      <w:pPr>
        <w:rPr>
          <w:rFonts w:asciiTheme="majorBidi" w:hAnsiTheme="majorBidi" w:cstheme="majorBidi"/>
          <w:b/>
          <w:bCs/>
          <w:sz w:val="24"/>
          <w:szCs w:val="24"/>
        </w:rPr>
      </w:pPr>
    </w:p>
    <w:p w14:paraId="2020C510" w14:textId="22097017" w:rsidR="00633516" w:rsidRDefault="00633516">
      <w:pPr>
        <w:rPr>
          <w:rFonts w:asciiTheme="majorBidi" w:hAnsiTheme="majorBidi" w:cstheme="majorBidi"/>
          <w:b/>
          <w:bCs/>
          <w:sz w:val="24"/>
          <w:szCs w:val="24"/>
        </w:rPr>
      </w:pPr>
      <w:r>
        <w:rPr>
          <w:rFonts w:asciiTheme="majorBidi" w:hAnsiTheme="majorBidi" w:cstheme="majorBidi"/>
          <w:b/>
          <w:bCs/>
          <w:sz w:val="24"/>
          <w:szCs w:val="24"/>
        </w:rPr>
        <w:t>Summary</w:t>
      </w:r>
    </w:p>
    <w:p w14:paraId="47C3510C" w14:textId="62C631B7" w:rsidR="002C5B36" w:rsidRPr="00633516" w:rsidRDefault="002C5B36">
      <w:pPr>
        <w:rPr>
          <w:rFonts w:asciiTheme="majorBidi" w:hAnsiTheme="majorBidi" w:cstheme="majorBidi"/>
          <w:sz w:val="24"/>
          <w:szCs w:val="24"/>
        </w:rPr>
      </w:pPr>
      <w:r w:rsidRPr="00633516">
        <w:rPr>
          <w:rFonts w:asciiTheme="majorBidi" w:hAnsiTheme="majorBidi" w:cstheme="majorBidi"/>
          <w:sz w:val="24"/>
          <w:szCs w:val="24"/>
        </w:rPr>
        <w:t xml:space="preserve">The Lake Mead water conservation program </w:t>
      </w:r>
      <w:r w:rsidR="00593D87" w:rsidRPr="00633516">
        <w:rPr>
          <w:rFonts w:asciiTheme="majorBidi" w:hAnsiTheme="majorBidi" w:cstheme="majorBidi"/>
          <w:sz w:val="24"/>
          <w:szCs w:val="24"/>
        </w:rPr>
        <w:t>has successful</w:t>
      </w:r>
      <w:r w:rsidR="00B12B44" w:rsidRPr="00633516">
        <w:rPr>
          <w:rFonts w:asciiTheme="majorBidi" w:hAnsiTheme="majorBidi" w:cstheme="majorBidi"/>
          <w:sz w:val="24"/>
          <w:szCs w:val="24"/>
        </w:rPr>
        <w:t xml:space="preserve">ly reduced </w:t>
      </w:r>
      <w:r w:rsidRPr="00633516">
        <w:rPr>
          <w:rFonts w:asciiTheme="majorBidi" w:hAnsiTheme="majorBidi" w:cstheme="majorBidi"/>
          <w:sz w:val="24"/>
          <w:szCs w:val="24"/>
        </w:rPr>
        <w:t xml:space="preserve">Colorado River </w:t>
      </w:r>
      <w:r w:rsidR="00B12B44" w:rsidRPr="00633516">
        <w:rPr>
          <w:rFonts w:asciiTheme="majorBidi" w:hAnsiTheme="majorBidi" w:cstheme="majorBidi"/>
          <w:sz w:val="24"/>
          <w:szCs w:val="24"/>
        </w:rPr>
        <w:t xml:space="preserve">water use </w:t>
      </w:r>
      <w:r w:rsidR="00593D87" w:rsidRPr="00633516">
        <w:rPr>
          <w:rFonts w:asciiTheme="majorBidi" w:hAnsiTheme="majorBidi" w:cstheme="majorBidi"/>
          <w:sz w:val="24"/>
          <w:szCs w:val="24"/>
        </w:rPr>
        <w:t>since its inception</w:t>
      </w:r>
      <w:r w:rsidR="00B12B44" w:rsidRPr="00633516">
        <w:rPr>
          <w:rFonts w:asciiTheme="majorBidi" w:hAnsiTheme="majorBidi" w:cstheme="majorBidi"/>
          <w:sz w:val="24"/>
          <w:szCs w:val="24"/>
        </w:rPr>
        <w:t xml:space="preserve"> in 2007</w:t>
      </w:r>
      <w:r w:rsidRPr="00633516">
        <w:rPr>
          <w:rFonts w:asciiTheme="majorBidi" w:hAnsiTheme="majorBidi" w:cstheme="majorBidi"/>
          <w:sz w:val="24"/>
          <w:szCs w:val="24"/>
        </w:rPr>
        <w:t xml:space="preserve">. </w:t>
      </w:r>
      <w:r w:rsidR="00593D87" w:rsidRPr="00633516">
        <w:rPr>
          <w:rFonts w:asciiTheme="majorBidi" w:hAnsiTheme="majorBidi" w:cstheme="majorBidi"/>
          <w:sz w:val="24"/>
          <w:szCs w:val="24"/>
        </w:rPr>
        <w:t>Yet, the system is largely based on a promise of future deliveries when storage increases. How can the program</w:t>
      </w:r>
      <w:r w:rsidRPr="00633516">
        <w:rPr>
          <w:rFonts w:asciiTheme="majorBidi" w:hAnsiTheme="majorBidi" w:cstheme="majorBidi"/>
          <w:sz w:val="24"/>
          <w:szCs w:val="24"/>
        </w:rPr>
        <w:t xml:space="preserve"> </w:t>
      </w:r>
      <w:r w:rsidR="009120B9" w:rsidRPr="00633516">
        <w:rPr>
          <w:rFonts w:asciiTheme="majorBidi" w:hAnsiTheme="majorBidi" w:cstheme="majorBidi"/>
          <w:sz w:val="24"/>
          <w:szCs w:val="24"/>
        </w:rPr>
        <w:t xml:space="preserve">stabilize and recover reservoir storage under conditions of low storage </w:t>
      </w:r>
      <w:r w:rsidR="009120B9" w:rsidRPr="00633516">
        <w:rPr>
          <w:rFonts w:asciiTheme="majorBidi" w:hAnsiTheme="majorBidi" w:cstheme="majorBidi"/>
          <w:i/>
          <w:iCs/>
          <w:sz w:val="24"/>
          <w:szCs w:val="24"/>
        </w:rPr>
        <w:t>and</w:t>
      </w:r>
      <w:r w:rsidR="009120B9" w:rsidRPr="00633516">
        <w:rPr>
          <w:rFonts w:asciiTheme="majorBidi" w:hAnsiTheme="majorBidi" w:cstheme="majorBidi"/>
          <w:sz w:val="24"/>
          <w:szCs w:val="24"/>
        </w:rPr>
        <w:t xml:space="preserve"> </w:t>
      </w:r>
      <w:r w:rsidR="008354E9" w:rsidRPr="00633516">
        <w:rPr>
          <w:rFonts w:asciiTheme="majorBidi" w:hAnsiTheme="majorBidi" w:cstheme="majorBidi"/>
          <w:sz w:val="24"/>
          <w:szCs w:val="24"/>
        </w:rPr>
        <w:t xml:space="preserve">low </w:t>
      </w:r>
      <w:r w:rsidR="009120B9" w:rsidRPr="00633516">
        <w:rPr>
          <w:rFonts w:asciiTheme="majorBidi" w:hAnsiTheme="majorBidi" w:cstheme="majorBidi"/>
          <w:sz w:val="24"/>
          <w:szCs w:val="24"/>
        </w:rPr>
        <w:t>inflow</w:t>
      </w:r>
      <w:r w:rsidR="00593D87" w:rsidRPr="00633516">
        <w:rPr>
          <w:rFonts w:asciiTheme="majorBidi" w:hAnsiTheme="majorBidi" w:cstheme="majorBidi"/>
          <w:sz w:val="24"/>
          <w:szCs w:val="24"/>
        </w:rPr>
        <w:t xml:space="preserve"> that may persist </w:t>
      </w:r>
      <w:r w:rsidR="00633516">
        <w:rPr>
          <w:rFonts w:asciiTheme="majorBidi" w:hAnsiTheme="majorBidi" w:cstheme="majorBidi"/>
          <w:sz w:val="24"/>
          <w:szCs w:val="24"/>
        </w:rPr>
        <w:t xml:space="preserve">for </w:t>
      </w:r>
      <w:r w:rsidR="00593D87" w:rsidRPr="00633516">
        <w:rPr>
          <w:rFonts w:asciiTheme="majorBidi" w:hAnsiTheme="majorBidi" w:cstheme="majorBidi"/>
          <w:sz w:val="24"/>
          <w:szCs w:val="24"/>
        </w:rPr>
        <w:t>extended period</w:t>
      </w:r>
      <w:r w:rsidR="00633516">
        <w:rPr>
          <w:rFonts w:asciiTheme="majorBidi" w:hAnsiTheme="majorBidi" w:cstheme="majorBidi"/>
          <w:sz w:val="24"/>
          <w:szCs w:val="24"/>
        </w:rPr>
        <w:t>s with the basin becoming more arid.</w:t>
      </w:r>
      <w:r w:rsidR="00593D87" w:rsidRPr="00633516">
        <w:rPr>
          <w:rFonts w:asciiTheme="majorBidi" w:hAnsiTheme="majorBidi" w:cstheme="majorBidi"/>
          <w:sz w:val="24"/>
          <w:szCs w:val="24"/>
        </w:rPr>
        <w:t xml:space="preserve"> </w:t>
      </w:r>
      <w:r w:rsidR="00443FDA" w:rsidRPr="00443FDA">
        <w:rPr>
          <w:rFonts w:asciiTheme="majorBidi" w:hAnsiTheme="majorBidi" w:cstheme="majorBidi"/>
          <w:sz w:val="24"/>
          <w:szCs w:val="24"/>
        </w:rPr>
        <w:t>oth suggestions switch the accounting from reductions from historical entitlements to reductions from the annual available water. These changes can stabilize and potentially recover Lake Mead storage under conditions of low storage and low inflow while increasing users autonomy to manage their risks of water shortages.</w:t>
      </w:r>
    </w:p>
    <w:p w14:paraId="742FEED1" w14:textId="5AF910DC" w:rsidR="00807605" w:rsidRDefault="00807605">
      <w:pPr>
        <w:rPr>
          <w:rFonts w:asciiTheme="majorBidi" w:hAnsiTheme="majorBidi" w:cstheme="majorBidi"/>
          <w:sz w:val="24"/>
          <w:szCs w:val="24"/>
        </w:rPr>
      </w:pPr>
    </w:p>
    <w:p w14:paraId="0BE846DF" w14:textId="0CA1CD1C" w:rsidR="004372F1" w:rsidRDefault="00633516" w:rsidP="004372F1">
      <w:pPr>
        <w:pStyle w:val="Heading1"/>
      </w:pPr>
      <w:r>
        <w:t>Introduction</w:t>
      </w:r>
    </w:p>
    <w:p w14:paraId="45509423" w14:textId="029E0082" w:rsidR="00A96F90" w:rsidRDefault="00A96F90" w:rsidP="00A96F90">
      <w:p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A8534E">
        <w:rPr>
          <w:rFonts w:ascii="Times New Roman" w:eastAsia="Times New Roman" w:hAnsi="Times New Roman" w:cs="Times New Roman"/>
          <w:sz w:val="24"/>
          <w:szCs w:val="24"/>
        </w:rPr>
        <w:t xml:space="preserve">rawdown of reservoirs </w:t>
      </w:r>
      <w:r>
        <w:rPr>
          <w:rFonts w:ascii="Times New Roman" w:eastAsia="Times New Roman" w:hAnsi="Times New Roman" w:cs="Times New Roman"/>
          <w:sz w:val="24"/>
          <w:szCs w:val="24"/>
        </w:rPr>
        <w:t xml:space="preserve">across the western United States </w:t>
      </w:r>
      <w:r w:rsidRPr="00A8534E">
        <w:rPr>
          <w:rFonts w:ascii="Times New Roman" w:eastAsia="Times New Roman" w:hAnsi="Times New Roman" w:cs="Times New Roman"/>
          <w:sz w:val="24"/>
          <w:szCs w:val="24"/>
        </w:rPr>
        <w:t xml:space="preserve">and uncertainty in future water supply put agricultural users, urban users, Tribal Nations, and ecosystems at risk of water shortages </w:t>
      </w:r>
      <w:r w:rsidRPr="00A8534E">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&lt;EndNote&gt;&lt;Cite&gt;&lt;Author&gt;Jasechko&lt;/Author&gt;&lt;Year&gt;2021&lt;/Year&gt;&lt;RecNum&gt;2988&lt;/RecNum&gt;&lt;DisplayText&gt;(Jasechko and Perrone, 2021)&lt;/DisplayText&gt;&lt;record&gt;&lt;rec-number&gt;2988&lt;/rec-number&gt;&lt;foreign-keys&gt;&lt;key app="EN" db-id="xxt5ta9pd995dwesap0pdzzp2weaz0w9werf" timestamp="1712786645"&gt;2988&lt;/key&gt;&lt;/foreign-keys&gt;&lt;ref-type name="Journal Article"&gt;17&lt;/ref-type&gt;&lt;contributors&gt;&lt;authors&gt;&lt;author&gt;Jasechko, Scott&lt;/author&gt;&lt;author&gt;Perrone, Debra&lt;/author&gt;&lt;/authors&gt;&lt;/contributors&gt;&lt;titles&gt;&lt;title&gt;Global groundwater wells at risk of running dry&lt;/title&gt;&lt;secondary-title&gt;Science&lt;/secondary-title&gt;&lt;/titles&gt;&lt;periodical&gt;&lt;full-title&gt;Science&lt;/full-title&gt;&lt;/periodical&gt;&lt;pages&gt;418-421&lt;/pages&gt;&lt;volume&gt;372&lt;/volume&gt;&lt;number&gt;6540&lt;/number&gt;&lt;dates&gt;&lt;year&gt;2021&lt;/year&gt;&lt;/dates&gt;&lt;urls&gt;&lt;related-urls&gt;&lt;url&gt;https://www.science.org/doi/abs/10.1126/science.abc2755&lt;/url&gt;&lt;/related-urls&gt;&lt;/urls&gt;&lt;electronic-resource-num&gt;https://doi.org/10.1126/science.abc2755&lt;/electronic-resource-num&gt;&lt;/record&gt;&lt;/Cite&gt;&lt;/EndNote&gt;</w:instrText>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(Jasechko and Perrone, 2021)</w:t>
      </w:r>
      <w:r w:rsidRPr="00A8534E">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t xml:space="preserve">. Communities are differently vulnerable </w:t>
      </w:r>
      <w:r>
        <w:rPr>
          <w:rFonts w:ascii="Times New Roman" w:eastAsia="Times New Roman" w:hAnsi="Times New Roman" w:cs="Times New Roman"/>
          <w:sz w:val="24"/>
          <w:szCs w:val="24"/>
        </w:rPr>
        <w:t xml:space="preserve">and have differing ability/inability to act </w:t>
      </w:r>
      <w:r w:rsidRPr="00A8534E">
        <w:rPr>
          <w:rFonts w:ascii="Times New Roman" w:eastAsia="Times New Roman" w:hAnsi="Times New Roman" w:cs="Times New Roman"/>
          <w:sz w:val="24"/>
          <w:szCs w:val="24"/>
        </w:rPr>
        <w:t xml:space="preserve">due to inequitable access to water infrastructure and information </w:t>
      </w:r>
      <w:r w:rsidRPr="00A8534E">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(Allaire and Acquah, 2022; Cutter et al., 2003; Cutter et al., 2000; Meehan et al., 2020; Mileti, 1999; Pace et al., 2022; Thomas et al., 2019; Wakhungu et al., 2021)</w:t>
      </w:r>
      <w:r w:rsidRPr="00A8534E">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t xml:space="preserve">. System goals to protect critical reservoir elevations conflict with user goals to sustain deliveries. User, Tribal, and ecosystem goals also conflict with each other </w:t>
      </w:r>
      <w:r w:rsidRPr="00A8534E">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sidRPr="00A8534E">
        <w:rPr>
          <w:rFonts w:ascii="Times New Roman" w:eastAsia="Times New Roman" w:hAnsi="Times New Roman" w:cs="Times New Roman"/>
          <w:sz w:val="24"/>
          <w:szCs w:val="24"/>
        </w:rPr>
      </w:r>
      <w:r w:rsidRPr="00A8534E">
        <w:rPr>
          <w:rFonts w:ascii="Times New Roman" w:eastAsia="Times New Roman" w:hAnsi="Times New Roman" w:cs="Times New Roman"/>
          <w:sz w:val="24"/>
          <w:szCs w:val="24"/>
        </w:rPr>
        <w:fldChar w:fldCharType="separate"/>
      </w:r>
      <w:r w:rsidRPr="00A8534E">
        <w:rPr>
          <w:rFonts w:ascii="Times New Roman" w:eastAsia="Times New Roman" w:hAnsi="Times New Roman" w:cs="Times New Roman"/>
          <w:noProof/>
          <w:sz w:val="24"/>
          <w:szCs w:val="24"/>
        </w:rPr>
        <w:t>(Hecht et al., 2020; Hegwood et al., 2022; Rosenberg, 2024)</w:t>
      </w:r>
      <w:r w:rsidRPr="00A8534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As </w:t>
      </w:r>
      <w:r w:rsidR="00D71E9F">
        <w:rPr>
          <w:rFonts w:ascii="Times New Roman" w:eastAsia="Times New Roman" w:hAnsi="Times New Roman" w:cs="Times New Roman"/>
          <w:sz w:val="24"/>
          <w:szCs w:val="24"/>
        </w:rPr>
        <w:t xml:space="preserve">river </w:t>
      </w:r>
      <w:r>
        <w:rPr>
          <w:rFonts w:ascii="Times New Roman" w:eastAsia="Times New Roman" w:hAnsi="Times New Roman" w:cs="Times New Roman"/>
          <w:sz w:val="24"/>
          <w:szCs w:val="24"/>
        </w:rPr>
        <w:t xml:space="preserve">basins become more arid, water managers are challenged to </w:t>
      </w:r>
      <w:r w:rsidR="00E91D5E">
        <w:rPr>
          <w:rFonts w:ascii="Times New Roman" w:eastAsia="Times New Roman" w:hAnsi="Times New Roman" w:cs="Times New Roman"/>
          <w:sz w:val="24"/>
          <w:szCs w:val="24"/>
        </w:rPr>
        <w:t xml:space="preserve">increase user autonomy to manage their risk of water shortages. One </w:t>
      </w:r>
      <w:r w:rsidR="00690948">
        <w:rPr>
          <w:rFonts w:ascii="Times New Roman" w:eastAsia="Times New Roman" w:hAnsi="Times New Roman" w:cs="Times New Roman"/>
          <w:sz w:val="24"/>
          <w:szCs w:val="24"/>
        </w:rPr>
        <w:t xml:space="preserve">user </w:t>
      </w:r>
      <w:r w:rsidR="00E91D5E">
        <w:rPr>
          <w:rFonts w:ascii="Times New Roman" w:eastAsia="Times New Roman" w:hAnsi="Times New Roman" w:cs="Times New Roman"/>
          <w:sz w:val="24"/>
          <w:szCs w:val="24"/>
        </w:rPr>
        <w:t xml:space="preserve">strategy to increase autonomy </w:t>
      </w:r>
      <w:r w:rsidR="00690948">
        <w:rPr>
          <w:rFonts w:ascii="Times New Roman" w:eastAsia="Times New Roman" w:hAnsi="Times New Roman" w:cs="Times New Roman"/>
          <w:sz w:val="24"/>
          <w:szCs w:val="24"/>
        </w:rPr>
        <w:t xml:space="preserve">is to conserve water in reservoirs and allow </w:t>
      </w:r>
      <w:r w:rsidR="009857FB">
        <w:rPr>
          <w:rFonts w:ascii="Times New Roman" w:eastAsia="Times New Roman" w:hAnsi="Times New Roman" w:cs="Times New Roman"/>
          <w:sz w:val="24"/>
          <w:szCs w:val="24"/>
        </w:rPr>
        <w:t>users to later withdraw</w:t>
      </w:r>
      <w:r w:rsidR="00690948">
        <w:rPr>
          <w:rFonts w:ascii="Times New Roman" w:eastAsia="Times New Roman" w:hAnsi="Times New Roman" w:cs="Times New Roman"/>
          <w:sz w:val="24"/>
          <w:szCs w:val="24"/>
        </w:rPr>
        <w:t xml:space="preserve"> their water when flows may be lower.</w:t>
      </w:r>
    </w:p>
    <w:p w14:paraId="7B233375" w14:textId="36F343A7" w:rsidR="00A96F90" w:rsidRPr="00A96F90" w:rsidRDefault="00A96F90" w:rsidP="00A96F90">
      <w:pPr>
        <w:pStyle w:val="NoSpacing"/>
      </w:pPr>
      <w:r>
        <w:t xml:space="preserve">Within the Colorado River Basin, </w:t>
      </w:r>
      <w:r w:rsidR="0040398F">
        <w:t>t</w:t>
      </w:r>
      <w:r>
        <w:t xml:space="preserve">he </w:t>
      </w:r>
      <w:r w:rsidR="0040398F">
        <w:t xml:space="preserve">voluntary </w:t>
      </w:r>
      <w:r>
        <w:t>Lake Mead water conservation</w:t>
      </w:r>
      <w:r w:rsidRPr="00B35471">
        <w:t xml:space="preserve"> program is the most successful and adaptive component of present Colorado River operations</w:t>
      </w:r>
      <w:commentRangeStart w:id="0"/>
      <w:r w:rsidR="007D5199">
        <w:t>.</w:t>
      </w:r>
      <w:commentRangeEnd w:id="0"/>
      <w:r w:rsidR="007D5199">
        <w:rPr>
          <w:rStyle w:val="CommentReference"/>
          <w:sz w:val="24"/>
          <w:szCs w:val="24"/>
        </w:rPr>
        <w:commentReference w:id="0"/>
      </w:r>
      <w:r>
        <w:t xml:space="preserve"> </w:t>
      </w:r>
      <w:r w:rsidRPr="00B35471">
        <w:t>In one sentence</w:t>
      </w:r>
      <w:r>
        <w:t>—</w:t>
      </w:r>
      <w:r w:rsidRPr="00B35471">
        <w:t xml:space="preserve">the </w:t>
      </w:r>
      <w:r>
        <w:t xml:space="preserve">existing </w:t>
      </w:r>
      <w:r w:rsidRPr="00B35471">
        <w:t xml:space="preserve">program allows </w:t>
      </w:r>
      <w:r>
        <w:t>Arizona, California, and Nevada water</w:t>
      </w:r>
      <w:r w:rsidRPr="00B35471">
        <w:t xml:space="preserve"> users to voluntarily reduce use from their </w:t>
      </w:r>
      <w:r>
        <w:t>legal entitlements</w:t>
      </w:r>
      <w:r w:rsidRPr="00B35471">
        <w:t>, keep the conserved water in Lake Mead, and withdraw conserved water at a future point in time subject to some constraints. The program was created as part of the 2007 Interim Guidelines</w:t>
      </w:r>
      <w:r>
        <w:t xml:space="preserve"> </w:t>
      </w:r>
      <w:r>
        <w:fldChar w:fldCharType="begin"/>
      </w:r>
      <w:r w:rsidR="00A878F5">
        <w:instrText xml:space="preserve"> ADDIN EN.CITE &lt;EndNote&gt;&lt;Cite&gt;&lt;Author&gt;USBR&lt;/Author&gt;&lt;Year&gt;2007&lt;/Year&gt;&lt;RecNum&gt;2736&lt;/RecNum&gt;&lt;Prefix&gt;e.g.`, &lt;/Prefix&gt;&lt;DisplayText&gt;(e.g., USBR, 2007b)&lt;/DisplayText&gt;&lt;record&gt;&lt;rec-number&gt;2736&lt;/rec-number&gt;&lt;foreign-keys&gt;&lt;key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fldChar w:fldCharType="separate"/>
      </w:r>
      <w:r w:rsidR="00A878F5">
        <w:rPr>
          <w:noProof/>
        </w:rPr>
        <w:t>(e.g., USBR, 2007b)</w:t>
      </w:r>
      <w:r>
        <w:fldChar w:fldCharType="end"/>
      </w:r>
      <w:r>
        <w:t xml:space="preserve"> and expanded in the 2019 Lower Basin Drought Contingency Plan </w:t>
      </w:r>
      <w:r>
        <w:fldChar w:fldCharType="begin"/>
      </w:r>
      <w:r>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fldChar w:fldCharType="separate"/>
      </w:r>
      <w:r>
        <w:rPr>
          <w:noProof/>
        </w:rPr>
        <w:t>(USBR, 2019)</w:t>
      </w:r>
      <w:r>
        <w:fldChar w:fldCharType="end"/>
      </w:r>
      <w:r w:rsidRPr="00B35471">
        <w:t xml:space="preserve">. The Guidelines and Colorado River experts refer to the program as Intentionally Created Surplus (ICS). </w:t>
      </w:r>
      <w:r w:rsidR="00690948">
        <w:t xml:space="preserve">A companion mandatory Lake Mead </w:t>
      </w:r>
      <w:r w:rsidR="00A878F5">
        <w:t xml:space="preserve">water use reduction </w:t>
      </w:r>
      <w:r w:rsidR="00690948">
        <w:t xml:space="preserve">program requires Arizona, Nevada, and California to </w:t>
      </w:r>
      <w:r w:rsidR="00A878F5">
        <w:t xml:space="preserve">take increasing water shortages </w:t>
      </w:r>
      <w:r w:rsidR="00690948">
        <w:t xml:space="preserve">from historical entitlements </w:t>
      </w:r>
      <w:r w:rsidR="00A878F5">
        <w:t>as</w:t>
      </w:r>
      <w:r w:rsidR="00690948">
        <w:t xml:space="preserve"> Lake Mead </w:t>
      </w:r>
      <w:r w:rsidR="00A878F5">
        <w:t xml:space="preserve">draws down </w:t>
      </w:r>
      <w:r w:rsidR="00A878F5">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instrText xml:space="preserve"> ADDIN EN.CITE </w:instrText>
      </w:r>
      <w:r w:rsidR="00DA46D2">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instrText xml:space="preserve"> ADDIN EN.CITE.DATA </w:instrText>
      </w:r>
      <w:r w:rsidR="00DA46D2">
        <w:fldChar w:fldCharType="end"/>
      </w:r>
      <w:r w:rsidR="00A878F5">
        <w:fldChar w:fldCharType="separate"/>
      </w:r>
      <w:r w:rsidR="00DA46D2">
        <w:rPr>
          <w:noProof/>
        </w:rPr>
        <w:t xml:space="preserve">(Kuhn and </w:t>
      </w:r>
      <w:r w:rsidR="00DA46D2">
        <w:rPr>
          <w:noProof/>
        </w:rPr>
        <w:lastRenderedPageBreak/>
        <w:t>Fleck, 2019; USBR, 2007a; USBR, 2019)</w:t>
      </w:r>
      <w:r w:rsidR="00A878F5">
        <w:fldChar w:fldCharType="end"/>
      </w:r>
      <w:r w:rsidR="00690948">
        <w:t xml:space="preserve">. </w:t>
      </w:r>
      <w:r w:rsidRPr="00B35471">
        <w:t>Minutes 31</w:t>
      </w:r>
      <w:r>
        <w:t>9</w:t>
      </w:r>
      <w:r w:rsidRPr="00B35471">
        <w:t xml:space="preserve"> </w:t>
      </w:r>
      <w:r>
        <w:t xml:space="preserve">and 323 </w:t>
      </w:r>
      <w:r w:rsidRPr="00B35471">
        <w:t>to th</w:t>
      </w:r>
      <w:r>
        <w:t>e</w:t>
      </w:r>
      <w:r w:rsidRPr="00B35471">
        <w:t xml:space="preserve"> 1944 United States - Mexico treaty set up similar </w:t>
      </w:r>
      <w:r w:rsidR="00690948">
        <w:t xml:space="preserve">voluntary </w:t>
      </w:r>
      <w:r w:rsidRPr="00B35471">
        <w:t xml:space="preserve">water conservation </w:t>
      </w:r>
      <w:r w:rsidR="00690948">
        <w:t xml:space="preserve">mandatory shortage </w:t>
      </w:r>
      <w:r w:rsidRPr="00B35471">
        <w:t>program</w:t>
      </w:r>
      <w:r w:rsidR="00690948">
        <w:t>s</w:t>
      </w:r>
      <w:r w:rsidRPr="00B35471">
        <w:t xml:space="preserve"> for Mexico</w:t>
      </w:r>
      <w:r>
        <w:t xml:space="preserve"> </w:t>
      </w:r>
      <w:r>
        <w:fldChar w:fldCharType="begin"/>
      </w:r>
      <w:r>
        <w:instrText xml:space="preserve"> ADDIN EN.CITE &lt;EndNote&gt;&lt;Cite&gt;&lt;Author&gt;IBWC&lt;/Author&gt;&lt;Year&gt;2021&lt;/Year&gt;&lt;RecNum&gt;2808&lt;/RecNum&gt;&lt;DisplayText&gt;(IBWC, 2021)&lt;/DisplayText&gt;&lt;record&gt;&lt;rec-number&gt;2808&lt;/rec-number&gt;&lt;foreign-keys&gt;&lt;key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Section&lt;/publisher&gt;&lt;urls&gt;&lt;related-urls&gt;&lt;url&gt;https://www.ibwc.gov/Treaties_Minutes/Minutes.html&lt;/url&gt;&lt;/related-urls&gt;&lt;/urls&gt;&lt;/record&gt;&lt;/Cite&gt;&lt;/EndNote&gt;</w:instrText>
      </w:r>
      <w:r>
        <w:fldChar w:fldCharType="separate"/>
      </w:r>
      <w:r>
        <w:rPr>
          <w:noProof/>
        </w:rPr>
        <w:t>(IBWC, 2021)</w:t>
      </w:r>
      <w:r>
        <w:fldChar w:fldCharType="end"/>
      </w:r>
      <w:r w:rsidRPr="00B35471">
        <w:t>.</w:t>
      </w:r>
      <w:r>
        <w:t xml:space="preserve"> </w:t>
      </w:r>
    </w:p>
    <w:p w14:paraId="3F4FD476" w14:textId="4513F477" w:rsidR="00A96F90" w:rsidRDefault="00A96F90" w:rsidP="00A96F90">
      <w:pPr>
        <w:rPr>
          <w:rFonts w:asciiTheme="majorBidi" w:hAnsiTheme="majorBidi" w:cstheme="majorBidi"/>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 AuthorYear="1"&gt;&lt;Author&gt;Grant&lt;/Author&gt;&lt;Year&gt;2007&lt;/Year&gt;&lt;RecNum&gt;3014&lt;/RecNum&gt;&lt;DisplayText&gt;Grant (2007)&lt;/DisplayText&gt;&lt;record&gt;&lt;rec-number&gt;3014&lt;/rec-number&gt;&lt;foreign-keys&gt;&lt;key app="EN" db-id="xxt5ta9pd995dwesap0pdzzp2weaz0w9werf" timestamp="1722974629"&gt;3014&lt;/key&gt;&lt;/foreign-keys&gt;&lt;ref-type name="Journal Article"&gt;17&lt;/ref-type&gt;&lt;contributors&gt;&lt;authors&gt;&lt;author&gt;Douglas L. Grant&lt;/author&gt;&lt;/authors&gt;&lt;/contributors&gt;&lt;titles&gt;&lt;title&gt;Collaborative Solutions to Colorado River Water Shortages: The Basin States&amp;apos; Proposal and Beyond&lt;/title&gt;&lt;secondary-title&gt;Nevada Law Journal&lt;/secondary-title&gt;&lt;/titles&gt;&lt;periodical&gt;&lt;full-title&gt;Nevada Law Journal&lt;/full-title&gt;&lt;/periodical&gt;&lt;pages&gt;964&amp;#xD;&lt;/pages&gt;&lt;volume&gt;8&lt;/volume&gt;&lt;dates&gt;&lt;year&gt;2007&lt;/year&gt;&lt;/dates&gt;&lt;urls&gt;&lt;related-urls&gt;&lt;url&gt;https://heinonline.org/HOL/Page?handle=hein.journals/nevlj8&amp;amp;id=980&amp;amp;collection=journals&amp;amp;index=&lt;/url&gt;&lt;/related-urls&gt;&lt;/urls&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Grant (2007)</w:t>
      </w:r>
      <w:r>
        <w:rPr>
          <w:rFonts w:asciiTheme="majorBidi" w:hAnsiTheme="majorBidi" w:cstheme="majorBidi"/>
          <w:sz w:val="24"/>
          <w:szCs w:val="24"/>
        </w:rPr>
        <w:fldChar w:fldCharType="end"/>
      </w:r>
      <w:r>
        <w:rPr>
          <w:rFonts w:asciiTheme="majorBidi" w:hAnsiTheme="majorBidi" w:cstheme="majorBidi"/>
          <w:sz w:val="24"/>
          <w:szCs w:val="24"/>
        </w:rPr>
        <w:t xml:space="preserve"> </w:t>
      </w:r>
      <w:r w:rsidR="00690948">
        <w:rPr>
          <w:rFonts w:asciiTheme="majorBidi" w:hAnsiTheme="majorBidi" w:cstheme="majorBidi"/>
          <w:sz w:val="24"/>
          <w:szCs w:val="24"/>
        </w:rPr>
        <w:t>wrote that</w:t>
      </w:r>
      <w:r>
        <w:rPr>
          <w:rFonts w:asciiTheme="majorBidi" w:hAnsiTheme="majorBidi" w:cstheme="majorBidi"/>
          <w:sz w:val="24"/>
          <w:szCs w:val="24"/>
        </w:rPr>
        <w:t xml:space="preserve"> the Lake Mead water conservation program was the “most imaginative” part of the 2007 Interim Guidelines and that the program will increase water supply or make supply more productive. </w:t>
      </w:r>
      <w:r w:rsidRPr="00A30C9C">
        <w:rPr>
          <w:rFonts w:asciiTheme="majorBidi" w:hAnsiTheme="majorBidi" w:cstheme="majorBidi"/>
          <w:sz w:val="24"/>
          <w:szCs w:val="24"/>
        </w:rPr>
        <w:t xml:space="preserve">Program participation jettisoned the principle of "use it or lose it" common to laws that govern water use in many western states, including California, Arizona, and Nevada. Use it or lose it </w:t>
      </w:r>
      <w:r>
        <w:rPr>
          <w:rFonts w:asciiTheme="majorBidi" w:hAnsiTheme="majorBidi" w:cstheme="majorBidi"/>
          <w:sz w:val="24"/>
          <w:szCs w:val="24"/>
        </w:rPr>
        <w:t>practices fail to incentivize conservation</w:t>
      </w:r>
      <w:r w:rsidRPr="00A30C9C">
        <w:rPr>
          <w:rFonts w:asciiTheme="majorBidi" w:hAnsiTheme="majorBidi" w:cstheme="majorBidi"/>
          <w:sz w:val="24"/>
          <w:szCs w:val="24"/>
        </w:rPr>
        <w:t xml:space="preserve"> because if a contractor uses less than their </w:t>
      </w:r>
      <w:r>
        <w:rPr>
          <w:rFonts w:asciiTheme="majorBidi" w:hAnsiTheme="majorBidi" w:cstheme="majorBidi"/>
          <w:sz w:val="24"/>
          <w:szCs w:val="24"/>
        </w:rPr>
        <w:t>legal entitlement</w:t>
      </w:r>
      <w:r w:rsidRPr="00A30C9C">
        <w:rPr>
          <w:rFonts w:asciiTheme="majorBidi" w:hAnsiTheme="majorBidi" w:cstheme="majorBidi"/>
          <w:sz w:val="24"/>
          <w:szCs w:val="24"/>
        </w:rPr>
        <w:t xml:space="preserve"> over a number of years, the state can reclaim th</w:t>
      </w:r>
      <w:r>
        <w:rPr>
          <w:rFonts w:asciiTheme="majorBidi" w:hAnsiTheme="majorBidi" w:cstheme="majorBidi"/>
          <w:sz w:val="24"/>
          <w:szCs w:val="24"/>
        </w:rPr>
        <w:t>e</w:t>
      </w:r>
      <w:r w:rsidRPr="00A30C9C">
        <w:rPr>
          <w:rFonts w:asciiTheme="majorBidi" w:hAnsiTheme="majorBidi" w:cstheme="majorBidi"/>
          <w:sz w:val="24"/>
          <w:szCs w:val="24"/>
        </w:rPr>
        <w:t xml:space="preserve"> allocation and assign th</w:t>
      </w:r>
      <w:r>
        <w:rPr>
          <w:rFonts w:asciiTheme="majorBidi" w:hAnsiTheme="majorBidi" w:cstheme="majorBidi"/>
          <w:sz w:val="24"/>
          <w:szCs w:val="24"/>
        </w:rPr>
        <w:t>e water</w:t>
      </w:r>
      <w:r w:rsidRPr="00A30C9C">
        <w:rPr>
          <w:rFonts w:asciiTheme="majorBidi" w:hAnsiTheme="majorBidi" w:cstheme="majorBidi"/>
          <w:sz w:val="24"/>
          <w:szCs w:val="24"/>
        </w:rPr>
        <w:t xml:space="preserve"> right to a different user.</w:t>
      </w:r>
      <w:r>
        <w:rPr>
          <w:rFonts w:asciiTheme="majorBidi" w:hAnsiTheme="majorBidi" w:cstheme="majorBidi"/>
          <w:sz w:val="24"/>
          <w:szCs w:val="24"/>
        </w:rPr>
        <w:t xml:space="preserve"> </w:t>
      </w:r>
    </w:p>
    <w:p w14:paraId="74969339" w14:textId="36825BA8" w:rsidR="00A96F90" w:rsidRDefault="00A96F90" w:rsidP="00A96F90">
      <w:pPr>
        <w:rPr>
          <w:rFonts w:asciiTheme="majorBidi" w:hAnsiTheme="majorBidi" w:cstheme="majorBidi"/>
          <w:sz w:val="24"/>
          <w:szCs w:val="24"/>
        </w:rPr>
      </w:pPr>
      <w:r>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Pr>
          <w:rFonts w:asciiTheme="majorBidi" w:hAnsiTheme="majorBidi" w:cstheme="majorBidi"/>
          <w:sz w:val="24"/>
          <w:szCs w:val="24"/>
        </w:rPr>
        <w:fldChar w:fldCharType="separate"/>
      </w:r>
      <w:r w:rsidR="00A36DE3">
        <w:rPr>
          <w:rFonts w:asciiTheme="majorBidi" w:hAnsiTheme="majorBidi" w:cstheme="majorBidi"/>
          <w:noProof/>
          <w:sz w:val="24"/>
          <w:szCs w:val="24"/>
        </w:rPr>
        <w:t>Robison (2017)</w:t>
      </w:r>
      <w:r>
        <w:rPr>
          <w:rFonts w:asciiTheme="majorBidi" w:hAnsiTheme="majorBidi" w:cstheme="majorBidi"/>
          <w:sz w:val="24"/>
          <w:szCs w:val="24"/>
        </w:rPr>
        <w:fldChar w:fldCharType="end"/>
      </w:r>
      <w:r>
        <w:rPr>
          <w:rFonts w:asciiTheme="majorBidi" w:hAnsiTheme="majorBidi" w:cstheme="majorBidi"/>
          <w:sz w:val="24"/>
          <w:szCs w:val="24"/>
        </w:rPr>
        <w:t xml:space="preserve"> reported relatively modest program activities up through 2015. He called for new strategies to promote higher levels of engagement and conservation and to raise the caps on credits and debits. </w:t>
      </w:r>
      <w:r>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AuthorYear="1"&gt;&lt;Author&gt;Fleck&lt;/Author&gt;&lt;Year&gt;2022&lt;/Year&gt;&lt;RecNum&gt;2842&lt;/RecNum&gt;&lt;DisplayText&gt;Fleck and Castle (2022)&lt;/DisplayText&gt;&lt;record&gt;&lt;rec-number&gt;2842&lt;/rec-number&gt;&lt;foreign-keys&gt;&lt;key app="EN" db-id="xxt5ta9pd995dwesap0pdzzp2weaz0w9werf" timestamp="1640129640"&gt;2842&lt;/key&gt;&lt;/foreign-keys&gt;&lt;ref-type name="Journal Article"&gt;17&lt;/ref-type&gt;&lt;contributors&gt;&lt;authors&gt;&lt;author&gt;Fleck, John&lt;/author&gt;&lt;author&gt;Castle, Anne&lt;/author&gt;&lt;/authors&gt;&lt;/contributors&gt;&lt;titles&gt;&lt;title&gt;Green Light for Adaptive Policies on the Colorado River&lt;/title&gt;&lt;secondary-title&gt;Water&lt;/secondary-title&gt;&lt;/titles&gt;&lt;periodical&gt;&lt;full-title&gt;Water&lt;/full-title&gt;&lt;/periodical&gt;&lt;pages&gt;2&lt;/pages&gt;&lt;volume&gt;14&lt;/volume&gt;&lt;number&gt;1&lt;/number&gt;&lt;dates&gt;&lt;year&gt;2022&lt;/year&gt;&lt;/dates&gt;&lt;isbn&gt;2073-4441&lt;/isbn&gt;&lt;accession-num&gt;doi:10.3390/w14010002&lt;/accession-num&gt;&lt;urls&gt;&lt;related-urls&gt;&lt;url&gt;https://www.mdpi.com/2073-4441/14/1/2&lt;/url&gt;&lt;/related-urls&gt;&lt;/urls&gt;&lt;/record&gt;&lt;/Cite&gt;&lt;/EndNote&gt;</w:instrText>
      </w:r>
      <w:r>
        <w:rPr>
          <w:rFonts w:asciiTheme="majorBidi" w:hAnsiTheme="majorBidi" w:cstheme="majorBidi"/>
          <w:sz w:val="24"/>
          <w:szCs w:val="24"/>
        </w:rPr>
        <w:fldChar w:fldCharType="separate"/>
      </w:r>
      <w:r w:rsidR="00A36DE3">
        <w:rPr>
          <w:rFonts w:asciiTheme="majorBidi" w:hAnsiTheme="majorBidi" w:cstheme="majorBidi"/>
          <w:noProof/>
          <w:sz w:val="24"/>
          <w:szCs w:val="24"/>
        </w:rPr>
        <w:t>Fleck and Castle (2022)</w:t>
      </w:r>
      <w:r>
        <w:rPr>
          <w:rFonts w:asciiTheme="majorBidi" w:hAnsiTheme="majorBidi" w:cstheme="majorBidi"/>
          <w:sz w:val="24"/>
          <w:szCs w:val="24"/>
        </w:rPr>
        <w:fldChar w:fldCharType="end"/>
      </w:r>
      <w:r>
        <w:rPr>
          <w:rFonts w:asciiTheme="majorBidi" w:hAnsiTheme="majorBidi" w:cstheme="majorBidi"/>
          <w:sz w:val="24"/>
          <w:szCs w:val="24"/>
        </w:rPr>
        <w:t xml:space="preserve"> also suggested to raise the caps.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 AuthorYear="1"&gt;&lt;Author&gt;Stelter&lt;/Author&gt;&lt;Year&gt;2022&lt;/Year&gt;&lt;RecNum&gt;3013&lt;/RecNum&gt;&lt;DisplayText&gt;Stelter (2022)&lt;/DisplayText&gt;&lt;record&gt;&lt;rec-number&gt;3013&lt;/rec-number&gt;&lt;foreign-keys&gt;&lt;key app="EN" db-id="xxt5ta9pd995dwesap0pdzzp2weaz0w9werf" timestamp="1722973781"&gt;3013&lt;/key&gt;&lt;/foreign-keys&gt;&lt;ref-type name="Journal Article"&gt;17&lt;/ref-type&gt;&lt;contributors&gt;&lt;authors&gt;&lt;author&gt;Devin Stelter&lt;/author&gt;&lt;/authors&gt;&lt;/contributors&gt;&lt;titles&gt;&lt;title&gt;Towards a Utah Intentionally Created Surplus Program&lt;/title&gt;&lt;secondary-title&gt;Sustainable Development Law and Policy&lt;/secondary-title&gt;&lt;/titles&gt;&lt;periodical&gt;&lt;full-title&gt;Sustainable Development Law and Policy&lt;/full-title&gt;&lt;/periodical&gt;&lt;pages&gt;4-21&lt;/pages&gt;&lt;volume&gt;22&lt;/volume&gt;&lt;number&gt;2&lt;/number&gt;&lt;dates&gt;&lt;year&gt;2022&lt;/year&gt;&lt;/dates&gt;&lt;urls&gt;&lt;related-urls&gt;&lt;url&gt;https://heinonline.org/HOL/Page?collection=journals&amp;amp;handle=hein.journals/sdlp22&amp;amp;id=44&amp;amp;men_tab=srchresults&lt;/url&gt;&lt;/related-urls&gt;&lt;/urls&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Stelter (2022)</w:t>
      </w:r>
      <w:r>
        <w:rPr>
          <w:rFonts w:asciiTheme="majorBidi" w:hAnsiTheme="majorBidi" w:cstheme="majorBidi"/>
          <w:sz w:val="24"/>
          <w:szCs w:val="24"/>
        </w:rPr>
        <w:fldChar w:fldCharType="end"/>
      </w:r>
      <w:r>
        <w:rPr>
          <w:rFonts w:asciiTheme="majorBidi" w:hAnsiTheme="majorBidi" w:cstheme="majorBidi"/>
          <w:sz w:val="24"/>
          <w:szCs w:val="24"/>
        </w:rPr>
        <w:t xml:space="preserve"> suggested Utah adopt the same voluntary water conservation program using Flaming Gorge as the reservoir. </w:t>
      </w:r>
      <w:r>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Pr>
          <w:rFonts w:asciiTheme="majorBidi" w:hAnsiTheme="majorBidi" w:cstheme="majorBidi"/>
          <w:sz w:val="24"/>
          <w:szCs w:val="24"/>
        </w:rPr>
        <w:fldChar w:fldCharType="separate"/>
      </w:r>
      <w:r w:rsidR="00A36DE3">
        <w:rPr>
          <w:rFonts w:asciiTheme="majorBidi" w:hAnsiTheme="majorBidi" w:cstheme="majorBidi"/>
          <w:noProof/>
          <w:sz w:val="24"/>
          <w:szCs w:val="24"/>
        </w:rPr>
        <w:t>Colby et al. (2025)</w:t>
      </w:r>
      <w:r>
        <w:rPr>
          <w:rFonts w:asciiTheme="majorBidi" w:hAnsiTheme="majorBidi" w:cstheme="majorBidi"/>
          <w:sz w:val="24"/>
          <w:szCs w:val="24"/>
        </w:rPr>
        <w:fldChar w:fldCharType="end"/>
      </w:r>
      <w:r>
        <w:rPr>
          <w:rFonts w:asciiTheme="majorBidi" w:hAnsiTheme="majorBidi" w:cstheme="majorBidi"/>
          <w:sz w:val="24"/>
          <w:szCs w:val="24"/>
        </w:rPr>
        <w:t xml:space="preserve"> suggested to assign up to 50% of conserved water to remain in Lake Mead as system water to create a balance of individual and collective resiliency. </w:t>
      </w:r>
      <w:r>
        <w:rPr>
          <w:rFonts w:asciiTheme="majorBidi" w:hAnsiTheme="majorBidi" w:cstheme="majorBidi"/>
          <w:sz w:val="24"/>
          <w:szCs w:val="24"/>
        </w:rPr>
        <w:fldChar w:fldCharType="begin"/>
      </w:r>
      <w:r w:rsidR="00A36DE3">
        <w:rPr>
          <w:rFonts w:asciiTheme="majorBidi" w:hAnsiTheme="majorBidi" w:cstheme="majorBidi"/>
          <w:sz w:val="24"/>
          <w:szCs w:val="24"/>
        </w:rPr>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Pr>
          <w:rFonts w:asciiTheme="majorBidi" w:hAnsiTheme="majorBidi" w:cstheme="majorBidi"/>
          <w:sz w:val="24"/>
          <w:szCs w:val="24"/>
        </w:rPr>
        <w:fldChar w:fldCharType="separate"/>
      </w:r>
      <w:r w:rsidR="00A36DE3">
        <w:rPr>
          <w:rFonts w:asciiTheme="majorBidi" w:hAnsiTheme="majorBidi" w:cstheme="majorBidi"/>
          <w:noProof/>
          <w:sz w:val="24"/>
          <w:szCs w:val="24"/>
        </w:rPr>
        <w:t>Huizar et al. (2023)</w:t>
      </w:r>
      <w:r>
        <w:rPr>
          <w:rFonts w:asciiTheme="majorBidi" w:hAnsiTheme="majorBidi" w:cstheme="majorBidi"/>
          <w:sz w:val="24"/>
          <w:szCs w:val="24"/>
        </w:rPr>
        <w:fldChar w:fldCharType="end"/>
      </w:r>
      <w:r>
        <w:rPr>
          <w:rFonts w:asciiTheme="majorBidi" w:hAnsiTheme="majorBidi" w:cstheme="majorBidi"/>
          <w:sz w:val="24"/>
          <w:szCs w:val="24"/>
        </w:rPr>
        <w:t xml:space="preserve"> reported difficulty to predict and model state’s water conservation choices. </w:t>
      </w:r>
      <w:r w:rsidR="005262D2">
        <w:rPr>
          <w:rFonts w:asciiTheme="majorBidi" w:hAnsiTheme="majorBidi" w:cstheme="majorBidi"/>
          <w:sz w:val="24"/>
          <w:szCs w:val="24"/>
        </w:rPr>
        <w:fldChar w:fldCharType="begin"/>
      </w:r>
      <w:r w:rsidR="005262D2">
        <w:rPr>
          <w:rFonts w:asciiTheme="majorBidi" w:hAnsiTheme="majorBidi" w:cstheme="majorBidi"/>
          <w:sz w:val="24"/>
          <w:szCs w:val="24"/>
        </w:rPr>
        <w:instrText xml:space="preserve"> ADDIN EN.CITE &lt;EndNote&gt;&lt;Cite AuthorYear="1"&gt;&lt;Author&gt;Rosenberg&lt;/Author&gt;&lt;Year&gt;2024&lt;/Year&gt;&lt;RecNum&gt;2847&lt;/RecNum&gt;&lt;DisplayText&gt;Rosenberg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5262D2">
        <w:rPr>
          <w:rFonts w:asciiTheme="majorBidi" w:hAnsiTheme="majorBidi" w:cstheme="majorBidi"/>
          <w:sz w:val="24"/>
          <w:szCs w:val="24"/>
        </w:rPr>
        <w:fldChar w:fldCharType="separate"/>
      </w:r>
      <w:r w:rsidR="005262D2">
        <w:rPr>
          <w:rFonts w:asciiTheme="majorBidi" w:hAnsiTheme="majorBidi" w:cstheme="majorBidi"/>
          <w:noProof/>
          <w:sz w:val="24"/>
          <w:szCs w:val="24"/>
        </w:rPr>
        <w:t>Rosenberg (2024)</w:t>
      </w:r>
      <w:r w:rsidR="005262D2">
        <w:rPr>
          <w:rFonts w:asciiTheme="majorBidi" w:hAnsiTheme="majorBidi" w:cstheme="majorBidi"/>
          <w:sz w:val="24"/>
          <w:szCs w:val="24"/>
        </w:rPr>
        <w:fldChar w:fldCharType="end"/>
      </w:r>
      <w:r w:rsidR="005262D2">
        <w:rPr>
          <w:rFonts w:asciiTheme="majorBidi" w:hAnsiTheme="majorBidi" w:cstheme="majorBidi"/>
          <w:sz w:val="24"/>
          <w:szCs w:val="24"/>
        </w:rPr>
        <w:t xml:space="preserve"> </w:t>
      </w:r>
      <w:r>
        <w:rPr>
          <w:rFonts w:asciiTheme="majorBidi" w:hAnsiTheme="majorBidi" w:cstheme="majorBidi"/>
          <w:sz w:val="24"/>
          <w:szCs w:val="24"/>
        </w:rPr>
        <w:t>proposed and tested water accounts in a combined Lake Powell-Lake Mead system.</w:t>
      </w:r>
      <w:r w:rsidR="007D5199">
        <w:rPr>
          <w:rFonts w:asciiTheme="majorBidi" w:hAnsiTheme="majorBidi" w:cstheme="majorBidi"/>
          <w:sz w:val="24"/>
          <w:szCs w:val="24"/>
        </w:rPr>
        <w:t xml:space="preserve"> </w:t>
      </w:r>
      <w:r w:rsidR="007D5199" w:rsidRPr="007D5199">
        <w:rPr>
          <w:rFonts w:asciiTheme="majorBidi" w:hAnsiTheme="majorBidi" w:cstheme="majorBidi"/>
          <w:sz w:val="24"/>
          <w:szCs w:val="24"/>
        </w:rPr>
        <w:t xml:space="preserve">Recently, the U.S. Bureau of Reclamation (Reclamation) proposed several ways to improve the program (now called Storage and Delivery) beginning in 2027 </w:t>
      </w:r>
      <w:r w:rsidR="007D5199" w:rsidRPr="007D5199">
        <w:rPr>
          <w:rFonts w:asciiTheme="majorBidi" w:hAnsiTheme="majorBidi" w:cstheme="majorBidi"/>
          <w:sz w:val="24"/>
          <w:szCs w:val="24"/>
        </w:rPr>
        <w:fldChar w:fldCharType="begin"/>
      </w:r>
      <w:r w:rsidR="007D5199" w:rsidRPr="007D5199">
        <w:rPr>
          <w:rFonts w:asciiTheme="majorBidi" w:hAnsiTheme="majorBidi" w:cstheme="majorBidi"/>
          <w:sz w:val="24"/>
          <w:szCs w:val="24"/>
        </w:rPr>
        <w:instrText xml:space="preserve"> ADDIN EN.CITE &lt;EndNote&gt;&lt;Cite&gt;&lt;Author&gt;USBR&lt;/Author&gt;&lt;Year&gt;2026&lt;/Year&gt;&lt;RecNum&gt;3107&lt;/RecNum&gt;&lt;DisplayText&gt;(USBR, 2026)&lt;/DisplayText&gt;&lt;record&gt;&lt;rec-number&gt;3107&lt;/rec-number&gt;&lt;foreign-keys&gt;&lt;key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7D5199" w:rsidRPr="007D5199">
        <w:rPr>
          <w:rFonts w:asciiTheme="majorBidi" w:hAnsiTheme="majorBidi" w:cstheme="majorBidi"/>
          <w:sz w:val="24"/>
          <w:szCs w:val="24"/>
        </w:rPr>
        <w:fldChar w:fldCharType="separate"/>
      </w:r>
      <w:r w:rsidR="007D5199" w:rsidRPr="007D5199">
        <w:rPr>
          <w:rFonts w:asciiTheme="majorBidi" w:hAnsiTheme="majorBidi" w:cstheme="majorBidi"/>
          <w:noProof/>
          <w:sz w:val="24"/>
          <w:szCs w:val="24"/>
        </w:rPr>
        <w:t>(USBR, 2026)</w:t>
      </w:r>
      <w:r w:rsidR="007D5199" w:rsidRPr="007D5199">
        <w:rPr>
          <w:rFonts w:asciiTheme="majorBidi" w:hAnsiTheme="majorBidi" w:cstheme="majorBidi"/>
          <w:sz w:val="24"/>
          <w:szCs w:val="24"/>
        </w:rPr>
        <w:fldChar w:fldCharType="end"/>
      </w:r>
      <w:r w:rsidR="007D5199" w:rsidRPr="007D5199">
        <w:rPr>
          <w:rFonts w:asciiTheme="majorBidi" w:hAnsiTheme="majorBidi" w:cstheme="majorBidi"/>
          <w:sz w:val="24"/>
          <w:szCs w:val="24"/>
        </w:rPr>
        <w:t>.</w:t>
      </w:r>
      <w:r w:rsidR="00BA36DC">
        <w:rPr>
          <w:rFonts w:asciiTheme="majorBidi" w:hAnsiTheme="majorBidi" w:cstheme="majorBidi"/>
          <w:sz w:val="24"/>
          <w:szCs w:val="24"/>
        </w:rPr>
        <w:t xml:space="preserve"> One option is to remove gaming between the voluntary water conservation and mandatory water shortage programs by tying mandatory shortages to the anticipated Lake Mead level if there was no voluntary </w:t>
      </w:r>
      <w:r w:rsidR="005262D2">
        <w:rPr>
          <w:rFonts w:asciiTheme="majorBidi" w:hAnsiTheme="majorBidi" w:cstheme="majorBidi"/>
          <w:sz w:val="24"/>
          <w:szCs w:val="24"/>
        </w:rPr>
        <w:t>activity</w:t>
      </w:r>
      <w:r w:rsidR="00BA36DC">
        <w:rPr>
          <w:rFonts w:asciiTheme="majorBidi" w:hAnsiTheme="majorBidi" w:cstheme="majorBidi"/>
          <w:sz w:val="24"/>
          <w:szCs w:val="24"/>
        </w:rPr>
        <w:t xml:space="preserve"> (colloquially called “operational neutrality”). A second suggestion </w:t>
      </w:r>
      <w:r w:rsidR="005262D2">
        <w:rPr>
          <w:rFonts w:asciiTheme="majorBidi" w:hAnsiTheme="majorBidi" w:cstheme="majorBidi"/>
          <w:sz w:val="24"/>
          <w:szCs w:val="24"/>
        </w:rPr>
        <w:t>can</w:t>
      </w:r>
      <w:r w:rsidR="00BA36DC">
        <w:rPr>
          <w:rFonts w:asciiTheme="majorBidi" w:hAnsiTheme="majorBidi" w:cstheme="majorBidi"/>
          <w:sz w:val="24"/>
          <w:szCs w:val="24"/>
        </w:rPr>
        <w:t xml:space="preserve"> move voluntarily conserved water upstream to Lake Powell to increase operational flexibility.</w:t>
      </w:r>
    </w:p>
    <w:p w14:paraId="7DE0FEE4" w14:textId="272C5819" w:rsidR="00B03139" w:rsidRDefault="00B35471" w:rsidP="00B12B44">
      <w:pPr>
        <w:pStyle w:val="NoSpacing"/>
      </w:pPr>
      <w:r w:rsidRPr="00B35471">
        <w:t xml:space="preserve">The </w:t>
      </w:r>
      <w:r w:rsidR="00B03139">
        <w:t xml:space="preserve">voluntary Lake Mead </w:t>
      </w:r>
      <w:r w:rsidR="00012DB4">
        <w:t xml:space="preserve">water conservation </w:t>
      </w:r>
      <w:r w:rsidRPr="00B35471">
        <w:t>program was set up and op</w:t>
      </w:r>
      <w:r>
        <w:t>e</w:t>
      </w:r>
      <w:r w:rsidRPr="00B35471">
        <w:t xml:space="preserve">rates with the assumption that </w:t>
      </w:r>
      <w:r w:rsidR="00AD7907">
        <w:t xml:space="preserve">the </w:t>
      </w:r>
      <w:r>
        <w:t xml:space="preserve">annual </w:t>
      </w:r>
      <w:r w:rsidR="0094663E">
        <w:t>Lake Mead</w:t>
      </w:r>
      <w:r w:rsidRPr="00B35471">
        <w:t xml:space="preserve"> inflow minus </w:t>
      </w:r>
      <w:r w:rsidR="00AD7907">
        <w:t xml:space="preserve">reservoir </w:t>
      </w:r>
      <w:r w:rsidRPr="00B35471">
        <w:t>evaporation</w:t>
      </w:r>
      <w:r>
        <w:t xml:space="preserve">—the </w:t>
      </w:r>
      <w:r w:rsidR="00E80FCA">
        <w:t xml:space="preserve">annual </w:t>
      </w:r>
      <w:r w:rsidR="00641483">
        <w:t xml:space="preserve">physically </w:t>
      </w:r>
      <w:r>
        <w:t>available water</w:t>
      </w:r>
      <w:r w:rsidR="001E591F">
        <w:t>—</w:t>
      </w:r>
      <w:r w:rsidRPr="00B35471">
        <w:t xml:space="preserve">exceed </w:t>
      </w:r>
      <w:r w:rsidR="00633516">
        <w:t>legal entitlements</w:t>
      </w:r>
      <w:r w:rsidRPr="00B35471">
        <w:t xml:space="preserve">. </w:t>
      </w:r>
      <w:r w:rsidR="00BD3D77">
        <w:t>This assumption is challenged as the Colorado River Basin becomes more arid</w:t>
      </w:r>
      <w:r w:rsidR="000351C4">
        <w:t xml:space="preserve"> </w:t>
      </w:r>
      <w:r w:rsidR="00F20F03">
        <w:fldChar w:fldCharType="begin">
          <w:fldData xml:space="preserve">PEVuZE5vdGU+PENpdGU+PEF1dGhvcj5TYWxlaGFiYWRpPC9BdXRob3I+PFllYXI+MjAyMjwvWWVh
cj48UmVjTnVtPjI5NTA8L1JlY051bT48RGlzcGxheVRleHQ+KFNhbGVoYWJhZGkgZXQgYWwuLCAy
MDIyOyBTYWxlaGFiYWRpIGV0IGFsLiwgMjAyNDsgVWRhbGwgYW5kIE92ZXJwZWNrLCAyMDE3KTwv
RGlzcGxheVRleHQ+PHJlY29yZD48cmVjLW51bWJlcj4yOTUwPC9yZWMtbnVtYmVyPjxmb3JlaWdu
LWtleXM+PGtleSBhcHA9IkVOIiBkYi1pZD0ieHh0NXRhOXBkOTk1ZHdlc2FwMHBkenpwMndlYXow
dzl3ZXJmIiB0aW1lc3RhbXA9IjE2OTUwNjMwMDAiPjI5NTA8L2tleT48L2ZvcmVpZ24ta2V5cz48
cmVmLXR5cGUgbmFtZT0iSm91cm5hbCBBcnRpY2xlIj4xNzwvcmVmLXR5cGU+PGNvbnRyaWJ1dG9y
cz48YXV0aG9ycz48YXV0aG9yPlNhbGVoYWJhZGksIEhvbWE8L2F1dGhvcj48YXV0aG9yPlRhcmJv
dG9uLCBEYXZpZCBHLjwvYXV0aG9yPjxhdXRob3I+VWRhbGwsIEJyYWRsZXk8L2F1dGhvcj48YXV0
aG9yPldoZWVsZXIsIEtldmluIEcuPC9hdXRob3I+PGF1dGhvcj5TY2htaWR0LCBKb2huIEMuPC9h
dXRob3I+PC9hdXRob3JzPjwvY29udHJpYnV0b3JzPjx0aXRsZXM+PHRpdGxlPkFuIEFzc2Vzc21l
bnQgb2YgUG90ZW50aWFsIFNldmVyZSBEcm91Z2h0cyBpbiB0aGUgQ29sb3JhZG8gUml2ZXIgQmFz
aW48L3RpdGxlPjxzZWNvbmRhcnktdGl0bGU+SkFXUkEgSm91cm5hbCBvZiB0aGUgQW1lcmljYW4g
V2F0ZXIgUmVzb3VyY2VzIEFzc29jaWF0aW9uPC9zZWNvbmRhcnktdGl0bGU+PC90aXRsZXM+PHBl
cmlvZGljYWw+PGZ1bGwtdGl0bGU+SkFXUkEgSm91cm5hbCBvZiB0aGUgQW1lcmljYW4gV2F0ZXIg
UmVzb3VyY2VzIEFzc29jaWF0aW9uPC9mdWxsLXRpdGxlPjwvcGVyaW9kaWNhbD48cGFnZXM+MTA1
My0xMDc1PC9wYWdlcz48dm9sdW1lPjU4PC92b2x1bWU+PG51bWJlcj42PC9udW1iZXI+PGRhdGVz
Pjx5ZWFyPjIwMjI8L3llYXI+PC9kYXRlcz48aXNibj4xMDkzLTQ3NFg8L2lzYm4+PHVybHM+PHJl
bGF0ZWQtdXJscz48dXJsPmh0dHBzOi8vb25saW5lbGlicmFyeS53aWxleS5jb20vZG9pL2Ficy8x
MC4xMTExLzE3NTItMTY4OC4xMzA2MTwvdXJsPjwvcmVsYXRlZC11cmxzPjwvdXJscz48ZWxlY3Ry
b25pYy1yZXNvdXJjZS1udW0+aHR0cHM6Ly9kb2kub3JnLzEwLjExMTEvMTc1Mi0xNjg4LjEzMDYx
PC9lbGVjdHJvbmljLXJlc291cmNlLW51bT48L3JlY29yZD48L0NpdGU+PENpdGU+PEF1dGhvcj5T
YWxlaGFiYWRpPC9BdXRob3I+PFllYXI+MjAyNDwvWWVhcj48UmVjTnVtPjMwMjM8L1JlY051bT48
cmVjb3JkPjxyZWMtbnVtYmVyPjMwMjM8L3JlYy1udW1iZXI+PGZvcmVpZ24ta2V5cz48a2V5IGFw
cD0iRU4iIGRiLWlkPSJ4eHQ1dGE5cGQ5OTVkd2VzYXAwcGR6enAyd2VhejB3OXdlcmYiIHRpbWVz
dGFtcD0iMTcyODA3NDM1NSI+MzAyMzwva2V5PjwvZm9yZWlnbi1rZXlzPjxyZWYtdHlwZSBuYW1l
PSJKb3VybmFsIEFydGljbGUiPjE3PC9yZWYtdHlwZT48Y29udHJpYnV0b3JzPjxhdXRob3JzPjxh
dXRob3I+U2FsZWhhYmFkaSwgSG9tYTwvYXV0aG9yPjxhdXRob3I+VGFyYm90b24sIERhdmlkIEcu
PC9hdXRob3I+PGF1dGhvcj5XaGVlbGVyLCBLZXZpbiBHLjwvYXV0aG9yPjxhdXRob3I+U21pdGgs
IFJlYmVjY2E8L2F1dGhvcj48YXV0aG9yPkJha2VyLCBTYXJhaDwvYXV0aG9yPjwvYXV0aG9ycz48
L2NvbnRyaWJ1dG9ycz48dGl0bGVzPjx0aXRsZT5RdWFudGlmeWluZyBhbmQgQ2xhc3NpZnlpbmcg
U3RyZWFtZmxvdyBFbnNlbWJsZXMgVXNpbmcgYSBCcm9hZCBSYW5nZSBvZiBNZXRyaWNzIGZvciBh
biBFdmlkZW5jZS1CYXNlZCBBbmFseXNpczogQ29sb3JhZG8gUml2ZXIgQ2FzZSBTdHVkeTwvdGl0
bGU+PHNlY29uZGFyeS10aXRsZT5XYXRlciBSZXNvdXJjZXMgUmVzZWFyY2g8L3NlY29uZGFyeS10
aXRsZT48L3RpdGxlcz48cGVyaW9kaWNhbD48ZnVsbC10aXRsZT5XYXRlciBSZXNvdXJjZXMgUmVz
ZWFyY2g8L2Z1bGwtdGl0bGU+PC9wZXJpb2RpY2FsPjxwYWdlcz5lMjAyNFdSMDM3MjI1PC9wYWdl
cz48dm9sdW1lPjYwPC92b2x1bWU+PG51bWJlcj43PC9udW1iZXI+PGRhdGVzPjx5ZWFyPjIwMjQ8
L3llYXI+PC9kYXRlcz48aXNibj4wMDQzLTEzOTc8L2lzYm4+PHVybHM+PHJlbGF0ZWQtdXJscz48
dXJsPmh0dHBzOi8vYWd1cHVicy5vbmxpbmVsaWJyYXJ5LndpbGV5LmNvbS9kb2kvYWJzLzEwLjEw
MjkvMjAyNFdSMDM3MjI1PC91cmw+PC9yZWxhdGVkLXVybHM+PC91cmxzPjxlbGVjdHJvbmljLXJl
c291cmNlLW51bT5odHRwczovL2RvaS5vcmcvMTAuMTAyOS8yMDI0V1IwMzcyMjU8L2VsZWN0cm9u
aWMtcmVzb3VyY2UtbnVtPjwvcmVjb3JkPjwvQ2l0ZT48Q2l0ZT48QXV0aG9yPlVkYWxsPC9BdXRo
b3I+PFllYXI+MjAxNzwvWWVhcj48UmVjTnVtPjIyOTA8L1JlY051bT48cmVjb3JkPjxyZWMtbnVt
YmVyPjIyOTA8L3JlYy1udW1iZXI+PGZvcmVpZ24ta2V5cz48a2V5IGFwcD0iRU4iIGRiLWlkPSJ4
eHQ1dGE5cGQ5OTVkd2VzYXAwcGR6enAyd2VhejB3OXdlcmYiIHRpbWVzdGFtcD0iMTUyMzU1MDg2
OCI+MjI5MDwva2V5PjwvZm9yZWlnbi1rZXlzPjxyZWYtdHlwZSBuYW1lPSJKb3VybmFsIEFydGlj
bGUiPjE3PC9yZWYtdHlwZT48Y29udHJpYnV0b3JzPjxhdXRob3JzPjxhdXRob3I+QnJhZGxleSBV
ZGFsbDwvYXV0aG9yPjxhdXRob3I+Sm9uYXRoYW4gT3ZlcnBlY2s8L2F1dGhvcj48L2F1dGhvcnM+
PC9jb250cmlidXRvcnM+PHRpdGxlcz48dGl0bGU+VGhlIHR3ZW50eeKAkGZpcnN0IGNlbnR1cnkg
Q29sb3JhZG8gUml2ZXIgaG90IGRyb3VnaHQgYW5kIGltcGxpY2F0aW9ucyBmb3IgdGhlIGZ1dHVy
ZTwvdGl0bGU+PHNlY29uZGFyeS10aXRsZT5XYXRlciBSZXNvdXJjZXMgUmVzZWFyY2g8L3NlY29u
ZGFyeS10aXRsZT48L3RpdGxlcz48cGVyaW9kaWNhbD48ZnVsbC10aXRsZT5XYXRlciBSZXNvdXJj
ZXMgUmVzZWFyY2g8L2Z1bGwtdGl0bGU+PC9wZXJpb2RpY2FsPjxwYWdlcz4yNDA0LTI0MTg8L3Bh
Z2VzPjx2b2x1bWU+NTM8L3ZvbHVtZT48bnVtYmVyPjM8L251bWJlcj48a2V5d29yZHM+PGtleXdv
cmQ+Q29sb3JhZG8gUml2ZXI8L2tleXdvcmQ+PC9rZXl3b3Jkcz48ZGF0ZXM+PHllYXI+MjAxNzwv
eWVhcj48L2RhdGVzPjx1cmxzPjxyZWxhdGVkLXVybHM+PHVybD4gaHR0cHM6Ly9kb2kub3JnLzEw
LjEwMDIvMjAxNldSMDE5NjM4PC91cmw+PC9yZWxhdGVkLXVybHM+PC91cmxzPjxlbGVjdHJvbmlj
LXJlc291cmNlLW51bT4gaHR0cHM6Ly9kb2kub3JnLzEwLjEwMDIvMjAxNldSMDE5NjM4PC9lbGVj
dHJvbmljLXJlc291cmNlLW51bT48L3JlY29yZD48L0NpdGU+PC9FbmROb3RlPn==
</w:fldData>
        </w:fldChar>
      </w:r>
      <w:r w:rsidR="00F20F03">
        <w:instrText xml:space="preserve"> ADDIN EN.CITE </w:instrText>
      </w:r>
      <w:r w:rsidR="00F20F03">
        <w:fldChar w:fldCharType="begin">
          <w:fldData xml:space="preserve">PEVuZE5vdGU+PENpdGU+PEF1dGhvcj5TYWxlaGFiYWRpPC9BdXRob3I+PFllYXI+MjAyMjwvWWVh
cj48UmVjTnVtPjI5NTA8L1JlY051bT48RGlzcGxheVRleHQ+KFNhbGVoYWJhZGkgZXQgYWwuLCAy
MDIyOyBTYWxlaGFiYWRpIGV0IGFsLiwgMjAyNDsgVWRhbGwgYW5kIE92ZXJwZWNrLCAyMDE3KTwv
RGlzcGxheVRleHQ+PHJlY29yZD48cmVjLW51bWJlcj4yOTUwPC9yZWMtbnVtYmVyPjxmb3JlaWdu
LWtleXM+PGtleSBhcHA9IkVOIiBkYi1pZD0ieHh0NXRhOXBkOTk1ZHdlc2FwMHBkenpwMndlYXow
dzl3ZXJmIiB0aW1lc3RhbXA9IjE2OTUwNjMwMDAiPjI5NTA8L2tleT48L2ZvcmVpZ24ta2V5cz48
cmVmLXR5cGUgbmFtZT0iSm91cm5hbCBBcnRpY2xlIj4xNzwvcmVmLXR5cGU+PGNvbnRyaWJ1dG9y
cz48YXV0aG9ycz48YXV0aG9yPlNhbGVoYWJhZGksIEhvbWE8L2F1dGhvcj48YXV0aG9yPlRhcmJv
dG9uLCBEYXZpZCBHLjwvYXV0aG9yPjxhdXRob3I+VWRhbGwsIEJyYWRsZXk8L2F1dGhvcj48YXV0
aG9yPldoZWVsZXIsIEtldmluIEcuPC9hdXRob3I+PGF1dGhvcj5TY2htaWR0LCBKb2huIEMuPC9h
dXRob3I+PC9hdXRob3JzPjwvY29udHJpYnV0b3JzPjx0aXRsZXM+PHRpdGxlPkFuIEFzc2Vzc21l
bnQgb2YgUG90ZW50aWFsIFNldmVyZSBEcm91Z2h0cyBpbiB0aGUgQ29sb3JhZG8gUml2ZXIgQmFz
aW48L3RpdGxlPjxzZWNvbmRhcnktdGl0bGU+SkFXUkEgSm91cm5hbCBvZiB0aGUgQW1lcmljYW4g
V2F0ZXIgUmVzb3VyY2VzIEFzc29jaWF0aW9uPC9zZWNvbmRhcnktdGl0bGU+PC90aXRsZXM+PHBl
cmlvZGljYWw+PGZ1bGwtdGl0bGU+SkFXUkEgSm91cm5hbCBvZiB0aGUgQW1lcmljYW4gV2F0ZXIg
UmVzb3VyY2VzIEFzc29jaWF0aW9uPC9mdWxsLXRpdGxlPjwvcGVyaW9kaWNhbD48cGFnZXM+MTA1
My0xMDc1PC9wYWdlcz48dm9sdW1lPjU4PC92b2x1bWU+PG51bWJlcj42PC9udW1iZXI+PGRhdGVz
Pjx5ZWFyPjIwMjI8L3llYXI+PC9kYXRlcz48aXNibj4xMDkzLTQ3NFg8L2lzYm4+PHVybHM+PHJl
bGF0ZWQtdXJscz48dXJsPmh0dHBzOi8vb25saW5lbGlicmFyeS53aWxleS5jb20vZG9pL2Ficy8x
MC4xMTExLzE3NTItMTY4OC4xMzA2MTwvdXJsPjwvcmVsYXRlZC11cmxzPjwvdXJscz48ZWxlY3Ry
b25pYy1yZXNvdXJjZS1udW0+aHR0cHM6Ly9kb2kub3JnLzEwLjExMTEvMTc1Mi0xNjg4LjEzMDYx
PC9lbGVjdHJvbmljLXJlc291cmNlLW51bT48L3JlY29yZD48L0NpdGU+PENpdGU+PEF1dGhvcj5T
YWxlaGFiYWRpPC9BdXRob3I+PFllYXI+MjAyNDwvWWVhcj48UmVjTnVtPjMwMjM8L1JlY051bT48
cmVjb3JkPjxyZWMtbnVtYmVyPjMwMjM8L3JlYy1udW1iZXI+PGZvcmVpZ24ta2V5cz48a2V5IGFw
cD0iRU4iIGRiLWlkPSJ4eHQ1dGE5cGQ5OTVkd2VzYXAwcGR6enAyd2VhejB3OXdlcmYiIHRpbWVz
dGFtcD0iMTcyODA3NDM1NSI+MzAyMzwva2V5PjwvZm9yZWlnbi1rZXlzPjxyZWYtdHlwZSBuYW1l
PSJKb3VybmFsIEFydGljbGUiPjE3PC9yZWYtdHlwZT48Y29udHJpYnV0b3JzPjxhdXRob3JzPjxh
dXRob3I+U2FsZWhhYmFkaSwgSG9tYTwvYXV0aG9yPjxhdXRob3I+VGFyYm90b24sIERhdmlkIEcu
PC9hdXRob3I+PGF1dGhvcj5XaGVlbGVyLCBLZXZpbiBHLjwvYXV0aG9yPjxhdXRob3I+U21pdGgs
IFJlYmVjY2E8L2F1dGhvcj48YXV0aG9yPkJha2VyLCBTYXJhaDwvYXV0aG9yPjwvYXV0aG9ycz48
L2NvbnRyaWJ1dG9ycz48dGl0bGVzPjx0aXRsZT5RdWFudGlmeWluZyBhbmQgQ2xhc3NpZnlpbmcg
U3RyZWFtZmxvdyBFbnNlbWJsZXMgVXNpbmcgYSBCcm9hZCBSYW5nZSBvZiBNZXRyaWNzIGZvciBh
biBFdmlkZW5jZS1CYXNlZCBBbmFseXNpczogQ29sb3JhZG8gUml2ZXIgQ2FzZSBTdHVkeTwvdGl0
bGU+PHNlY29uZGFyeS10aXRsZT5XYXRlciBSZXNvdXJjZXMgUmVzZWFyY2g8L3NlY29uZGFyeS10
aXRsZT48L3RpdGxlcz48cGVyaW9kaWNhbD48ZnVsbC10aXRsZT5XYXRlciBSZXNvdXJjZXMgUmVz
ZWFyY2g8L2Z1bGwtdGl0bGU+PC9wZXJpb2RpY2FsPjxwYWdlcz5lMjAyNFdSMDM3MjI1PC9wYWdl
cz48dm9sdW1lPjYwPC92b2x1bWU+PG51bWJlcj43PC9udW1iZXI+PGRhdGVzPjx5ZWFyPjIwMjQ8
L3llYXI+PC9kYXRlcz48aXNibj4wMDQzLTEzOTc8L2lzYm4+PHVybHM+PHJlbGF0ZWQtdXJscz48
dXJsPmh0dHBzOi8vYWd1cHVicy5vbmxpbmVsaWJyYXJ5LndpbGV5LmNvbS9kb2kvYWJzLzEwLjEw
MjkvMjAyNFdSMDM3MjI1PC91cmw+PC9yZWxhdGVkLXVybHM+PC91cmxzPjxlbGVjdHJvbmljLXJl
c291cmNlLW51bT5odHRwczovL2RvaS5vcmcvMTAuMTAyOS8yMDI0V1IwMzcyMjU8L2VsZWN0cm9u
aWMtcmVzb3VyY2UtbnVtPjwvcmVjb3JkPjwvQ2l0ZT48Q2l0ZT48QXV0aG9yPlVkYWxsPC9BdXRo
b3I+PFllYXI+MjAxNzwvWWVhcj48UmVjTnVtPjIyOTA8L1JlY051bT48cmVjb3JkPjxyZWMtbnVt
YmVyPjIyOTA8L3JlYy1udW1iZXI+PGZvcmVpZ24ta2V5cz48a2V5IGFwcD0iRU4iIGRiLWlkPSJ4
eHQ1dGE5cGQ5OTVkd2VzYXAwcGR6enAyd2VhejB3OXdlcmYiIHRpbWVzdGFtcD0iMTUyMzU1MDg2
OCI+MjI5MDwva2V5PjwvZm9yZWlnbi1rZXlzPjxyZWYtdHlwZSBuYW1lPSJKb3VybmFsIEFydGlj
bGUiPjE3PC9yZWYtdHlwZT48Y29udHJpYnV0b3JzPjxhdXRob3JzPjxhdXRob3I+QnJhZGxleSBV
ZGFsbDwvYXV0aG9yPjxhdXRob3I+Sm9uYXRoYW4gT3ZlcnBlY2s8L2F1dGhvcj48L2F1dGhvcnM+
PC9jb250cmlidXRvcnM+PHRpdGxlcz48dGl0bGU+VGhlIHR3ZW50eeKAkGZpcnN0IGNlbnR1cnkg
Q29sb3JhZG8gUml2ZXIgaG90IGRyb3VnaHQgYW5kIGltcGxpY2F0aW9ucyBmb3IgdGhlIGZ1dHVy
ZTwvdGl0bGU+PHNlY29uZGFyeS10aXRsZT5XYXRlciBSZXNvdXJjZXMgUmVzZWFyY2g8L3NlY29u
ZGFyeS10aXRsZT48L3RpdGxlcz48cGVyaW9kaWNhbD48ZnVsbC10aXRsZT5XYXRlciBSZXNvdXJj
ZXMgUmVzZWFyY2g8L2Z1bGwtdGl0bGU+PC9wZXJpb2RpY2FsPjxwYWdlcz4yNDA0LTI0MTg8L3Bh
Z2VzPjx2b2x1bWU+NTM8L3ZvbHVtZT48bnVtYmVyPjM8L251bWJlcj48a2V5d29yZHM+PGtleXdv
cmQ+Q29sb3JhZG8gUml2ZXI8L2tleXdvcmQ+PC9rZXl3b3Jkcz48ZGF0ZXM+PHllYXI+MjAxNzwv
eWVhcj48L2RhdGVzPjx1cmxzPjxyZWxhdGVkLXVybHM+PHVybD4gaHR0cHM6Ly9kb2kub3JnLzEw
LjEwMDIvMjAxNldSMDE5NjM4PC91cmw+PC9yZWxhdGVkLXVybHM+PC91cmxzPjxlbGVjdHJvbmlj
LXJlc291cmNlLW51bT4gaHR0cHM6Ly9kb2kub3JnLzEwLjEwMDIvMjAxNldSMDE5NjM4PC9lbGVj
dHJvbmljLXJlc291cmNlLW51bT48L3JlY29yZD48L0NpdGU+PC9FbmROb3RlPn==
</w:fldData>
        </w:fldChar>
      </w:r>
      <w:r w:rsidR="00F20F03">
        <w:instrText xml:space="preserve"> ADDIN EN.CITE.DATA </w:instrText>
      </w:r>
      <w:r w:rsidR="00F20F03">
        <w:fldChar w:fldCharType="end"/>
      </w:r>
      <w:r w:rsidR="00F20F03">
        <w:fldChar w:fldCharType="separate"/>
      </w:r>
      <w:r w:rsidR="00F20F03">
        <w:rPr>
          <w:noProof/>
        </w:rPr>
        <w:t>(Salehabadi et al., 2022; Salehabadi et al., 2024; Udall and Overpeck, 2017)</w:t>
      </w:r>
      <w:r w:rsidR="00F20F03">
        <w:fldChar w:fldCharType="end"/>
      </w:r>
      <w:r w:rsidR="00BD3D77">
        <w:t>.</w:t>
      </w:r>
      <w:r w:rsidR="00B03139">
        <w:t xml:space="preserve"> We ask and answer the following questions:</w:t>
      </w:r>
    </w:p>
    <w:p w14:paraId="7792780A" w14:textId="77668A0F" w:rsidR="00B03139" w:rsidRDefault="00B03139" w:rsidP="00B03139">
      <w:pPr>
        <w:pStyle w:val="NoSpacing"/>
        <w:numPr>
          <w:ilvl w:val="0"/>
          <w:numId w:val="28"/>
        </w:numPr>
      </w:pPr>
      <w:r>
        <w:t>How much water has the program conserved</w:t>
      </w:r>
      <w:r w:rsidR="00B41635">
        <w:t xml:space="preserve"> since its inception</w:t>
      </w:r>
      <w:r w:rsidR="007D5199">
        <w:t xml:space="preserve"> and kept in Lake Mead</w:t>
      </w:r>
      <w:r>
        <w:t>?</w:t>
      </w:r>
    </w:p>
    <w:p w14:paraId="3FF41A10" w14:textId="77777777" w:rsidR="00B41635" w:rsidRDefault="00B03139" w:rsidP="00B03139">
      <w:pPr>
        <w:pStyle w:val="NoSpacing"/>
        <w:numPr>
          <w:ilvl w:val="0"/>
          <w:numId w:val="28"/>
        </w:numPr>
      </w:pPr>
      <w:r>
        <w:t>What are the other program successes</w:t>
      </w:r>
      <w:r w:rsidR="00B41635">
        <w:t>?</w:t>
      </w:r>
    </w:p>
    <w:p w14:paraId="0EA91D1F" w14:textId="6C49D56A" w:rsidR="00B03139" w:rsidRDefault="00B41635" w:rsidP="00B03139">
      <w:pPr>
        <w:pStyle w:val="NoSpacing"/>
        <w:numPr>
          <w:ilvl w:val="0"/>
          <w:numId w:val="28"/>
        </w:numPr>
      </w:pPr>
      <w:r>
        <w:t>Wh</w:t>
      </w:r>
      <w:r w:rsidR="00D91C46">
        <w:t>ich</w:t>
      </w:r>
      <w:r>
        <w:t xml:space="preserve"> </w:t>
      </w:r>
      <w:r w:rsidR="00B03139">
        <w:t>challenges</w:t>
      </w:r>
      <w:r>
        <w:t xml:space="preserve"> does the program face as the Colorado River Basin becomes more arid?</w:t>
      </w:r>
    </w:p>
    <w:p w14:paraId="0D968911" w14:textId="76D0E7BD" w:rsidR="00AD7907" w:rsidRDefault="00AD7907" w:rsidP="00B03139">
      <w:pPr>
        <w:pStyle w:val="NoSpacing"/>
        <w:numPr>
          <w:ilvl w:val="0"/>
          <w:numId w:val="28"/>
        </w:numPr>
      </w:pPr>
      <w:r>
        <w:t xml:space="preserve">How to </w:t>
      </w:r>
      <w:r w:rsidR="00A36DE3">
        <w:t xml:space="preserve">motivate conservation behavior while </w:t>
      </w:r>
      <w:r>
        <w:t>give users more autonomy to manage their differing and sometimes conflicting risks of water shortages</w:t>
      </w:r>
      <w:r w:rsidR="00F86EAD">
        <w:t xml:space="preserve"> in the face of aridity</w:t>
      </w:r>
      <w:r w:rsidR="00A7316B">
        <w:t>?</w:t>
      </w:r>
    </w:p>
    <w:p w14:paraId="625612EB" w14:textId="7260CFD7" w:rsidR="00B35471" w:rsidRPr="00B35471" w:rsidRDefault="00CB2136" w:rsidP="00B12B44">
      <w:pPr>
        <w:pStyle w:val="NoSpacing"/>
      </w:pPr>
      <w:r>
        <w:t>In t</w:t>
      </w:r>
      <w:r w:rsidR="00AD7907">
        <w:t>he next section</w:t>
      </w:r>
      <w:r>
        <w:t xml:space="preserve">, </w:t>
      </w:r>
      <w:r w:rsidR="001C0156">
        <w:t xml:space="preserve">we </w:t>
      </w:r>
      <w:r w:rsidR="00B03139">
        <w:t>provide</w:t>
      </w:r>
      <w:r w:rsidR="001C0156">
        <w:t xml:space="preserve"> </w:t>
      </w:r>
      <w:r w:rsidR="00AD7907">
        <w:t xml:space="preserve">definitions and </w:t>
      </w:r>
      <w:r w:rsidR="001C0156">
        <w:t>examples</w:t>
      </w:r>
      <w:r w:rsidR="00012DB4">
        <w:t xml:space="preserve"> </w:t>
      </w:r>
      <w:r w:rsidR="0005534B">
        <w:t>of</w:t>
      </w:r>
      <w:r w:rsidR="00BA36DC">
        <w:t xml:space="preserve"> Lake Mead water conservation</w:t>
      </w:r>
      <w:r w:rsidR="0005534B">
        <w:t xml:space="preserve"> </w:t>
      </w:r>
      <w:r w:rsidR="00012DB4">
        <w:t>program</w:t>
      </w:r>
      <w:r w:rsidR="00BA36DC">
        <w:t xml:space="preserve"> activities</w:t>
      </w:r>
      <w:r w:rsidR="00B35471" w:rsidRPr="00B35471">
        <w:t xml:space="preserve">. </w:t>
      </w:r>
      <w:r w:rsidR="0035617E">
        <w:t xml:space="preserve">Sections </w:t>
      </w:r>
      <w:r>
        <w:t>3</w:t>
      </w:r>
      <w:r w:rsidR="0035617E">
        <w:t xml:space="preserve"> and </w:t>
      </w:r>
      <w:r>
        <w:t>4</w:t>
      </w:r>
      <w:r w:rsidR="0035617E">
        <w:t xml:space="preserve"> </w:t>
      </w:r>
      <w:r w:rsidR="00B35471" w:rsidRPr="00B35471">
        <w:t xml:space="preserve">share </w:t>
      </w:r>
      <w:r>
        <w:t>ten</w:t>
      </w:r>
      <w:r w:rsidR="00B35471" w:rsidRPr="00B35471">
        <w:t xml:space="preserve"> program successes</w:t>
      </w:r>
      <w:r w:rsidR="009304CA">
        <w:t xml:space="preserve"> and</w:t>
      </w:r>
      <w:r w:rsidR="00B35471" w:rsidRPr="00B35471">
        <w:t xml:space="preserve"> </w:t>
      </w:r>
      <w:r w:rsidR="003D7A18">
        <w:t>4</w:t>
      </w:r>
      <w:r w:rsidR="00B35471" w:rsidRPr="00B35471">
        <w:t xml:space="preserve"> challenges</w:t>
      </w:r>
      <w:r w:rsidR="009304CA">
        <w:t>.</w:t>
      </w:r>
      <w:r w:rsidR="0035617E">
        <w:t xml:space="preserve"> </w:t>
      </w:r>
      <w:r w:rsidR="007D5199">
        <w:t xml:space="preserve">One challenge is to motive users to continue to conserve water and leave that water in Lake Mead as </w:t>
      </w:r>
      <w:r w:rsidR="00BA36DC">
        <w:t xml:space="preserve">reservoir </w:t>
      </w:r>
      <w:r w:rsidR="007D5199">
        <w:t>inflow and storage decline.</w:t>
      </w:r>
      <w:r w:rsidR="009304CA">
        <w:t xml:space="preserve"> </w:t>
      </w:r>
      <w:r w:rsidR="001C0156">
        <w:t>Finally, we share</w:t>
      </w:r>
      <w:r w:rsidR="00B35471" w:rsidRPr="00B35471">
        <w:t xml:space="preserve"> </w:t>
      </w:r>
      <w:r w:rsidR="00633516">
        <w:t>2</w:t>
      </w:r>
      <w:r w:rsidR="00434162">
        <w:t xml:space="preserve"> </w:t>
      </w:r>
      <w:r w:rsidR="00BA36DC">
        <w:t>strategies</w:t>
      </w:r>
      <w:r w:rsidR="00B35471" w:rsidRPr="00B35471">
        <w:t xml:space="preserve"> to </w:t>
      </w:r>
      <w:r w:rsidR="0041569C">
        <w:t xml:space="preserve">increase </w:t>
      </w:r>
      <w:r w:rsidR="00BA36DC">
        <w:t>u</w:t>
      </w:r>
      <w:r w:rsidR="00BA36DC" w:rsidRPr="00BA36DC">
        <w:t xml:space="preserve">ser </w:t>
      </w:r>
      <w:r w:rsidR="00BA36DC">
        <w:t>a</w:t>
      </w:r>
      <w:r w:rsidR="00BA36DC" w:rsidRPr="00BA36DC">
        <w:t xml:space="preserve">utonomy to </w:t>
      </w:r>
      <w:r w:rsidR="00BA36DC">
        <w:lastRenderedPageBreak/>
        <w:t>m</w:t>
      </w:r>
      <w:r w:rsidR="00BA36DC" w:rsidRPr="00BA36DC">
        <w:t xml:space="preserve">anage </w:t>
      </w:r>
      <w:r w:rsidR="00BA36DC">
        <w:t>r</w:t>
      </w:r>
      <w:r w:rsidR="00BA36DC" w:rsidRPr="00BA36DC">
        <w:t xml:space="preserve">isk with </w:t>
      </w:r>
      <w:r w:rsidR="00BA36DC">
        <w:t>d</w:t>
      </w:r>
      <w:r w:rsidR="00BA36DC" w:rsidRPr="00BA36DC">
        <w:t xml:space="preserve">eclining </w:t>
      </w:r>
      <w:r w:rsidR="00BA36DC">
        <w:t>f</w:t>
      </w:r>
      <w:r w:rsidR="00BA36DC" w:rsidRPr="00BA36DC">
        <w:t>lows</w:t>
      </w:r>
      <w:r w:rsidR="00BA36DC">
        <w:t>.</w:t>
      </w:r>
      <w:r w:rsidR="00BA36DC" w:rsidRPr="00BA36DC">
        <w:t xml:space="preserve"> </w:t>
      </w:r>
      <w:r w:rsidR="0041569C">
        <w:t xml:space="preserve">Both </w:t>
      </w:r>
      <w:r w:rsidR="00BA36DC">
        <w:t>strategies</w:t>
      </w:r>
      <w:r w:rsidR="0041569C">
        <w:t xml:space="preserve"> switch the accounting from reductions from historical entitlements to reductions from </w:t>
      </w:r>
      <w:r w:rsidR="00A36DE3">
        <w:t>reservoir inflow</w:t>
      </w:r>
      <w:r w:rsidR="0041569C">
        <w:t xml:space="preserve">. These changes can </w:t>
      </w:r>
      <w:r w:rsidR="0035617E">
        <w:t xml:space="preserve">help </w:t>
      </w:r>
      <w:r w:rsidR="001A1FE0">
        <w:t>stabilize and potentially recover</w:t>
      </w:r>
      <w:r w:rsidR="0005534B">
        <w:t xml:space="preserve"> Lake Mead </w:t>
      </w:r>
      <w:r w:rsidR="009120B9">
        <w:t>storage under</w:t>
      </w:r>
      <w:r w:rsidR="002A47DD">
        <w:t xml:space="preserve"> conditions of low storage and low inflow</w:t>
      </w:r>
      <w:r w:rsidR="0035617E">
        <w:t>.</w:t>
      </w:r>
    </w:p>
    <w:p w14:paraId="7C1DBF84" w14:textId="7FA53FD8" w:rsidR="0002747C" w:rsidRDefault="004C7D4E" w:rsidP="0002747C">
      <w:pPr>
        <w:pStyle w:val="Heading1"/>
      </w:pPr>
      <w:r w:rsidRPr="00CD2967">
        <w:rPr>
          <w:b w:val="0"/>
          <w:bCs w:val="0"/>
          <w:noProof/>
        </w:rPr>
        <mc:AlternateContent>
          <mc:Choice Requires="wps">
            <w:drawing>
              <wp:anchor distT="45720" distB="45720" distL="114300" distR="114300" simplePos="0" relativeHeight="251659264" behindDoc="0" locked="0" layoutInCell="1" allowOverlap="1" wp14:anchorId="4A48395D" wp14:editId="5290422F">
                <wp:simplePos x="0" y="0"/>
                <wp:positionH relativeFrom="column">
                  <wp:posOffset>2518410</wp:posOffset>
                </wp:positionH>
                <wp:positionV relativeFrom="paragraph">
                  <wp:posOffset>5080</wp:posOffset>
                </wp:positionV>
                <wp:extent cx="3250565" cy="6159500"/>
                <wp:effectExtent l="0" t="0" r="260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0565" cy="6159500"/>
                        </a:xfrm>
                        <a:prstGeom prst="rect">
                          <a:avLst/>
                        </a:prstGeom>
                        <a:solidFill>
                          <a:schemeClr val="accent4">
                            <a:lumMod val="20000"/>
                            <a:lumOff val="80000"/>
                          </a:schemeClr>
                        </a:solidFill>
                        <a:ln w="9525">
                          <a:solidFill>
                            <a:srgbClr val="000000"/>
                          </a:solidFill>
                          <a:miter lim="800000"/>
                          <a:headEnd/>
                          <a:tailEnd/>
                        </a:ln>
                      </wps:spPr>
                      <wps:txb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6687C30D"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to the minimum power pool.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655A1780"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program debits are prohibited. This trigger elevation has the purpose to prevent reservoir drawdown below the protection elevation.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0FF51500"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historical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8395D" id="_x0000_t202" coordsize="21600,21600" o:spt="202" path="m,l,21600r21600,l21600,xe">
                <v:stroke joinstyle="miter"/>
                <v:path gradientshapeok="t" o:connecttype="rect"/>
              </v:shapetype>
              <v:shape id="Text Box 2" o:spid="_x0000_s1026" type="#_x0000_t202" style="position:absolute;margin-left:198.3pt;margin-top:.4pt;width:255.95pt;height: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ImMwIAAF4EAAAOAAAAZHJzL2Uyb0RvYy54bWysVNuO0zAQfUfiHyy/06SlKduo6Wrpsghp&#10;uUgLH+A6TmNhe4ztNilfv2Mn7bbwhnixPDPOmcs5k9VtrxU5COclmIpOJzklwnCopdlV9Mf3hzc3&#10;lPjATM0UGFHRo/D0dv361aqzpZhBC6oWjiCI8WVnK9qGYMss87wVmvkJWGEw2IDTLKDpdlntWIfo&#10;WmWzPF9kHbjaOuDCe/TeD0G6TvhNI3j42jReBKIqirWFdLp0buOZrVes3DlmW8nHMtg/VKGZNJj0&#10;DHXPAiN7J/+C0pI78NCECQedQdNILlIP2M00/6Obp5ZZkXrB4Xh7HpP/f7D8y+HJfnMk9O+hRwJT&#10;E94+Av/piYFNy8xO3DkHXStYjYmncWRZZ305fhpH7UsfQbbdZ6iRZLYPkID6xuk4FeyTIDoScDwP&#10;XfSBcHS+nRV5sSgo4RhbTItlkSdaMlaePrfOh48CNImXijpkNcGzw6MPsRxWnp7EbB6UrB+kUsmI&#10;ShIb5ciBoQYY58KEefpc7TXWO/hRS0NaVqIbNTO4b05uTJE0GZFSwqskypCuostiViTgq5h3u+05&#10;fYQ7t3f1TMuAi6CkrmhKOkozTv2DqZNMA5NquGM1yow0xMkPHIR+2+PDSMcW6iMS4mAQPC4oXlpw&#10;vynpUOwV9b/2zAlK1CeDpC6n83ncjmTMi3czNNxlZHsZYYYjVEUDJcN1E9JGxXEbuEPyG5loealk&#10;rBVFnIY3Llzckks7vXr5LayfAQAA//8DAFBLAwQUAAYACAAAACEAmH/P390AAAAIAQAADwAAAGRy&#10;cy9kb3ducmV2LnhtbEyPwU7DMBBE70j8g7VI3KgNqCENcaoKhMQJiYA4b+MlSYnt1HaT8PcsJ7jt&#10;aEazb8rtYgcxUYi9dxquVwoEucab3rUa3t+ernIQMaEzOHhHGr4pwrY6PyuxMH52rzTVqRVc4mKB&#10;GrqUxkLK2HRkMa78SI69Tx8sJpahlSbgzOV2kDdKZdJi7/hDhyM9dNR81SerYZqfH/Hgj8fdEtZ1&#10;dugp+2hetL68WHb3IBIt6S8Mv/iMDhUz7f3JmSgGDbebLOOoBh7A9kblaxB7Pu5UDrIq5f8B1Q8A&#10;AAD//wMAUEsBAi0AFAAGAAgAAAAhALaDOJL+AAAA4QEAABMAAAAAAAAAAAAAAAAAAAAAAFtDb250&#10;ZW50X1R5cGVzXS54bWxQSwECLQAUAAYACAAAACEAOP0h/9YAAACUAQAACwAAAAAAAAAAAAAAAAAv&#10;AQAAX3JlbHMvLnJlbHNQSwECLQAUAAYACAAAACEAy3WyJjMCAABeBAAADgAAAAAAAAAAAAAAAAAu&#10;AgAAZHJzL2Uyb0RvYy54bWxQSwECLQAUAAYACAAAACEAmH/P390AAAAIAQAADwAAAAAAAAAAAAAA&#10;AACNBAAAZHJzL2Rvd25yZXYueG1sUEsFBgAAAAAEAAQA8wAAAJcFAAAAAA==&#10;" fillcolor="#fff2cc [663]">
                <v:textbo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6687C30D"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to the minimum power pool.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655A1780"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program debits are prohibited. This trigger elevation has the purpose to prevent reservoir drawdown below the protection elevation.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0FF51500"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historical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v:textbox>
                <w10:wrap type="square"/>
              </v:shape>
            </w:pict>
          </mc:Fallback>
        </mc:AlternateContent>
      </w:r>
      <w:r w:rsidR="00AD7907">
        <w:t xml:space="preserve">Definitions and Example Program </w:t>
      </w:r>
      <w:r w:rsidR="00BA36DC">
        <w:t>Activities</w:t>
      </w:r>
    </w:p>
    <w:p w14:paraId="45E084BD" w14:textId="68257BE2" w:rsidR="00995C1C" w:rsidRDefault="008354E9" w:rsidP="00D46331">
      <w:pPr>
        <w:rPr>
          <w:rFonts w:asciiTheme="majorBidi" w:hAnsiTheme="majorBidi" w:cstheme="majorBidi"/>
          <w:sz w:val="24"/>
          <w:szCs w:val="24"/>
        </w:rPr>
      </w:pPr>
      <w:r>
        <w:rPr>
          <w:rFonts w:asciiTheme="majorBidi" w:hAnsiTheme="majorBidi" w:cstheme="majorBidi"/>
          <w:noProof/>
          <w:sz w:val="24"/>
          <w:szCs w:val="24"/>
        </w:rPr>
        <w:t>This section</w:t>
      </w:r>
      <w:r w:rsidR="004C7D4E">
        <w:rPr>
          <w:rFonts w:asciiTheme="majorBidi" w:hAnsiTheme="majorBidi" w:cstheme="majorBidi"/>
          <w:noProof/>
          <w:sz w:val="24"/>
          <w:szCs w:val="24"/>
        </w:rPr>
        <w:t xml:space="preserve"> define</w:t>
      </w:r>
      <w:r>
        <w:rPr>
          <w:rFonts w:asciiTheme="majorBidi" w:hAnsiTheme="majorBidi" w:cstheme="majorBidi"/>
          <w:noProof/>
          <w:sz w:val="24"/>
          <w:szCs w:val="24"/>
        </w:rPr>
        <w:t>s</w:t>
      </w:r>
      <w:r w:rsidR="004C7D4E">
        <w:rPr>
          <w:rFonts w:asciiTheme="majorBidi" w:hAnsiTheme="majorBidi" w:cstheme="majorBidi"/>
          <w:noProof/>
          <w:sz w:val="24"/>
          <w:szCs w:val="24"/>
        </w:rPr>
        <w:t xml:space="preserve"> existing </w:t>
      </w:r>
      <w:r w:rsidR="00BA36DC">
        <w:rPr>
          <w:rFonts w:asciiTheme="majorBidi" w:hAnsiTheme="majorBidi" w:cstheme="majorBidi"/>
          <w:noProof/>
          <w:sz w:val="24"/>
          <w:szCs w:val="24"/>
        </w:rPr>
        <w:t xml:space="preserve">voluntary </w:t>
      </w:r>
      <w:r w:rsidR="0002747C">
        <w:rPr>
          <w:rFonts w:asciiTheme="majorBidi" w:hAnsiTheme="majorBidi" w:cstheme="majorBidi"/>
          <w:sz w:val="24"/>
          <w:szCs w:val="24"/>
        </w:rPr>
        <w:t xml:space="preserve">Lake Mead water conservation </w:t>
      </w:r>
      <w:r w:rsidR="00491F9D">
        <w:rPr>
          <w:rFonts w:asciiTheme="majorBidi" w:hAnsiTheme="majorBidi" w:cstheme="majorBidi"/>
          <w:sz w:val="24"/>
          <w:szCs w:val="24"/>
        </w:rPr>
        <w:t xml:space="preserve">program activities </w:t>
      </w:r>
      <w:r w:rsidR="005E2F17">
        <w:rPr>
          <w:rFonts w:asciiTheme="majorBidi" w:hAnsiTheme="majorBidi" w:cstheme="majorBidi"/>
          <w:sz w:val="24"/>
          <w:szCs w:val="24"/>
        </w:rPr>
        <w:t>as</w:t>
      </w:r>
      <w:r w:rsidR="00491F9D">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reservoir withdraws below </w:t>
      </w:r>
      <w:r w:rsidR="005E2F17">
        <w:rPr>
          <w:rFonts w:asciiTheme="majorBidi" w:hAnsiTheme="majorBidi" w:cstheme="majorBidi"/>
          <w:sz w:val="24"/>
          <w:szCs w:val="24"/>
        </w:rPr>
        <w:t>or</w:t>
      </w:r>
      <w:r w:rsidR="00B35471" w:rsidRPr="00B35471">
        <w:rPr>
          <w:rFonts w:asciiTheme="majorBidi" w:hAnsiTheme="majorBidi" w:cstheme="majorBidi"/>
          <w:sz w:val="24"/>
          <w:szCs w:val="24"/>
        </w:rPr>
        <w:t xml:space="preserve"> above historical allocations</w:t>
      </w:r>
      <w:r w:rsidR="005E2F17">
        <w:rPr>
          <w:rFonts w:asciiTheme="majorBidi" w:hAnsiTheme="majorBidi" w:cstheme="majorBidi"/>
          <w:sz w:val="24"/>
          <w:szCs w:val="24"/>
        </w:rPr>
        <w:t xml:space="preserve"> </w:t>
      </w:r>
      <w:r w:rsidR="00B35471" w:rsidRPr="00B35471">
        <w:rPr>
          <w:rFonts w:asciiTheme="majorBidi" w:hAnsiTheme="majorBidi" w:cstheme="majorBidi"/>
          <w:sz w:val="24"/>
          <w:szCs w:val="24"/>
        </w:rPr>
        <w:t>(</w:t>
      </w:r>
      <w:r>
        <w:rPr>
          <w:rFonts w:asciiTheme="majorBidi" w:hAnsiTheme="majorBidi" w:cstheme="majorBidi"/>
          <w:sz w:val="24"/>
          <w:szCs w:val="24"/>
        </w:rPr>
        <w:t xml:space="preserve">credits and debits; </w:t>
      </w:r>
      <w:r w:rsidR="00B35471" w:rsidRPr="00B35471">
        <w:rPr>
          <w:rFonts w:asciiTheme="majorBidi" w:hAnsiTheme="majorBidi" w:cstheme="majorBidi"/>
          <w:sz w:val="24"/>
          <w:szCs w:val="24"/>
        </w:rPr>
        <w:t>Box 1</w:t>
      </w:r>
      <w:r>
        <w:rPr>
          <w:rFonts w:asciiTheme="majorBidi" w:hAnsiTheme="majorBidi" w:cstheme="majorBidi"/>
          <w:sz w:val="24"/>
          <w:szCs w:val="24"/>
        </w:rPr>
        <w:t>; Examples 1 and 2</w:t>
      </w:r>
      <w:r w:rsidR="00C25BD5">
        <w:rPr>
          <w:rFonts w:asciiTheme="majorBidi" w:hAnsiTheme="majorBidi" w:cstheme="majorBidi"/>
          <w:sz w:val="24"/>
          <w:szCs w:val="24"/>
        </w:rPr>
        <w:t>)</w:t>
      </w:r>
      <w:r>
        <w:rPr>
          <w:rFonts w:asciiTheme="majorBidi" w:hAnsiTheme="majorBidi" w:cstheme="majorBidi"/>
          <w:sz w:val="24"/>
          <w:szCs w:val="24"/>
        </w:rPr>
        <w:t>.</w:t>
      </w:r>
      <w:r w:rsidR="00C25BD5">
        <w:rPr>
          <w:rFonts w:asciiTheme="majorBidi" w:hAnsiTheme="majorBidi" w:cstheme="majorBidi"/>
          <w:sz w:val="24"/>
          <w:szCs w:val="24"/>
        </w:rPr>
        <w:t xml:space="preserve"> </w:t>
      </w:r>
      <w:r w:rsidR="00995C1C">
        <w:rPr>
          <w:rFonts w:asciiTheme="majorBidi" w:hAnsiTheme="majorBidi" w:cstheme="majorBidi"/>
          <w:sz w:val="24"/>
          <w:szCs w:val="24"/>
        </w:rPr>
        <w:t xml:space="preserve">User </w:t>
      </w:r>
      <w:r w:rsidR="00995C1C">
        <w:rPr>
          <w:rFonts w:asciiTheme="majorBidi" w:hAnsiTheme="majorBidi" w:cstheme="majorBidi"/>
          <w:i/>
          <w:iCs/>
          <w:sz w:val="24"/>
          <w:szCs w:val="24"/>
        </w:rPr>
        <w:t>i'</w:t>
      </w:r>
      <w:r w:rsidR="00995C1C">
        <w:rPr>
          <w:rFonts w:asciiTheme="majorBidi" w:hAnsiTheme="majorBidi" w:cstheme="majorBidi"/>
          <w:sz w:val="24"/>
          <w:szCs w:val="24"/>
        </w:rPr>
        <w:t>s annual account credit (A</w:t>
      </w:r>
      <w:r w:rsidR="00995C1C" w:rsidRPr="00995C1C">
        <w:rPr>
          <w:rFonts w:asciiTheme="majorBidi" w:hAnsiTheme="majorBidi" w:cstheme="majorBidi"/>
          <w:sz w:val="24"/>
          <w:szCs w:val="24"/>
          <w:vertAlign w:val="subscript"/>
        </w:rPr>
        <w:t>i</w:t>
      </w:r>
      <w:r w:rsidR="00995C1C">
        <w:rPr>
          <w:rFonts w:asciiTheme="majorBidi" w:hAnsiTheme="majorBidi" w:cstheme="majorBidi"/>
          <w:sz w:val="24"/>
          <w:szCs w:val="24"/>
        </w:rPr>
        <w:t>) is:</w:t>
      </w:r>
    </w:p>
    <w:p w14:paraId="654D7B9C" w14:textId="5CB441E8" w:rsidR="00995C1C" w:rsidRPr="00995C1C" w:rsidRDefault="00000000" w:rsidP="00D46331">
      <w:pP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995C1C">
        <w:rPr>
          <w:rFonts w:asciiTheme="majorBidi" w:eastAsiaTheme="minorEastAsia" w:hAnsiTheme="majorBidi" w:cstheme="majorBidi"/>
          <w:sz w:val="24"/>
          <w:szCs w:val="24"/>
        </w:rPr>
        <w:t xml:space="preserve">  [Eq. 1]</w:t>
      </w:r>
    </w:p>
    <w:p w14:paraId="6CFB0A69" w14:textId="0A97ECAE" w:rsidR="00995C1C" w:rsidRDefault="00995C1C" w:rsidP="00D46331">
      <w:pPr>
        <w:rPr>
          <w:rFonts w:asciiTheme="majorBidi" w:hAnsiTheme="majorBidi" w:cstheme="majorBidi"/>
          <w:sz w:val="24"/>
          <w:szCs w:val="24"/>
        </w:rPr>
      </w:pPr>
      <w:r>
        <w:rPr>
          <w:rFonts w:asciiTheme="majorBidi" w:hAnsiTheme="majorBidi" w:cstheme="majorBidi"/>
          <w:sz w:val="24"/>
          <w:szCs w:val="24"/>
        </w:rPr>
        <w:t xml:space="preserve">Where </w:t>
      </w:r>
      <w:r w:rsidRPr="00995C1C">
        <w:rPr>
          <w:rFonts w:asciiTheme="majorBidi" w:hAnsiTheme="majorBidi" w:cstheme="majorBidi"/>
          <w:i/>
          <w:iCs/>
          <w:sz w:val="24"/>
          <w:szCs w:val="24"/>
        </w:rPr>
        <w:t>E</w:t>
      </w:r>
      <w:r w:rsidRPr="00995C1C">
        <w:rPr>
          <w:rFonts w:asciiTheme="majorBidi" w:hAnsiTheme="majorBidi" w:cstheme="majorBidi"/>
          <w:i/>
          <w:iCs/>
          <w:sz w:val="24"/>
          <w:szCs w:val="24"/>
          <w:vertAlign w:val="subscript"/>
        </w:rPr>
        <w:t>i</w:t>
      </w:r>
      <w:r>
        <w:rPr>
          <w:rFonts w:asciiTheme="majorBidi" w:hAnsiTheme="majorBidi" w:cstheme="majorBidi"/>
          <w:sz w:val="24"/>
          <w:szCs w:val="24"/>
        </w:rPr>
        <w:t xml:space="preserve"> and </w:t>
      </w:r>
      <w:r w:rsidRPr="00995C1C">
        <w:rPr>
          <w:rFonts w:asciiTheme="majorBidi" w:hAnsiTheme="majorBidi" w:cstheme="majorBidi"/>
          <w:i/>
          <w:iCs/>
          <w:sz w:val="24"/>
          <w:szCs w:val="24"/>
        </w:rPr>
        <w:t>D</w:t>
      </w:r>
      <w:r w:rsidRPr="00995C1C">
        <w:rPr>
          <w:rFonts w:asciiTheme="majorBidi" w:hAnsiTheme="majorBidi" w:cstheme="majorBidi"/>
          <w:i/>
          <w:iCs/>
          <w:sz w:val="24"/>
          <w:szCs w:val="24"/>
          <w:vertAlign w:val="subscript"/>
        </w:rPr>
        <w:t>i</w:t>
      </w:r>
      <w:r>
        <w:rPr>
          <w:rFonts w:asciiTheme="majorBidi" w:hAnsiTheme="majorBidi" w:cstheme="majorBidi"/>
          <w:sz w:val="24"/>
          <w:szCs w:val="24"/>
        </w:rPr>
        <w:t xml:space="preserve"> are user </w:t>
      </w:r>
      <w:r w:rsidRPr="00243D75">
        <w:rPr>
          <w:rFonts w:asciiTheme="majorBidi" w:hAnsiTheme="majorBidi" w:cstheme="majorBidi"/>
          <w:i/>
          <w:iCs/>
          <w:sz w:val="24"/>
          <w:szCs w:val="24"/>
        </w:rPr>
        <w:t>i</w:t>
      </w:r>
      <w:r>
        <w:rPr>
          <w:rFonts w:asciiTheme="majorBidi" w:hAnsiTheme="majorBidi" w:cstheme="majorBidi"/>
          <w:sz w:val="24"/>
          <w:szCs w:val="24"/>
        </w:rPr>
        <w:t>’s annual legal entitlement and consumptive use (maf).</w:t>
      </w:r>
    </w:p>
    <w:p w14:paraId="329AFC77" w14:textId="01660F53" w:rsidR="00B35471" w:rsidRPr="00B35471" w:rsidRDefault="00B35471" w:rsidP="00B35471">
      <w:pPr>
        <w:rPr>
          <w:rFonts w:asciiTheme="majorBidi" w:hAnsiTheme="majorBidi" w:cstheme="majorBidi"/>
          <w:sz w:val="24"/>
          <w:szCs w:val="24"/>
        </w:rPr>
      </w:pPr>
      <w:r w:rsidRPr="00D967F6">
        <w:rPr>
          <w:rFonts w:asciiTheme="majorBidi" w:hAnsiTheme="majorBidi" w:cstheme="majorBidi"/>
          <w:b/>
          <w:bCs/>
          <w:sz w:val="24"/>
          <w:szCs w:val="24"/>
        </w:rPr>
        <w:t>Example 1.</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credit</w:t>
      </w:r>
      <w:r w:rsidRPr="00B35471">
        <w:rPr>
          <w:rFonts w:asciiTheme="majorBidi" w:hAnsiTheme="majorBidi" w:cstheme="majorBidi"/>
          <w:sz w:val="24"/>
          <w:szCs w:val="24"/>
        </w:rPr>
        <w:t xml:space="preserve">. At the beginning of 2018, Arizona had a </w:t>
      </w:r>
      <w:r w:rsidR="00C25BD5">
        <w:rPr>
          <w:rFonts w:asciiTheme="majorBidi" w:hAnsiTheme="majorBidi" w:cstheme="majorBidi"/>
          <w:sz w:val="24"/>
          <w:szCs w:val="24"/>
        </w:rPr>
        <w:t xml:space="preserve">water </w:t>
      </w:r>
      <w:r w:rsidRPr="00B35471">
        <w:rPr>
          <w:rFonts w:asciiTheme="majorBidi" w:hAnsiTheme="majorBidi" w:cstheme="majorBidi"/>
          <w:sz w:val="24"/>
          <w:szCs w:val="24"/>
        </w:rPr>
        <w:t xml:space="preserve">conservation account balance of </w:t>
      </w:r>
      <w:r w:rsidR="007C519F">
        <w:rPr>
          <w:rFonts w:asciiTheme="majorBidi" w:hAnsiTheme="majorBidi" w:cstheme="majorBidi"/>
          <w:sz w:val="24"/>
          <w:szCs w:val="24"/>
        </w:rPr>
        <w:t>126,800</w:t>
      </w:r>
      <w:r w:rsidRPr="00B35471">
        <w:rPr>
          <w:rFonts w:asciiTheme="majorBidi" w:hAnsiTheme="majorBidi" w:cstheme="majorBidi"/>
          <w:sz w:val="24"/>
          <w:szCs w:val="24"/>
        </w:rPr>
        <w:t xml:space="preserve"> acre-feet. In 2018, Arizona withdrew, diverted, and consumed 2.</w:t>
      </w:r>
      <w:r w:rsidR="00D967F6">
        <w:rPr>
          <w:rFonts w:asciiTheme="majorBidi" w:hAnsiTheme="majorBidi" w:cstheme="majorBidi"/>
          <w:sz w:val="24"/>
          <w:szCs w:val="24"/>
        </w:rPr>
        <w:t>484</w:t>
      </w:r>
      <w:r w:rsidRPr="00B35471">
        <w:rPr>
          <w:rFonts w:asciiTheme="majorBidi" w:hAnsiTheme="majorBidi" w:cstheme="majorBidi"/>
          <w:sz w:val="24"/>
          <w:szCs w:val="24"/>
        </w:rPr>
        <w:t xml:space="preserve"> million acre-feet</w:t>
      </w:r>
      <w:r w:rsidR="007578DA">
        <w:rPr>
          <w:rFonts w:asciiTheme="majorBidi" w:hAnsiTheme="majorBidi" w:cstheme="majorBidi"/>
          <w:sz w:val="24"/>
          <w:szCs w:val="24"/>
        </w:rPr>
        <w:t>—</w:t>
      </w:r>
      <w:r w:rsidRPr="00B35471">
        <w:rPr>
          <w:rFonts w:asciiTheme="majorBidi" w:hAnsiTheme="majorBidi" w:cstheme="majorBidi"/>
          <w:sz w:val="24"/>
          <w:szCs w:val="24"/>
        </w:rPr>
        <w:t>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w:t>
      </w:r>
      <w:r w:rsidR="00D967F6" w:rsidRPr="007578DA">
        <w:rPr>
          <w:rFonts w:asciiTheme="majorBidi" w:hAnsiTheme="majorBidi" w:cstheme="majorBidi"/>
          <w:b/>
          <w:bCs/>
          <w:i/>
          <w:iCs/>
          <w:sz w:val="24"/>
          <w:szCs w:val="24"/>
        </w:rPr>
        <w:t>less</w:t>
      </w:r>
      <w:r w:rsidRPr="00B35471">
        <w:rPr>
          <w:rFonts w:asciiTheme="majorBidi" w:hAnsiTheme="majorBidi" w:cstheme="majorBidi"/>
          <w:sz w:val="24"/>
          <w:szCs w:val="24"/>
        </w:rPr>
        <w:t xml:space="preserve"> than its 2.</w:t>
      </w:r>
      <w:r w:rsidR="00243D75">
        <w:rPr>
          <w:rFonts w:asciiTheme="majorBidi" w:hAnsiTheme="majorBidi" w:cstheme="majorBidi"/>
          <w:sz w:val="24"/>
          <w:szCs w:val="24"/>
        </w:rPr>
        <w:t>8</w:t>
      </w:r>
      <w:r w:rsidRPr="00B35471">
        <w:rPr>
          <w:rFonts w:asciiTheme="majorBidi" w:hAnsiTheme="majorBidi" w:cstheme="majorBidi"/>
          <w:sz w:val="24"/>
          <w:szCs w:val="24"/>
        </w:rPr>
        <w:t xml:space="preserve"> million acre-foot historical allocation. Arizona's water conservation account was credited 2</w:t>
      </w:r>
      <w:r w:rsidR="00D967F6">
        <w:rPr>
          <w:rFonts w:asciiTheme="majorBidi" w:hAnsiTheme="majorBidi" w:cstheme="majorBidi"/>
          <w:sz w:val="24"/>
          <w:szCs w:val="24"/>
        </w:rPr>
        <w:t>16</w:t>
      </w:r>
      <w:r w:rsidRPr="00B35471">
        <w:rPr>
          <w:rFonts w:asciiTheme="majorBidi" w:hAnsiTheme="majorBidi" w:cstheme="majorBidi"/>
          <w:sz w:val="24"/>
          <w:szCs w:val="24"/>
        </w:rPr>
        <w:t xml:space="preserve">,000 acre-feet. At the end of 2018, Arizona's conservation account balance was </w:t>
      </w:r>
      <w:r w:rsidR="00D967F6">
        <w:rPr>
          <w:rFonts w:asciiTheme="majorBidi" w:hAnsiTheme="majorBidi" w:cstheme="majorBidi"/>
          <w:sz w:val="24"/>
          <w:szCs w:val="24"/>
        </w:rPr>
        <w:t>343,000 acre-feet (126,800 +</w:t>
      </w:r>
      <w:r w:rsidRPr="00B35471">
        <w:rPr>
          <w:rFonts w:asciiTheme="majorBidi" w:hAnsiTheme="majorBidi" w:cstheme="majorBidi"/>
          <w:sz w:val="24"/>
          <w:szCs w:val="24"/>
        </w:rPr>
        <w:t xml:space="preserve"> 2</w:t>
      </w:r>
      <w:r w:rsidR="00D967F6">
        <w:rPr>
          <w:rFonts w:asciiTheme="majorBidi" w:hAnsiTheme="majorBidi" w:cstheme="majorBidi"/>
          <w:sz w:val="24"/>
          <w:szCs w:val="24"/>
        </w:rPr>
        <w:t>16</w:t>
      </w:r>
      <w:r w:rsidRPr="00B35471">
        <w:rPr>
          <w:rFonts w:asciiTheme="majorBidi" w:hAnsiTheme="majorBidi" w:cstheme="majorBidi"/>
          <w:sz w:val="24"/>
          <w:szCs w:val="24"/>
        </w:rPr>
        <w:t>,000 acre-feet</w:t>
      </w:r>
      <w:r w:rsidR="00D967F6">
        <w:rPr>
          <w:rFonts w:asciiTheme="majorBidi" w:hAnsiTheme="majorBidi" w:cstheme="majorBidi"/>
          <w:sz w:val="24"/>
          <w:szCs w:val="24"/>
        </w:rPr>
        <w:t>)</w:t>
      </w:r>
      <w:r w:rsidRPr="00B35471">
        <w:rPr>
          <w:rFonts w:asciiTheme="majorBidi" w:hAnsiTheme="majorBidi" w:cstheme="majorBidi"/>
          <w:sz w:val="24"/>
          <w:szCs w:val="24"/>
        </w:rPr>
        <w:t xml:space="preserve">. </w:t>
      </w:r>
      <w:r w:rsidR="00D967F6">
        <w:rPr>
          <w:rFonts w:asciiTheme="majorBidi" w:hAnsiTheme="majorBidi" w:cstheme="majorBidi"/>
          <w:sz w:val="24"/>
          <w:szCs w:val="24"/>
        </w:rPr>
        <w:t>Arizona’s</w:t>
      </w:r>
      <w:r w:rsidRPr="00B35471">
        <w:rPr>
          <w:rFonts w:asciiTheme="majorBidi" w:hAnsiTheme="majorBidi" w:cstheme="majorBidi"/>
          <w:sz w:val="24"/>
          <w:szCs w:val="24"/>
        </w:rPr>
        <w:t xml:space="preserve"> water conservation action raised Lake Mead's volume 2</w:t>
      </w:r>
      <w:r w:rsidR="00D967F6">
        <w:rPr>
          <w:rFonts w:asciiTheme="majorBidi" w:hAnsiTheme="majorBidi" w:cstheme="majorBidi"/>
          <w:sz w:val="24"/>
          <w:szCs w:val="24"/>
        </w:rPr>
        <w:t>16</w:t>
      </w:r>
      <w:r w:rsidRPr="00B35471">
        <w:rPr>
          <w:rFonts w:asciiTheme="majorBidi" w:hAnsiTheme="majorBidi" w:cstheme="majorBidi"/>
          <w:sz w:val="24"/>
          <w:szCs w:val="24"/>
        </w:rPr>
        <w:t>,000 acre-feet above the anticipated volume</w:t>
      </w:r>
      <w:r w:rsidR="007578DA">
        <w:rPr>
          <w:rFonts w:asciiTheme="majorBidi" w:hAnsiTheme="majorBidi" w:cstheme="majorBidi"/>
          <w:sz w:val="24"/>
          <w:szCs w:val="24"/>
        </w:rPr>
        <w:t>—</w:t>
      </w:r>
      <w:r w:rsidRPr="00B35471">
        <w:rPr>
          <w:rFonts w:asciiTheme="majorBidi" w:hAnsiTheme="majorBidi" w:cstheme="majorBidi"/>
          <w:sz w:val="24"/>
          <w:szCs w:val="24"/>
        </w:rPr>
        <w:t>the surplus in "Intentionally Created Surplus"</w:t>
      </w:r>
      <w:r w:rsidR="007578DA">
        <w:rPr>
          <w:rFonts w:asciiTheme="majorBidi" w:hAnsiTheme="majorBidi" w:cstheme="majorBidi"/>
          <w:sz w:val="24"/>
          <w:szCs w:val="24"/>
        </w:rPr>
        <w:t>—</w:t>
      </w:r>
      <w:r w:rsidRPr="00B35471">
        <w:rPr>
          <w:rFonts w:asciiTheme="majorBidi" w:hAnsiTheme="majorBidi" w:cstheme="majorBidi"/>
          <w:sz w:val="24"/>
          <w:szCs w:val="24"/>
        </w:rPr>
        <w:t>had Arizona withdrawn, diverted and consumed its historical allocation.</w:t>
      </w:r>
    </w:p>
    <w:p w14:paraId="2E9796F6" w14:textId="17C33AE5" w:rsidR="00B35471" w:rsidRPr="00B35471" w:rsidRDefault="00B35471" w:rsidP="00B35471">
      <w:pPr>
        <w:rPr>
          <w:rFonts w:asciiTheme="majorBidi" w:hAnsiTheme="majorBidi" w:cstheme="majorBidi"/>
          <w:sz w:val="24"/>
          <w:szCs w:val="24"/>
        </w:rPr>
      </w:pPr>
      <w:r w:rsidRPr="007578DA">
        <w:rPr>
          <w:rFonts w:asciiTheme="majorBidi" w:hAnsiTheme="majorBidi" w:cstheme="majorBidi"/>
          <w:b/>
          <w:bCs/>
          <w:sz w:val="24"/>
          <w:szCs w:val="24"/>
        </w:rPr>
        <w:t>Example 2.</w:t>
      </w:r>
      <w:r w:rsidRPr="00B35471">
        <w:rPr>
          <w:rFonts w:asciiTheme="majorBidi" w:hAnsiTheme="majorBidi" w:cstheme="majorBidi"/>
          <w:sz w:val="24"/>
          <w:szCs w:val="24"/>
        </w:rPr>
        <w:t xml:space="preserve"> </w:t>
      </w:r>
      <w:r w:rsidRPr="00C25BD5">
        <w:rPr>
          <w:rFonts w:asciiTheme="majorBidi" w:hAnsiTheme="majorBidi" w:cstheme="majorBidi"/>
          <w:b/>
          <w:bCs/>
          <w:sz w:val="24"/>
          <w:szCs w:val="24"/>
        </w:rPr>
        <w:t>Water conservation account debit</w:t>
      </w:r>
      <w:r w:rsidRPr="00B35471">
        <w:rPr>
          <w:rFonts w:asciiTheme="majorBidi" w:hAnsiTheme="majorBidi" w:cstheme="majorBidi"/>
          <w:sz w:val="24"/>
          <w:szCs w:val="24"/>
        </w:rPr>
        <w:t>. At the beginning of 20</w:t>
      </w:r>
      <w:r w:rsidR="007578DA">
        <w:rPr>
          <w:rFonts w:asciiTheme="majorBidi" w:hAnsiTheme="majorBidi" w:cstheme="majorBidi"/>
          <w:sz w:val="24"/>
          <w:szCs w:val="24"/>
        </w:rPr>
        <w:t>22</w:t>
      </w:r>
      <w:r w:rsidRPr="00B35471">
        <w:rPr>
          <w:rFonts w:asciiTheme="majorBidi" w:hAnsiTheme="majorBidi" w:cstheme="majorBidi"/>
          <w:sz w:val="24"/>
          <w:szCs w:val="24"/>
        </w:rPr>
        <w:t xml:space="preserve">, California had a water conservation account balance of </w:t>
      </w:r>
      <w:r w:rsidR="007578DA">
        <w:rPr>
          <w:rFonts w:asciiTheme="majorBidi" w:hAnsiTheme="majorBidi" w:cstheme="majorBidi"/>
          <w:sz w:val="24"/>
          <w:szCs w:val="24"/>
        </w:rPr>
        <w:t>1.36 million</w:t>
      </w:r>
      <w:r w:rsidRPr="00B35471">
        <w:rPr>
          <w:rFonts w:asciiTheme="majorBidi" w:hAnsiTheme="majorBidi" w:cstheme="majorBidi"/>
          <w:sz w:val="24"/>
          <w:szCs w:val="24"/>
        </w:rPr>
        <w:t xml:space="preserve"> acre-feet. In 20</w:t>
      </w:r>
      <w:r w:rsidR="007578DA">
        <w:rPr>
          <w:rFonts w:asciiTheme="majorBidi" w:hAnsiTheme="majorBidi" w:cstheme="majorBidi"/>
          <w:sz w:val="24"/>
          <w:szCs w:val="24"/>
        </w:rPr>
        <w:t>22</w:t>
      </w:r>
      <w:r w:rsidRPr="00B35471">
        <w:rPr>
          <w:rFonts w:asciiTheme="majorBidi" w:hAnsiTheme="majorBidi" w:cstheme="majorBidi"/>
          <w:sz w:val="24"/>
          <w:szCs w:val="24"/>
        </w:rPr>
        <w:t>, California withdrew, diverted, and consumed 4.5</w:t>
      </w:r>
      <w:r w:rsidR="007578DA">
        <w:rPr>
          <w:rFonts w:asciiTheme="majorBidi" w:hAnsiTheme="majorBidi" w:cstheme="majorBidi"/>
          <w:sz w:val="24"/>
          <w:szCs w:val="24"/>
        </w:rPr>
        <w:t>1</w:t>
      </w:r>
      <w:r w:rsidRPr="00B35471">
        <w:rPr>
          <w:rFonts w:asciiTheme="majorBidi" w:hAnsiTheme="majorBidi" w:cstheme="majorBidi"/>
          <w:sz w:val="24"/>
          <w:szCs w:val="24"/>
        </w:rPr>
        <w:t xml:space="preserve"> million acre-feet of water</w:t>
      </w:r>
      <w:r w:rsidR="000F7A2B">
        <w:rPr>
          <w:rFonts w:asciiTheme="majorBidi" w:hAnsiTheme="majorBidi" w:cstheme="majorBidi"/>
          <w:sz w:val="24"/>
          <w:szCs w:val="24"/>
        </w:rPr>
        <w:t>—</w:t>
      </w:r>
      <w:r w:rsidRPr="00B35471">
        <w:rPr>
          <w:rFonts w:asciiTheme="majorBidi" w:hAnsiTheme="majorBidi" w:cstheme="majorBidi"/>
          <w:sz w:val="24"/>
          <w:szCs w:val="24"/>
        </w:rPr>
        <w:t>1</w:t>
      </w:r>
      <w:r w:rsidR="007578DA">
        <w:rPr>
          <w:rFonts w:asciiTheme="majorBidi" w:hAnsiTheme="majorBidi" w:cstheme="majorBidi"/>
          <w:sz w:val="24"/>
          <w:szCs w:val="24"/>
        </w:rPr>
        <w:t>11</w:t>
      </w:r>
      <w:r w:rsidRPr="00B35471">
        <w:rPr>
          <w:rFonts w:asciiTheme="majorBidi" w:hAnsiTheme="majorBidi" w:cstheme="majorBidi"/>
          <w:sz w:val="24"/>
          <w:szCs w:val="24"/>
        </w:rPr>
        <w:t xml:space="preserve">,000 acre-feet of water </w:t>
      </w:r>
      <w:r w:rsidR="007578DA">
        <w:rPr>
          <w:rFonts w:asciiTheme="majorBidi" w:hAnsiTheme="majorBidi" w:cstheme="majorBidi"/>
          <w:b/>
          <w:bCs/>
          <w:i/>
          <w:iCs/>
          <w:sz w:val="24"/>
          <w:szCs w:val="24"/>
        </w:rPr>
        <w:t>above</w:t>
      </w:r>
      <w:r w:rsidRPr="00B35471">
        <w:rPr>
          <w:rFonts w:asciiTheme="majorBidi" w:hAnsiTheme="majorBidi" w:cstheme="majorBidi"/>
          <w:sz w:val="24"/>
          <w:szCs w:val="24"/>
        </w:rPr>
        <w:t xml:space="preserve"> its historical allocation. At the end of 20</w:t>
      </w:r>
      <w:r w:rsidR="007578DA">
        <w:rPr>
          <w:rFonts w:asciiTheme="majorBidi" w:hAnsiTheme="majorBidi" w:cstheme="majorBidi"/>
          <w:sz w:val="24"/>
          <w:szCs w:val="24"/>
        </w:rPr>
        <w:t>22</w:t>
      </w:r>
      <w:r w:rsidRPr="00B35471">
        <w:rPr>
          <w:rFonts w:asciiTheme="majorBidi" w:hAnsiTheme="majorBidi" w:cstheme="majorBidi"/>
          <w:sz w:val="24"/>
          <w:szCs w:val="24"/>
        </w:rPr>
        <w:t xml:space="preserve">, California had a water account balance of </w:t>
      </w:r>
      <w:r w:rsidR="007578DA">
        <w:rPr>
          <w:rFonts w:asciiTheme="majorBidi" w:hAnsiTheme="majorBidi" w:cstheme="majorBidi"/>
          <w:sz w:val="24"/>
          <w:szCs w:val="24"/>
        </w:rPr>
        <w:t>1.245 million</w:t>
      </w:r>
      <w:r w:rsidRPr="00B35471">
        <w:rPr>
          <w:rFonts w:asciiTheme="majorBidi" w:hAnsiTheme="majorBidi" w:cstheme="majorBidi"/>
          <w:sz w:val="24"/>
          <w:szCs w:val="24"/>
        </w:rPr>
        <w:t xml:space="preserve"> </w:t>
      </w:r>
      <w:r w:rsidRPr="00B35471">
        <w:rPr>
          <w:rFonts w:asciiTheme="majorBidi" w:hAnsiTheme="majorBidi" w:cstheme="majorBidi"/>
          <w:sz w:val="24"/>
          <w:szCs w:val="24"/>
        </w:rPr>
        <w:lastRenderedPageBreak/>
        <w:t>acre-feet</w:t>
      </w:r>
      <w:r w:rsidR="000F7A2B">
        <w:rPr>
          <w:rFonts w:asciiTheme="majorBidi" w:hAnsiTheme="majorBidi" w:cstheme="majorBidi"/>
          <w:sz w:val="24"/>
          <w:szCs w:val="24"/>
        </w:rPr>
        <w:t xml:space="preserve"> (1.36 – 0.111 million acre-feet)</w:t>
      </w:r>
      <w:r w:rsidRPr="00B35471">
        <w:rPr>
          <w:rFonts w:asciiTheme="majorBidi" w:hAnsiTheme="majorBidi" w:cstheme="majorBidi"/>
          <w:sz w:val="24"/>
          <w:szCs w:val="24"/>
        </w:rPr>
        <w:t>. Lake Mead's storage reduced 1</w:t>
      </w:r>
      <w:r w:rsidR="007578DA">
        <w:rPr>
          <w:rFonts w:asciiTheme="majorBidi" w:hAnsiTheme="majorBidi" w:cstheme="majorBidi"/>
          <w:sz w:val="24"/>
          <w:szCs w:val="24"/>
        </w:rPr>
        <w:t>11</w:t>
      </w:r>
      <w:r w:rsidRPr="00B35471">
        <w:rPr>
          <w:rFonts w:asciiTheme="majorBidi" w:hAnsiTheme="majorBidi" w:cstheme="majorBidi"/>
          <w:sz w:val="24"/>
          <w:szCs w:val="24"/>
        </w:rPr>
        <w:t>,000 acre-feet from the anticipated volume had California withdrawn its historical allocation.</w:t>
      </w:r>
      <w:r w:rsidR="00D46331" w:rsidRPr="00D46331">
        <w:rPr>
          <w:rFonts w:asciiTheme="majorBidi" w:hAnsiTheme="majorBidi" w:cstheme="majorBidi"/>
          <w:b/>
          <w:bCs/>
          <w:noProof/>
          <w:sz w:val="24"/>
          <w:szCs w:val="24"/>
        </w:rPr>
        <w:t xml:space="preserve"> </w:t>
      </w:r>
    </w:p>
    <w:p w14:paraId="332BD2C3" w14:textId="6526A616" w:rsidR="00B35471" w:rsidRPr="00B35471" w:rsidRDefault="0094663E" w:rsidP="00B35471">
      <w:pPr>
        <w:rPr>
          <w:rFonts w:asciiTheme="majorBidi" w:hAnsiTheme="majorBidi" w:cstheme="majorBidi"/>
          <w:sz w:val="24"/>
          <w:szCs w:val="24"/>
        </w:rPr>
      </w:pPr>
      <w:r>
        <w:rPr>
          <w:rFonts w:asciiTheme="majorBidi" w:hAnsiTheme="majorBidi" w:cstheme="majorBidi"/>
          <w:b/>
          <w:bCs/>
          <w:sz w:val="24"/>
          <w:szCs w:val="24"/>
        </w:rPr>
        <w:t>P</w:t>
      </w:r>
      <w:r w:rsidR="00B35471" w:rsidRPr="00A30C9C">
        <w:rPr>
          <w:rFonts w:asciiTheme="majorBidi" w:hAnsiTheme="majorBidi" w:cstheme="majorBidi"/>
          <w:b/>
          <w:bCs/>
          <w:sz w:val="24"/>
          <w:szCs w:val="24"/>
        </w:rPr>
        <w:t>rogram constraints</w:t>
      </w:r>
      <w:r w:rsidR="00B35471" w:rsidRPr="00B35471">
        <w:rPr>
          <w:rFonts w:asciiTheme="majorBidi" w:hAnsiTheme="majorBidi" w:cstheme="majorBidi"/>
          <w:sz w:val="24"/>
          <w:szCs w:val="24"/>
        </w:rPr>
        <w:t xml:space="preserve">. </w:t>
      </w:r>
      <w:r w:rsidR="00F1593B" w:rsidRPr="00B35471">
        <w:rPr>
          <w:rFonts w:asciiTheme="majorBidi" w:hAnsiTheme="majorBidi" w:cstheme="majorBidi"/>
          <w:sz w:val="24"/>
          <w:szCs w:val="24"/>
        </w:rPr>
        <w:t xml:space="preserve">The program </w:t>
      </w:r>
      <w:r w:rsidR="00F1593B">
        <w:rPr>
          <w:rFonts w:asciiTheme="majorBidi" w:hAnsiTheme="majorBidi" w:cstheme="majorBidi"/>
          <w:sz w:val="24"/>
          <w:szCs w:val="24"/>
        </w:rPr>
        <w:t>l</w:t>
      </w:r>
      <w:r w:rsidR="00F1593B" w:rsidRPr="00B35471">
        <w:rPr>
          <w:rFonts w:asciiTheme="majorBidi" w:hAnsiTheme="majorBidi" w:cstheme="majorBidi"/>
          <w:sz w:val="24"/>
          <w:szCs w:val="24"/>
        </w:rPr>
        <w:t>imits credits and debits each year.</w:t>
      </w:r>
      <w:r w:rsidR="00B459BA">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The program </w:t>
      </w:r>
      <w:r w:rsidR="00627080">
        <w:rPr>
          <w:rFonts w:asciiTheme="majorBidi" w:hAnsiTheme="majorBidi" w:cstheme="majorBidi"/>
          <w:sz w:val="24"/>
          <w:szCs w:val="24"/>
        </w:rPr>
        <w:t xml:space="preserve">also </w:t>
      </w:r>
      <w:r w:rsidR="00B35471" w:rsidRPr="00B35471">
        <w:rPr>
          <w:rFonts w:asciiTheme="majorBidi" w:hAnsiTheme="majorBidi" w:cstheme="majorBidi"/>
          <w:sz w:val="24"/>
          <w:szCs w:val="24"/>
        </w:rPr>
        <w:t xml:space="preserve">set maximum </w:t>
      </w:r>
      <w:r w:rsidR="00A30C9C">
        <w:rPr>
          <w:rFonts w:asciiTheme="majorBidi" w:hAnsiTheme="majorBidi" w:cstheme="majorBidi"/>
          <w:sz w:val="24"/>
          <w:szCs w:val="24"/>
        </w:rPr>
        <w:t>water</w:t>
      </w:r>
      <w:r w:rsidR="00B35471" w:rsidRPr="00B35471">
        <w:rPr>
          <w:rFonts w:asciiTheme="majorBidi" w:hAnsiTheme="majorBidi" w:cstheme="majorBidi"/>
          <w:sz w:val="24"/>
          <w:szCs w:val="24"/>
        </w:rPr>
        <w:t xml:space="preserve"> conservation account balances for the three Lower Basin states. The program also prohibits debits</w:t>
      </w:r>
      <w:r w:rsidR="00A30C9C">
        <w:rPr>
          <w:rFonts w:asciiTheme="majorBidi" w:hAnsiTheme="majorBidi" w:cstheme="majorBidi"/>
          <w:sz w:val="24"/>
          <w:szCs w:val="24"/>
        </w:rPr>
        <w:t>—</w:t>
      </w:r>
      <w:r w:rsidR="00B35471" w:rsidRPr="00B35471">
        <w:rPr>
          <w:rFonts w:asciiTheme="majorBidi" w:hAnsiTheme="majorBidi" w:cstheme="majorBidi"/>
          <w:sz w:val="24"/>
          <w:szCs w:val="24"/>
        </w:rPr>
        <w:t>withdraw</w:t>
      </w:r>
      <w:r w:rsidR="00B459BA">
        <w:rPr>
          <w:rFonts w:asciiTheme="majorBidi" w:hAnsiTheme="majorBidi" w:cstheme="majorBidi"/>
          <w:sz w:val="24"/>
          <w:szCs w:val="24"/>
        </w:rPr>
        <w:t xml:space="preserve"> </w:t>
      </w:r>
      <w:r w:rsidR="00B35471" w:rsidRPr="00B35471">
        <w:rPr>
          <w:rFonts w:asciiTheme="majorBidi" w:hAnsiTheme="majorBidi" w:cstheme="majorBidi"/>
          <w:sz w:val="24"/>
          <w:szCs w:val="24"/>
        </w:rPr>
        <w:t xml:space="preserve">above </w:t>
      </w:r>
      <w:r w:rsidR="00F20F03">
        <w:rPr>
          <w:rFonts w:asciiTheme="majorBidi" w:hAnsiTheme="majorBidi" w:cstheme="majorBidi"/>
          <w:sz w:val="24"/>
          <w:szCs w:val="24"/>
        </w:rPr>
        <w:t>legal entitlements</w:t>
      </w:r>
      <w:r w:rsidR="00A30C9C">
        <w:rPr>
          <w:rFonts w:asciiTheme="majorBidi" w:hAnsiTheme="majorBidi" w:cstheme="majorBidi"/>
          <w:sz w:val="24"/>
          <w:szCs w:val="24"/>
        </w:rPr>
        <w:t>—</w:t>
      </w:r>
      <w:r w:rsidR="00B35471" w:rsidRPr="00B35471">
        <w:rPr>
          <w:rFonts w:asciiTheme="majorBidi" w:hAnsiTheme="majorBidi" w:cstheme="majorBidi"/>
          <w:sz w:val="24"/>
          <w:szCs w:val="24"/>
        </w:rPr>
        <w:t xml:space="preserve">when Lake Mead storage is at or below </w:t>
      </w:r>
      <w:r w:rsidR="00F1593B">
        <w:rPr>
          <w:rFonts w:asciiTheme="majorBidi" w:hAnsiTheme="majorBidi" w:cstheme="majorBidi"/>
          <w:sz w:val="24"/>
          <w:szCs w:val="24"/>
        </w:rPr>
        <w:t>6.0 million acre-feet</w:t>
      </w:r>
      <w:r w:rsidR="00B35471" w:rsidRPr="00B35471">
        <w:rPr>
          <w:rFonts w:asciiTheme="majorBidi" w:hAnsiTheme="majorBidi" w:cstheme="majorBidi"/>
          <w:sz w:val="24"/>
          <w:szCs w:val="24"/>
        </w:rPr>
        <w:t xml:space="preserve"> (elevation 102</w:t>
      </w:r>
      <w:r w:rsidR="00A30C9C">
        <w:rPr>
          <w:rFonts w:asciiTheme="majorBidi" w:hAnsiTheme="majorBidi" w:cstheme="majorBidi"/>
          <w:sz w:val="24"/>
          <w:szCs w:val="24"/>
        </w:rPr>
        <w:t>5</w:t>
      </w:r>
      <w:r w:rsidR="00B35471" w:rsidRPr="00B35471">
        <w:rPr>
          <w:rFonts w:asciiTheme="majorBidi" w:hAnsiTheme="majorBidi" w:cstheme="majorBidi"/>
          <w:sz w:val="24"/>
          <w:szCs w:val="24"/>
        </w:rPr>
        <w:t xml:space="preserve"> feet). The program </w:t>
      </w:r>
      <w:r w:rsidR="00A30C9C" w:rsidRPr="00B35471">
        <w:rPr>
          <w:rFonts w:asciiTheme="majorBidi" w:hAnsiTheme="majorBidi" w:cstheme="majorBidi"/>
          <w:sz w:val="24"/>
          <w:szCs w:val="24"/>
        </w:rPr>
        <w:t>assesses</w:t>
      </w:r>
      <w:r w:rsidR="00B35471" w:rsidRPr="00B35471">
        <w:rPr>
          <w:rFonts w:asciiTheme="majorBidi" w:hAnsiTheme="majorBidi" w:cstheme="majorBidi"/>
          <w:sz w:val="24"/>
          <w:szCs w:val="24"/>
        </w:rPr>
        <w:t xml:space="preserve"> a 5% reduction in </w:t>
      </w:r>
      <w:r w:rsidR="001A1FE0" w:rsidRPr="00B35471">
        <w:rPr>
          <w:rFonts w:asciiTheme="majorBidi" w:hAnsiTheme="majorBidi" w:cstheme="majorBidi"/>
          <w:sz w:val="24"/>
          <w:szCs w:val="24"/>
        </w:rPr>
        <w:t xml:space="preserve">the </w:t>
      </w:r>
      <w:r w:rsidR="001A1FE0" w:rsidRPr="00405911">
        <w:rPr>
          <w:rFonts w:asciiTheme="majorBidi" w:hAnsiTheme="majorBidi" w:cstheme="majorBidi"/>
          <w:sz w:val="24"/>
          <w:szCs w:val="24"/>
        </w:rPr>
        <w:t>first</w:t>
      </w:r>
      <w:r w:rsidR="00405911" w:rsidRPr="00B35471">
        <w:rPr>
          <w:rFonts w:asciiTheme="majorBidi" w:hAnsiTheme="majorBidi" w:cstheme="majorBidi"/>
          <w:sz w:val="24"/>
          <w:szCs w:val="24"/>
        </w:rPr>
        <w:t xml:space="preserve"> year to cover increased reservoir evaporation associated with a higher Lake Mead level and surface area. The program assesses a 3% reduction in subsequent years.</w:t>
      </w:r>
    </w:p>
    <w:p w14:paraId="6E004BB5" w14:textId="17C64337" w:rsidR="00B35471" w:rsidRDefault="00B35471" w:rsidP="006A4812">
      <w:pPr>
        <w:rPr>
          <w:rFonts w:asciiTheme="majorBidi" w:hAnsiTheme="majorBidi" w:cstheme="majorBidi"/>
          <w:sz w:val="24"/>
          <w:szCs w:val="24"/>
        </w:rPr>
      </w:pPr>
      <w:r w:rsidRPr="00F1593B">
        <w:rPr>
          <w:rFonts w:asciiTheme="majorBidi" w:hAnsiTheme="majorBidi" w:cstheme="majorBidi"/>
          <w:b/>
          <w:bCs/>
          <w:sz w:val="24"/>
          <w:szCs w:val="24"/>
        </w:rPr>
        <w:t>Interaction</w:t>
      </w:r>
      <w:r w:rsidR="00A30C9C" w:rsidRPr="00F1593B">
        <w:rPr>
          <w:rFonts w:asciiTheme="majorBidi" w:hAnsiTheme="majorBidi" w:cstheme="majorBidi"/>
          <w:b/>
          <w:bCs/>
          <w:sz w:val="24"/>
          <w:szCs w:val="24"/>
        </w:rPr>
        <w:t>s</w:t>
      </w:r>
      <w:r w:rsidRPr="00F1593B">
        <w:rPr>
          <w:rFonts w:asciiTheme="majorBidi" w:hAnsiTheme="majorBidi" w:cstheme="majorBidi"/>
          <w:b/>
          <w:bCs/>
          <w:sz w:val="24"/>
          <w:szCs w:val="24"/>
        </w:rPr>
        <w:t xml:space="preserve"> with </w:t>
      </w:r>
      <w:r w:rsidR="00DA46D2">
        <w:rPr>
          <w:rFonts w:asciiTheme="majorBidi" w:hAnsiTheme="majorBidi" w:cstheme="majorBidi"/>
          <w:b/>
          <w:bCs/>
          <w:sz w:val="24"/>
          <w:szCs w:val="24"/>
        </w:rPr>
        <w:t xml:space="preserve">the </w:t>
      </w:r>
      <w:r w:rsidRPr="00F1593B">
        <w:rPr>
          <w:rFonts w:asciiTheme="majorBidi" w:hAnsiTheme="majorBidi" w:cstheme="majorBidi"/>
          <w:b/>
          <w:bCs/>
          <w:sz w:val="24"/>
          <w:szCs w:val="24"/>
        </w:rPr>
        <w:t xml:space="preserve">mandatory </w:t>
      </w:r>
      <w:r w:rsidR="00DA46D2">
        <w:rPr>
          <w:rFonts w:asciiTheme="majorBidi" w:hAnsiTheme="majorBidi" w:cstheme="majorBidi"/>
          <w:b/>
          <w:bCs/>
          <w:sz w:val="24"/>
          <w:szCs w:val="24"/>
        </w:rPr>
        <w:t xml:space="preserve">Lake Mead </w:t>
      </w:r>
      <w:r w:rsidRPr="00F1593B">
        <w:rPr>
          <w:rFonts w:asciiTheme="majorBidi" w:hAnsiTheme="majorBidi" w:cstheme="majorBidi"/>
          <w:b/>
          <w:bCs/>
          <w:sz w:val="24"/>
          <w:szCs w:val="24"/>
        </w:rPr>
        <w:t xml:space="preserve">water </w:t>
      </w:r>
      <w:r w:rsidR="00DA46D2">
        <w:rPr>
          <w:rFonts w:asciiTheme="majorBidi" w:hAnsiTheme="majorBidi" w:cstheme="majorBidi"/>
          <w:b/>
          <w:bCs/>
          <w:sz w:val="24"/>
          <w:szCs w:val="24"/>
        </w:rPr>
        <w:t>shortage</w:t>
      </w:r>
      <w:r w:rsidRPr="00F1593B">
        <w:rPr>
          <w:rFonts w:asciiTheme="majorBidi" w:hAnsiTheme="majorBidi" w:cstheme="majorBidi"/>
          <w:b/>
          <w:bCs/>
          <w:sz w:val="24"/>
          <w:szCs w:val="24"/>
        </w:rPr>
        <w:t xml:space="preserve"> program</w:t>
      </w:r>
      <w:r w:rsidR="00A30C9C">
        <w:rPr>
          <w:rFonts w:asciiTheme="majorBidi" w:hAnsiTheme="majorBidi" w:cstheme="majorBidi"/>
          <w:sz w:val="24"/>
          <w:szCs w:val="24"/>
        </w:rPr>
        <w:t xml:space="preserve"> are complex</w:t>
      </w:r>
      <w:r w:rsidRPr="00B35471">
        <w:rPr>
          <w:rFonts w:asciiTheme="majorBidi" w:hAnsiTheme="majorBidi" w:cstheme="majorBidi"/>
          <w:sz w:val="24"/>
          <w:szCs w:val="24"/>
        </w:rPr>
        <w:t xml:space="preserve">. </w:t>
      </w:r>
      <w:r w:rsidR="00DA46D2">
        <w:rPr>
          <w:rFonts w:asciiTheme="majorBidi" w:hAnsiTheme="majorBidi" w:cstheme="majorBidi"/>
          <w:sz w:val="24"/>
          <w:szCs w:val="24"/>
        </w:rPr>
        <w:t>I</w:t>
      </w:r>
      <w:r w:rsidR="006A4812">
        <w:rPr>
          <w:rFonts w:asciiTheme="majorBidi" w:hAnsiTheme="majorBidi" w:cstheme="majorBidi"/>
          <w:sz w:val="24"/>
          <w:szCs w:val="24"/>
        </w:rPr>
        <w:t>ntroduced in the Interim Guidelines and expanded in the Lower Basin Drought Contingency Plan</w:t>
      </w:r>
      <w:r w:rsidR="00DA46D2">
        <w:rPr>
          <w:rFonts w:asciiTheme="majorBidi" w:hAnsiTheme="majorBidi" w:cstheme="majorBidi"/>
          <w:sz w:val="24"/>
          <w:szCs w:val="24"/>
        </w:rPr>
        <w:t>, m</w:t>
      </w:r>
      <w:r w:rsidR="006A4812">
        <w:rPr>
          <w:rFonts w:asciiTheme="majorBidi" w:hAnsiTheme="majorBidi" w:cstheme="majorBidi"/>
          <w:sz w:val="24"/>
          <w:szCs w:val="24"/>
        </w:rPr>
        <w:t>andatory water shortages increase as Lake Mead’s level declines from elevation 1,090 to 1,020 feet</w:t>
      </w:r>
      <w:r w:rsidR="00DA46D2">
        <w:rPr>
          <w:rFonts w:asciiTheme="majorBidi" w:hAnsiTheme="majorBidi" w:cstheme="majorBidi"/>
          <w:sz w:val="24"/>
          <w:szCs w:val="24"/>
        </w:rPr>
        <w:t xml:space="preserve"> </w:t>
      </w:r>
      <w:r w:rsidR="00DA46D2" w:rsidRPr="00DA46D2">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00DA46D2">
        <w:rPr>
          <w:rFonts w:asciiTheme="majorBidi" w:hAnsiTheme="majorBidi" w:cstheme="majorBidi"/>
          <w:sz w:val="24"/>
          <w:szCs w:val="24"/>
        </w:rPr>
        <w:instrText xml:space="preserve"> ADDIN EN.CITE </w:instrText>
      </w:r>
      <w:r w:rsidR="00DA46D2" w:rsidRPr="00DA46D2">
        <w:rPr>
          <w:rFonts w:asciiTheme="majorBidi" w:hAnsiTheme="majorBidi" w:cstheme="majorBidi"/>
          <w:sz w:val="24"/>
          <w:szCs w:val="24"/>
        </w:rPr>
        <w:fldChar w:fldCharType="begin">
          <w:fldData xml:space="preserve">PEVuZE5vdGU+PENpdGU+PEF1dGhvcj5VU0JSPC9BdXRob3I+PFllYXI+MjAwNzwvWWVhcj48UmVj
TnVtPjI0NzQ8L1JlY051bT48RGlzcGxheVRleHQ+KEt1aG4gYW5kIEZsZWNrLCAyMDE5OyBVU0JS
LCAyMDA3YTsgVVNCUiwgMjAxOSk8L0Rpc3BsYXlUZXh0PjxyZWNvcmQ+PHJlYy1udW1iZXI+MjQ3
NDwvcmVjLW51bWJlcj48Zm9yZWlnbi1rZXlzPjxrZXkgYXBwPSJFTiIgZGItaWQ9Inh4dDV0YTlw
ZDk5NWR3ZXNhcDBwZHp6cDJ3ZWF6MHc5d2VyZiIgdGltZXN0YW1wPSIxNTQ4OTg0OTgyIj4yNDc0
PC9rZXk+PC9mb3JlaWduLWtleXM+PHJlZi10eXBlIG5hbWU9IlJlcG9ydCI+Mjc8L3JlZi10eXBl
Pjxjb250cmlidXRvcnM+PGF1dGhvcnM+PGF1dGhvcj5VU0JSPC9hdXRob3I+PC9hdXRob3JzPjwv
Y29udHJpYnV0b3JzPjx0aXRsZXM+PHRpdGxlPkNvbG9yYWRvIFJpdmVyIEludGVyaW0gR3VpZGVs
aW5lcyBmb3IgTG93ZXIgQmFzaW4gU2hvcnRhZ2VzIGFuZCBDb29yZGluYXRlZCBPcGVyYXRpb25z
IGZvciBMYWtlcyBQb3dlbGwgYW5kIE1lYWQ6IEZpbmFsIEVudmlyb25tZW50YWwgSW1wYWN0IFN0
YXRlbWVudDwvdGl0bGU+PC90aXRsZXM+PGRhdGVzPjx5ZWFyPjIwMDc8L3llYXI+PHB1Yi1kYXRl
cz48ZGF0ZT5PY3RvYmVyPC9kYXRlPjwvcHViLWRhdGVzPjwvZGF0ZXM+PHB1Yi1sb2NhdGlvbj5X
YXNoaW5ndG9uLCBELkMuPC9wdWItbG9jYXRpb24+PHB1Ymxpc2hlcj5VLlMuIEJ1cmVhdSBvZiBS
ZWNsYW1hdGlvbjwvcHVibGlzaGVyPjx1cmxzPjxyZWxhdGVkLXVybHM+PHVybD5odHRwczovL3d3
dy51c2JyLmdvdi9sYy9yZWdpb24vcHJvZ3JhbXMvc3RyYXRlZ2llcy9GRUlTL2luZGV4Lmh0bWw8
L3VybD48L3JlbGF0ZWQtdXJscz48L3VybHM+PC9yZWNvcmQ+PC9DaXRlPjxDaXRlPjxBdXRob3I+
VVNCUjwvQXV0aG9yPjxZZWFyPjIwMTk8L1llYXI+PFJlY051bT4yNTc4PC9SZWNOdW0+PHJlY29y
ZD48cmVjLW51bWJlcj4yNTc4PC9yZWMtbnVtYmVyPjxmb3JlaWduLWtleXM+PGtleSBhcHA9IkVO
IiBkYi1pZD0ieHh0NXRhOXBkOTk1ZHdlc2FwMHBkenpwMndlYXowdzl3ZXJmIiB0aW1lc3RhbXA9
IjE1NTQ3MDAwMjIiPjI1Nzg8L2tleT48L2ZvcmVpZ24ta2V5cz48cmVmLXR5cGUgbmFtZT0iUmVw
b3J0Ij4yNzwvcmVmLXR5cGU+PGNvbnRyaWJ1dG9ycz48YXV0aG9ycz48YXV0aG9yPlVTQlI8L2F1
dGhvcj48L2F1dGhvcnM+PC9jb250cmlidXRvcnM+PHRpdGxlcz48dGl0bGU+QWdyZWVtZW50IENv
bmNlcm5pbmcgQ29sb3JhZG8gUml2ZXIgRHJvdWdodCBDb250aW5nZW5jeSBNYW5hZ2VtZW50IGFu
ZCBPcGVyYXRpb25zPC90aXRsZT48L3RpdGxlcz48cGFnZXM+NTY8L3BhZ2VzPjxkYXRlcz48eWVh
cj4yMDE5PC95ZWFyPjxwdWItZGF0ZXM+PGRhdGU+TWF5IDIwPC9kYXRlPjwvcHViLWRhdGVzPjwv
ZGF0ZXM+PHB1Yi1sb2NhdGlvbj5XYXNoaW5ndG9uLCBEQzwvcHViLWxvY2F0aW9uPjxwdWJsaXNo
ZXI+VS5TLiBCdXJlYXUgb2YgUmVjbGFtYXRpb248L3B1Ymxpc2hlcj48dXJscz48cmVsYXRlZC11
cmxzPjx1cmw+aHR0cHM6Ly93d3cudXNici5nb3YvQ29sb3JhZG9SaXZlckJhc2luL2RjcC9pbmRl
eC5odG1sPC91cmw+PC9yZWxhdGVkLXVybHM+PC91cmxzPjwvcmVjb3JkPjwvQ2l0ZT48Q2l0ZT48
QXV0aG9yPkt1aG48L0F1dGhvcj48WWVhcj4yMDE5PC9ZZWFyPjxSZWNOdW0+Mjc4MDwvUmVjTnVt
PjxyZWNvcmQ+PHJlYy1udW1iZXI+Mjc4MDwvcmVjLW51bWJlcj48Zm9yZWlnbi1rZXlzPjxrZXkg
YXBwPSJFTiIgZGItaWQ9Inh4dDV0YTlwZDk5NWR3ZXNhcDBwZHp6cDJ3ZWF6MHc5d2VyZiIgdGlt
ZXN0YW1wPSIxNjIwNjczMzAwIj4yNzgwPC9rZXk+PC9mb3JlaWduLWtleXM+PHJlZi10eXBlIG5h
bWU9IkJvb2siPjY8L3JlZi10eXBlPjxjb250cmlidXRvcnM+PGF1dGhvcnM+PGF1dGhvcj5Fcmlj
IEt1aG48L2F1dGhvcj48YXV0aG9yPkpvaG4gRmxlY2s8L2F1dGhvcj48L2F1dGhvcnM+PC9jb250
cmlidXRvcnM+PHRpdGxlcz48dGl0bGU+U2NpZW5jZSBCZSBEYW1tZWQ6IEhvdyBJZ25vcmluZyBJ
bmNvbnZlbmllbnQgU2NpZW5jZSBEcmFpbmVkIHRoZSBDb2xvcmFkbyBSaXZlcjwvdGl0bGU+PC90
aXRsZXM+PHNlY3Rpb24+Mjg4PC9zZWN0aW9uPjxkYXRlcz48eWVhcj4yMDE5PC95ZWFyPjxwdWIt
ZGF0ZXM+PGRhdGU+Tm92ZW1iZXI8L2RhdGU+PC9wdWItZGF0ZXM+PC9kYXRlcz48cHVibGlzaGVy
PlVuaXZlcnNpdHkgb2YgQXJpem9uYSBQcmVzczwvcHVibGlzaGVyPjx1cmxzPjwvdXJscz48L3Jl
Y29yZD48L0NpdGU+PC9FbmROb3RlPn==
</w:fldData>
        </w:fldChar>
      </w:r>
      <w:r w:rsidR="00DA46D2" w:rsidRPr="00DA46D2">
        <w:rPr>
          <w:rFonts w:asciiTheme="majorBidi" w:hAnsiTheme="majorBidi" w:cstheme="majorBidi"/>
          <w:sz w:val="24"/>
          <w:szCs w:val="24"/>
        </w:rPr>
        <w:instrText xml:space="preserve"> ADDIN EN.CITE.DATA </w:instrText>
      </w:r>
      <w:r w:rsidR="00DA46D2" w:rsidRPr="00DA46D2">
        <w:rPr>
          <w:rFonts w:asciiTheme="majorBidi" w:hAnsiTheme="majorBidi" w:cstheme="majorBidi"/>
          <w:sz w:val="24"/>
          <w:szCs w:val="24"/>
        </w:rPr>
      </w:r>
      <w:r w:rsidR="00DA46D2" w:rsidRPr="00DA46D2">
        <w:rPr>
          <w:rFonts w:asciiTheme="majorBidi" w:hAnsiTheme="majorBidi" w:cstheme="majorBidi"/>
          <w:sz w:val="24"/>
          <w:szCs w:val="24"/>
        </w:rPr>
        <w:fldChar w:fldCharType="end"/>
      </w:r>
      <w:r w:rsidR="00DA46D2" w:rsidRPr="00DA46D2">
        <w:rPr>
          <w:rFonts w:asciiTheme="majorBidi" w:hAnsiTheme="majorBidi" w:cstheme="majorBidi"/>
          <w:sz w:val="24"/>
          <w:szCs w:val="24"/>
        </w:rPr>
      </w:r>
      <w:r w:rsidR="00DA46D2" w:rsidRPr="00DA46D2">
        <w:rPr>
          <w:rFonts w:asciiTheme="majorBidi" w:hAnsiTheme="majorBidi" w:cstheme="majorBidi"/>
          <w:sz w:val="24"/>
          <w:szCs w:val="24"/>
        </w:rPr>
        <w:fldChar w:fldCharType="separate"/>
      </w:r>
      <w:r w:rsidR="00DA46D2" w:rsidRPr="00DA46D2">
        <w:rPr>
          <w:rFonts w:asciiTheme="majorBidi" w:hAnsiTheme="majorBidi" w:cstheme="majorBidi"/>
          <w:noProof/>
          <w:sz w:val="24"/>
          <w:szCs w:val="24"/>
        </w:rPr>
        <w:t>(Kuhn and Fleck, 2019; USBR, 2007a; USBR, 2019)</w:t>
      </w:r>
      <w:r w:rsidR="00DA46D2" w:rsidRPr="00DA46D2">
        <w:rPr>
          <w:rFonts w:asciiTheme="majorBidi" w:hAnsiTheme="majorBidi" w:cstheme="majorBidi"/>
          <w:sz w:val="24"/>
          <w:szCs w:val="24"/>
        </w:rPr>
        <w:fldChar w:fldCharType="end"/>
      </w:r>
      <w:r w:rsidR="006A4812">
        <w:rPr>
          <w:rFonts w:asciiTheme="majorBidi" w:hAnsiTheme="majorBidi" w:cstheme="majorBidi"/>
          <w:sz w:val="24"/>
          <w:szCs w:val="24"/>
        </w:rPr>
        <w:t>. Nonetheless, t</w:t>
      </w:r>
      <w:r w:rsidRPr="00B35471">
        <w:rPr>
          <w:rFonts w:asciiTheme="majorBidi" w:hAnsiTheme="majorBidi" w:cstheme="majorBidi"/>
          <w:sz w:val="24"/>
          <w:szCs w:val="24"/>
        </w:rPr>
        <w:t>h</w:t>
      </w:r>
      <w:r w:rsidR="00A30C9C">
        <w:rPr>
          <w:rFonts w:asciiTheme="majorBidi" w:hAnsiTheme="majorBidi" w:cstheme="majorBidi"/>
          <w:sz w:val="24"/>
          <w:szCs w:val="24"/>
        </w:rPr>
        <w:t xml:space="preserve">e </w:t>
      </w:r>
      <w:r w:rsidRPr="00B35471">
        <w:rPr>
          <w:rFonts w:asciiTheme="majorBidi" w:hAnsiTheme="majorBidi" w:cstheme="majorBidi"/>
          <w:sz w:val="24"/>
          <w:szCs w:val="24"/>
        </w:rPr>
        <w:t xml:space="preserve">2019 DCP allows states and contractors to debit their </w:t>
      </w:r>
      <w:r w:rsidR="006A4812">
        <w:rPr>
          <w:rFonts w:asciiTheme="majorBidi" w:hAnsiTheme="majorBidi" w:cstheme="majorBidi"/>
          <w:sz w:val="24"/>
          <w:szCs w:val="24"/>
        </w:rPr>
        <w:t xml:space="preserve">voluntary </w:t>
      </w:r>
      <w:r w:rsidRPr="00B35471">
        <w:rPr>
          <w:rFonts w:asciiTheme="majorBidi" w:hAnsiTheme="majorBidi" w:cstheme="majorBidi"/>
          <w:sz w:val="24"/>
          <w:szCs w:val="24"/>
        </w:rPr>
        <w:t xml:space="preserve">water conservation account balance to meet their mandatory reductions in water use. This transfer is an administrative action and does not change Lake Mead level. </w:t>
      </w:r>
      <w:r w:rsidR="0040398F">
        <w:rPr>
          <w:rFonts w:asciiTheme="majorBidi" w:hAnsiTheme="majorBidi" w:cstheme="majorBidi"/>
          <w:sz w:val="24"/>
          <w:szCs w:val="24"/>
        </w:rPr>
        <w:t xml:space="preserve">Recently, </w:t>
      </w:r>
      <w:r w:rsidR="00DA46D2">
        <w:rPr>
          <w:rFonts w:asciiTheme="majorBidi" w:hAnsiTheme="majorBidi" w:cstheme="majorBidi"/>
          <w:sz w:val="24"/>
          <w:szCs w:val="24"/>
        </w:rPr>
        <w:t xml:space="preserve">the </w:t>
      </w:r>
      <w:r w:rsidR="00DA46D2">
        <w:rPr>
          <w:rFonts w:asciiTheme="majorBidi" w:hAnsiTheme="majorBidi" w:cstheme="majorBidi"/>
          <w:sz w:val="24"/>
          <w:szCs w:val="24"/>
        </w:rPr>
        <w:fldChar w:fldCharType="begin"/>
      </w:r>
      <w:r w:rsidR="00DA46D2">
        <w:rPr>
          <w:rFonts w:asciiTheme="majorBidi" w:hAnsiTheme="majorBidi" w:cstheme="majorBidi"/>
          <w:sz w:val="24"/>
          <w:szCs w:val="24"/>
        </w:rPr>
        <w:instrText xml:space="preserve"> ADDIN EN.CITE &lt;EndNote&gt;&lt;Cite AuthorYear="1"&gt;&lt;Author&gt;USBR&lt;/Author&gt;&lt;Year&gt;2026&lt;/Year&gt;&lt;RecNum&gt;3107&lt;/RecNum&gt;&lt;DisplayText&gt;USBR (2026)&lt;/DisplayText&gt;&lt;record&gt;&lt;rec-number&gt;3107&lt;/rec-number&gt;&lt;foreign-keys&gt;&lt;key app="EN" db-id="xxt5ta9pd995dwesap0pdzzp2weaz0w9werf" timestamp="1772056442"&gt;3107&lt;/key&gt;&lt;/foreign-keys&gt;&lt;ref-type name="Report"&gt;27&lt;/ref-type&gt;&lt;contributors&gt;&lt;authors&gt;&lt;author&gt;USBR&lt;/author&gt;&lt;/authors&gt;&lt;/contributors&gt;&lt;titles&gt;&lt;title&gt;Post-2026 Operational Guidelines and Strategies for Lake Powell and Lake Mead – Draft Environmental Impact Statement&lt;/title&gt;&lt;/titles&gt;&lt;dates&gt;&lt;year&gt;2026&lt;/year&gt;&lt;/dates&gt;&lt;publisher&gt;U.S. Bureau of Reclamation&lt;/publisher&gt;&lt;urls&gt;&lt;related-urls&gt;&lt;url&gt;https://www.usbr.gov/ColoradoRiverBasin/post2026/draft-eis/&lt;/url&gt;&lt;/related-urls&gt;&lt;/urls&gt;&lt;/record&gt;&lt;/Cite&gt;&lt;/EndNote&gt;</w:instrText>
      </w:r>
      <w:r w:rsidR="00DA46D2">
        <w:rPr>
          <w:rFonts w:asciiTheme="majorBidi" w:hAnsiTheme="majorBidi" w:cstheme="majorBidi"/>
          <w:sz w:val="24"/>
          <w:szCs w:val="24"/>
        </w:rPr>
        <w:fldChar w:fldCharType="separate"/>
      </w:r>
      <w:r w:rsidR="00DA46D2">
        <w:rPr>
          <w:rFonts w:asciiTheme="majorBidi" w:hAnsiTheme="majorBidi" w:cstheme="majorBidi"/>
          <w:noProof/>
          <w:sz w:val="24"/>
          <w:szCs w:val="24"/>
        </w:rPr>
        <w:t>USBR (2026)</w:t>
      </w:r>
      <w:r w:rsidR="00DA46D2">
        <w:rPr>
          <w:rFonts w:asciiTheme="majorBidi" w:hAnsiTheme="majorBidi" w:cstheme="majorBidi"/>
          <w:sz w:val="24"/>
          <w:szCs w:val="24"/>
        </w:rPr>
        <w:fldChar w:fldCharType="end"/>
      </w:r>
      <w:r w:rsidR="00DA46D2">
        <w:rPr>
          <w:rFonts w:asciiTheme="majorBidi" w:hAnsiTheme="majorBidi" w:cstheme="majorBidi"/>
          <w:sz w:val="24"/>
          <w:szCs w:val="24"/>
        </w:rPr>
        <w:t xml:space="preserve"> </w:t>
      </w:r>
      <w:r w:rsidR="0040398F">
        <w:rPr>
          <w:rFonts w:asciiTheme="majorBidi" w:hAnsiTheme="majorBidi" w:cstheme="majorBidi"/>
          <w:sz w:val="24"/>
          <w:szCs w:val="24"/>
        </w:rPr>
        <w:t>proposed to exclude mandatory reductions (</w:t>
      </w:r>
      <w:r w:rsidR="0040398F" w:rsidRPr="0040398F">
        <w:rPr>
          <w:rFonts w:asciiTheme="majorBidi" w:hAnsiTheme="majorBidi" w:cstheme="majorBidi"/>
          <w:i/>
          <w:iCs/>
          <w:sz w:val="24"/>
          <w:szCs w:val="24"/>
        </w:rPr>
        <w:t>M</w:t>
      </w:r>
      <w:r w:rsidR="0040398F" w:rsidRPr="0040398F">
        <w:rPr>
          <w:rFonts w:asciiTheme="majorBidi" w:hAnsiTheme="majorBidi" w:cstheme="majorBidi"/>
          <w:i/>
          <w:iCs/>
          <w:sz w:val="24"/>
          <w:szCs w:val="24"/>
          <w:vertAlign w:val="subscript"/>
        </w:rPr>
        <w:t>i</w:t>
      </w:r>
      <w:r w:rsidR="00104950">
        <w:rPr>
          <w:rFonts w:asciiTheme="majorBidi" w:hAnsiTheme="majorBidi" w:cstheme="majorBidi"/>
          <w:i/>
          <w:iCs/>
          <w:sz w:val="24"/>
          <w:szCs w:val="24"/>
        </w:rPr>
        <w:t xml:space="preserve"> </w:t>
      </w:r>
      <w:r w:rsidR="00104950">
        <w:rPr>
          <w:rFonts w:asciiTheme="majorBidi" w:hAnsiTheme="majorBidi" w:cstheme="majorBidi"/>
          <w:sz w:val="24"/>
          <w:szCs w:val="24"/>
        </w:rPr>
        <w:t>[million acre-feet per year]</w:t>
      </w:r>
      <w:r w:rsidR="0040398F">
        <w:rPr>
          <w:rFonts w:asciiTheme="majorBidi" w:hAnsiTheme="majorBidi" w:cstheme="majorBidi"/>
          <w:sz w:val="24"/>
          <w:szCs w:val="24"/>
        </w:rPr>
        <w:t xml:space="preserve">) from the calculation of voluntary credits (Eq. 2).  </w:t>
      </w:r>
    </w:p>
    <w:p w14:paraId="27B47431" w14:textId="77777777" w:rsidR="00104950" w:rsidRDefault="00000000" w:rsidP="003D7A1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∀i</m:t>
        </m:r>
      </m:oMath>
      <w:r w:rsidR="003D7A18">
        <w:rPr>
          <w:rFonts w:asciiTheme="majorBidi" w:eastAsiaTheme="minorEastAsia" w:hAnsiTheme="majorBidi" w:cstheme="majorBidi"/>
          <w:sz w:val="24"/>
          <w:szCs w:val="24"/>
        </w:rPr>
        <w:t xml:space="preserve">      [Eq. 2]</w:t>
      </w:r>
      <w:r w:rsidR="00104950">
        <w:rPr>
          <w:rFonts w:asciiTheme="majorBidi" w:eastAsiaTheme="minorEastAsia" w:hAnsiTheme="majorBidi" w:cstheme="majorBidi"/>
          <w:sz w:val="24"/>
          <w:szCs w:val="24"/>
        </w:rPr>
        <w:t xml:space="preserve"> </w:t>
      </w:r>
    </w:p>
    <w:p w14:paraId="62176EC0" w14:textId="5460D259" w:rsidR="003D7A18" w:rsidRPr="00995C1C" w:rsidRDefault="00104950" w:rsidP="00104950">
      <w:pPr>
        <w:rPr>
          <w:rFonts w:asciiTheme="majorBidi" w:hAnsiTheme="majorBidi" w:cstheme="majorBidi"/>
          <w:sz w:val="24"/>
          <w:szCs w:val="24"/>
        </w:rPr>
      </w:pPr>
      <w:r>
        <w:rPr>
          <w:rFonts w:asciiTheme="majorBidi" w:hAnsiTheme="majorBidi" w:cstheme="majorBidi"/>
          <w:sz w:val="24"/>
          <w:szCs w:val="24"/>
        </w:rPr>
        <w:t>Here, A, E, and D are defined previously in Eq. 1.</w:t>
      </w:r>
    </w:p>
    <w:p w14:paraId="13DB2B1A" w14:textId="77777777" w:rsidR="00DA46D2" w:rsidRDefault="00DA46D2" w:rsidP="00A30C9C">
      <w:pPr>
        <w:pStyle w:val="Heading1"/>
      </w:pPr>
    </w:p>
    <w:p w14:paraId="2FFA55F9" w14:textId="2C0D434A" w:rsidR="00B35471" w:rsidRPr="00B35471" w:rsidRDefault="00627080" w:rsidP="00A30C9C">
      <w:pPr>
        <w:pStyle w:val="Heading1"/>
      </w:pPr>
      <w:r>
        <w:t xml:space="preserve">Ten </w:t>
      </w:r>
      <w:r w:rsidR="00850701">
        <w:t xml:space="preserve">Program </w:t>
      </w:r>
      <w:r w:rsidR="00B35471" w:rsidRPr="00B35471">
        <w:t>Successes</w:t>
      </w:r>
    </w:p>
    <w:p w14:paraId="4E90705D" w14:textId="063CBB69" w:rsidR="00A30C9C" w:rsidRDefault="00A30C9C"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Since 2007, the Lower Basin states have </w:t>
      </w:r>
      <w:r w:rsidR="004378C9">
        <w:rPr>
          <w:rFonts w:asciiTheme="majorBidi" w:hAnsiTheme="majorBidi" w:cstheme="majorBidi"/>
          <w:sz w:val="24"/>
          <w:szCs w:val="24"/>
        </w:rPr>
        <w:t>collectively conserved and credited</w:t>
      </w:r>
      <w:r>
        <w:rPr>
          <w:rFonts w:asciiTheme="majorBidi" w:hAnsiTheme="majorBidi" w:cstheme="majorBidi"/>
          <w:sz w:val="24"/>
          <w:szCs w:val="24"/>
        </w:rPr>
        <w:t xml:space="preserve"> 4.</w:t>
      </w:r>
      <w:r w:rsidR="003E392F">
        <w:rPr>
          <w:rFonts w:asciiTheme="majorBidi" w:hAnsiTheme="majorBidi" w:cstheme="majorBidi"/>
          <w:sz w:val="24"/>
          <w:szCs w:val="24"/>
        </w:rPr>
        <w:t>4</w:t>
      </w:r>
      <w:r>
        <w:rPr>
          <w:rFonts w:asciiTheme="majorBidi" w:hAnsiTheme="majorBidi" w:cstheme="majorBidi"/>
          <w:sz w:val="24"/>
          <w:szCs w:val="24"/>
        </w:rPr>
        <w:t xml:space="preserve"> million acre-feet</w:t>
      </w:r>
      <w:r w:rsidR="004378C9">
        <w:rPr>
          <w:rFonts w:asciiTheme="majorBidi" w:hAnsiTheme="majorBidi" w:cstheme="majorBidi"/>
          <w:sz w:val="24"/>
          <w:szCs w:val="24"/>
        </w:rPr>
        <w:t xml:space="preserve"> of water</w:t>
      </w:r>
      <w:r w:rsidR="001E4F5C">
        <w:rPr>
          <w:rFonts w:asciiTheme="majorBidi" w:hAnsiTheme="majorBidi" w:cstheme="majorBidi"/>
          <w:sz w:val="24"/>
          <w:szCs w:val="24"/>
        </w:rPr>
        <w:t xml:space="preserve"> (Figure 1)</w:t>
      </w:r>
      <w:r w:rsidR="001A1FE0">
        <w:rPr>
          <w:rFonts w:asciiTheme="majorBidi" w:hAnsiTheme="majorBidi" w:cstheme="majorBidi"/>
          <w:sz w:val="24"/>
          <w:szCs w:val="24"/>
        </w:rPr>
        <w:t>.</w:t>
      </w:r>
    </w:p>
    <w:p w14:paraId="65E6B3DF" w14:textId="7E9AE6C2"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 xml:space="preserve">Of those credits, </w:t>
      </w:r>
      <w:r w:rsidRPr="00A30C9C">
        <w:rPr>
          <w:rFonts w:asciiTheme="majorBidi" w:hAnsiTheme="majorBidi" w:cstheme="majorBidi"/>
          <w:sz w:val="24"/>
          <w:szCs w:val="24"/>
        </w:rPr>
        <w:t>3.</w:t>
      </w:r>
      <w:r>
        <w:rPr>
          <w:rFonts w:asciiTheme="majorBidi" w:hAnsiTheme="majorBidi" w:cstheme="majorBidi"/>
          <w:sz w:val="24"/>
          <w:szCs w:val="24"/>
        </w:rPr>
        <w:t>6</w:t>
      </w:r>
      <w:r w:rsidRPr="00A30C9C">
        <w:rPr>
          <w:rFonts w:asciiTheme="majorBidi" w:hAnsiTheme="majorBidi" w:cstheme="majorBidi"/>
          <w:sz w:val="24"/>
          <w:szCs w:val="24"/>
        </w:rPr>
        <w:t xml:space="preserve"> million acre-feet of water</w:t>
      </w:r>
      <w:r w:rsidR="006A4812">
        <w:rPr>
          <w:rFonts w:asciiTheme="majorBidi" w:hAnsiTheme="majorBidi" w:cstheme="majorBidi"/>
          <w:sz w:val="24"/>
          <w:szCs w:val="24"/>
        </w:rPr>
        <w:t xml:space="preserve"> remain in Lake Mead</w:t>
      </w:r>
      <w:r w:rsidRPr="00A30C9C">
        <w:rPr>
          <w:rFonts w:asciiTheme="majorBidi" w:hAnsiTheme="majorBidi" w:cstheme="majorBidi"/>
          <w:sz w:val="24"/>
          <w:szCs w:val="24"/>
        </w:rPr>
        <w:t xml:space="preserve"> (Figure </w:t>
      </w:r>
      <w:r>
        <w:rPr>
          <w:rFonts w:asciiTheme="majorBidi" w:hAnsiTheme="majorBidi" w:cstheme="majorBidi"/>
          <w:sz w:val="24"/>
          <w:szCs w:val="24"/>
        </w:rPr>
        <w:t>2</w:t>
      </w:r>
      <w:r w:rsidRPr="00A30C9C">
        <w:rPr>
          <w:rFonts w:asciiTheme="majorBidi" w:hAnsiTheme="majorBidi" w:cstheme="majorBidi"/>
          <w:sz w:val="24"/>
          <w:szCs w:val="24"/>
        </w:rPr>
        <w:t>)</w:t>
      </w:r>
      <w:r>
        <w:rPr>
          <w:rFonts w:asciiTheme="majorBidi" w:hAnsiTheme="majorBidi" w:cstheme="majorBidi"/>
          <w:sz w:val="24"/>
          <w:szCs w:val="24"/>
        </w:rPr>
        <w:t>.</w:t>
      </w:r>
    </w:p>
    <w:p w14:paraId="5E8F6028" w14:textId="77777777" w:rsidR="00D771A6" w:rsidRPr="00A30C9C" w:rsidRDefault="00D771A6" w:rsidP="00D771A6">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Each state h</w:t>
      </w:r>
      <w:r>
        <w:rPr>
          <w:rFonts w:asciiTheme="majorBidi" w:hAnsiTheme="majorBidi" w:cstheme="majorBidi"/>
          <w:sz w:val="24"/>
          <w:szCs w:val="24"/>
        </w:rPr>
        <w:t>olds account balances between 0.7 (Arizona) to 1.7 (California) million acre-feet (Figure 2)</w:t>
      </w:r>
      <w:r w:rsidRPr="00A30C9C">
        <w:rPr>
          <w:rFonts w:asciiTheme="majorBidi" w:hAnsiTheme="majorBidi" w:cstheme="majorBidi"/>
          <w:sz w:val="24"/>
          <w:szCs w:val="24"/>
        </w:rPr>
        <w:t>.</w:t>
      </w:r>
    </w:p>
    <w:p w14:paraId="3D68B8D2" w14:textId="77777777" w:rsidR="00D771A6" w:rsidRPr="00A30C9C" w:rsidRDefault="00D771A6" w:rsidP="00D771A6">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For example, Nevada's 202</w:t>
      </w:r>
      <w:r>
        <w:rPr>
          <w:rFonts w:asciiTheme="majorBidi" w:hAnsiTheme="majorBidi" w:cstheme="majorBidi"/>
          <w:sz w:val="24"/>
          <w:szCs w:val="24"/>
        </w:rPr>
        <w:t>4</w:t>
      </w:r>
      <w:r w:rsidRPr="00A30C9C">
        <w:rPr>
          <w:rFonts w:asciiTheme="majorBidi" w:hAnsiTheme="majorBidi" w:cstheme="majorBidi"/>
          <w:sz w:val="24"/>
          <w:szCs w:val="24"/>
        </w:rPr>
        <w:t xml:space="preserve"> water conservation account balance of </w:t>
      </w:r>
      <w:r>
        <w:rPr>
          <w:rFonts w:asciiTheme="majorBidi" w:hAnsiTheme="majorBidi" w:cstheme="majorBidi"/>
          <w:sz w:val="24"/>
          <w:szCs w:val="24"/>
        </w:rPr>
        <w:t xml:space="preserve">954,000 </w:t>
      </w:r>
      <w:r w:rsidRPr="00A30C9C">
        <w:rPr>
          <w:rFonts w:asciiTheme="majorBidi" w:hAnsiTheme="majorBidi" w:cstheme="majorBidi"/>
          <w:sz w:val="24"/>
          <w:szCs w:val="24"/>
        </w:rPr>
        <w:t xml:space="preserve">acre-feet is </w:t>
      </w:r>
      <w:r>
        <w:rPr>
          <w:rFonts w:asciiTheme="majorBidi" w:hAnsiTheme="majorBidi" w:cstheme="majorBidi"/>
          <w:sz w:val="24"/>
          <w:szCs w:val="24"/>
        </w:rPr>
        <w:t xml:space="preserve">almost </w:t>
      </w:r>
      <w:r w:rsidRPr="00A30C9C">
        <w:rPr>
          <w:rFonts w:asciiTheme="majorBidi" w:hAnsiTheme="majorBidi" w:cstheme="majorBidi"/>
          <w:sz w:val="24"/>
          <w:szCs w:val="24"/>
        </w:rPr>
        <w:t xml:space="preserve">5 times its recent consumptive use of </w:t>
      </w:r>
      <w:r>
        <w:rPr>
          <w:rFonts w:asciiTheme="majorBidi" w:hAnsiTheme="majorBidi" w:cstheme="majorBidi"/>
          <w:sz w:val="24"/>
          <w:szCs w:val="24"/>
        </w:rPr>
        <w:t xml:space="preserve">near </w:t>
      </w:r>
      <w:r w:rsidRPr="00A30C9C">
        <w:rPr>
          <w:rFonts w:asciiTheme="majorBidi" w:hAnsiTheme="majorBidi" w:cstheme="majorBidi"/>
          <w:sz w:val="24"/>
          <w:szCs w:val="24"/>
        </w:rPr>
        <w:t>200,000 acre-feet per year.</w:t>
      </w:r>
    </w:p>
    <w:p w14:paraId="75872568" w14:textId="405BDC59" w:rsidR="00D771A6" w:rsidRPr="00A30C9C" w:rsidRDefault="00D771A6" w:rsidP="00D771A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Total conserved water has</w:t>
      </w:r>
      <w:r w:rsidRPr="00A30C9C">
        <w:rPr>
          <w:rFonts w:asciiTheme="majorBidi" w:hAnsiTheme="majorBidi" w:cstheme="majorBidi"/>
          <w:sz w:val="24"/>
          <w:szCs w:val="24"/>
        </w:rPr>
        <w:t xml:space="preserve"> grown </w:t>
      </w:r>
      <w:r>
        <w:rPr>
          <w:rFonts w:asciiTheme="majorBidi" w:hAnsiTheme="majorBidi" w:cstheme="majorBidi"/>
          <w:sz w:val="24"/>
          <w:szCs w:val="24"/>
        </w:rPr>
        <w:t>since 2016 (Figure 2)</w:t>
      </w:r>
      <w:r w:rsidRPr="00A30C9C">
        <w:rPr>
          <w:rFonts w:asciiTheme="majorBidi" w:hAnsiTheme="majorBidi" w:cstheme="majorBidi"/>
          <w:sz w:val="24"/>
          <w:szCs w:val="24"/>
        </w:rPr>
        <w:t>.</w:t>
      </w:r>
    </w:p>
    <w:p w14:paraId="1F003464" w14:textId="462B8FEE" w:rsidR="00D771A6" w:rsidRDefault="00D771A6"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 xml:space="preserve">Participation has exceeded the upper limits for credits </w:t>
      </w:r>
      <w:r>
        <w:rPr>
          <w:rFonts w:asciiTheme="majorBidi" w:hAnsiTheme="majorBidi" w:cstheme="majorBidi"/>
          <w:sz w:val="24"/>
          <w:szCs w:val="24"/>
        </w:rPr>
        <w:t xml:space="preserve">allowed by the Interim Guidelines </w:t>
      </w:r>
      <w:r w:rsidRPr="00A30C9C">
        <w:rPr>
          <w:rFonts w:asciiTheme="majorBidi" w:hAnsiTheme="majorBidi" w:cstheme="majorBidi"/>
          <w:sz w:val="24"/>
          <w:szCs w:val="24"/>
        </w:rPr>
        <w:t xml:space="preserve">(Figure </w:t>
      </w:r>
      <w:r>
        <w:rPr>
          <w:rFonts w:asciiTheme="majorBidi" w:hAnsiTheme="majorBidi" w:cstheme="majorBidi"/>
          <w:sz w:val="24"/>
          <w:szCs w:val="24"/>
        </w:rPr>
        <w:t>2</w:t>
      </w:r>
      <w:r w:rsidRPr="00A30C9C">
        <w:rPr>
          <w:rFonts w:asciiTheme="majorBidi" w:hAnsiTheme="majorBidi" w:cstheme="majorBidi"/>
          <w:sz w:val="24"/>
          <w:szCs w:val="24"/>
        </w:rPr>
        <w:t>). This excess shows the program has grown beyond the expectations of the designers of th</w:t>
      </w:r>
      <w:r>
        <w:rPr>
          <w:rFonts w:asciiTheme="majorBidi" w:hAnsiTheme="majorBidi" w:cstheme="majorBidi"/>
          <w:sz w:val="24"/>
          <w:szCs w:val="24"/>
        </w:rPr>
        <w:t>e</w:t>
      </w:r>
      <w:r w:rsidRPr="00A30C9C">
        <w:rPr>
          <w:rFonts w:asciiTheme="majorBidi" w:hAnsiTheme="majorBidi" w:cstheme="majorBidi"/>
          <w:sz w:val="24"/>
          <w:szCs w:val="24"/>
        </w:rPr>
        <w:t xml:space="preserve"> program.</w:t>
      </w:r>
    </w:p>
    <w:p w14:paraId="2F4ACCCF" w14:textId="3101D21E" w:rsidR="00D771A6" w:rsidRDefault="00D771A6" w:rsidP="00D771A6">
      <w:pPr>
        <w:ind w:left="360"/>
        <w:rPr>
          <w:rFonts w:asciiTheme="majorBidi" w:hAnsiTheme="majorBidi" w:cstheme="majorBidi"/>
          <w:b/>
          <w:bCs/>
          <w:sz w:val="20"/>
          <w:szCs w:val="20"/>
        </w:rPr>
      </w:pPr>
      <w:r>
        <w:rPr>
          <w:noProof/>
        </w:rPr>
        <w:lastRenderedPageBreak/>
        <w:drawing>
          <wp:inline distT="0" distB="0" distL="0" distR="0" wp14:anchorId="2DE69148" wp14:editId="65965B80">
            <wp:extent cx="3792478" cy="2429050"/>
            <wp:effectExtent l="0" t="0" r="0" b="9525"/>
            <wp:docPr id="4224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9440" name=""/>
                    <pic:cNvPicPr/>
                  </pic:nvPicPr>
                  <pic:blipFill>
                    <a:blip r:embed="rId11"/>
                    <a:stretch>
                      <a:fillRect/>
                    </a:stretch>
                  </pic:blipFill>
                  <pic:spPr>
                    <a:xfrm>
                      <a:off x="0" y="0"/>
                      <a:ext cx="3814883" cy="2443400"/>
                    </a:xfrm>
                    <a:prstGeom prst="rect">
                      <a:avLst/>
                    </a:prstGeom>
                  </pic:spPr>
                </pic:pic>
              </a:graphicData>
            </a:graphic>
          </wp:inline>
        </w:drawing>
      </w:r>
    </w:p>
    <w:p w14:paraId="002C893D" w14:textId="6E75910F" w:rsidR="00D771A6" w:rsidRDefault="00D771A6" w:rsidP="00D771A6">
      <w:pPr>
        <w:ind w:left="360"/>
        <w:rPr>
          <w:rFonts w:asciiTheme="majorBidi" w:hAnsiTheme="majorBidi" w:cstheme="majorBidi"/>
          <w:b/>
          <w:bCs/>
          <w:sz w:val="24"/>
          <w:szCs w:val="24"/>
        </w:rPr>
      </w:pPr>
      <w:r w:rsidRPr="00D771A6">
        <w:rPr>
          <w:rFonts w:asciiTheme="majorBidi" w:hAnsiTheme="majorBidi" w:cstheme="majorBidi"/>
          <w:b/>
          <w:bCs/>
          <w:sz w:val="24"/>
          <w:szCs w:val="24"/>
        </w:rPr>
        <w:t>Figure 1. Lake Mead water conservation account annual credits and debits.</w:t>
      </w:r>
    </w:p>
    <w:p w14:paraId="4D104BD6" w14:textId="77777777" w:rsidR="00D771A6" w:rsidRPr="00D771A6" w:rsidRDefault="00D771A6" w:rsidP="00D771A6">
      <w:pPr>
        <w:ind w:left="360"/>
        <w:rPr>
          <w:rFonts w:asciiTheme="majorBidi" w:hAnsiTheme="majorBidi" w:cstheme="majorBidi"/>
          <w:b/>
          <w:bCs/>
          <w:sz w:val="24"/>
          <w:szCs w:val="24"/>
        </w:rPr>
      </w:pPr>
    </w:p>
    <w:p w14:paraId="1289D033" w14:textId="0675ABF4" w:rsidR="00D771A6" w:rsidRPr="00D771A6" w:rsidRDefault="00D771A6" w:rsidP="00D771A6">
      <w:pPr>
        <w:rPr>
          <w:rFonts w:asciiTheme="majorBidi" w:hAnsiTheme="majorBidi" w:cstheme="majorBidi"/>
          <w:sz w:val="24"/>
          <w:szCs w:val="24"/>
        </w:rPr>
      </w:pPr>
      <w:r>
        <w:rPr>
          <w:noProof/>
        </w:rPr>
        <w:drawing>
          <wp:inline distT="0" distB="0" distL="0" distR="0" wp14:anchorId="6B526E6E" wp14:editId="38FCE882">
            <wp:extent cx="4989931" cy="3256250"/>
            <wp:effectExtent l="0" t="0" r="1270" b="1905"/>
            <wp:docPr id="125442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21699" name=""/>
                    <pic:cNvPicPr/>
                  </pic:nvPicPr>
                  <pic:blipFill>
                    <a:blip r:embed="rId12"/>
                    <a:stretch>
                      <a:fillRect/>
                    </a:stretch>
                  </pic:blipFill>
                  <pic:spPr>
                    <a:xfrm>
                      <a:off x="0" y="0"/>
                      <a:ext cx="5005034" cy="3266106"/>
                    </a:xfrm>
                    <a:prstGeom prst="rect">
                      <a:avLst/>
                    </a:prstGeom>
                  </pic:spPr>
                </pic:pic>
              </a:graphicData>
            </a:graphic>
          </wp:inline>
        </w:drawing>
      </w:r>
    </w:p>
    <w:p w14:paraId="64DA96D8" w14:textId="631B2007" w:rsidR="00D771A6" w:rsidRPr="00D771A6" w:rsidRDefault="00D771A6" w:rsidP="00D771A6">
      <w:pPr>
        <w:rPr>
          <w:rFonts w:asciiTheme="majorBidi" w:hAnsiTheme="majorBidi" w:cstheme="majorBidi"/>
          <w:b/>
          <w:bCs/>
          <w:sz w:val="24"/>
          <w:szCs w:val="24"/>
        </w:rPr>
      </w:pPr>
      <w:r w:rsidRPr="00D771A6">
        <w:rPr>
          <w:rFonts w:asciiTheme="majorBidi" w:hAnsiTheme="majorBidi" w:cstheme="majorBidi"/>
          <w:b/>
          <w:bCs/>
          <w:sz w:val="24"/>
          <w:szCs w:val="24"/>
        </w:rPr>
        <w:t xml:space="preserve">Figure 2. Lake Mead </w:t>
      </w:r>
      <w:r w:rsidR="008C0854">
        <w:rPr>
          <w:rFonts w:asciiTheme="majorBidi" w:hAnsiTheme="majorBidi" w:cstheme="majorBidi"/>
          <w:b/>
          <w:bCs/>
          <w:sz w:val="24"/>
          <w:szCs w:val="24"/>
        </w:rPr>
        <w:t>w</w:t>
      </w:r>
      <w:r w:rsidRPr="00D771A6">
        <w:rPr>
          <w:rFonts w:asciiTheme="majorBidi" w:hAnsiTheme="majorBidi" w:cstheme="majorBidi"/>
          <w:b/>
          <w:bCs/>
          <w:sz w:val="24"/>
          <w:szCs w:val="24"/>
        </w:rPr>
        <w:t xml:space="preserve">ater </w:t>
      </w:r>
      <w:r w:rsidR="008C0854">
        <w:rPr>
          <w:rFonts w:asciiTheme="majorBidi" w:hAnsiTheme="majorBidi" w:cstheme="majorBidi"/>
          <w:b/>
          <w:bCs/>
          <w:sz w:val="24"/>
          <w:szCs w:val="24"/>
        </w:rPr>
        <w:t>c</w:t>
      </w:r>
      <w:r w:rsidRPr="00D771A6">
        <w:rPr>
          <w:rFonts w:asciiTheme="majorBidi" w:hAnsiTheme="majorBidi" w:cstheme="majorBidi"/>
          <w:b/>
          <w:bCs/>
          <w:sz w:val="24"/>
          <w:szCs w:val="24"/>
        </w:rPr>
        <w:t xml:space="preserve">onservation </w:t>
      </w:r>
      <w:r w:rsidR="008C0854">
        <w:rPr>
          <w:rFonts w:asciiTheme="majorBidi" w:hAnsiTheme="majorBidi" w:cstheme="majorBidi"/>
          <w:b/>
          <w:bCs/>
          <w:sz w:val="24"/>
          <w:szCs w:val="24"/>
        </w:rPr>
        <w:t>a</w:t>
      </w:r>
      <w:r w:rsidRPr="00D771A6">
        <w:rPr>
          <w:rFonts w:asciiTheme="majorBidi" w:hAnsiTheme="majorBidi" w:cstheme="majorBidi"/>
          <w:b/>
          <w:bCs/>
          <w:sz w:val="24"/>
          <w:szCs w:val="24"/>
        </w:rPr>
        <w:t xml:space="preserve">ccount </w:t>
      </w:r>
      <w:r w:rsidR="008C0854">
        <w:rPr>
          <w:rFonts w:asciiTheme="majorBidi" w:hAnsiTheme="majorBidi" w:cstheme="majorBidi"/>
          <w:b/>
          <w:bCs/>
          <w:sz w:val="24"/>
          <w:szCs w:val="24"/>
        </w:rPr>
        <w:t>b</w:t>
      </w:r>
      <w:r w:rsidRPr="00D771A6">
        <w:rPr>
          <w:rFonts w:asciiTheme="majorBidi" w:hAnsiTheme="majorBidi" w:cstheme="majorBidi"/>
          <w:b/>
          <w:bCs/>
          <w:sz w:val="24"/>
          <w:szCs w:val="24"/>
        </w:rPr>
        <w:t>alances.</w:t>
      </w:r>
    </w:p>
    <w:p w14:paraId="76811AC9" w14:textId="77777777" w:rsidR="00D771A6" w:rsidRDefault="00D771A6" w:rsidP="00D771A6">
      <w:pPr>
        <w:pStyle w:val="ListParagraph"/>
        <w:rPr>
          <w:rFonts w:asciiTheme="majorBidi" w:hAnsiTheme="majorBidi" w:cstheme="majorBidi"/>
          <w:sz w:val="24"/>
          <w:szCs w:val="24"/>
        </w:rPr>
      </w:pPr>
    </w:p>
    <w:p w14:paraId="610174D6" w14:textId="02CAAE21" w:rsidR="009C23C4" w:rsidRPr="00A30C9C" w:rsidRDefault="009C23C4"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Mexico has conserved and credited 0.3 million acre-feet of water of which 0.24 million acre-feet remain in Lake Mead.</w:t>
      </w:r>
    </w:p>
    <w:p w14:paraId="7F4F5FF4" w14:textId="2032CA73" w:rsidR="00A30C9C" w:rsidRDefault="00B35471"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The program has conserved more water than other voluntary</w:t>
      </w:r>
      <w:r w:rsidR="002C3CB6">
        <w:rPr>
          <w:rFonts w:asciiTheme="majorBidi" w:hAnsiTheme="majorBidi" w:cstheme="majorBidi"/>
          <w:sz w:val="24"/>
          <w:szCs w:val="24"/>
        </w:rPr>
        <w:t xml:space="preserve">, </w:t>
      </w:r>
      <w:r w:rsidRPr="00A30C9C">
        <w:rPr>
          <w:rFonts w:asciiTheme="majorBidi" w:hAnsiTheme="majorBidi" w:cstheme="majorBidi"/>
          <w:sz w:val="24"/>
          <w:szCs w:val="24"/>
        </w:rPr>
        <w:t>compensated</w:t>
      </w:r>
      <w:r w:rsidR="002C3CB6">
        <w:rPr>
          <w:rFonts w:asciiTheme="majorBidi" w:hAnsiTheme="majorBidi" w:cstheme="majorBidi"/>
          <w:sz w:val="24"/>
          <w:szCs w:val="24"/>
        </w:rPr>
        <w:t xml:space="preserve">, or </w:t>
      </w:r>
      <w:r w:rsidR="000C0D07">
        <w:rPr>
          <w:rFonts w:asciiTheme="majorBidi" w:hAnsiTheme="majorBidi" w:cstheme="majorBidi"/>
          <w:sz w:val="24"/>
          <w:szCs w:val="24"/>
        </w:rPr>
        <w:t>mandatory</w:t>
      </w:r>
      <w:r w:rsidRPr="00A30C9C">
        <w:rPr>
          <w:rFonts w:asciiTheme="majorBidi" w:hAnsiTheme="majorBidi" w:cstheme="majorBidi"/>
          <w:sz w:val="24"/>
          <w:szCs w:val="24"/>
        </w:rPr>
        <w:t xml:space="preserve"> </w:t>
      </w:r>
      <w:r w:rsidR="00F1593B">
        <w:rPr>
          <w:rFonts w:asciiTheme="majorBidi" w:hAnsiTheme="majorBidi" w:cstheme="majorBidi"/>
          <w:sz w:val="24"/>
          <w:szCs w:val="24"/>
        </w:rPr>
        <w:t>Colorado River B</w:t>
      </w:r>
      <w:r w:rsidR="00B819A4">
        <w:rPr>
          <w:rFonts w:asciiTheme="majorBidi" w:hAnsiTheme="majorBidi" w:cstheme="majorBidi"/>
          <w:sz w:val="24"/>
          <w:szCs w:val="24"/>
        </w:rPr>
        <w:t xml:space="preserve">asin </w:t>
      </w:r>
      <w:r w:rsidRPr="00A30C9C">
        <w:rPr>
          <w:rFonts w:asciiTheme="majorBidi" w:hAnsiTheme="majorBidi" w:cstheme="majorBidi"/>
          <w:sz w:val="24"/>
          <w:szCs w:val="24"/>
        </w:rPr>
        <w:t xml:space="preserve">water conservation program </w:t>
      </w:r>
      <w:r w:rsidR="00B767B9">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UiwgMjAyMWE7IFVTQlIsIDIwMjFiKTwvRGlzcGxheVRleHQ+PHJlY29yZD48cmVjLW51bWJlcj4y
ODM1PC9yZWMtbnVtYmVyPjxmb3JlaWduLWtleXM+PGtleSBhcHA9IkVOIiBkYi1pZD0ieHh0NXRh
OXBkOTk1ZHdlc2FwMHBkenpwMndlYXowdzl3ZXJmIiB0aW1lc3RhbXA9IjE2MzY1MjA1NDkiPjI4
MzU8L2tleT48L2ZvcmVpZ24ta2V5cz48cmVmLXR5cGUgbmFtZT0iTmV3c3BhcGVyIEFydGljbGUi
PjIzPC9yZWYtdHlwZT48Y29udHJpYnV0b3JzPjxhdXRob3JzPjxhdXRob3I+Sm9hbm5hIEFsbGhh
bmRzPC9hdXRob3I+PC9hdXRob3JzPjwvY29udHJpYnV0b3JzPjx0aXRsZXM+PHRpdGxlPkl0IGNv
dWxkIHRha2UgYXQgbGVhc3QgNTAwLDAwMCBhY3JlLWZlZXQgb2Ygd2F0ZXIgYSB5ZWFyIHRvIGtl
ZXAgTGFrZSBNZWFkIGZyb20gdGFua2luZzwvdGl0bGU+PHNlY29uZGFyeS10aXRsZT5Bcml6b25h
IFJlcHVibGljPC9zZWNvbmRhcnktdGl0bGU+PC90aXRsZXM+PGRhdGVzPjx5ZWFyPjIwMjE8L3ll
YXI+PHB1Yi1kYXRlcz48ZGF0ZT5Ob3ZlbWJlciA4LCAyMDIxPC9kYXRlPjwvcHViLWRhdGVzPjwv
ZGF0ZXM+PHVybHM+PHJlbGF0ZWQtdXJscz48dXJsPmh0dHBzOi8vd3d3LmF6Y2VudHJhbC5jb20v
c3Rvcnkvb3Bpbmlvbi9vcC1lZC9qb2FubmFhbGxoYW5kcy8yMDIxLzExLzA4L2xha2UtbWVhZC1j
b3VsZC1nZXQtZXh0cmEtd2F0ZXItZnJvbS1sb3dlci1iYXNpbi1hbm51YWxseS82MzA2NjAxMDAx
LzwvdXJsPjwvcmVsYXRlZC11cmxzPjwvdXJscz48L3JlY29yZD48L0NpdGU+PENpdGU+PEF1dGhv
cj5VQ1JDPC9BdXRob3I+PFllYXI+MjAxODwvWWVhcj48UmVjTnVtPjMwMTI8L1JlY051bT48cmVj
b3JkPjxyZWMtbnVtYmVyPjMwMTI8L3JlYy1udW1iZXI+PGZvcmVpZ24ta2V5cz48a2V5IGFwcD0i
RU4iIGRiLWlkPSJ4eHQ1dGE5cGQ5OTVkd2VzYXAwcGR6enAyd2VhejB3OXdlcmYiIHRpbWVzdGFt
cD0iMTcyMjk3MTgzOSI+MzAxMjwva2V5PjwvZm9yZWlnbi1rZXlzPjxyZWYtdHlwZSBuYW1lPSJK
b3VybmFsIEFydGljbGUiPjE3PC9yZWYtdHlwZT48Y29udHJpYnV0b3JzPjxhdXRob3JzPjxhdXRo
b3I+VUNSQzwvYXV0aG9yPjwvYXV0aG9ycz48L2NvbnRyaWJ1dG9ycz48dGl0bGVzPjx0aXRsZT5D
b2xvcmFkbyBSaXZlciBTeXN0ZW0gQ29uc2VydmF0aW9uIFBpbG90IFByb2dyYW0gaW4gdGhlIFVw
cGVyIENvbG9yYWRvIFJpdmVyIEJhc2luPC90aXRsZT48c2Vjb25kYXJ5LXRpdGxlPlVwcGVyIENv
bG9yYWRvIFJpdmVyIENvbW1pc3Npb248L3NlY29uZGFyeS10aXRsZT48L3RpdGxlcz48cGVyaW9k
aWNhbD48ZnVsbC10aXRsZT5VcHBlciBDb2xvcmFkbyBSaXZlciBDb21taXNzaW9uPC9mdWxsLXRp
dGxlPjwvcGVyaW9kaWNhbD48ZGF0ZXM+PHllYXI+MjAxODwveWVhcj48cHViLWRhdGVzPjxkYXRl
Pkp1bmU8L2RhdGU+PC9wdWItZGF0ZXM+PC9kYXRlcz48dXJscz48cmVsYXRlZC11cmxzPjx1cmw+
aHR0cDovL3d3dy51Y3Jjb21taXNzaW9uLmNvbS9SZXBEb2MvU0NQUERvY3VtZW50cy8yMDE4X19T
Q1BQX0ZVQlJELnBkZjwvdXJsPjwvcmVsYXRlZC11cmxzPjwvdXJscz48YWNjZXNzLWRhdGU+QXVn
dXN0IDYsIDIwMjQ8L2FjY2Vzcy1kYXRlPjwvcmVjb3JkPjwvQ2l0ZT48Q2l0ZT48QXV0aG9yPlVD
UkM8L0F1dGhvcj48WWVhcj4yMDI0PC9ZZWFyPjxSZWNOdW0+MzAxMTwvUmVjTnVtPjxyZWNvcmQ+
PHJlYy1udW1iZXI+MzAxMTwvcmVjLW51bWJlcj48Zm9yZWlnbi1rZXlzPjxrZXkgYXBwPSJFTiIg
ZGItaWQ9Inh4dDV0YTlwZDk5NWR3ZXNhcDBwZHp6cDJ3ZWF6MHc5d2VyZiIgdGltZXN0YW1wPSIx
NzIyOTcxNzkxIj4zMDExPC9rZXk+PC9mb3JlaWduLWtleXM+PHJlZi10eXBlIG5hbWU9IkpvdXJu
YWwgQXJ0aWNsZSI+MTc8L3JlZi10eXBlPjxjb250cmlidXRvcnM+PGF1dGhvcnM+PGF1dGhvcj5V
Q1JDPC9hdXRob3I+PC9hdXRob3JzPjwvY29udHJpYnV0b3JzPjx0aXRsZXM+PHRpdGxlPkNvbG9y
YWRvIFJpdmVyIFN5c3RlbSBDb25zZXJ2YXRpb24gUGlsb3QgUHJvZ3JhbSBpbiB0aGUgVXBwZXIg
Q29sb3JhZG8gUml2ZXIgQmFzaW48L3RpdGxlPjxzZWNvbmRhcnktdGl0bGU+VXBwZXIgQ29sb3Jh
ZG8gUml2ZXIgQ29tbWlzc2lvbjwvc2Vjb25kYXJ5LXRpdGxlPjwvdGl0bGVzPjxwZXJpb2RpY2Fs
PjxmdWxsLXRpdGxlPlVwcGVyIENvbG9yYWRvIFJpdmVyIENvbW1pc3Npb248L2Z1bGwtdGl0bGU+
PC9wZXJpb2RpY2FsPjxkYXRlcz48eWVhcj4yMDI0PC95ZWFyPjxwdWItZGF0ZXM+PGRhdGU+SnVu
ZTwvZGF0ZT48L3B1Yi1kYXRlcz48L2RhdGVzPjx1cmxzPjxyZWxhdGVkLXVybHM+PHVybD5odHRw
Oi8vd3d3LnVjcmNvbW1pc3Npb24uY29tL3dwLWNvbnRlbnQvdXBsb2Fkcy8yMDI0LzA2LzIwMjNf
U0NQUF9SZXBvcnRfSnVuZTIwMjQucGRmPC91cmw+PC9yZWxhdGVkLXVybHM+PC91cmxzPjxhY2Nl
c3MtZGF0ZT5BdWd1c3QgNiwgMjAyNDwvYWNjZXNzLWRhdGU+PC9yZWNvcmQ+PC9DaXRlPjxDaXRl
PjxBdXRob3I+VVNCUjwvQXV0aG9yPjxZZWFyPjIwMjE8L1llYXI+PFJlY051bT4yNzcyPC9SZWNO
dW0+PHJlY29yZD48cmVjLW51bWJlcj4yNzcyPC9yZWMtbnVtYmVyPjxmb3JlaWduLWtleXM+PGtl
eSBhcHA9IkVOIiBkYi1pZD0ieHh0NXRhOXBkOTk1ZHdlc2FwMHBkenpwMndlYXowdzl3ZXJmIiB0
aW1lc3RhbXA9IjE2MTk0MDY0NzgiPjI3NzI8L2tleT48L2ZvcmVpZ24ta2V5cz48cmVmLXR5cGUg
bmFtZT0iUmVwb3J0Ij4yNzwvcmVmLXR5cGU+PGNvbnRyaWJ1dG9ycz48YXV0aG9ycz48YXV0aG9y
PlVTQlI8L2F1dGhvcj48L2F1dGhvcnM+PC9jb250cmlidXRvcnM+PHRpdGxlcz48dGl0bGU+Qm91
bGRlciBDYW55b24gT3BlcmF0aW9ucyBPZmZpY2UgLSBQcm9ncmFtIGFuZCBBY3Rpdml0aWVzOiBX
YXRlciBBY2NvdW50aW5nIFJlcG9ydHM8L3RpdGxlPjwvdGl0bGVzPjxkYXRlcz48eWVhcj4yMDIx
PC95ZWFyPjwvZGF0ZXM+PHB1Ymxpc2hlcj5VLlMuIEJ1cmVhdSBvZiBSZWNsYW1hdGlvbjwvcHVi
bGlzaGVyPjx1cmxzPjxyZWxhdGVkLXVybHM+PHVybD5odHRwczovL3d3dy51c2JyLmdvdi9sYy9y
ZWdpb24vZzQwMDAvd3RyYWNjdC5odG1sPC91cmw+PC9yZWxhdGVkLXVybHM+PC91cmxzPjwvcmVj
b3JkPjwvQ2l0ZT48Q2l0ZT48QXV0aG9yPlVTQlI8L0F1dGhvcj48WWVhcj4yMDIxPC9ZZWFyPjxS
ZWNOdW0+MjgyNDwvUmVjTnVtPjxyZWNvcmQ+PHJlYy1udW1iZXI+MjgyNDwvcmVjLW51bWJlcj48
Zm9yZWlnbi1rZXlzPjxrZXkgYXBwPSJFTiIgZGItaWQ9Inh4dDV0YTlwZDk5NWR3ZXNhcDBwZHp6
cDJ3ZWF6MHc5d2VyZiIgdGltZXN0YW1wPSIxNjM0MjU0Nzc1Ij4yODI0PC9rZXk+PC9mb3JlaWdu
LWtleXM+PHJlZi10eXBlIG5hbWU9IldlYiBQYWdlIj4xMjwvcmVmLXR5cGU+PGNvbnRyaWJ1dG9y
cz48YXV0aG9ycz48YXV0aG9yPlVTQlI8L2F1dGhvcj48L2F1dGhvcnM+PC9jb250cmlidXRvcnM+
PHRpdGxlcz48dGl0bGU+UGlsb3QgU3lzdGVtIENvbnNlcnZhdGlvbiBQcm9ncmFtPC90aXRsZT48
L3RpdGxlcz48dm9sdW1lPjIwMjE8L3ZvbHVtZT48bnVtYmVyPk9jdG9iZXIgMTQ8L251bWJlcj48
ZGF0ZXM+PHllYXI+MjAyMTwveWVhcj48L2RhdGVzPjxwdWJsaXNoZXI+VS5TLiBCdXJlYXUgb2Yg
UmVjbGFtYXRpb248L3B1Ymxpc2hlcj48dXJscz48cmVsYXRlZC11cmxzPjx1cmw+aHR0cHM6Ly93
d3cudXNici5nb3YvbGMvcmVnaW9uL3Byb2dyYW1zL1BpbG90U3lzQ29uc1Byb2cvcGlsb3RzeXN0
ZW0uaHRtbDwvdXJsPjwvcmVsYXRlZC11cmxzPjwvdXJscz48L3JlY29yZD48L0NpdGU+PC9FbmRO
b3RlPn==
</w:fldData>
        </w:fldChar>
      </w:r>
      <w:r w:rsidR="00DD4E86">
        <w:rPr>
          <w:rFonts w:asciiTheme="majorBidi" w:hAnsiTheme="majorBidi" w:cstheme="majorBidi"/>
          <w:sz w:val="24"/>
          <w:szCs w:val="24"/>
        </w:rPr>
        <w:instrText xml:space="preserve"> ADDIN EN.CITE </w:instrText>
      </w:r>
      <w:r w:rsidR="00DD4E86">
        <w:rPr>
          <w:rFonts w:asciiTheme="majorBidi" w:hAnsiTheme="majorBidi" w:cstheme="majorBidi"/>
          <w:sz w:val="24"/>
          <w:szCs w:val="24"/>
        </w:rPr>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UiwgMjAyMWE7IFVTQlIsIDIwMjFiKTwvRGlzcGxheVRleHQ+PHJlY29yZD48cmVjLW51bWJlcj4y
ODM1PC9yZWMtbnVtYmVyPjxmb3JlaWduLWtleXM+PGtleSBhcHA9IkVOIiBkYi1pZD0ieHh0NXRh
OXBkOTk1ZHdlc2FwMHBkenpwMndlYXowdzl3ZXJmIiB0aW1lc3RhbXA9IjE2MzY1MjA1NDkiPjI4
MzU8L2tleT48L2ZvcmVpZ24ta2V5cz48cmVmLXR5cGUgbmFtZT0iTmV3c3BhcGVyIEFydGljbGUi
PjIzPC9yZWYtdHlwZT48Y29udHJpYnV0b3JzPjxhdXRob3JzPjxhdXRob3I+Sm9hbm5hIEFsbGhh
bmRzPC9hdXRob3I+PC9hdXRob3JzPjwvY29udHJpYnV0b3JzPjx0aXRsZXM+PHRpdGxlPkl0IGNv
dWxkIHRha2UgYXQgbGVhc3QgNTAwLDAwMCBhY3JlLWZlZXQgb2Ygd2F0ZXIgYSB5ZWFyIHRvIGtl
ZXAgTGFrZSBNZWFkIGZyb20gdGFua2luZzwvdGl0bGU+PHNlY29uZGFyeS10aXRsZT5Bcml6b25h
IFJlcHVibGljPC9zZWNvbmRhcnktdGl0bGU+PC90aXRsZXM+PGRhdGVzPjx5ZWFyPjIwMjE8L3ll
YXI+PHB1Yi1kYXRlcz48ZGF0ZT5Ob3ZlbWJlciA4LCAyMDIxPC9kYXRlPjwvcHViLWRhdGVzPjwv
ZGF0ZXM+PHVybHM+PHJlbGF0ZWQtdXJscz48dXJsPmh0dHBzOi8vd3d3LmF6Y2VudHJhbC5jb20v
c3Rvcnkvb3Bpbmlvbi9vcC1lZC9qb2FubmFhbGxoYW5kcy8yMDIxLzExLzA4L2xha2UtbWVhZC1j
b3VsZC1nZXQtZXh0cmEtd2F0ZXItZnJvbS1sb3dlci1iYXNpbi1hbm51YWxseS82MzA2NjAxMDAx
LzwvdXJsPjwvcmVsYXRlZC11cmxzPjwvdXJscz48L3JlY29yZD48L0NpdGU+PENpdGU+PEF1dGhv
cj5VQ1JDPC9BdXRob3I+PFllYXI+MjAxODwvWWVhcj48UmVjTnVtPjMwMTI8L1JlY051bT48cmVj
b3JkPjxyZWMtbnVtYmVyPjMwMTI8L3JlYy1udW1iZXI+PGZvcmVpZ24ta2V5cz48a2V5IGFwcD0i
RU4iIGRiLWlkPSJ4eHQ1dGE5cGQ5OTVkd2VzYXAwcGR6enAyd2VhejB3OXdlcmYiIHRpbWVzdGFt
cD0iMTcyMjk3MTgzOSI+MzAxMjwva2V5PjwvZm9yZWlnbi1rZXlzPjxyZWYtdHlwZSBuYW1lPSJK
b3VybmFsIEFydGljbGUiPjE3PC9yZWYtdHlwZT48Y29udHJpYnV0b3JzPjxhdXRob3JzPjxhdXRo
b3I+VUNSQzwvYXV0aG9yPjwvYXV0aG9ycz48L2NvbnRyaWJ1dG9ycz48dGl0bGVzPjx0aXRsZT5D
b2xvcmFkbyBSaXZlciBTeXN0ZW0gQ29uc2VydmF0aW9uIFBpbG90IFByb2dyYW0gaW4gdGhlIFVw
cGVyIENvbG9yYWRvIFJpdmVyIEJhc2luPC90aXRsZT48c2Vjb25kYXJ5LXRpdGxlPlVwcGVyIENv
bG9yYWRvIFJpdmVyIENvbW1pc3Npb248L3NlY29uZGFyeS10aXRsZT48L3RpdGxlcz48cGVyaW9k
aWNhbD48ZnVsbC10aXRsZT5VcHBlciBDb2xvcmFkbyBSaXZlciBDb21taXNzaW9uPC9mdWxsLXRp
dGxlPjwvcGVyaW9kaWNhbD48ZGF0ZXM+PHllYXI+MjAxODwveWVhcj48cHViLWRhdGVzPjxkYXRl
Pkp1bmU8L2RhdGU+PC9wdWItZGF0ZXM+PC9kYXRlcz48dXJscz48cmVsYXRlZC11cmxzPjx1cmw+
aHR0cDovL3d3dy51Y3Jjb21taXNzaW9uLmNvbS9SZXBEb2MvU0NQUERvY3VtZW50cy8yMDE4X19T
Q1BQX0ZVQlJELnBkZjwvdXJsPjwvcmVsYXRlZC11cmxzPjwvdXJscz48YWNjZXNzLWRhdGU+QXVn
dXN0IDYsIDIwMjQ8L2FjY2Vzcy1kYXRlPjwvcmVjb3JkPjwvQ2l0ZT48Q2l0ZT48QXV0aG9yPlVD
UkM8L0F1dGhvcj48WWVhcj4yMDI0PC9ZZWFyPjxSZWNOdW0+MzAxMTwvUmVjTnVtPjxyZWNvcmQ+
PHJlYy1udW1iZXI+MzAxMTwvcmVjLW51bWJlcj48Zm9yZWlnbi1rZXlzPjxrZXkgYXBwPSJFTiIg
ZGItaWQ9Inh4dDV0YTlwZDk5NWR3ZXNhcDBwZHp6cDJ3ZWF6MHc5d2VyZiIgdGltZXN0YW1wPSIx
NzIyOTcxNzkxIj4zMDExPC9rZXk+PC9mb3JlaWduLWtleXM+PHJlZi10eXBlIG5hbWU9IkpvdXJu
YWwgQXJ0aWNsZSI+MTc8L3JlZi10eXBlPjxjb250cmlidXRvcnM+PGF1dGhvcnM+PGF1dGhvcj5V
Q1JDPC9hdXRob3I+PC9hdXRob3JzPjwvY29udHJpYnV0b3JzPjx0aXRsZXM+PHRpdGxlPkNvbG9y
YWRvIFJpdmVyIFN5c3RlbSBDb25zZXJ2YXRpb24gUGlsb3QgUHJvZ3JhbSBpbiB0aGUgVXBwZXIg
Q29sb3JhZG8gUml2ZXIgQmFzaW48L3RpdGxlPjxzZWNvbmRhcnktdGl0bGU+VXBwZXIgQ29sb3Jh
ZG8gUml2ZXIgQ29tbWlzc2lvbjwvc2Vjb25kYXJ5LXRpdGxlPjwvdGl0bGVzPjxwZXJpb2RpY2Fs
PjxmdWxsLXRpdGxlPlVwcGVyIENvbG9yYWRvIFJpdmVyIENvbW1pc3Npb248L2Z1bGwtdGl0bGU+
PC9wZXJpb2RpY2FsPjxkYXRlcz48eWVhcj4yMDI0PC95ZWFyPjxwdWItZGF0ZXM+PGRhdGU+SnVu
ZTwvZGF0ZT48L3B1Yi1kYXRlcz48L2RhdGVzPjx1cmxzPjxyZWxhdGVkLXVybHM+PHVybD5odHRw
Oi8vd3d3LnVjcmNvbW1pc3Npb24uY29tL3dwLWNvbnRlbnQvdXBsb2Fkcy8yMDI0LzA2LzIwMjNf
U0NQUF9SZXBvcnRfSnVuZTIwMjQucGRmPC91cmw+PC9yZWxhdGVkLXVybHM+PC91cmxzPjxhY2Nl
c3MtZGF0ZT5BdWd1c3QgNiwgMjAyNDwvYWNjZXNzLWRhdGU+PC9yZWNvcmQ+PC9DaXRlPjxDaXRl
PjxBdXRob3I+VVNCUjwvQXV0aG9yPjxZZWFyPjIwMjE8L1llYXI+PFJlY051bT4yNzcyPC9SZWNO
dW0+PHJlY29yZD48cmVjLW51bWJlcj4yNzcyPC9yZWMtbnVtYmVyPjxmb3JlaWduLWtleXM+PGtl
eSBhcHA9IkVOIiBkYi1pZD0ieHh0NXRhOXBkOTk1ZHdlc2FwMHBkenpwMndlYXowdzl3ZXJmIiB0
aW1lc3RhbXA9IjE2MTk0MDY0NzgiPjI3NzI8L2tleT48L2ZvcmVpZ24ta2V5cz48cmVmLXR5cGUg
bmFtZT0iUmVwb3J0Ij4yNzwvcmVmLXR5cGU+PGNvbnRyaWJ1dG9ycz48YXV0aG9ycz48YXV0aG9y
PlVTQlI8L2F1dGhvcj48L2F1dGhvcnM+PC9jb250cmlidXRvcnM+PHRpdGxlcz48dGl0bGU+Qm91
bGRlciBDYW55b24gT3BlcmF0aW9ucyBPZmZpY2UgLSBQcm9ncmFtIGFuZCBBY3Rpdml0aWVzOiBX
YXRlciBBY2NvdW50aW5nIFJlcG9ydHM8L3RpdGxlPjwvdGl0bGVzPjxkYXRlcz48eWVhcj4yMDIx
PC95ZWFyPjwvZGF0ZXM+PHB1Ymxpc2hlcj5VLlMuIEJ1cmVhdSBvZiBSZWNsYW1hdGlvbjwvcHVi
bGlzaGVyPjx1cmxzPjxyZWxhdGVkLXVybHM+PHVybD5odHRwczovL3d3dy51c2JyLmdvdi9sYy9y
ZWdpb24vZzQwMDAvd3RyYWNjdC5odG1sPC91cmw+PC9yZWxhdGVkLXVybHM+PC91cmxzPjwvcmVj
b3JkPjwvQ2l0ZT48Q2l0ZT48QXV0aG9yPlVTQlI8L0F1dGhvcj48WWVhcj4yMDIxPC9ZZWFyPjxS
ZWNOdW0+MjgyNDwvUmVjTnVtPjxyZWNvcmQ+PHJlYy1udW1iZXI+MjgyNDwvcmVjLW51bWJlcj48
Zm9yZWlnbi1rZXlzPjxrZXkgYXBwPSJFTiIgZGItaWQ9Inh4dDV0YTlwZDk5NWR3ZXNhcDBwZHp6
cDJ3ZWF6MHc5d2VyZiIgdGltZXN0YW1wPSIxNjM0MjU0Nzc1Ij4yODI0PC9rZXk+PC9mb3JlaWdu
LWtleXM+PHJlZi10eXBlIG5hbWU9IldlYiBQYWdlIj4xMjwvcmVmLXR5cGU+PGNvbnRyaWJ1dG9y
cz48YXV0aG9ycz48YXV0aG9yPlVTQlI8L2F1dGhvcj48L2F1dGhvcnM+PC9jb250cmlidXRvcnM+
PHRpdGxlcz48dGl0bGU+UGlsb3QgU3lzdGVtIENvbnNlcnZhdGlvbiBQcm9ncmFtPC90aXRsZT48
L3RpdGxlcz48dm9sdW1lPjIwMjE8L3ZvbHVtZT48bnVtYmVyPk9jdG9iZXIgMTQ8L251bWJlcj48
ZGF0ZXM+PHllYXI+MjAyMTwveWVhcj48L2RhdGVzPjxwdWJsaXNoZXI+VS5TLiBCdXJlYXUgb2Yg
UmVjbGFtYXRpb248L3B1Ymxpc2hlcj48dXJscz48cmVsYXRlZC11cmxzPjx1cmw+aHR0cHM6Ly93
d3cudXNici5nb3YvbGMvcmVnaW9uL3Byb2dyYW1zL1BpbG90U3lzQ29uc1Byb2cvcGlsb3RzeXN0
ZW0uaHRtbDwvdXJsPjwvcmVsYXRlZC11cmxzPjwvdXJscz48L3JlY29yZD48L0NpdGU+PC9FbmRO
b3RlPn==
</w:fldData>
        </w:fldChar>
      </w:r>
      <w:r w:rsidR="00DD4E86">
        <w:rPr>
          <w:rFonts w:asciiTheme="majorBidi" w:hAnsiTheme="majorBidi" w:cstheme="majorBidi"/>
          <w:sz w:val="24"/>
          <w:szCs w:val="24"/>
        </w:rPr>
        <w:instrText xml:space="preserve"> ADDIN EN.CITE.DATA </w:instrText>
      </w:r>
      <w:r w:rsidR="00DD4E86">
        <w:rPr>
          <w:rFonts w:asciiTheme="majorBidi" w:hAnsiTheme="majorBidi" w:cstheme="majorBidi"/>
          <w:sz w:val="24"/>
          <w:szCs w:val="24"/>
        </w:rPr>
      </w:r>
      <w:r w:rsidR="00DD4E86">
        <w:rPr>
          <w:rFonts w:asciiTheme="majorBidi" w:hAnsiTheme="majorBidi" w:cstheme="majorBidi"/>
          <w:sz w:val="24"/>
          <w:szCs w:val="24"/>
        </w:rPr>
        <w:fldChar w:fldCharType="end"/>
      </w:r>
      <w:r w:rsidR="00B767B9">
        <w:rPr>
          <w:rFonts w:asciiTheme="majorBidi" w:hAnsiTheme="majorBidi" w:cstheme="majorBidi"/>
          <w:sz w:val="24"/>
          <w:szCs w:val="24"/>
        </w:rPr>
        <w:fldChar w:fldCharType="separate"/>
      </w:r>
      <w:r w:rsidR="00DD4E86">
        <w:rPr>
          <w:rFonts w:asciiTheme="majorBidi" w:hAnsiTheme="majorBidi" w:cstheme="majorBidi"/>
          <w:noProof/>
          <w:sz w:val="24"/>
          <w:szCs w:val="24"/>
        </w:rPr>
        <w:t>(Table 1; Allhands, 2021; UCRC, 2018; UCRC, 2024; USBR, 2021a; USBR, 2021b)</w:t>
      </w:r>
      <w:r w:rsidR="00B767B9">
        <w:rPr>
          <w:rFonts w:asciiTheme="majorBidi" w:hAnsiTheme="majorBidi" w:cstheme="majorBidi"/>
          <w:sz w:val="24"/>
          <w:szCs w:val="24"/>
        </w:rPr>
        <w:fldChar w:fldCharType="end"/>
      </w:r>
    </w:p>
    <w:p w14:paraId="63E86FE4" w14:textId="77777777" w:rsidR="00DA46D2" w:rsidRDefault="00DA46D2" w:rsidP="002C3CB6">
      <w:pPr>
        <w:ind w:left="360"/>
        <w:rPr>
          <w:rFonts w:asciiTheme="majorBidi" w:hAnsiTheme="majorBidi" w:cstheme="majorBidi"/>
          <w:b/>
          <w:bCs/>
          <w:sz w:val="24"/>
          <w:szCs w:val="24"/>
        </w:rPr>
      </w:pPr>
    </w:p>
    <w:p w14:paraId="5B92A8C2" w14:textId="362D01D2" w:rsidR="002C3CB6" w:rsidRPr="000C0D07" w:rsidRDefault="002C3CB6" w:rsidP="002C3CB6">
      <w:pPr>
        <w:ind w:left="360"/>
        <w:rPr>
          <w:rFonts w:asciiTheme="majorBidi" w:hAnsiTheme="majorBidi" w:cstheme="majorBidi"/>
          <w:b/>
          <w:bCs/>
          <w:sz w:val="24"/>
          <w:szCs w:val="24"/>
        </w:rPr>
      </w:pPr>
      <w:r w:rsidRPr="000C0D07">
        <w:rPr>
          <w:rFonts w:asciiTheme="majorBidi" w:hAnsiTheme="majorBidi" w:cstheme="majorBidi"/>
          <w:b/>
          <w:bCs/>
          <w:sz w:val="24"/>
          <w:szCs w:val="24"/>
        </w:rPr>
        <w:lastRenderedPageBreak/>
        <w:t xml:space="preserve">Table </w:t>
      </w:r>
      <w:r w:rsidR="00DD4E86">
        <w:rPr>
          <w:rFonts w:asciiTheme="majorBidi" w:hAnsiTheme="majorBidi" w:cstheme="majorBidi"/>
          <w:b/>
          <w:bCs/>
          <w:sz w:val="24"/>
          <w:szCs w:val="24"/>
        </w:rPr>
        <w:t>1</w:t>
      </w:r>
      <w:r w:rsidRPr="000C0D07">
        <w:rPr>
          <w:rFonts w:asciiTheme="majorBidi" w:hAnsiTheme="majorBidi" w:cstheme="majorBidi"/>
          <w:b/>
          <w:bCs/>
          <w:sz w:val="24"/>
          <w:szCs w:val="24"/>
        </w:rPr>
        <w:t>. Colorado River Basin water conservation programs and accomplishments.</w:t>
      </w:r>
    </w:p>
    <w:p w14:paraId="3525688B" w14:textId="59D0162B" w:rsidR="002C3CB6" w:rsidRPr="002C3CB6" w:rsidRDefault="000C0D07" w:rsidP="002C3CB6">
      <w:pPr>
        <w:ind w:left="360"/>
        <w:rPr>
          <w:rFonts w:asciiTheme="majorBidi" w:hAnsiTheme="majorBidi" w:cstheme="majorBidi"/>
          <w:sz w:val="24"/>
          <w:szCs w:val="24"/>
        </w:rPr>
      </w:pPr>
      <w:r w:rsidRPr="000C0D07">
        <w:rPr>
          <w:noProof/>
        </w:rPr>
        <w:drawing>
          <wp:inline distT="0" distB="0" distL="0" distR="0" wp14:anchorId="1469C920" wp14:editId="5A1F6266">
            <wp:extent cx="5371106" cy="1444345"/>
            <wp:effectExtent l="0" t="0" r="1270" b="3810"/>
            <wp:docPr id="214324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8239" cy="1448952"/>
                    </a:xfrm>
                    <a:prstGeom prst="rect">
                      <a:avLst/>
                    </a:prstGeom>
                    <a:noFill/>
                    <a:ln>
                      <a:noFill/>
                    </a:ln>
                  </pic:spPr>
                </pic:pic>
              </a:graphicData>
            </a:graphic>
          </wp:inline>
        </w:drawing>
      </w:r>
    </w:p>
    <w:p w14:paraId="1157639C" w14:textId="10522AB1" w:rsidR="000C0D07" w:rsidRDefault="00B35471" w:rsidP="00A30C9C">
      <w:pPr>
        <w:pStyle w:val="ListParagraph"/>
        <w:numPr>
          <w:ilvl w:val="0"/>
          <w:numId w:val="16"/>
        </w:numPr>
        <w:rPr>
          <w:rFonts w:asciiTheme="majorBidi" w:hAnsiTheme="majorBidi" w:cstheme="majorBidi"/>
          <w:sz w:val="24"/>
          <w:szCs w:val="24"/>
        </w:rPr>
      </w:pPr>
      <w:r w:rsidRPr="00A30C9C">
        <w:rPr>
          <w:rFonts w:asciiTheme="majorBidi" w:hAnsiTheme="majorBidi" w:cstheme="majorBidi"/>
          <w:sz w:val="24"/>
          <w:szCs w:val="24"/>
        </w:rPr>
        <w:t xml:space="preserve">States have </w:t>
      </w:r>
      <w:r w:rsidR="001D4581">
        <w:rPr>
          <w:rFonts w:asciiTheme="majorBidi" w:hAnsiTheme="majorBidi" w:cstheme="majorBidi"/>
          <w:sz w:val="24"/>
          <w:szCs w:val="24"/>
        </w:rPr>
        <w:t>some additional</w:t>
      </w:r>
      <w:r w:rsidR="001D4581" w:rsidRPr="00A30C9C">
        <w:rPr>
          <w:rFonts w:asciiTheme="majorBidi" w:hAnsiTheme="majorBidi" w:cstheme="majorBidi"/>
          <w:sz w:val="24"/>
          <w:szCs w:val="24"/>
        </w:rPr>
        <w:t xml:space="preserve"> </w:t>
      </w:r>
      <w:r w:rsidRPr="00A30C9C">
        <w:rPr>
          <w:rFonts w:asciiTheme="majorBidi" w:hAnsiTheme="majorBidi" w:cstheme="majorBidi"/>
          <w:sz w:val="24"/>
          <w:szCs w:val="24"/>
        </w:rPr>
        <w:t xml:space="preserve">autonomy </w:t>
      </w:r>
      <w:r w:rsidR="001D4581">
        <w:rPr>
          <w:rFonts w:asciiTheme="majorBidi" w:hAnsiTheme="majorBidi" w:cstheme="majorBidi"/>
          <w:sz w:val="24"/>
          <w:szCs w:val="24"/>
        </w:rPr>
        <w:t>for</w:t>
      </w:r>
      <w:r w:rsidRPr="00A30C9C">
        <w:rPr>
          <w:rFonts w:asciiTheme="majorBidi" w:hAnsiTheme="majorBidi" w:cstheme="majorBidi"/>
          <w:sz w:val="24"/>
          <w:szCs w:val="24"/>
        </w:rPr>
        <w:t xml:space="preserve"> reservoir withdraws </w:t>
      </w:r>
      <w:r w:rsidR="00B459BA">
        <w:rPr>
          <w:rFonts w:asciiTheme="majorBidi" w:hAnsiTheme="majorBidi" w:cstheme="majorBidi"/>
          <w:sz w:val="24"/>
          <w:szCs w:val="24"/>
        </w:rPr>
        <w:t xml:space="preserve">and </w:t>
      </w:r>
      <w:r w:rsidR="001D4581">
        <w:rPr>
          <w:rFonts w:asciiTheme="majorBidi" w:hAnsiTheme="majorBidi" w:cstheme="majorBidi"/>
          <w:sz w:val="24"/>
          <w:szCs w:val="24"/>
        </w:rPr>
        <w:t xml:space="preserve">to </w:t>
      </w:r>
      <w:r w:rsidR="00B459BA">
        <w:rPr>
          <w:rFonts w:asciiTheme="majorBidi" w:hAnsiTheme="majorBidi" w:cstheme="majorBidi"/>
          <w:sz w:val="24"/>
          <w:szCs w:val="24"/>
        </w:rPr>
        <w:t xml:space="preserve">manage vulnerability </w:t>
      </w:r>
      <w:r w:rsidRPr="00A30C9C">
        <w:rPr>
          <w:rFonts w:asciiTheme="majorBidi" w:hAnsiTheme="majorBidi" w:cstheme="majorBidi"/>
          <w:sz w:val="24"/>
          <w:szCs w:val="24"/>
        </w:rPr>
        <w:t>independent of other states activit</w:t>
      </w:r>
      <w:r w:rsidR="000C0D07">
        <w:rPr>
          <w:rFonts w:asciiTheme="majorBidi" w:hAnsiTheme="majorBidi" w:cstheme="majorBidi"/>
          <w:sz w:val="24"/>
          <w:szCs w:val="24"/>
        </w:rPr>
        <w:t>ies</w:t>
      </w:r>
      <w:r w:rsidRPr="00A30C9C">
        <w:rPr>
          <w:rFonts w:asciiTheme="majorBidi" w:hAnsiTheme="majorBidi" w:cstheme="majorBidi"/>
          <w:sz w:val="24"/>
          <w:szCs w:val="24"/>
        </w:rPr>
        <w:t>. This autonomy reduces conflict.</w:t>
      </w:r>
    </w:p>
    <w:p w14:paraId="66B3945F" w14:textId="26247C0E" w:rsidR="00B35471" w:rsidRPr="00A30C9C" w:rsidRDefault="00641483" w:rsidP="00A30C9C">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Since 2022, t</w:t>
      </w:r>
      <w:r w:rsidR="004606F9">
        <w:rPr>
          <w:rFonts w:asciiTheme="majorBidi" w:hAnsiTheme="majorBidi" w:cstheme="majorBidi"/>
          <w:sz w:val="24"/>
          <w:szCs w:val="24"/>
        </w:rPr>
        <w:t>he water conservation program</w:t>
      </w:r>
      <w:r w:rsidR="001D4581">
        <w:rPr>
          <w:rFonts w:asciiTheme="majorBidi" w:hAnsiTheme="majorBidi" w:cstheme="majorBidi"/>
          <w:sz w:val="24"/>
          <w:szCs w:val="24"/>
        </w:rPr>
        <w:t xml:space="preserve"> </w:t>
      </w:r>
      <w:r>
        <w:rPr>
          <w:rFonts w:asciiTheme="majorBidi" w:hAnsiTheme="majorBidi" w:cstheme="majorBidi"/>
          <w:sz w:val="24"/>
          <w:szCs w:val="24"/>
        </w:rPr>
        <w:t xml:space="preserve">has </w:t>
      </w:r>
      <w:r w:rsidR="004606F9">
        <w:rPr>
          <w:rFonts w:asciiTheme="majorBidi" w:hAnsiTheme="majorBidi" w:cstheme="majorBidi"/>
          <w:sz w:val="24"/>
          <w:szCs w:val="24"/>
        </w:rPr>
        <w:t>kept Lake Mead’s storage above the 5.9 million-acre feet</w:t>
      </w:r>
      <w:r w:rsidR="00561273">
        <w:rPr>
          <w:rFonts w:asciiTheme="majorBidi" w:hAnsiTheme="majorBidi" w:cstheme="majorBidi"/>
          <w:sz w:val="24"/>
          <w:szCs w:val="24"/>
        </w:rPr>
        <w:t xml:space="preserve"> protection </w:t>
      </w:r>
      <w:r w:rsidR="00F1593B">
        <w:rPr>
          <w:rFonts w:asciiTheme="majorBidi" w:hAnsiTheme="majorBidi" w:cstheme="majorBidi"/>
          <w:sz w:val="24"/>
          <w:szCs w:val="24"/>
        </w:rPr>
        <w:t>volume</w:t>
      </w:r>
      <w:r w:rsidR="00561273">
        <w:rPr>
          <w:rFonts w:asciiTheme="majorBidi" w:hAnsiTheme="majorBidi" w:cstheme="majorBidi"/>
          <w:sz w:val="24"/>
          <w:szCs w:val="24"/>
        </w:rPr>
        <w:t xml:space="preserve"> (elevation 1,020 feet</w:t>
      </w:r>
      <w:r w:rsidR="00850701">
        <w:rPr>
          <w:rFonts w:asciiTheme="majorBidi" w:hAnsiTheme="majorBidi" w:cstheme="majorBidi"/>
          <w:sz w:val="24"/>
          <w:szCs w:val="24"/>
        </w:rPr>
        <w:t xml:space="preserve">) </w:t>
      </w:r>
      <w:r>
        <w:rPr>
          <w:rFonts w:asciiTheme="majorBidi" w:hAnsiTheme="majorBidi" w:cstheme="majorBidi"/>
          <w:sz w:val="24"/>
          <w:szCs w:val="24"/>
        </w:rPr>
        <w:t>defined in the Lower Basin Drought Contingency Plan</w:t>
      </w:r>
      <w:r w:rsidR="00850701">
        <w:rPr>
          <w:rFonts w:asciiTheme="majorBidi" w:hAnsiTheme="majorBidi" w:cstheme="majorBidi"/>
          <w:sz w:val="24"/>
          <w:szCs w:val="24"/>
        </w:rPr>
        <w:t xml:space="preserve"> (</w:t>
      </w:r>
      <w:r w:rsidR="00561273">
        <w:rPr>
          <w:rFonts w:asciiTheme="majorBidi" w:hAnsiTheme="majorBidi" w:cstheme="majorBidi"/>
          <w:sz w:val="24"/>
          <w:szCs w:val="24"/>
        </w:rPr>
        <w:t>Figure 3)</w:t>
      </w:r>
      <w:r w:rsidR="00B35471" w:rsidRPr="00A30C9C">
        <w:rPr>
          <w:rFonts w:asciiTheme="majorBidi" w:hAnsiTheme="majorBidi" w:cstheme="majorBidi"/>
          <w:sz w:val="24"/>
          <w:szCs w:val="24"/>
        </w:rPr>
        <w:t>.</w:t>
      </w:r>
    </w:p>
    <w:p w14:paraId="3E9D7FD3" w14:textId="416F90D6" w:rsidR="00A30C9C" w:rsidRPr="00A30C9C" w:rsidRDefault="00A30C9C" w:rsidP="00B41635">
      <w:pPr>
        <w:pStyle w:val="ListParagraph"/>
        <w:rPr>
          <w:rFonts w:asciiTheme="majorBidi" w:hAnsiTheme="majorBidi" w:cstheme="majorBidi"/>
          <w:sz w:val="24"/>
          <w:szCs w:val="24"/>
        </w:rPr>
      </w:pPr>
    </w:p>
    <w:p w14:paraId="404DB9A6" w14:textId="77777777" w:rsidR="001E591F" w:rsidRDefault="001E591F" w:rsidP="00B35471">
      <w:pPr>
        <w:rPr>
          <w:rFonts w:asciiTheme="majorBidi" w:hAnsiTheme="majorBidi" w:cstheme="majorBidi"/>
          <w:sz w:val="24"/>
          <w:szCs w:val="24"/>
        </w:rPr>
      </w:pPr>
    </w:p>
    <w:p w14:paraId="54556FBF" w14:textId="76633A7C" w:rsidR="001E591F" w:rsidRDefault="00A25E6C" w:rsidP="00B35471">
      <w:pPr>
        <w:rPr>
          <w:rFonts w:asciiTheme="majorBidi" w:hAnsiTheme="majorBidi" w:cstheme="majorBidi"/>
          <w:sz w:val="24"/>
          <w:szCs w:val="24"/>
        </w:rPr>
      </w:pPr>
      <w:r>
        <w:rPr>
          <w:noProof/>
        </w:rPr>
        <w:drawing>
          <wp:inline distT="0" distB="0" distL="0" distR="0" wp14:anchorId="57C79B56" wp14:editId="0FB793FE">
            <wp:extent cx="5943600" cy="4328795"/>
            <wp:effectExtent l="0" t="0" r="0" b="0"/>
            <wp:docPr id="2780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6554" name=""/>
                    <pic:cNvPicPr/>
                  </pic:nvPicPr>
                  <pic:blipFill>
                    <a:blip r:embed="rId14"/>
                    <a:stretch>
                      <a:fillRect/>
                    </a:stretch>
                  </pic:blipFill>
                  <pic:spPr>
                    <a:xfrm>
                      <a:off x="0" y="0"/>
                      <a:ext cx="5943600" cy="4328795"/>
                    </a:xfrm>
                    <a:prstGeom prst="rect">
                      <a:avLst/>
                    </a:prstGeom>
                  </pic:spPr>
                </pic:pic>
              </a:graphicData>
            </a:graphic>
          </wp:inline>
        </w:drawing>
      </w:r>
    </w:p>
    <w:p w14:paraId="04DCB2CD" w14:textId="3DB1B8FC" w:rsidR="0092122A" w:rsidRDefault="001E591F" w:rsidP="0092122A">
      <w:pPr>
        <w:rPr>
          <w:rFonts w:asciiTheme="majorBidi" w:hAnsiTheme="majorBidi" w:cstheme="majorBidi"/>
          <w:b/>
          <w:bCs/>
          <w:sz w:val="24"/>
          <w:szCs w:val="24"/>
        </w:rPr>
      </w:pPr>
      <w:r w:rsidRPr="000C0D07">
        <w:rPr>
          <w:rFonts w:asciiTheme="majorBidi" w:hAnsiTheme="majorBidi" w:cstheme="majorBidi"/>
          <w:b/>
          <w:bCs/>
          <w:sz w:val="24"/>
          <w:szCs w:val="24"/>
        </w:rPr>
        <w:t xml:space="preserve">Figure 3. Lake Mead </w:t>
      </w:r>
      <w:r w:rsidR="008C0854">
        <w:rPr>
          <w:rFonts w:asciiTheme="majorBidi" w:hAnsiTheme="majorBidi" w:cstheme="majorBidi"/>
          <w:b/>
          <w:bCs/>
          <w:sz w:val="24"/>
          <w:szCs w:val="24"/>
        </w:rPr>
        <w:t>s</w:t>
      </w:r>
      <w:r w:rsidRPr="000C0D07">
        <w:rPr>
          <w:rFonts w:asciiTheme="majorBidi" w:hAnsiTheme="majorBidi" w:cstheme="majorBidi"/>
          <w:b/>
          <w:bCs/>
          <w:sz w:val="24"/>
          <w:szCs w:val="24"/>
        </w:rPr>
        <w:t>torage</w:t>
      </w:r>
      <w:r w:rsidR="000C0D07">
        <w:rPr>
          <w:rFonts w:asciiTheme="majorBidi" w:hAnsiTheme="majorBidi" w:cstheme="majorBidi"/>
          <w:b/>
          <w:bCs/>
          <w:sz w:val="24"/>
          <w:szCs w:val="24"/>
        </w:rPr>
        <w:t xml:space="preserve"> (solid black line)</w:t>
      </w:r>
      <w:r w:rsidRPr="000C0D07">
        <w:rPr>
          <w:rFonts w:asciiTheme="majorBidi" w:hAnsiTheme="majorBidi" w:cstheme="majorBidi"/>
          <w:b/>
          <w:bCs/>
          <w:sz w:val="24"/>
          <w:szCs w:val="24"/>
        </w:rPr>
        <w:t xml:space="preserve">, </w:t>
      </w:r>
      <w:r w:rsidR="008C0854">
        <w:rPr>
          <w:rFonts w:asciiTheme="majorBidi" w:hAnsiTheme="majorBidi" w:cstheme="majorBidi"/>
          <w:b/>
          <w:bCs/>
          <w:sz w:val="24"/>
          <w:szCs w:val="24"/>
        </w:rPr>
        <w:t>w</w:t>
      </w:r>
      <w:r w:rsidRPr="000C0D07">
        <w:rPr>
          <w:rFonts w:asciiTheme="majorBidi" w:hAnsiTheme="majorBidi" w:cstheme="majorBidi"/>
          <w:b/>
          <w:bCs/>
          <w:sz w:val="24"/>
          <w:szCs w:val="24"/>
        </w:rPr>
        <w:t xml:space="preserve">ater </w:t>
      </w:r>
      <w:r w:rsidR="008C0854">
        <w:rPr>
          <w:rFonts w:asciiTheme="majorBidi" w:hAnsiTheme="majorBidi" w:cstheme="majorBidi"/>
          <w:b/>
          <w:bCs/>
          <w:sz w:val="24"/>
          <w:szCs w:val="24"/>
        </w:rPr>
        <w:t>c</w:t>
      </w:r>
      <w:r w:rsidRPr="000C0D07">
        <w:rPr>
          <w:rFonts w:asciiTheme="majorBidi" w:hAnsiTheme="majorBidi" w:cstheme="majorBidi"/>
          <w:b/>
          <w:bCs/>
          <w:sz w:val="24"/>
          <w:szCs w:val="24"/>
        </w:rPr>
        <w:t xml:space="preserve">onservation </w:t>
      </w:r>
      <w:r w:rsidR="008C0854">
        <w:rPr>
          <w:rFonts w:asciiTheme="majorBidi" w:hAnsiTheme="majorBidi" w:cstheme="majorBidi"/>
          <w:b/>
          <w:bCs/>
          <w:sz w:val="24"/>
          <w:szCs w:val="24"/>
        </w:rPr>
        <w:t>a</w:t>
      </w:r>
      <w:r w:rsidRPr="000C0D07">
        <w:rPr>
          <w:rFonts w:asciiTheme="majorBidi" w:hAnsiTheme="majorBidi" w:cstheme="majorBidi"/>
          <w:b/>
          <w:bCs/>
          <w:sz w:val="24"/>
          <w:szCs w:val="24"/>
        </w:rPr>
        <w:t xml:space="preserve">ccount </w:t>
      </w:r>
      <w:r w:rsidR="008C0854">
        <w:rPr>
          <w:rFonts w:asciiTheme="majorBidi" w:hAnsiTheme="majorBidi" w:cstheme="majorBidi"/>
          <w:b/>
          <w:bCs/>
          <w:sz w:val="24"/>
          <w:szCs w:val="24"/>
        </w:rPr>
        <w:t>b</w:t>
      </w:r>
      <w:r w:rsidRPr="000C0D07">
        <w:rPr>
          <w:rFonts w:asciiTheme="majorBidi" w:hAnsiTheme="majorBidi" w:cstheme="majorBidi"/>
          <w:b/>
          <w:bCs/>
          <w:sz w:val="24"/>
          <w:szCs w:val="24"/>
        </w:rPr>
        <w:t>alances</w:t>
      </w:r>
      <w:r w:rsidR="000C0D07">
        <w:rPr>
          <w:rFonts w:asciiTheme="majorBidi" w:hAnsiTheme="majorBidi" w:cstheme="majorBidi"/>
          <w:b/>
          <w:bCs/>
          <w:sz w:val="24"/>
          <w:szCs w:val="24"/>
        </w:rPr>
        <w:t xml:space="preserve"> (light blue fill)</w:t>
      </w:r>
      <w:r w:rsidRPr="000C0D07">
        <w:rPr>
          <w:rFonts w:asciiTheme="majorBidi" w:hAnsiTheme="majorBidi" w:cstheme="majorBidi"/>
          <w:b/>
          <w:bCs/>
          <w:sz w:val="24"/>
          <w:szCs w:val="24"/>
        </w:rPr>
        <w:t xml:space="preserve">, and anticipated </w:t>
      </w:r>
      <w:r w:rsidR="000C0D07">
        <w:rPr>
          <w:rFonts w:asciiTheme="majorBidi" w:hAnsiTheme="majorBidi" w:cstheme="majorBidi"/>
          <w:b/>
          <w:bCs/>
          <w:sz w:val="24"/>
          <w:szCs w:val="24"/>
        </w:rPr>
        <w:t>l</w:t>
      </w:r>
      <w:r w:rsidRPr="000C0D07">
        <w:rPr>
          <w:rFonts w:asciiTheme="majorBidi" w:hAnsiTheme="majorBidi" w:cstheme="majorBidi"/>
          <w:b/>
          <w:bCs/>
          <w:sz w:val="24"/>
          <w:szCs w:val="24"/>
        </w:rPr>
        <w:t>ake volume absent the water conservation</w:t>
      </w:r>
      <w:r w:rsidR="00F1593B">
        <w:rPr>
          <w:rFonts w:asciiTheme="majorBidi" w:hAnsiTheme="majorBidi" w:cstheme="majorBidi"/>
          <w:b/>
          <w:bCs/>
          <w:sz w:val="24"/>
          <w:szCs w:val="24"/>
        </w:rPr>
        <w:t xml:space="preserve"> program</w:t>
      </w:r>
      <w:r w:rsidR="000C0D07">
        <w:rPr>
          <w:rFonts w:asciiTheme="majorBidi" w:hAnsiTheme="majorBidi" w:cstheme="majorBidi"/>
          <w:b/>
          <w:bCs/>
          <w:sz w:val="24"/>
          <w:szCs w:val="24"/>
        </w:rPr>
        <w:t xml:space="preserve"> (dashed red </w:t>
      </w:r>
      <w:r w:rsidR="000C0D07">
        <w:rPr>
          <w:rFonts w:asciiTheme="majorBidi" w:hAnsiTheme="majorBidi" w:cstheme="majorBidi"/>
          <w:b/>
          <w:bCs/>
          <w:sz w:val="24"/>
          <w:szCs w:val="24"/>
        </w:rPr>
        <w:lastRenderedPageBreak/>
        <w:t>line)</w:t>
      </w:r>
      <w:r w:rsidRPr="000C0D07">
        <w:rPr>
          <w:rFonts w:asciiTheme="majorBidi" w:hAnsiTheme="majorBidi" w:cstheme="majorBidi"/>
          <w:b/>
          <w:bCs/>
          <w:sz w:val="24"/>
          <w:szCs w:val="24"/>
        </w:rPr>
        <w:t xml:space="preserve">. </w:t>
      </w:r>
      <w:r w:rsidR="00F660B7" w:rsidRPr="00B319EB">
        <w:rPr>
          <w:rFonts w:asciiTheme="majorBidi" w:hAnsiTheme="majorBidi" w:cstheme="majorBidi"/>
          <w:sz w:val="24"/>
          <w:szCs w:val="24"/>
        </w:rPr>
        <w:t>Since 2022, t</w:t>
      </w:r>
      <w:r w:rsidR="00F270FE" w:rsidRPr="00B319EB">
        <w:rPr>
          <w:rFonts w:asciiTheme="majorBidi" w:hAnsiTheme="majorBidi" w:cstheme="majorBidi"/>
          <w:sz w:val="24"/>
          <w:szCs w:val="24"/>
        </w:rPr>
        <w:t xml:space="preserve">he conservation program </w:t>
      </w:r>
      <w:r w:rsidR="00613A3D" w:rsidRPr="00B319EB">
        <w:rPr>
          <w:rFonts w:asciiTheme="majorBidi" w:hAnsiTheme="majorBidi" w:cstheme="majorBidi"/>
          <w:sz w:val="24"/>
          <w:szCs w:val="24"/>
        </w:rPr>
        <w:t>ha</w:t>
      </w:r>
      <w:r w:rsidR="00B319EB">
        <w:rPr>
          <w:rFonts w:asciiTheme="majorBidi" w:hAnsiTheme="majorBidi" w:cstheme="majorBidi"/>
          <w:sz w:val="24"/>
          <w:szCs w:val="24"/>
        </w:rPr>
        <w:t>s</w:t>
      </w:r>
      <w:r w:rsidR="00613A3D" w:rsidRPr="00B319EB">
        <w:rPr>
          <w:rFonts w:asciiTheme="majorBidi" w:hAnsiTheme="majorBidi" w:cstheme="majorBidi"/>
          <w:sz w:val="24"/>
          <w:szCs w:val="24"/>
        </w:rPr>
        <w:t xml:space="preserve"> </w:t>
      </w:r>
      <w:r w:rsidR="00F270FE" w:rsidRPr="00B319EB">
        <w:rPr>
          <w:rFonts w:asciiTheme="majorBidi" w:hAnsiTheme="majorBidi" w:cstheme="majorBidi"/>
          <w:sz w:val="24"/>
          <w:szCs w:val="24"/>
        </w:rPr>
        <w:t>kept Lake Mead level above elevation 1</w:t>
      </w:r>
      <w:r w:rsidR="00850701" w:rsidRPr="00B319EB">
        <w:rPr>
          <w:rFonts w:asciiTheme="majorBidi" w:hAnsiTheme="majorBidi" w:cstheme="majorBidi"/>
          <w:sz w:val="24"/>
          <w:szCs w:val="24"/>
        </w:rPr>
        <w:t>,</w:t>
      </w:r>
      <w:r w:rsidR="00F270FE" w:rsidRPr="00B319EB">
        <w:rPr>
          <w:rFonts w:asciiTheme="majorBidi" w:hAnsiTheme="majorBidi" w:cstheme="majorBidi"/>
          <w:sz w:val="24"/>
          <w:szCs w:val="24"/>
        </w:rPr>
        <w:t>020 feet (5.9 million acre-feet).</w:t>
      </w:r>
    </w:p>
    <w:p w14:paraId="67D66091" w14:textId="77777777" w:rsidR="0092122A" w:rsidRPr="0092122A" w:rsidRDefault="0092122A" w:rsidP="0092122A">
      <w:pPr>
        <w:rPr>
          <w:rFonts w:asciiTheme="majorBidi" w:hAnsiTheme="majorBidi" w:cstheme="majorBidi"/>
          <w:b/>
          <w:bCs/>
          <w:sz w:val="24"/>
          <w:szCs w:val="24"/>
        </w:rPr>
      </w:pPr>
    </w:p>
    <w:p w14:paraId="675CCB6E" w14:textId="1411AB13" w:rsidR="00B35471" w:rsidRPr="00B35471" w:rsidRDefault="00850701" w:rsidP="000C0D07">
      <w:pPr>
        <w:pStyle w:val="Heading1"/>
      </w:pPr>
      <w:r>
        <w:t xml:space="preserve">Program </w:t>
      </w:r>
      <w:r w:rsidR="00B35471" w:rsidRPr="00B35471">
        <w:t>Challenges</w:t>
      </w:r>
    </w:p>
    <w:p w14:paraId="23C71B31" w14:textId="1A4B3C8E" w:rsidR="003F5FDD" w:rsidRPr="00104950" w:rsidRDefault="0035617E" w:rsidP="003F5FDD">
      <w:pPr>
        <w:rPr>
          <w:rFonts w:asciiTheme="majorBidi" w:hAnsiTheme="majorBidi" w:cstheme="majorBidi"/>
          <w:sz w:val="24"/>
          <w:szCs w:val="24"/>
        </w:rPr>
      </w:pPr>
      <w:r w:rsidRPr="00104950">
        <w:rPr>
          <w:rFonts w:asciiTheme="majorBidi" w:hAnsiTheme="majorBidi" w:cstheme="majorBidi"/>
          <w:sz w:val="24"/>
          <w:szCs w:val="24"/>
        </w:rPr>
        <w:t xml:space="preserve">Here we describe </w:t>
      </w:r>
      <w:r w:rsidR="00104950" w:rsidRPr="00104950">
        <w:rPr>
          <w:rFonts w:asciiTheme="majorBidi" w:hAnsiTheme="majorBidi" w:cstheme="majorBidi"/>
          <w:sz w:val="24"/>
          <w:szCs w:val="24"/>
        </w:rPr>
        <w:t>4</w:t>
      </w:r>
      <w:r w:rsidR="001D4581" w:rsidRPr="00104950">
        <w:rPr>
          <w:rFonts w:asciiTheme="majorBidi" w:hAnsiTheme="majorBidi" w:cstheme="majorBidi"/>
          <w:sz w:val="24"/>
          <w:szCs w:val="24"/>
        </w:rPr>
        <w:t xml:space="preserve"> </w:t>
      </w:r>
      <w:r w:rsidR="003F5FDD" w:rsidRPr="00104950">
        <w:rPr>
          <w:rFonts w:asciiTheme="majorBidi" w:hAnsiTheme="majorBidi" w:cstheme="majorBidi"/>
          <w:sz w:val="24"/>
          <w:szCs w:val="24"/>
        </w:rPr>
        <w:t xml:space="preserve">challenges </w:t>
      </w:r>
      <w:r w:rsidR="00104950" w:rsidRPr="00104950">
        <w:rPr>
          <w:rFonts w:asciiTheme="majorBidi" w:hAnsiTheme="majorBidi" w:cstheme="majorBidi"/>
          <w:sz w:val="24"/>
          <w:szCs w:val="24"/>
        </w:rPr>
        <w:t>to motive users to continue to conserve water</w:t>
      </w:r>
      <w:r w:rsidR="00641483">
        <w:rPr>
          <w:rFonts w:asciiTheme="majorBidi" w:hAnsiTheme="majorBidi" w:cstheme="majorBidi"/>
          <w:sz w:val="24"/>
          <w:szCs w:val="24"/>
        </w:rPr>
        <w:t>,</w:t>
      </w:r>
      <w:r w:rsidR="00104950" w:rsidRPr="00104950">
        <w:rPr>
          <w:rFonts w:asciiTheme="majorBidi" w:hAnsiTheme="majorBidi" w:cstheme="majorBidi"/>
          <w:sz w:val="24"/>
          <w:szCs w:val="24"/>
        </w:rPr>
        <w:t xml:space="preserve"> leave that water in Lake Mead</w:t>
      </w:r>
      <w:r w:rsidR="00641483">
        <w:rPr>
          <w:rFonts w:asciiTheme="majorBidi" w:hAnsiTheme="majorBidi" w:cstheme="majorBidi"/>
          <w:sz w:val="24"/>
          <w:szCs w:val="24"/>
        </w:rPr>
        <w:t xml:space="preserve">, and access conserved water </w:t>
      </w:r>
      <w:r w:rsidR="00104950" w:rsidRPr="00104950">
        <w:rPr>
          <w:rFonts w:asciiTheme="majorBidi" w:hAnsiTheme="majorBidi" w:cstheme="majorBidi"/>
          <w:sz w:val="24"/>
          <w:szCs w:val="24"/>
        </w:rPr>
        <w:t>as inflow and reservoir storage decline</w:t>
      </w:r>
      <w:r w:rsidR="00641483">
        <w:rPr>
          <w:rFonts w:asciiTheme="majorBidi" w:hAnsiTheme="majorBidi" w:cstheme="majorBidi"/>
          <w:sz w:val="24"/>
          <w:szCs w:val="24"/>
        </w:rPr>
        <w:t>.</w:t>
      </w:r>
    </w:p>
    <w:p w14:paraId="54FD1A52" w14:textId="57B14B80" w:rsidR="003F5FDD" w:rsidRPr="00104950" w:rsidRDefault="000C5FCC" w:rsidP="00104950">
      <w:pPr>
        <w:rPr>
          <w:rFonts w:asciiTheme="majorBidi" w:hAnsiTheme="majorBidi" w:cstheme="majorBidi"/>
          <w:sz w:val="24"/>
          <w:szCs w:val="24"/>
        </w:rPr>
      </w:pPr>
      <w:r w:rsidRPr="00104950">
        <w:rPr>
          <w:rFonts w:asciiTheme="majorBidi" w:hAnsiTheme="majorBidi" w:cstheme="majorBidi"/>
          <w:b/>
          <w:bCs/>
          <w:sz w:val="24"/>
          <w:szCs w:val="24"/>
        </w:rPr>
        <w:t>Reservoirs can draw down quickly</w:t>
      </w:r>
      <w:r w:rsidR="003F5FDD" w:rsidRPr="00104950">
        <w:rPr>
          <w:rFonts w:asciiTheme="majorBidi" w:hAnsiTheme="majorBidi" w:cstheme="majorBidi"/>
          <w:sz w:val="24"/>
          <w:szCs w:val="24"/>
        </w:rPr>
        <w:t xml:space="preserve">. States and contractors conserved water with the understanding that </w:t>
      </w:r>
      <w:r w:rsidR="001D4581" w:rsidRPr="00104950">
        <w:rPr>
          <w:rFonts w:asciiTheme="majorBidi" w:hAnsiTheme="majorBidi" w:cstheme="majorBidi"/>
          <w:sz w:val="24"/>
          <w:szCs w:val="24"/>
        </w:rPr>
        <w:t xml:space="preserve">this water would be </w:t>
      </w:r>
      <w:r w:rsidR="00641483">
        <w:rPr>
          <w:rFonts w:asciiTheme="majorBidi" w:hAnsiTheme="majorBidi" w:cstheme="majorBidi"/>
          <w:sz w:val="24"/>
          <w:szCs w:val="24"/>
        </w:rPr>
        <w:t>accessible</w:t>
      </w:r>
      <w:r w:rsidR="001D4581" w:rsidRPr="00104950">
        <w:rPr>
          <w:rFonts w:asciiTheme="majorBidi" w:hAnsiTheme="majorBidi" w:cstheme="majorBidi"/>
          <w:sz w:val="24"/>
          <w:szCs w:val="24"/>
        </w:rPr>
        <w:t xml:space="preserve"> for withdrawal</w:t>
      </w:r>
      <w:r w:rsidR="003F5FDD" w:rsidRPr="00104950">
        <w:rPr>
          <w:rFonts w:asciiTheme="majorBidi" w:hAnsiTheme="majorBidi" w:cstheme="majorBidi"/>
          <w:sz w:val="24"/>
          <w:szCs w:val="24"/>
        </w:rPr>
        <w:t xml:space="preserve"> </w:t>
      </w:r>
      <w:r w:rsidR="001D4581" w:rsidRPr="00104950">
        <w:rPr>
          <w:rFonts w:asciiTheme="majorBidi" w:hAnsiTheme="majorBidi" w:cstheme="majorBidi"/>
          <w:sz w:val="24"/>
          <w:szCs w:val="24"/>
        </w:rPr>
        <w:t>in the future</w:t>
      </w:r>
      <w:r w:rsidR="003F5FDD" w:rsidRPr="00104950">
        <w:rPr>
          <w:rFonts w:asciiTheme="majorBidi" w:hAnsiTheme="majorBidi" w:cstheme="majorBidi"/>
          <w:sz w:val="24"/>
          <w:szCs w:val="24"/>
        </w:rPr>
        <w:t xml:space="preserve">. With multiple years of debits, Lake Mead can drawdown close to the protection elevation in a few years. </w:t>
      </w:r>
      <w:r w:rsidRPr="00104950">
        <w:rPr>
          <w:rFonts w:asciiTheme="majorBidi" w:hAnsiTheme="majorBidi" w:cstheme="majorBidi"/>
          <w:sz w:val="24"/>
          <w:szCs w:val="24"/>
        </w:rPr>
        <w:t>Within the current conservation framework,</w:t>
      </w:r>
      <w:r w:rsidR="003F5FDD" w:rsidRPr="00104950">
        <w:rPr>
          <w:rFonts w:asciiTheme="majorBidi" w:hAnsiTheme="majorBidi" w:cstheme="majorBidi"/>
          <w:sz w:val="24"/>
          <w:szCs w:val="24"/>
        </w:rPr>
        <w:t xml:space="preserve"> Lower Basin states </w:t>
      </w:r>
      <w:r w:rsidR="00D91C46" w:rsidRPr="00104950">
        <w:rPr>
          <w:rFonts w:asciiTheme="majorBidi" w:hAnsiTheme="majorBidi" w:cstheme="majorBidi"/>
          <w:sz w:val="24"/>
          <w:szCs w:val="24"/>
        </w:rPr>
        <w:t xml:space="preserve">and Mexico </w:t>
      </w:r>
      <w:r w:rsidR="003F5FDD" w:rsidRPr="00104950">
        <w:rPr>
          <w:rFonts w:asciiTheme="majorBidi" w:hAnsiTheme="majorBidi" w:cstheme="majorBidi"/>
          <w:sz w:val="24"/>
          <w:szCs w:val="24"/>
        </w:rPr>
        <w:t>loaned the Colorado River system 3.</w:t>
      </w:r>
      <w:r w:rsidR="00F660B7" w:rsidRPr="00104950">
        <w:rPr>
          <w:rFonts w:asciiTheme="majorBidi" w:hAnsiTheme="majorBidi" w:cstheme="majorBidi"/>
          <w:sz w:val="24"/>
          <w:szCs w:val="24"/>
        </w:rPr>
        <w:t>6</w:t>
      </w:r>
      <w:r w:rsidR="003F5FDD" w:rsidRPr="00104950">
        <w:rPr>
          <w:rFonts w:asciiTheme="majorBidi" w:hAnsiTheme="majorBidi" w:cstheme="majorBidi"/>
          <w:sz w:val="24"/>
          <w:szCs w:val="24"/>
        </w:rPr>
        <w:t xml:space="preserve"> million acre-feet of water</w:t>
      </w:r>
      <w:r w:rsidRPr="00104950">
        <w:rPr>
          <w:rFonts w:asciiTheme="majorBidi" w:hAnsiTheme="majorBidi" w:cstheme="majorBidi"/>
          <w:sz w:val="24"/>
          <w:szCs w:val="24"/>
        </w:rPr>
        <w:t xml:space="preserve">, which some or all </w:t>
      </w:r>
      <w:r w:rsidR="00627080" w:rsidRPr="00104950">
        <w:rPr>
          <w:rFonts w:asciiTheme="majorBidi" w:hAnsiTheme="majorBidi" w:cstheme="majorBidi"/>
          <w:sz w:val="24"/>
          <w:szCs w:val="24"/>
        </w:rPr>
        <w:t xml:space="preserve">they </w:t>
      </w:r>
      <w:r w:rsidRPr="00104950">
        <w:rPr>
          <w:rFonts w:asciiTheme="majorBidi" w:hAnsiTheme="majorBidi" w:cstheme="majorBidi"/>
          <w:sz w:val="24"/>
          <w:szCs w:val="24"/>
        </w:rPr>
        <w:t xml:space="preserve">may want to recover </w:t>
      </w:r>
      <w:r w:rsidR="00627080" w:rsidRPr="00104950">
        <w:rPr>
          <w:rFonts w:asciiTheme="majorBidi" w:hAnsiTheme="majorBidi" w:cstheme="majorBidi"/>
          <w:sz w:val="24"/>
          <w:szCs w:val="24"/>
        </w:rPr>
        <w:t>in the</w:t>
      </w:r>
      <w:r w:rsidRPr="00104950">
        <w:rPr>
          <w:rFonts w:asciiTheme="majorBidi" w:hAnsiTheme="majorBidi" w:cstheme="majorBidi"/>
          <w:sz w:val="24"/>
          <w:szCs w:val="24"/>
        </w:rPr>
        <w:t xml:space="preserve"> future</w:t>
      </w:r>
      <w:r w:rsidR="003F5FDD" w:rsidRPr="00104950">
        <w:rPr>
          <w:rFonts w:asciiTheme="majorBidi" w:hAnsiTheme="majorBidi" w:cstheme="majorBidi"/>
          <w:sz w:val="24"/>
          <w:szCs w:val="24"/>
        </w:rPr>
        <w:t xml:space="preserve">. </w:t>
      </w:r>
      <w:r w:rsidR="00B4762D" w:rsidRPr="00104950">
        <w:rPr>
          <w:rFonts w:asciiTheme="majorBidi" w:hAnsiTheme="majorBidi" w:cstheme="majorBidi"/>
          <w:sz w:val="24"/>
          <w:szCs w:val="24"/>
        </w:rPr>
        <w:t xml:space="preserve">Once the users perceive </w:t>
      </w:r>
      <w:r w:rsidR="00627080" w:rsidRPr="00104950">
        <w:rPr>
          <w:rFonts w:asciiTheme="majorBidi" w:hAnsiTheme="majorBidi" w:cstheme="majorBidi"/>
          <w:sz w:val="24"/>
          <w:szCs w:val="24"/>
        </w:rPr>
        <w:t xml:space="preserve">that </w:t>
      </w:r>
      <w:r w:rsidR="00B4762D" w:rsidRPr="00104950">
        <w:rPr>
          <w:rFonts w:asciiTheme="majorBidi" w:hAnsiTheme="majorBidi" w:cstheme="majorBidi"/>
          <w:sz w:val="24"/>
          <w:szCs w:val="24"/>
        </w:rPr>
        <w:t>Lake Mead will drawdown close to the protection volume, they</w:t>
      </w:r>
      <w:r w:rsidR="003F5FDD" w:rsidRPr="00104950">
        <w:rPr>
          <w:rFonts w:asciiTheme="majorBidi" w:hAnsiTheme="majorBidi" w:cstheme="majorBidi"/>
          <w:sz w:val="24"/>
          <w:szCs w:val="24"/>
        </w:rPr>
        <w:t xml:space="preserve"> may race to debit their water conservation account balances to access their conserved water</w:t>
      </w:r>
      <w:r w:rsidRPr="00104950">
        <w:rPr>
          <w:rFonts w:asciiTheme="majorBidi" w:hAnsiTheme="majorBidi" w:cstheme="majorBidi"/>
          <w:sz w:val="24"/>
          <w:szCs w:val="24"/>
        </w:rPr>
        <w:t xml:space="preserve"> in the absence of systemwide goals</w:t>
      </w:r>
      <w:r w:rsidR="00F660B7" w:rsidRPr="00104950">
        <w:rPr>
          <w:rFonts w:asciiTheme="majorBidi" w:hAnsiTheme="majorBidi" w:cstheme="majorBidi"/>
          <w:sz w:val="24"/>
          <w:szCs w:val="24"/>
        </w:rPr>
        <w:t>.</w:t>
      </w:r>
    </w:p>
    <w:p w14:paraId="3F1DFA1C" w14:textId="7D5D05E9" w:rsidR="00B4762D" w:rsidRPr="00104950" w:rsidRDefault="000C5FCC" w:rsidP="00104950">
      <w:pPr>
        <w:rPr>
          <w:rFonts w:asciiTheme="majorBidi" w:hAnsiTheme="majorBidi" w:cstheme="majorBidi"/>
          <w:sz w:val="24"/>
          <w:szCs w:val="24"/>
        </w:rPr>
      </w:pPr>
      <w:r w:rsidRPr="00104950">
        <w:rPr>
          <w:rFonts w:asciiTheme="majorBidi" w:hAnsiTheme="majorBidi" w:cstheme="majorBidi"/>
          <w:b/>
          <w:bCs/>
          <w:sz w:val="24"/>
          <w:szCs w:val="24"/>
        </w:rPr>
        <w:t xml:space="preserve">Motivating additional voluntary water conservation is challenging. </w:t>
      </w:r>
      <w:r w:rsidRPr="00104950">
        <w:rPr>
          <w:rFonts w:asciiTheme="majorBidi" w:hAnsiTheme="majorBidi" w:cstheme="majorBidi"/>
          <w:sz w:val="24"/>
          <w:szCs w:val="24"/>
        </w:rPr>
        <w:t>As</w:t>
      </w:r>
      <w:r w:rsidR="003F5FDD" w:rsidRPr="00104950">
        <w:rPr>
          <w:rFonts w:asciiTheme="majorBidi" w:hAnsiTheme="majorBidi" w:cstheme="majorBidi"/>
          <w:sz w:val="24"/>
          <w:szCs w:val="24"/>
        </w:rPr>
        <w:t xml:space="preserve"> reservoir storage draws down to the protection volume</w:t>
      </w:r>
      <w:r w:rsidR="00264E8D" w:rsidRPr="00104950">
        <w:rPr>
          <w:rFonts w:asciiTheme="majorBidi" w:hAnsiTheme="majorBidi" w:cstheme="majorBidi"/>
          <w:sz w:val="24"/>
          <w:szCs w:val="24"/>
        </w:rPr>
        <w:t xml:space="preserve">, </w:t>
      </w:r>
      <w:r w:rsidR="003F5FDD" w:rsidRPr="00104950">
        <w:rPr>
          <w:rFonts w:asciiTheme="majorBidi" w:hAnsiTheme="majorBidi" w:cstheme="majorBidi"/>
          <w:sz w:val="24"/>
          <w:szCs w:val="24"/>
        </w:rPr>
        <w:t xml:space="preserve">states and contractors face increasing difficulty to access and debit their </w:t>
      </w:r>
      <w:r w:rsidR="00613A3D" w:rsidRPr="00104950">
        <w:rPr>
          <w:rFonts w:asciiTheme="majorBidi" w:hAnsiTheme="majorBidi" w:cstheme="majorBidi"/>
          <w:sz w:val="24"/>
          <w:szCs w:val="24"/>
        </w:rPr>
        <w:t>conserved water</w:t>
      </w:r>
      <w:r w:rsidR="003F5FDD" w:rsidRPr="00104950">
        <w:rPr>
          <w:rFonts w:asciiTheme="majorBidi" w:hAnsiTheme="majorBidi" w:cstheme="majorBidi"/>
          <w:sz w:val="24"/>
          <w:szCs w:val="24"/>
        </w:rPr>
        <w:t>.</w:t>
      </w:r>
      <w:r w:rsidR="00B4762D" w:rsidRPr="00104950">
        <w:rPr>
          <w:rFonts w:asciiTheme="majorBidi" w:hAnsiTheme="majorBidi" w:cstheme="majorBidi"/>
          <w:sz w:val="24"/>
          <w:szCs w:val="24"/>
        </w:rPr>
        <w:t xml:space="preserve"> Their prior conserved water becomes a stranded asset. This challenge can also </w:t>
      </w:r>
      <w:r w:rsidR="009D7029" w:rsidRPr="00104950">
        <w:rPr>
          <w:rFonts w:asciiTheme="majorBidi" w:hAnsiTheme="majorBidi" w:cstheme="majorBidi"/>
          <w:sz w:val="24"/>
          <w:szCs w:val="24"/>
        </w:rPr>
        <w:t>spur</w:t>
      </w:r>
      <w:r w:rsidR="00B4762D" w:rsidRPr="00104950">
        <w:rPr>
          <w:rFonts w:asciiTheme="majorBidi" w:hAnsiTheme="majorBidi" w:cstheme="majorBidi"/>
          <w:sz w:val="24"/>
          <w:szCs w:val="24"/>
        </w:rPr>
        <w:t xml:space="preserve"> conflicts</w:t>
      </w:r>
      <w:r w:rsidR="00264E8D" w:rsidRPr="00104950">
        <w:rPr>
          <w:rFonts w:asciiTheme="majorBidi" w:hAnsiTheme="majorBidi" w:cstheme="majorBidi"/>
          <w:sz w:val="24"/>
          <w:szCs w:val="24"/>
        </w:rPr>
        <w:t xml:space="preserve"> if</w:t>
      </w:r>
      <w:r w:rsidR="00B4762D" w:rsidRPr="00104950">
        <w:rPr>
          <w:rFonts w:asciiTheme="majorBidi" w:hAnsiTheme="majorBidi" w:cstheme="majorBidi"/>
          <w:sz w:val="24"/>
          <w:szCs w:val="24"/>
        </w:rPr>
        <w:t>:</w:t>
      </w:r>
    </w:p>
    <w:p w14:paraId="53608D24" w14:textId="77777777" w:rsidR="00B4762D" w:rsidRPr="00B4762D" w:rsidRDefault="00B4762D" w:rsidP="00B4762D">
      <w:pPr>
        <w:pStyle w:val="ListParagraph"/>
        <w:rPr>
          <w:rFonts w:asciiTheme="majorBidi" w:hAnsiTheme="majorBidi" w:cstheme="majorBidi"/>
          <w:sz w:val="24"/>
          <w:szCs w:val="24"/>
        </w:rPr>
      </w:pPr>
    </w:p>
    <w:p w14:paraId="1DC07B68" w14:textId="3C88F206" w:rsidR="00B4762D" w:rsidRPr="000F6C72" w:rsidRDefault="00B4762D" w:rsidP="00104950">
      <w:pPr>
        <w:pStyle w:val="ListParagraph"/>
        <w:numPr>
          <w:ilvl w:val="1"/>
          <w:numId w:val="18"/>
        </w:numPr>
        <w:ind w:left="630" w:hanging="270"/>
        <w:rPr>
          <w:rFonts w:asciiTheme="majorBidi" w:hAnsiTheme="majorBidi" w:cstheme="majorBidi"/>
          <w:sz w:val="24"/>
          <w:szCs w:val="24"/>
        </w:rPr>
      </w:pPr>
      <w:r w:rsidRPr="000F6C72">
        <w:rPr>
          <w:rFonts w:asciiTheme="majorBidi" w:hAnsiTheme="majorBidi" w:cstheme="majorBidi"/>
          <w:sz w:val="24"/>
          <w:szCs w:val="24"/>
        </w:rPr>
        <w:t xml:space="preserve">Multiple states </w:t>
      </w:r>
      <w:r w:rsidR="00627080">
        <w:rPr>
          <w:rFonts w:asciiTheme="majorBidi" w:hAnsiTheme="majorBidi" w:cstheme="majorBidi"/>
          <w:sz w:val="24"/>
          <w:szCs w:val="24"/>
        </w:rPr>
        <w:t xml:space="preserve">simultaneously </w:t>
      </w:r>
      <w:r w:rsidR="0020410B">
        <w:rPr>
          <w:rFonts w:asciiTheme="majorBidi" w:hAnsiTheme="majorBidi" w:cstheme="majorBidi"/>
          <w:sz w:val="24"/>
          <w:szCs w:val="24"/>
        </w:rPr>
        <w:t>withdraw conserved storage, which results in</w:t>
      </w:r>
      <w:r w:rsidRPr="000F6C72">
        <w:rPr>
          <w:rFonts w:asciiTheme="majorBidi" w:hAnsiTheme="majorBidi" w:cstheme="majorBidi"/>
          <w:sz w:val="24"/>
          <w:szCs w:val="24"/>
        </w:rPr>
        <w:t xml:space="preserve"> Lake</w:t>
      </w:r>
      <w:r>
        <w:rPr>
          <w:rFonts w:asciiTheme="majorBidi" w:hAnsiTheme="majorBidi" w:cstheme="majorBidi"/>
          <w:sz w:val="24"/>
          <w:szCs w:val="24"/>
        </w:rPr>
        <w:t xml:space="preserve"> </w:t>
      </w:r>
      <w:r w:rsidRPr="000F6C72">
        <w:rPr>
          <w:rFonts w:asciiTheme="majorBidi" w:hAnsiTheme="majorBidi" w:cstheme="majorBidi"/>
          <w:sz w:val="24"/>
          <w:szCs w:val="24"/>
        </w:rPr>
        <w:t xml:space="preserve">Mead </w:t>
      </w:r>
      <w:r w:rsidR="0020410B">
        <w:rPr>
          <w:rFonts w:asciiTheme="majorBidi" w:hAnsiTheme="majorBidi" w:cstheme="majorBidi"/>
          <w:sz w:val="24"/>
          <w:szCs w:val="24"/>
        </w:rPr>
        <w:t xml:space="preserve">dropping </w:t>
      </w:r>
      <w:r w:rsidRPr="000F6C72">
        <w:rPr>
          <w:rFonts w:asciiTheme="majorBidi" w:hAnsiTheme="majorBidi" w:cstheme="majorBidi"/>
          <w:sz w:val="24"/>
          <w:szCs w:val="24"/>
        </w:rPr>
        <w:t xml:space="preserve">below its protection elevation. </w:t>
      </w:r>
      <w:r w:rsidR="0020410B">
        <w:rPr>
          <w:rFonts w:asciiTheme="majorBidi" w:hAnsiTheme="majorBidi" w:cstheme="majorBidi"/>
          <w:sz w:val="24"/>
          <w:szCs w:val="24"/>
        </w:rPr>
        <w:t>States would</w:t>
      </w:r>
      <w:r w:rsidRPr="000F6C72">
        <w:rPr>
          <w:rFonts w:asciiTheme="majorBidi" w:hAnsiTheme="majorBidi" w:cstheme="majorBidi"/>
          <w:sz w:val="24"/>
          <w:szCs w:val="24"/>
        </w:rPr>
        <w:t xml:space="preserve"> need to </w:t>
      </w:r>
      <w:r w:rsidR="00B319EB">
        <w:rPr>
          <w:rFonts w:asciiTheme="majorBidi" w:hAnsiTheme="majorBidi" w:cstheme="majorBidi"/>
          <w:sz w:val="24"/>
          <w:szCs w:val="24"/>
        </w:rPr>
        <w:t>agree on</w:t>
      </w:r>
      <w:r w:rsidR="0020410B" w:rsidRPr="000F6C72">
        <w:rPr>
          <w:rFonts w:asciiTheme="majorBidi" w:hAnsiTheme="majorBidi" w:cstheme="majorBidi"/>
          <w:sz w:val="24"/>
          <w:szCs w:val="24"/>
        </w:rPr>
        <w:t xml:space="preserve"> </w:t>
      </w:r>
      <w:r w:rsidRPr="000F6C72">
        <w:rPr>
          <w:rFonts w:asciiTheme="majorBidi" w:hAnsiTheme="majorBidi" w:cstheme="majorBidi"/>
          <w:sz w:val="24"/>
          <w:szCs w:val="24"/>
        </w:rPr>
        <w:t>lower debits that keep Lake Mead at</w:t>
      </w:r>
      <w:r>
        <w:rPr>
          <w:rFonts w:asciiTheme="majorBidi" w:hAnsiTheme="majorBidi" w:cstheme="majorBidi"/>
          <w:sz w:val="24"/>
          <w:szCs w:val="24"/>
        </w:rPr>
        <w:t xml:space="preserve"> </w:t>
      </w:r>
      <w:r w:rsidRPr="000F6C72">
        <w:rPr>
          <w:rFonts w:asciiTheme="majorBidi" w:hAnsiTheme="majorBidi" w:cstheme="majorBidi"/>
          <w:sz w:val="24"/>
          <w:szCs w:val="24"/>
        </w:rPr>
        <w:t>or above the protection elevation.</w:t>
      </w:r>
    </w:p>
    <w:p w14:paraId="5F49927A" w14:textId="4E2AB508" w:rsidR="00B4762D" w:rsidRDefault="00627080" w:rsidP="00104950">
      <w:pPr>
        <w:pStyle w:val="ListParagraph"/>
        <w:numPr>
          <w:ilvl w:val="1"/>
          <w:numId w:val="18"/>
        </w:numPr>
        <w:ind w:left="630" w:hanging="270"/>
        <w:rPr>
          <w:rFonts w:asciiTheme="majorBidi" w:hAnsiTheme="majorBidi" w:cstheme="majorBidi"/>
          <w:sz w:val="24"/>
          <w:szCs w:val="24"/>
        </w:rPr>
      </w:pPr>
      <w:r>
        <w:rPr>
          <w:rFonts w:asciiTheme="majorBidi" w:hAnsiTheme="majorBidi" w:cstheme="majorBidi"/>
          <w:noProof/>
          <w:sz w:val="24"/>
          <w:szCs w:val="24"/>
        </w:rPr>
        <w:t>One</w:t>
      </w:r>
      <w:r w:rsidR="0020410B" w:rsidRPr="00627080">
        <w:rPr>
          <w:rFonts w:asciiTheme="majorBidi" w:hAnsiTheme="majorBidi" w:cstheme="majorBidi"/>
          <w:noProof/>
          <w:sz w:val="24"/>
          <w:szCs w:val="24"/>
        </w:rPr>
        <w:t xml:space="preserve"> state</w:t>
      </w:r>
      <w:r w:rsidR="00B4762D" w:rsidRPr="000F6C72">
        <w:rPr>
          <w:rFonts w:asciiTheme="majorBidi" w:hAnsiTheme="majorBidi" w:cstheme="majorBidi"/>
          <w:sz w:val="24"/>
          <w:szCs w:val="24"/>
        </w:rPr>
        <w:t xml:space="preserve"> </w:t>
      </w:r>
      <w:r w:rsidR="0020410B">
        <w:rPr>
          <w:rFonts w:asciiTheme="majorBidi" w:hAnsiTheme="majorBidi" w:cstheme="majorBidi"/>
          <w:sz w:val="24"/>
          <w:szCs w:val="24"/>
        </w:rPr>
        <w:t>seeks to pull storage from the reservoir that creates a debit on</w:t>
      </w:r>
      <w:r w:rsidR="0020410B" w:rsidRPr="000F6C72">
        <w:rPr>
          <w:rFonts w:asciiTheme="majorBidi" w:hAnsiTheme="majorBidi" w:cstheme="majorBidi"/>
          <w:sz w:val="24"/>
          <w:szCs w:val="24"/>
        </w:rPr>
        <w:t xml:space="preserve"> </w:t>
      </w:r>
      <w:r w:rsidR="00B4762D" w:rsidRPr="000F6C72">
        <w:rPr>
          <w:rFonts w:asciiTheme="majorBidi" w:hAnsiTheme="majorBidi" w:cstheme="majorBidi"/>
          <w:sz w:val="24"/>
          <w:szCs w:val="24"/>
        </w:rPr>
        <w:t xml:space="preserve">their account and decreases Lake Mead </w:t>
      </w:r>
      <w:r w:rsidR="00B4762D">
        <w:rPr>
          <w:rFonts w:asciiTheme="majorBidi" w:hAnsiTheme="majorBidi" w:cstheme="majorBidi"/>
          <w:sz w:val="24"/>
          <w:szCs w:val="24"/>
        </w:rPr>
        <w:t xml:space="preserve">storage </w:t>
      </w:r>
      <w:r w:rsidR="00B4762D" w:rsidRPr="000F6C72">
        <w:rPr>
          <w:rFonts w:asciiTheme="majorBidi" w:hAnsiTheme="majorBidi" w:cstheme="majorBidi"/>
          <w:sz w:val="24"/>
          <w:szCs w:val="24"/>
        </w:rPr>
        <w:t xml:space="preserve">towards the protection </w:t>
      </w:r>
      <w:r w:rsidR="00B4762D">
        <w:rPr>
          <w:rFonts w:asciiTheme="majorBidi" w:hAnsiTheme="majorBidi" w:cstheme="majorBidi"/>
          <w:sz w:val="24"/>
          <w:szCs w:val="24"/>
        </w:rPr>
        <w:t>volume</w:t>
      </w:r>
      <w:r w:rsidR="00B4762D" w:rsidRPr="000F6C72">
        <w:rPr>
          <w:rFonts w:asciiTheme="majorBidi" w:hAnsiTheme="majorBidi" w:cstheme="majorBidi"/>
          <w:sz w:val="24"/>
          <w:szCs w:val="24"/>
        </w:rPr>
        <w:t>. This activity prevent</w:t>
      </w:r>
      <w:r w:rsidR="00B4762D">
        <w:rPr>
          <w:rFonts w:asciiTheme="majorBidi" w:hAnsiTheme="majorBidi" w:cstheme="majorBidi"/>
          <w:sz w:val="24"/>
          <w:szCs w:val="24"/>
        </w:rPr>
        <w:t xml:space="preserve">s </w:t>
      </w:r>
      <w:r w:rsidR="0020410B">
        <w:rPr>
          <w:rFonts w:asciiTheme="majorBidi" w:hAnsiTheme="majorBidi" w:cstheme="majorBidi"/>
          <w:sz w:val="24"/>
          <w:szCs w:val="24"/>
        </w:rPr>
        <w:t>other states</w:t>
      </w:r>
      <w:r w:rsidR="00B4762D" w:rsidRPr="000F6C72">
        <w:rPr>
          <w:rFonts w:asciiTheme="majorBidi" w:hAnsiTheme="majorBidi" w:cstheme="majorBidi"/>
          <w:sz w:val="24"/>
          <w:szCs w:val="24"/>
        </w:rPr>
        <w:t xml:space="preserve"> in future years </w:t>
      </w:r>
      <w:r w:rsidR="0020410B">
        <w:rPr>
          <w:rFonts w:asciiTheme="majorBidi" w:hAnsiTheme="majorBidi" w:cstheme="majorBidi"/>
          <w:sz w:val="24"/>
          <w:szCs w:val="24"/>
        </w:rPr>
        <w:t>from drawing on water in</w:t>
      </w:r>
      <w:r w:rsidR="00B4762D" w:rsidRPr="000F6C72">
        <w:rPr>
          <w:rFonts w:asciiTheme="majorBidi" w:hAnsiTheme="majorBidi" w:cstheme="majorBidi"/>
          <w:sz w:val="24"/>
          <w:szCs w:val="24"/>
        </w:rPr>
        <w:t xml:space="preserve"> their accounts.</w:t>
      </w:r>
    </w:p>
    <w:p w14:paraId="623A56F2" w14:textId="379802BC" w:rsidR="00B4762D" w:rsidRDefault="00B4762D" w:rsidP="00104950">
      <w:pPr>
        <w:pStyle w:val="ListParagraph"/>
        <w:numPr>
          <w:ilvl w:val="1"/>
          <w:numId w:val="18"/>
        </w:numPr>
        <w:ind w:left="630" w:hanging="270"/>
        <w:rPr>
          <w:rFonts w:asciiTheme="majorBidi" w:hAnsiTheme="majorBidi" w:cstheme="majorBidi"/>
          <w:sz w:val="24"/>
          <w:szCs w:val="24"/>
        </w:rPr>
      </w:pPr>
      <w:r>
        <w:rPr>
          <w:rFonts w:asciiTheme="majorBidi" w:hAnsiTheme="majorBidi" w:cstheme="majorBidi"/>
          <w:sz w:val="24"/>
          <w:szCs w:val="24"/>
        </w:rPr>
        <w:t xml:space="preserve">Other states and users take </w:t>
      </w:r>
      <w:r w:rsidRPr="00B4762D">
        <w:rPr>
          <w:rFonts w:asciiTheme="majorBidi" w:hAnsiTheme="majorBidi" w:cstheme="majorBidi"/>
          <w:sz w:val="24"/>
          <w:szCs w:val="24"/>
        </w:rPr>
        <w:t xml:space="preserve">counter measures </w:t>
      </w:r>
      <w:r w:rsidR="001C42E1">
        <w:rPr>
          <w:rFonts w:asciiTheme="majorBidi" w:hAnsiTheme="majorBidi" w:cstheme="majorBidi"/>
          <w:sz w:val="24"/>
          <w:szCs w:val="24"/>
        </w:rPr>
        <w:t xml:space="preserve">to increase their ability to access conserved water </w:t>
      </w:r>
      <w:r w:rsidRPr="00B4762D">
        <w:rPr>
          <w:rFonts w:asciiTheme="majorBidi" w:hAnsiTheme="majorBidi" w:cstheme="majorBidi"/>
          <w:sz w:val="24"/>
          <w:szCs w:val="24"/>
        </w:rPr>
        <w:t xml:space="preserve">with the undesired effect to </w:t>
      </w:r>
      <w:r w:rsidR="00B319EB">
        <w:rPr>
          <w:rFonts w:asciiTheme="majorBidi" w:hAnsiTheme="majorBidi" w:cstheme="majorBidi"/>
          <w:sz w:val="24"/>
          <w:szCs w:val="24"/>
        </w:rPr>
        <w:t>further draw down</w:t>
      </w:r>
      <w:r w:rsidRPr="00B4762D">
        <w:rPr>
          <w:rFonts w:asciiTheme="majorBidi" w:hAnsiTheme="majorBidi" w:cstheme="majorBidi"/>
          <w:sz w:val="24"/>
          <w:szCs w:val="24"/>
        </w:rPr>
        <w:t xml:space="preserve"> Laken Mead</w:t>
      </w:r>
      <w:r w:rsidR="00B319EB">
        <w:rPr>
          <w:rFonts w:asciiTheme="majorBidi" w:hAnsiTheme="majorBidi" w:cstheme="majorBidi"/>
          <w:sz w:val="24"/>
          <w:szCs w:val="24"/>
        </w:rPr>
        <w:t>.</w:t>
      </w:r>
    </w:p>
    <w:p w14:paraId="2493B3F0" w14:textId="77777777" w:rsidR="00254E73" w:rsidRPr="001C42E1" w:rsidRDefault="00254E73" w:rsidP="00254E73">
      <w:pPr>
        <w:pStyle w:val="ListParagraph"/>
        <w:ind w:left="1440"/>
        <w:rPr>
          <w:rFonts w:asciiTheme="majorBidi" w:hAnsiTheme="majorBidi" w:cstheme="majorBidi"/>
          <w:sz w:val="24"/>
          <w:szCs w:val="24"/>
        </w:rPr>
      </w:pPr>
    </w:p>
    <w:p w14:paraId="152548F6" w14:textId="6CC74107" w:rsidR="003D7A18" w:rsidRPr="00104950" w:rsidRDefault="006A4812" w:rsidP="00104950">
      <w:pPr>
        <w:rPr>
          <w:rFonts w:asciiTheme="majorBidi" w:hAnsiTheme="majorBidi" w:cstheme="majorBidi"/>
          <w:sz w:val="24"/>
          <w:szCs w:val="24"/>
        </w:rPr>
      </w:pPr>
      <w:r w:rsidRPr="00104950">
        <w:rPr>
          <w:rFonts w:asciiTheme="majorBidi" w:hAnsiTheme="majorBidi" w:cstheme="majorBidi"/>
          <w:b/>
          <w:bCs/>
          <w:sz w:val="24"/>
          <w:szCs w:val="24"/>
        </w:rPr>
        <w:t>Tr</w:t>
      </w:r>
      <w:r w:rsidR="00B319EB" w:rsidRPr="00104950">
        <w:rPr>
          <w:rFonts w:asciiTheme="majorBidi" w:hAnsiTheme="majorBidi" w:cstheme="majorBidi"/>
          <w:b/>
          <w:bCs/>
          <w:sz w:val="24"/>
          <w:szCs w:val="24"/>
        </w:rPr>
        <w:t>ibal</w:t>
      </w:r>
      <w:r w:rsidR="003D7A18" w:rsidRPr="00104950">
        <w:rPr>
          <w:rFonts w:asciiTheme="majorBidi" w:hAnsiTheme="majorBidi" w:cstheme="majorBidi"/>
          <w:b/>
          <w:bCs/>
          <w:sz w:val="24"/>
          <w:szCs w:val="24"/>
        </w:rPr>
        <w:t xml:space="preserve">, </w:t>
      </w:r>
      <w:r w:rsidR="005E16CC">
        <w:rPr>
          <w:rFonts w:asciiTheme="majorBidi" w:hAnsiTheme="majorBidi" w:cstheme="majorBidi"/>
          <w:b/>
          <w:bCs/>
          <w:sz w:val="24"/>
          <w:szCs w:val="24"/>
        </w:rPr>
        <w:t xml:space="preserve">environmental, </w:t>
      </w:r>
      <w:r w:rsidR="003D7A18" w:rsidRPr="00104950">
        <w:rPr>
          <w:rFonts w:asciiTheme="majorBidi" w:hAnsiTheme="majorBidi" w:cstheme="majorBidi"/>
          <w:b/>
          <w:bCs/>
          <w:sz w:val="24"/>
          <w:szCs w:val="24"/>
        </w:rPr>
        <w:t xml:space="preserve">and municipal </w:t>
      </w:r>
      <w:r w:rsidR="0020410B" w:rsidRPr="00104950">
        <w:rPr>
          <w:rFonts w:asciiTheme="majorBidi" w:hAnsiTheme="majorBidi" w:cstheme="majorBidi"/>
          <w:b/>
          <w:bCs/>
          <w:sz w:val="24"/>
          <w:szCs w:val="24"/>
        </w:rPr>
        <w:t>water needs are not explicitly included</w:t>
      </w:r>
      <w:r w:rsidR="00B319EB" w:rsidRPr="00104950">
        <w:rPr>
          <w:rFonts w:asciiTheme="majorBidi" w:hAnsiTheme="majorBidi" w:cstheme="majorBidi"/>
          <w:b/>
          <w:bCs/>
          <w:sz w:val="24"/>
          <w:szCs w:val="24"/>
        </w:rPr>
        <w:t>.</w:t>
      </w:r>
      <w:r w:rsidR="0020410B" w:rsidRPr="00104950">
        <w:rPr>
          <w:rFonts w:asciiTheme="majorBidi" w:hAnsiTheme="majorBidi" w:cstheme="majorBidi"/>
          <w:b/>
          <w:bCs/>
          <w:sz w:val="24"/>
          <w:szCs w:val="24"/>
        </w:rPr>
        <w:t xml:space="preserve"> </w:t>
      </w:r>
      <w:r w:rsidRPr="00104950">
        <w:rPr>
          <w:rFonts w:asciiTheme="majorBidi" w:hAnsiTheme="majorBidi" w:cstheme="majorBidi"/>
          <w:sz w:val="24"/>
          <w:szCs w:val="24"/>
        </w:rPr>
        <w:t>The Lake Mead water conservation program is</w:t>
      </w:r>
      <w:r w:rsidR="0020410B" w:rsidRPr="00104950">
        <w:rPr>
          <w:rFonts w:asciiTheme="majorBidi" w:hAnsiTheme="majorBidi" w:cstheme="majorBidi"/>
          <w:sz w:val="24"/>
          <w:szCs w:val="24"/>
        </w:rPr>
        <w:t xml:space="preserve"> built on </w:t>
      </w:r>
      <w:r w:rsidR="00F660B7" w:rsidRPr="00104950">
        <w:rPr>
          <w:rFonts w:asciiTheme="majorBidi" w:hAnsiTheme="majorBidi" w:cstheme="majorBidi"/>
          <w:sz w:val="24"/>
          <w:szCs w:val="24"/>
        </w:rPr>
        <w:t>legal entitlements</w:t>
      </w:r>
      <w:r w:rsidR="0020410B" w:rsidRPr="00104950">
        <w:rPr>
          <w:rFonts w:asciiTheme="majorBidi" w:hAnsiTheme="majorBidi" w:cstheme="majorBidi"/>
          <w:sz w:val="24"/>
          <w:szCs w:val="24"/>
        </w:rPr>
        <w:t xml:space="preserve"> to states, which were developed at a time that did not include </w:t>
      </w:r>
      <w:r w:rsidR="001B7C4E" w:rsidRPr="00104950">
        <w:rPr>
          <w:rFonts w:asciiTheme="majorBidi" w:hAnsiTheme="majorBidi" w:cstheme="majorBidi"/>
          <w:sz w:val="24"/>
          <w:szCs w:val="24"/>
        </w:rPr>
        <w:t>key water needs that we recognize in the 21</w:t>
      </w:r>
      <w:r w:rsidR="001B7C4E" w:rsidRPr="00104950">
        <w:rPr>
          <w:rFonts w:asciiTheme="majorBidi" w:hAnsiTheme="majorBidi" w:cstheme="majorBidi"/>
          <w:sz w:val="24"/>
          <w:szCs w:val="24"/>
          <w:vertAlign w:val="superscript"/>
        </w:rPr>
        <w:t>st</w:t>
      </w:r>
      <w:r w:rsidR="001B7C4E" w:rsidRPr="00104950">
        <w:rPr>
          <w:rFonts w:asciiTheme="majorBidi" w:hAnsiTheme="majorBidi" w:cstheme="majorBidi"/>
          <w:sz w:val="24"/>
          <w:szCs w:val="24"/>
        </w:rPr>
        <w:t xml:space="preserve"> Century</w:t>
      </w:r>
      <w:r w:rsidRPr="00104950">
        <w:rPr>
          <w:rFonts w:asciiTheme="majorBidi" w:hAnsiTheme="majorBidi" w:cstheme="majorBidi"/>
          <w:sz w:val="24"/>
          <w:szCs w:val="24"/>
        </w:rPr>
        <w:t xml:space="preserve">. These needs include </w:t>
      </w:r>
      <w:r w:rsidR="003D7A18" w:rsidRPr="00104950">
        <w:rPr>
          <w:rFonts w:asciiTheme="majorBidi" w:hAnsiTheme="majorBidi" w:cstheme="majorBidi"/>
          <w:sz w:val="24"/>
          <w:szCs w:val="24"/>
        </w:rPr>
        <w:t xml:space="preserve">water for </w:t>
      </w:r>
      <w:r w:rsidR="005E16CC">
        <w:rPr>
          <w:rFonts w:asciiTheme="majorBidi" w:hAnsiTheme="majorBidi" w:cstheme="majorBidi"/>
          <w:sz w:val="24"/>
          <w:szCs w:val="24"/>
        </w:rPr>
        <w:t xml:space="preserve">Tribal Nations, </w:t>
      </w:r>
      <w:r w:rsidR="003D7A18" w:rsidRPr="00104950">
        <w:rPr>
          <w:rFonts w:asciiTheme="majorBidi" w:hAnsiTheme="majorBidi" w:cstheme="majorBidi"/>
          <w:sz w:val="24"/>
          <w:szCs w:val="24"/>
        </w:rPr>
        <w:t>aquatic</w:t>
      </w:r>
      <w:r w:rsidR="005E16CC">
        <w:rPr>
          <w:rFonts w:asciiTheme="majorBidi" w:hAnsiTheme="majorBidi" w:cstheme="majorBidi"/>
          <w:sz w:val="24"/>
          <w:szCs w:val="24"/>
        </w:rPr>
        <w:t>,</w:t>
      </w:r>
      <w:r w:rsidR="003D7A18" w:rsidRPr="00104950">
        <w:rPr>
          <w:rFonts w:asciiTheme="majorBidi" w:hAnsiTheme="majorBidi" w:cstheme="majorBidi"/>
          <w:sz w:val="24"/>
          <w:szCs w:val="24"/>
        </w:rPr>
        <w:t xml:space="preserve"> and wetland habitat</w:t>
      </w:r>
      <w:r w:rsidR="001B7C4E" w:rsidRPr="00104950">
        <w:rPr>
          <w:rFonts w:asciiTheme="majorBidi" w:hAnsiTheme="majorBidi" w:cstheme="majorBidi"/>
          <w:sz w:val="24"/>
          <w:szCs w:val="24"/>
        </w:rPr>
        <w:t xml:space="preserve">. </w:t>
      </w:r>
      <w:r w:rsidR="003D7A18" w:rsidRPr="00104950">
        <w:rPr>
          <w:rFonts w:asciiTheme="majorBidi" w:hAnsiTheme="majorBidi" w:cstheme="majorBidi"/>
          <w:sz w:val="24"/>
          <w:szCs w:val="24"/>
        </w:rPr>
        <w:t xml:space="preserve">Counter-intuitively, </w:t>
      </w:r>
      <w:r w:rsidR="00641483">
        <w:rPr>
          <w:rFonts w:asciiTheme="majorBidi" w:hAnsiTheme="majorBidi" w:cstheme="majorBidi"/>
          <w:sz w:val="24"/>
          <w:szCs w:val="24"/>
        </w:rPr>
        <w:t>Lake Mead storage above elevation 1,135 feet, will</w:t>
      </w:r>
      <w:r w:rsidR="003D7A18" w:rsidRPr="00104950">
        <w:rPr>
          <w:rFonts w:asciiTheme="majorBidi" w:hAnsiTheme="majorBidi" w:cstheme="majorBidi"/>
          <w:sz w:val="24"/>
          <w:szCs w:val="24"/>
        </w:rPr>
        <w:t xml:space="preserve"> submerge the Pearce Rapid </w:t>
      </w:r>
      <w:r w:rsidR="00641483">
        <w:rPr>
          <w:rFonts w:asciiTheme="majorBidi" w:hAnsiTheme="majorBidi" w:cstheme="majorBidi"/>
          <w:sz w:val="24"/>
          <w:szCs w:val="24"/>
        </w:rPr>
        <w:t>and</w:t>
      </w:r>
      <w:r w:rsidR="003D7A18" w:rsidRPr="00104950">
        <w:rPr>
          <w:rFonts w:asciiTheme="majorBidi" w:hAnsiTheme="majorBidi" w:cstheme="majorBidi"/>
          <w:sz w:val="24"/>
          <w:szCs w:val="24"/>
        </w:rPr>
        <w:t xml:space="preserve"> allow invasive fish in the reservoir to swim upstream to the detriment of native fish in Grand Canyon. </w:t>
      </w:r>
      <w:r w:rsidR="00D7787B">
        <w:rPr>
          <w:rFonts w:asciiTheme="majorBidi" w:hAnsiTheme="majorBidi" w:cstheme="majorBidi"/>
          <w:sz w:val="24"/>
          <w:szCs w:val="24"/>
        </w:rPr>
        <w:t>There is ongoing debate about what is the minimum volume of supply for municipal use,</w:t>
      </w:r>
      <w:r w:rsidR="001B7C4E" w:rsidRPr="00104950">
        <w:rPr>
          <w:rFonts w:asciiTheme="majorBidi" w:hAnsiTheme="majorBidi" w:cstheme="majorBidi"/>
          <w:sz w:val="24"/>
          <w:szCs w:val="24"/>
        </w:rPr>
        <w:t xml:space="preserve"> health</w:t>
      </w:r>
      <w:r w:rsidR="00D7787B">
        <w:rPr>
          <w:rFonts w:asciiTheme="majorBidi" w:hAnsiTheme="majorBidi" w:cstheme="majorBidi"/>
          <w:sz w:val="24"/>
          <w:szCs w:val="24"/>
        </w:rPr>
        <w:t>,</w:t>
      </w:r>
      <w:r w:rsidR="001B7C4E" w:rsidRPr="00104950">
        <w:rPr>
          <w:rFonts w:asciiTheme="majorBidi" w:hAnsiTheme="majorBidi" w:cstheme="majorBidi"/>
          <w:sz w:val="24"/>
          <w:szCs w:val="24"/>
        </w:rPr>
        <w:t xml:space="preserve"> and safety. </w:t>
      </w:r>
    </w:p>
    <w:p w14:paraId="698CDA0A" w14:textId="59735C87" w:rsidR="0035617E" w:rsidRDefault="0035617E" w:rsidP="00641483">
      <w:pPr>
        <w:rPr>
          <w:rFonts w:asciiTheme="majorBidi" w:hAnsiTheme="majorBidi" w:cstheme="majorBidi"/>
          <w:sz w:val="24"/>
          <w:szCs w:val="24"/>
        </w:rPr>
      </w:pPr>
      <w:r w:rsidRPr="00104950">
        <w:rPr>
          <w:rFonts w:asciiTheme="majorBidi" w:hAnsiTheme="majorBidi" w:cstheme="majorBidi"/>
          <w:b/>
          <w:bCs/>
          <w:sz w:val="24"/>
          <w:szCs w:val="24"/>
        </w:rPr>
        <w:t xml:space="preserve">Reservoir inflows are not considered in conservation accounting. </w:t>
      </w:r>
      <w:r w:rsidR="007B1656" w:rsidRPr="00104950">
        <w:rPr>
          <w:rFonts w:asciiTheme="majorBidi" w:hAnsiTheme="majorBidi" w:cstheme="majorBidi"/>
          <w:sz w:val="24"/>
          <w:szCs w:val="24"/>
        </w:rPr>
        <w:t xml:space="preserve">The voluntary water conservation program functions under the assumption that the annual Lake Mead inflow minus evaporation—the annual </w:t>
      </w:r>
      <w:r w:rsidR="00641483">
        <w:rPr>
          <w:rFonts w:asciiTheme="majorBidi" w:hAnsiTheme="majorBidi" w:cstheme="majorBidi"/>
          <w:sz w:val="24"/>
          <w:szCs w:val="24"/>
        </w:rPr>
        <w:t xml:space="preserve">physically </w:t>
      </w:r>
      <w:r w:rsidR="007B1656" w:rsidRPr="00104950">
        <w:rPr>
          <w:rFonts w:asciiTheme="majorBidi" w:hAnsiTheme="majorBidi" w:cstheme="majorBidi"/>
          <w:sz w:val="24"/>
          <w:szCs w:val="24"/>
        </w:rPr>
        <w:t>available water—</w:t>
      </w:r>
      <w:r w:rsidR="00075BDA">
        <w:rPr>
          <w:rFonts w:asciiTheme="majorBidi" w:hAnsiTheme="majorBidi" w:cstheme="majorBidi"/>
          <w:sz w:val="24"/>
          <w:szCs w:val="24"/>
        </w:rPr>
        <w:t xml:space="preserve">exceed </w:t>
      </w:r>
      <w:r w:rsidR="007B1656" w:rsidRPr="00104950">
        <w:rPr>
          <w:rFonts w:asciiTheme="majorBidi" w:hAnsiTheme="majorBidi" w:cstheme="majorBidi"/>
          <w:sz w:val="24"/>
          <w:szCs w:val="24"/>
        </w:rPr>
        <w:t xml:space="preserve">the sum of the legal entitlements of 9.0 million acre-feet per year. </w:t>
      </w:r>
      <w:r w:rsidR="00075BDA">
        <w:rPr>
          <w:rFonts w:asciiTheme="majorBidi" w:hAnsiTheme="majorBidi" w:cstheme="majorBidi"/>
          <w:sz w:val="24"/>
          <w:szCs w:val="24"/>
        </w:rPr>
        <w:t xml:space="preserve">When this assumption </w:t>
      </w:r>
      <w:r w:rsidR="00641483">
        <w:rPr>
          <w:rFonts w:asciiTheme="majorBidi" w:hAnsiTheme="majorBidi" w:cstheme="majorBidi"/>
          <w:sz w:val="24"/>
          <w:szCs w:val="24"/>
        </w:rPr>
        <w:t>is false</w:t>
      </w:r>
      <w:r w:rsidRPr="00104950">
        <w:rPr>
          <w:rFonts w:asciiTheme="majorBidi" w:hAnsiTheme="majorBidi" w:cstheme="majorBidi"/>
          <w:sz w:val="24"/>
          <w:szCs w:val="24"/>
        </w:rPr>
        <w:t>, Lake Mead w</w:t>
      </w:r>
      <w:r w:rsidR="003D7A18" w:rsidRPr="00104950">
        <w:rPr>
          <w:rFonts w:asciiTheme="majorBidi" w:hAnsiTheme="majorBidi" w:cstheme="majorBidi"/>
          <w:sz w:val="24"/>
          <w:szCs w:val="24"/>
        </w:rPr>
        <w:t>ill</w:t>
      </w:r>
      <w:r w:rsidRPr="00104950">
        <w:rPr>
          <w:rFonts w:asciiTheme="majorBidi" w:hAnsiTheme="majorBidi" w:cstheme="majorBidi"/>
          <w:sz w:val="24"/>
          <w:szCs w:val="24"/>
        </w:rPr>
        <w:t xml:space="preserve"> draw down even as </w:t>
      </w:r>
      <w:r w:rsidRPr="00104950">
        <w:rPr>
          <w:rFonts w:asciiTheme="majorBidi" w:hAnsiTheme="majorBidi" w:cstheme="majorBidi"/>
          <w:sz w:val="24"/>
          <w:szCs w:val="24"/>
        </w:rPr>
        <w:lastRenderedPageBreak/>
        <w:t xml:space="preserve">states credit their water conservation accounts. Essentially, states got credit for water conservation activity even though the physical water never entered the reservoir. </w:t>
      </w:r>
      <w:r w:rsidR="00075BDA">
        <w:rPr>
          <w:rFonts w:asciiTheme="majorBidi" w:hAnsiTheme="majorBidi" w:cstheme="majorBidi"/>
          <w:sz w:val="24"/>
          <w:szCs w:val="24"/>
        </w:rPr>
        <w:t xml:space="preserve">There are two cases when the assumption is valid and invalid (Figure </w:t>
      </w:r>
      <w:r w:rsidR="00365142">
        <w:rPr>
          <w:rFonts w:asciiTheme="majorBidi" w:hAnsiTheme="majorBidi" w:cstheme="majorBidi"/>
          <w:sz w:val="24"/>
          <w:szCs w:val="24"/>
        </w:rPr>
        <w:t>4</w:t>
      </w:r>
      <w:r w:rsidR="00075BDA">
        <w:rPr>
          <w:rFonts w:asciiTheme="majorBidi" w:hAnsiTheme="majorBidi" w:cstheme="majorBidi"/>
          <w:sz w:val="24"/>
          <w:szCs w:val="24"/>
        </w:rPr>
        <w:t>).</w:t>
      </w:r>
    </w:p>
    <w:p w14:paraId="1057FA8D" w14:textId="77777777" w:rsidR="008C0854" w:rsidRPr="00104950" w:rsidRDefault="008C0854" w:rsidP="00104950">
      <w:pPr>
        <w:rPr>
          <w:rFonts w:asciiTheme="majorBidi" w:hAnsiTheme="majorBidi" w:cstheme="majorBidi"/>
          <w:b/>
          <w:bCs/>
          <w:sz w:val="24"/>
          <w:szCs w:val="24"/>
        </w:rPr>
      </w:pPr>
    </w:p>
    <w:p w14:paraId="7246D067" w14:textId="712332BF" w:rsidR="008C0854" w:rsidRDefault="00A9006E" w:rsidP="008C0854">
      <w:pPr>
        <w:spacing w:after="0"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E4DC790" wp14:editId="6B993FC8">
            <wp:extent cx="5929566" cy="3377110"/>
            <wp:effectExtent l="0" t="0" r="0" b="0"/>
            <wp:docPr id="496325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638" cy="3382846"/>
                    </a:xfrm>
                    <a:prstGeom prst="rect">
                      <a:avLst/>
                    </a:prstGeom>
                    <a:noFill/>
                  </pic:spPr>
                </pic:pic>
              </a:graphicData>
            </a:graphic>
          </wp:inline>
        </w:drawing>
      </w:r>
    </w:p>
    <w:p w14:paraId="21B5F62E" w14:textId="3A6664F3" w:rsidR="008C0854" w:rsidRDefault="008C0854" w:rsidP="00641483">
      <w:pPr>
        <w:spacing w:after="0" w:line="240" w:lineRule="auto"/>
        <w:rPr>
          <w:rFonts w:asciiTheme="majorBidi" w:hAnsiTheme="majorBidi" w:cstheme="majorBidi"/>
          <w:sz w:val="24"/>
          <w:szCs w:val="24"/>
        </w:rPr>
      </w:pPr>
      <w:r w:rsidRPr="00254E73">
        <w:rPr>
          <w:rFonts w:asciiTheme="majorBidi" w:hAnsiTheme="majorBidi" w:cstheme="majorBidi"/>
          <w:b/>
          <w:bCs/>
          <w:sz w:val="24"/>
          <w:szCs w:val="24"/>
        </w:rPr>
        <w:t xml:space="preserve">Figure </w:t>
      </w:r>
      <w:r w:rsidR="00F70519">
        <w:rPr>
          <w:rFonts w:asciiTheme="majorBidi" w:hAnsiTheme="majorBidi" w:cstheme="majorBidi"/>
          <w:b/>
          <w:bCs/>
          <w:sz w:val="24"/>
          <w:szCs w:val="24"/>
        </w:rPr>
        <w:t>4</w:t>
      </w:r>
      <w:r w:rsidRPr="00254E73">
        <w:rPr>
          <w:rFonts w:asciiTheme="majorBidi" w:hAnsiTheme="majorBidi" w:cstheme="majorBidi"/>
          <w:b/>
          <w:bCs/>
          <w:sz w:val="24"/>
          <w:szCs w:val="24"/>
        </w:rPr>
        <w:t>.</w:t>
      </w:r>
      <w:r>
        <w:rPr>
          <w:rFonts w:asciiTheme="majorBidi" w:hAnsiTheme="majorBidi" w:cstheme="majorBidi"/>
          <w:sz w:val="24"/>
          <w:szCs w:val="24"/>
        </w:rPr>
        <w:t xml:space="preserve"> </w:t>
      </w:r>
      <w:r w:rsidRPr="00254E73">
        <w:rPr>
          <w:rFonts w:asciiTheme="majorBidi" w:hAnsiTheme="majorBidi" w:cstheme="majorBidi"/>
          <w:b/>
          <w:bCs/>
          <w:sz w:val="24"/>
          <w:szCs w:val="24"/>
        </w:rPr>
        <w:t xml:space="preserve">Conceptual models showing when the </w:t>
      </w:r>
      <w:r w:rsidR="00365142">
        <w:rPr>
          <w:rFonts w:asciiTheme="majorBidi" w:hAnsiTheme="majorBidi" w:cstheme="majorBidi"/>
          <w:b/>
          <w:bCs/>
          <w:sz w:val="24"/>
          <w:szCs w:val="24"/>
        </w:rPr>
        <w:t xml:space="preserve">assumption that </w:t>
      </w:r>
      <w:r w:rsidR="00F70519">
        <w:rPr>
          <w:rFonts w:asciiTheme="majorBidi" w:hAnsiTheme="majorBidi" w:cstheme="majorBidi"/>
          <w:b/>
          <w:bCs/>
          <w:sz w:val="24"/>
          <w:szCs w:val="24"/>
        </w:rPr>
        <w:t>Physically Available Water</w:t>
      </w:r>
      <w:r w:rsidRPr="00254E73">
        <w:rPr>
          <w:rFonts w:asciiTheme="majorBidi" w:hAnsiTheme="majorBidi" w:cstheme="majorBidi"/>
          <w:b/>
          <w:bCs/>
          <w:sz w:val="24"/>
          <w:szCs w:val="24"/>
        </w:rPr>
        <w:t xml:space="preserve"> </w:t>
      </w:r>
      <w:r w:rsidR="00365142">
        <w:rPr>
          <w:rFonts w:asciiTheme="majorBidi" w:hAnsiTheme="majorBidi" w:cstheme="majorBidi"/>
          <w:b/>
          <w:bCs/>
          <w:sz w:val="24"/>
          <w:szCs w:val="24"/>
        </w:rPr>
        <w:t>(</w:t>
      </w:r>
      <w:r w:rsidR="00365142" w:rsidRPr="00365142">
        <w:rPr>
          <w:rFonts w:asciiTheme="majorBidi" w:hAnsiTheme="majorBidi" w:cstheme="majorBidi"/>
          <w:b/>
          <w:bCs/>
          <w:i/>
          <w:iCs/>
          <w:sz w:val="24"/>
          <w:szCs w:val="24"/>
        </w:rPr>
        <w:t>Q</w:t>
      </w:r>
      <w:r w:rsidR="00365142" w:rsidRPr="00365142">
        <w:rPr>
          <w:rFonts w:asciiTheme="majorBidi" w:hAnsiTheme="majorBidi" w:cstheme="majorBidi"/>
          <w:b/>
          <w:bCs/>
          <w:i/>
          <w:iCs/>
          <w:sz w:val="24"/>
          <w:szCs w:val="24"/>
          <w:vertAlign w:val="subscript"/>
        </w:rPr>
        <w:t>physical</w:t>
      </w:r>
      <w:r w:rsidR="00365142">
        <w:rPr>
          <w:rFonts w:asciiTheme="majorBidi" w:hAnsiTheme="majorBidi" w:cstheme="majorBidi"/>
          <w:b/>
          <w:bCs/>
          <w:sz w:val="24"/>
          <w:szCs w:val="24"/>
        </w:rPr>
        <w:t xml:space="preserve">) </w:t>
      </w:r>
      <w:r w:rsidRPr="00F70519">
        <w:rPr>
          <w:rFonts w:asciiTheme="majorBidi" w:hAnsiTheme="majorBidi" w:cstheme="majorBidi"/>
          <w:sz w:val="24"/>
          <w:szCs w:val="24"/>
        </w:rPr>
        <w:t>exceeds</w:t>
      </w:r>
      <w:r w:rsidR="00365142" w:rsidRPr="00365142">
        <w:rPr>
          <w:rFonts w:asciiTheme="majorBidi" w:hAnsiTheme="majorBidi" w:cstheme="majorBidi"/>
          <w:sz w:val="24"/>
          <w:szCs w:val="24"/>
        </w:rPr>
        <w:t xml:space="preserve"> </w:t>
      </w:r>
      <w:r w:rsidR="00365142">
        <w:rPr>
          <w:rFonts w:asciiTheme="majorBidi" w:hAnsiTheme="majorBidi" w:cstheme="majorBidi"/>
          <w:sz w:val="24"/>
          <w:szCs w:val="24"/>
        </w:rPr>
        <w:t>Total Legal Entitlements minus Total Shortage (</w:t>
      </w:r>
      <w:r w:rsidR="00365142" w:rsidRPr="00365142">
        <w:rPr>
          <w:rFonts w:asciiTheme="majorBidi" w:hAnsiTheme="majorBidi" w:cstheme="majorBidi"/>
          <w:i/>
          <w:iCs/>
          <w:sz w:val="24"/>
          <w:szCs w:val="24"/>
        </w:rPr>
        <w:t>E</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xml:space="preserve"> – </w:t>
      </w:r>
      <w:r w:rsidR="00365142" w:rsidRPr="00365142">
        <w:rPr>
          <w:rFonts w:asciiTheme="majorBidi" w:hAnsiTheme="majorBidi" w:cstheme="majorBidi"/>
          <w:i/>
          <w:iCs/>
          <w:sz w:val="24"/>
          <w:szCs w:val="24"/>
        </w:rPr>
        <w:t>C</w:t>
      </w:r>
      <w:r w:rsidR="00365142" w:rsidRPr="00365142">
        <w:rPr>
          <w:rFonts w:asciiTheme="majorBidi" w:hAnsiTheme="majorBidi" w:cstheme="majorBidi"/>
          <w:i/>
          <w:iCs/>
          <w:sz w:val="24"/>
          <w:szCs w:val="24"/>
          <w:vertAlign w:val="subscript"/>
        </w:rPr>
        <w:t>Total</w:t>
      </w:r>
      <w:r w:rsidR="00365142">
        <w:rPr>
          <w:rFonts w:asciiTheme="majorBidi" w:hAnsiTheme="majorBidi" w:cstheme="majorBidi"/>
          <w:sz w:val="24"/>
          <w:szCs w:val="24"/>
        </w:rPr>
        <w:t>) is valid</w:t>
      </w:r>
      <w:r w:rsidRPr="00254E73">
        <w:rPr>
          <w:rFonts w:asciiTheme="majorBidi" w:hAnsiTheme="majorBidi" w:cstheme="majorBidi"/>
          <w:b/>
          <w:bCs/>
          <w:sz w:val="24"/>
          <w:szCs w:val="24"/>
        </w:rPr>
        <w:t xml:space="preserve"> (Case 1, left) </w:t>
      </w:r>
      <w:r w:rsidRPr="00F70519">
        <w:rPr>
          <w:rFonts w:asciiTheme="majorBidi" w:hAnsiTheme="majorBidi" w:cstheme="majorBidi"/>
          <w:sz w:val="24"/>
          <w:szCs w:val="24"/>
        </w:rPr>
        <w:t>or i</w:t>
      </w:r>
      <w:r w:rsidR="00365142">
        <w:rPr>
          <w:rFonts w:asciiTheme="majorBidi" w:hAnsiTheme="majorBidi" w:cstheme="majorBidi"/>
          <w:sz w:val="24"/>
          <w:szCs w:val="24"/>
        </w:rPr>
        <w:t>nvalid</w:t>
      </w:r>
      <w:r>
        <w:rPr>
          <w:rFonts w:asciiTheme="majorBidi" w:hAnsiTheme="majorBidi" w:cstheme="majorBidi"/>
          <w:b/>
          <w:bCs/>
          <w:sz w:val="24"/>
          <w:szCs w:val="24"/>
        </w:rPr>
        <w:t xml:space="preserve"> </w:t>
      </w:r>
      <w:r w:rsidRPr="00254E73">
        <w:rPr>
          <w:rFonts w:asciiTheme="majorBidi" w:hAnsiTheme="majorBidi" w:cstheme="majorBidi"/>
          <w:b/>
          <w:bCs/>
          <w:sz w:val="24"/>
          <w:szCs w:val="24"/>
        </w:rPr>
        <w:t>(Case 2, right)</w:t>
      </w:r>
      <w:r w:rsidR="00365142">
        <w:rPr>
          <w:rFonts w:asciiTheme="majorBidi" w:hAnsiTheme="majorBidi" w:cstheme="majorBidi"/>
          <w:b/>
          <w:bCs/>
          <w:sz w:val="24"/>
          <w:szCs w:val="24"/>
        </w:rPr>
        <w:t>.</w:t>
      </w:r>
      <w:r>
        <w:rPr>
          <w:rFonts w:asciiTheme="majorBidi" w:hAnsiTheme="majorBidi" w:cstheme="majorBidi"/>
          <w:b/>
          <w:bCs/>
          <w:sz w:val="24"/>
          <w:szCs w:val="24"/>
        </w:rPr>
        <w:t xml:space="preserve"> </w:t>
      </w:r>
      <w:r w:rsidRPr="00254E73">
        <w:rPr>
          <w:rFonts w:asciiTheme="majorBidi" w:hAnsiTheme="majorBidi" w:cstheme="majorBidi"/>
          <w:sz w:val="24"/>
          <w:szCs w:val="24"/>
        </w:rPr>
        <w:t>In Case #2, there is a ga</w:t>
      </w:r>
      <w:r>
        <w:rPr>
          <w:rFonts w:asciiTheme="majorBidi" w:hAnsiTheme="majorBidi" w:cstheme="majorBidi"/>
          <w:sz w:val="24"/>
          <w:szCs w:val="24"/>
        </w:rPr>
        <w:t xml:space="preserve">p </w:t>
      </w:r>
      <w:r w:rsidRPr="00254E73">
        <w:rPr>
          <w:rFonts w:asciiTheme="majorBidi" w:hAnsiTheme="majorBidi" w:cstheme="majorBidi"/>
          <w:sz w:val="24"/>
          <w:szCs w:val="24"/>
        </w:rPr>
        <w:t>between Total Legal Entitlements and the Physical Available Water that the Total Shortage does not fill.</w:t>
      </w:r>
    </w:p>
    <w:p w14:paraId="66FC25E6" w14:textId="77777777" w:rsidR="008C0854" w:rsidRDefault="008C0854" w:rsidP="00B319EB">
      <w:pPr>
        <w:rPr>
          <w:rFonts w:asciiTheme="majorBidi" w:hAnsiTheme="majorBidi" w:cstheme="majorBidi"/>
          <w:sz w:val="24"/>
          <w:szCs w:val="24"/>
        </w:rPr>
      </w:pPr>
    </w:p>
    <w:p w14:paraId="7B218346" w14:textId="5AD0B05C" w:rsidR="00B319EB" w:rsidRDefault="00365142" w:rsidP="00B319EB">
      <w:pPr>
        <w:rPr>
          <w:rFonts w:asciiTheme="majorBidi" w:hAnsiTheme="majorBidi" w:cstheme="majorBidi"/>
          <w:sz w:val="24"/>
          <w:szCs w:val="24"/>
        </w:rPr>
      </w:pPr>
      <w:r>
        <w:rPr>
          <w:rFonts w:asciiTheme="majorBidi" w:hAnsiTheme="majorBidi" w:cstheme="majorBidi"/>
          <w:sz w:val="24"/>
          <w:szCs w:val="24"/>
        </w:rPr>
        <w:t>The two c</w:t>
      </w:r>
      <w:r w:rsidR="00075BDA">
        <w:rPr>
          <w:rFonts w:asciiTheme="majorBidi" w:hAnsiTheme="majorBidi" w:cstheme="majorBidi"/>
          <w:sz w:val="24"/>
          <w:szCs w:val="24"/>
        </w:rPr>
        <w:t>ases can also be</w:t>
      </w:r>
      <w:r w:rsidR="00C0733E">
        <w:rPr>
          <w:rFonts w:asciiTheme="majorBidi" w:hAnsiTheme="majorBidi" w:cstheme="majorBidi"/>
          <w:sz w:val="24"/>
          <w:szCs w:val="24"/>
        </w:rPr>
        <w:t xml:space="preserve"> more precisely</w:t>
      </w:r>
      <w:r w:rsidR="00075BDA">
        <w:rPr>
          <w:rFonts w:asciiTheme="majorBidi" w:hAnsiTheme="majorBidi" w:cstheme="majorBidi"/>
          <w:sz w:val="24"/>
          <w:szCs w:val="24"/>
        </w:rPr>
        <w:t xml:space="preserve"> described mathematically.</w:t>
      </w:r>
      <w:r w:rsidR="008C0854">
        <w:rPr>
          <w:rFonts w:asciiTheme="majorBidi" w:hAnsiTheme="majorBidi" w:cstheme="majorBidi"/>
          <w:sz w:val="24"/>
          <w:szCs w:val="24"/>
        </w:rPr>
        <w:t xml:space="preserve"> </w:t>
      </w:r>
      <w:r w:rsidR="00B319EB">
        <w:rPr>
          <w:rFonts w:asciiTheme="majorBidi" w:hAnsiTheme="majorBidi" w:cstheme="majorBidi"/>
          <w:sz w:val="24"/>
          <w:szCs w:val="24"/>
        </w:rPr>
        <w:t>Summing Eq. 2 over all users gives:</w:t>
      </w:r>
    </w:p>
    <w:p w14:paraId="4FB6033F" w14:textId="77777777" w:rsidR="00B319EB" w:rsidRPr="00995C1C" w:rsidRDefault="00000000" w:rsidP="00B319EB">
      <w:pPr>
        <w:jc w:val="cente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Total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B319EB">
        <w:rPr>
          <w:rFonts w:asciiTheme="majorBidi" w:eastAsiaTheme="minorEastAsia" w:hAnsiTheme="majorBidi" w:cstheme="majorBidi"/>
          <w:sz w:val="24"/>
          <w:szCs w:val="24"/>
        </w:rPr>
        <w:t xml:space="preserve">      [Eq. 3]</w:t>
      </w:r>
    </w:p>
    <w:p w14:paraId="6D29C35A" w14:textId="77777777" w:rsidR="00365142" w:rsidRDefault="00365142" w:rsidP="00B319EB">
      <w:pPr>
        <w:pStyle w:val="NoSpacing"/>
        <w:spacing w:after="0" w:line="240" w:lineRule="auto"/>
      </w:pPr>
    </w:p>
    <w:p w14:paraId="14A77A9B" w14:textId="3877C23E" w:rsidR="00B319EB" w:rsidRDefault="008E4A7C" w:rsidP="00B319EB">
      <w:pPr>
        <w:pStyle w:val="NoSpacing"/>
        <w:spacing w:after="0" w:line="240" w:lineRule="auto"/>
      </w:pPr>
      <w:r>
        <w:t>In case 1</w:t>
      </w:r>
      <w:r w:rsidR="00B319EB" w:rsidRPr="00597217">
        <w:t xml:space="preserve"> the annual</w:t>
      </w:r>
      <w:r>
        <w:t xml:space="preserve"> </w:t>
      </w:r>
      <w:r w:rsidR="0037162E">
        <w:t>Physically Available Water (</w:t>
      </w:r>
      <w:r w:rsidR="0037162E" w:rsidRPr="00597217">
        <w:rPr>
          <w:i/>
          <w:iCs/>
        </w:rPr>
        <w:t>Q</w:t>
      </w:r>
      <w:r w:rsidR="0037162E" w:rsidRPr="00597217">
        <w:rPr>
          <w:i/>
          <w:iCs/>
          <w:vertAlign w:val="subscript"/>
        </w:rPr>
        <w:t>Physical</w:t>
      </w:r>
      <w:r w:rsidR="0037162E" w:rsidRPr="00597217">
        <w:t xml:space="preserve"> </w:t>
      </w:r>
      <w:r w:rsidR="0037162E">
        <w:t>[million acre-feet per year]</w:t>
      </w:r>
      <w:r w:rsidR="0037162E" w:rsidRPr="00597217">
        <w:t>)</w:t>
      </w:r>
      <w:r w:rsidR="0037162E">
        <w:t>—</w:t>
      </w:r>
      <w:r>
        <w:t>exceeds T</w:t>
      </w:r>
      <w:r w:rsidR="00B319EB" w:rsidRPr="00597217">
        <w:t xml:space="preserve">otal Legal Entitlements minus Total Mandatory </w:t>
      </w:r>
      <w:r w:rsidR="00104950">
        <w:t>Shortages</w:t>
      </w:r>
      <w:r w:rsidR="00B319EB" w:rsidRPr="00597217">
        <w:t xml:space="preserve"> (</w:t>
      </w:r>
      <w:r w:rsidR="00B319EB" w:rsidRPr="00597217">
        <w:rPr>
          <w:i/>
          <w:iCs/>
        </w:rPr>
        <w:t>Q</w:t>
      </w:r>
      <w:r w:rsidR="00B319EB" w:rsidRPr="00597217">
        <w:rPr>
          <w:i/>
          <w:iCs/>
          <w:vertAlign w:val="subscript"/>
        </w:rPr>
        <w:t>Physical</w:t>
      </w:r>
      <w:r w:rsidR="00B319EB" w:rsidRPr="00597217">
        <w:t xml:space="preserve"> ≥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I</w:t>
      </w:r>
      <w:r>
        <w:t>n this case</w:t>
      </w:r>
      <w:r w:rsidR="00B319EB" w:rsidRPr="00597217">
        <w:t xml:space="preserve">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sidRPr="00AE0838">
        <w:rPr>
          <w:i/>
          <w:iCs/>
        </w:rPr>
        <w:t>D</w:t>
      </w:r>
      <w:r w:rsidR="00B319EB" w:rsidRPr="00AE0838">
        <w:rPr>
          <w:i/>
          <w:iCs/>
          <w:vertAlign w:val="subscript"/>
        </w:rPr>
        <w:t>Total</w:t>
      </w:r>
      <w:r w:rsidR="00B319EB" w:rsidRPr="00597217">
        <w:t xml:space="preserve">] is positive and </w:t>
      </w:r>
      <w:r w:rsidR="00B319EB" w:rsidRPr="00AE0838">
        <w:rPr>
          <w:i/>
          <w:iCs/>
        </w:rPr>
        <w:t>max([a positive number], 0)</w:t>
      </w:r>
      <w:r w:rsidR="00B319EB" w:rsidRPr="00597217">
        <w:t xml:space="preserve"> is that positive number</w:t>
      </w:r>
      <w:r>
        <w:t xml:space="preserve">. Thus, </w:t>
      </w:r>
      <w:r w:rsidR="00B319EB">
        <w:t>full</w:t>
      </w:r>
      <w:r w:rsidR="00B319EB" w:rsidRPr="00597217">
        <w:t xml:space="preserve"> credit</w:t>
      </w:r>
      <w:r w:rsidR="00B319EB">
        <w:t xml:space="preserve">s </w:t>
      </w:r>
      <w:r w:rsidR="00B319EB">
        <w:rPr>
          <w:i/>
          <w:iCs/>
        </w:rPr>
        <w:t>A</w:t>
      </w:r>
      <w:r w:rsidR="00B319EB" w:rsidRPr="00AE0838">
        <w:rPr>
          <w:i/>
          <w:iCs/>
          <w:vertAlign w:val="subscript"/>
        </w:rPr>
        <w:t>Total</w:t>
      </w:r>
      <w:r w:rsidR="00B319EB" w:rsidRPr="00597217">
        <w:t xml:space="preserve"> </w:t>
      </w:r>
      <w:r w:rsidR="00B319EB">
        <w:t xml:space="preserve">are </w:t>
      </w:r>
      <w:r>
        <w:t xml:space="preserve">correctly </w:t>
      </w:r>
      <w:r w:rsidR="00B319EB" w:rsidRPr="00597217">
        <w:t>awarded (</w:t>
      </w:r>
      <w:r>
        <w:t>Eq 3; F</w:t>
      </w:r>
      <w:r w:rsidR="00B319EB" w:rsidRPr="00597217">
        <w:t>i</w:t>
      </w:r>
      <w:r w:rsidR="009857FB">
        <w:t>g</w:t>
      </w:r>
      <w:r>
        <w:t>.</w:t>
      </w:r>
      <w:r w:rsidR="00B319EB" w:rsidRPr="00597217">
        <w:t xml:space="preserve"> </w:t>
      </w:r>
      <w:r w:rsidR="00C0733E">
        <w:t>4</w:t>
      </w:r>
      <w:r w:rsidR="00B319EB" w:rsidRPr="00597217">
        <w:t>, Case #1).</w:t>
      </w:r>
      <w:r w:rsidR="008C0854">
        <w:t xml:space="preserve"> </w:t>
      </w:r>
    </w:p>
    <w:p w14:paraId="7817434E" w14:textId="77777777" w:rsidR="00B319EB" w:rsidRDefault="00B319EB" w:rsidP="00B319EB">
      <w:pPr>
        <w:pStyle w:val="NoSpacing"/>
        <w:spacing w:after="0" w:line="240" w:lineRule="auto"/>
      </w:pPr>
    </w:p>
    <w:p w14:paraId="716D271D" w14:textId="402383DB" w:rsidR="009857FB" w:rsidRDefault="00B319EB" w:rsidP="00365142">
      <w:pPr>
        <w:pStyle w:val="NoSpacing"/>
        <w:spacing w:after="0" w:line="240" w:lineRule="auto"/>
      </w:pPr>
      <w:r>
        <w:t xml:space="preserve">However, in a Case #2 when the </w:t>
      </w:r>
      <w:r w:rsidR="0037162E">
        <w:t>annual Physically Available</w:t>
      </w:r>
      <w:r>
        <w:t xml:space="preserve"> Water is less than the Total Legal Entitlements minus Total Mandatory Cuts (</w:t>
      </w:r>
      <w:r w:rsidRPr="00AE0838">
        <w:rPr>
          <w:i/>
          <w:iCs/>
        </w:rPr>
        <w:t>Q</w:t>
      </w:r>
      <w:r w:rsidRPr="00AE0838">
        <w:rPr>
          <w:i/>
          <w:iCs/>
          <w:vertAlign w:val="subscript"/>
        </w:rPr>
        <w:t xml:space="preserve">Physical </w:t>
      </w:r>
      <w:r>
        <w:t xml:space="preserve">&lt; </w:t>
      </w:r>
      <w:r w:rsidRPr="00AE0838">
        <w:rPr>
          <w:i/>
          <w:iCs/>
        </w:rPr>
        <w:t>E</w:t>
      </w:r>
      <w:r w:rsidRPr="00AE0838">
        <w:rPr>
          <w:i/>
          <w:iCs/>
          <w:vertAlign w:val="subscript"/>
        </w:rPr>
        <w:t>Total</w:t>
      </w:r>
      <w:r w:rsidRPr="00AE0838">
        <w:rPr>
          <w:vertAlign w:val="subscript"/>
        </w:rPr>
        <w:t xml:space="preserve"> </w:t>
      </w:r>
      <m:oMath>
        <m:r>
          <w:rPr>
            <w:rFonts w:ascii="Cambria Math" w:hAnsi="Cambria Math"/>
          </w:rPr>
          <m:t>-</m:t>
        </m:r>
      </m:oMath>
      <w:r>
        <w:t xml:space="preserve"> </w:t>
      </w:r>
      <w:r w:rsidRPr="00AE0838">
        <w:rPr>
          <w:i/>
          <w:iCs/>
        </w:rPr>
        <w:t>C</w:t>
      </w:r>
      <w:r w:rsidRPr="00AE0838">
        <w:rPr>
          <w:i/>
          <w:iCs/>
          <w:vertAlign w:val="subscript"/>
        </w:rPr>
        <w:t>Total</w:t>
      </w:r>
      <w:r>
        <w:t xml:space="preserve">), there is a gap between the Total Legal Entitlements and </w:t>
      </w:r>
      <w:r w:rsidR="00641483">
        <w:t>Physically</w:t>
      </w:r>
      <w:r>
        <w:t xml:space="preserve"> Available Water that the Total Mandatory Cuts do not fill (Figure </w:t>
      </w:r>
      <w:r w:rsidR="00A9006E">
        <w:t>4</w:t>
      </w:r>
      <w:r>
        <w:t xml:space="preserve">, Case #2). In this case, Eq. 3 will </w:t>
      </w:r>
      <w:r w:rsidR="009857FB">
        <w:t xml:space="preserve">incorrectly </w:t>
      </w:r>
      <w:r>
        <w:t>award credit</w:t>
      </w:r>
      <w:r w:rsidR="00AD1585">
        <w:t>s</w:t>
      </w:r>
      <w:r>
        <w:t xml:space="preserve"> </w:t>
      </w:r>
      <w:r>
        <w:rPr>
          <w:i/>
          <w:iCs/>
        </w:rPr>
        <w:t>A</w:t>
      </w:r>
      <w:r w:rsidRPr="00AE0838">
        <w:rPr>
          <w:i/>
          <w:iCs/>
          <w:vertAlign w:val="subscript"/>
        </w:rPr>
        <w:t>Total</w:t>
      </w:r>
      <w:r>
        <w:t xml:space="preserve"> </w:t>
      </w:r>
      <w:r w:rsidR="00AD1585">
        <w:t xml:space="preserve">because there was insufficient </w:t>
      </w:r>
      <w:r>
        <w:t>reservoir</w:t>
      </w:r>
      <w:r w:rsidR="00AD1585">
        <w:t xml:space="preserve"> inflow.</w:t>
      </w:r>
    </w:p>
    <w:p w14:paraId="4094A060" w14:textId="77777777" w:rsidR="009857FB" w:rsidRDefault="009857FB" w:rsidP="00365142">
      <w:pPr>
        <w:pStyle w:val="NoSpacing"/>
        <w:spacing w:after="0" w:line="240" w:lineRule="auto"/>
      </w:pPr>
    </w:p>
    <w:p w14:paraId="0C82179C" w14:textId="27B426BE" w:rsidR="009857FB" w:rsidRDefault="009857FB" w:rsidP="009857FB">
      <w:pPr>
        <w:rPr>
          <w:rFonts w:asciiTheme="majorBidi" w:hAnsiTheme="majorBidi" w:cstheme="majorBidi"/>
          <w:sz w:val="24"/>
          <w:szCs w:val="24"/>
        </w:rPr>
      </w:pPr>
      <w:r w:rsidRPr="00104950">
        <w:rPr>
          <w:rFonts w:asciiTheme="majorBidi" w:hAnsiTheme="majorBidi" w:cstheme="majorBidi"/>
          <w:sz w:val="24"/>
          <w:szCs w:val="24"/>
        </w:rPr>
        <w:lastRenderedPageBreak/>
        <w:t xml:space="preserve">We estimated that 0.8 million acre-feet of the total 4.4 million acre-feet </w:t>
      </w:r>
      <w:r>
        <w:rPr>
          <w:rFonts w:asciiTheme="majorBidi" w:hAnsiTheme="majorBidi" w:cstheme="majorBidi"/>
          <w:sz w:val="24"/>
          <w:szCs w:val="24"/>
        </w:rPr>
        <w:t>of voluntary Lake Mead</w:t>
      </w:r>
      <w:r w:rsidRPr="00104950">
        <w:rPr>
          <w:rFonts w:asciiTheme="majorBidi" w:hAnsiTheme="majorBidi" w:cstheme="majorBidi"/>
          <w:sz w:val="24"/>
          <w:szCs w:val="24"/>
        </w:rPr>
        <w:t xml:space="preserve"> </w:t>
      </w:r>
      <w:r>
        <w:rPr>
          <w:rFonts w:asciiTheme="majorBidi" w:hAnsiTheme="majorBidi" w:cstheme="majorBidi"/>
          <w:sz w:val="24"/>
          <w:szCs w:val="24"/>
        </w:rPr>
        <w:t>water conservation program</w:t>
      </w:r>
      <w:r w:rsidRPr="00104950">
        <w:rPr>
          <w:rFonts w:asciiTheme="majorBidi" w:hAnsiTheme="majorBidi" w:cstheme="majorBidi"/>
          <w:sz w:val="24"/>
          <w:szCs w:val="24"/>
        </w:rPr>
        <w:t xml:space="preserve"> </w:t>
      </w:r>
      <w:r w:rsidR="00945001">
        <w:rPr>
          <w:rFonts w:asciiTheme="majorBidi" w:hAnsiTheme="majorBidi" w:cstheme="majorBidi"/>
          <w:sz w:val="24"/>
          <w:szCs w:val="24"/>
        </w:rPr>
        <w:t>activity</w:t>
      </w:r>
      <w:r>
        <w:rPr>
          <w:rFonts w:asciiTheme="majorBidi" w:hAnsiTheme="majorBidi" w:cstheme="majorBidi"/>
          <w:sz w:val="24"/>
          <w:szCs w:val="24"/>
        </w:rPr>
        <w:t xml:space="preserve"> through 2024</w:t>
      </w:r>
      <w:r w:rsidRPr="00104950">
        <w:rPr>
          <w:rFonts w:asciiTheme="majorBidi" w:hAnsiTheme="majorBidi" w:cstheme="majorBidi"/>
          <w:sz w:val="24"/>
          <w:szCs w:val="24"/>
        </w:rPr>
        <w:t xml:space="preserve"> were credited even though sufficient water did not flow into Lake Mead (Figure </w:t>
      </w:r>
      <w:r>
        <w:rPr>
          <w:rFonts w:asciiTheme="majorBidi" w:hAnsiTheme="majorBidi" w:cstheme="majorBidi"/>
          <w:sz w:val="24"/>
          <w:szCs w:val="24"/>
        </w:rPr>
        <w:t>5</w:t>
      </w:r>
      <w:r w:rsidRPr="00104950">
        <w:rPr>
          <w:rFonts w:asciiTheme="majorBidi" w:hAnsiTheme="majorBidi" w:cstheme="majorBidi"/>
          <w:sz w:val="24"/>
          <w:szCs w:val="24"/>
        </w:rPr>
        <w:t xml:space="preserve">). </w:t>
      </w:r>
    </w:p>
    <w:p w14:paraId="75D085A0" w14:textId="77777777" w:rsidR="009857FB" w:rsidRDefault="009857FB" w:rsidP="009857FB">
      <w:pPr>
        <w:pStyle w:val="ListParagraph"/>
        <w:jc w:val="center"/>
        <w:rPr>
          <w:rFonts w:asciiTheme="majorBidi" w:hAnsiTheme="majorBidi" w:cstheme="majorBidi"/>
          <w:sz w:val="24"/>
          <w:szCs w:val="24"/>
        </w:rPr>
      </w:pPr>
      <w:r>
        <w:rPr>
          <w:noProof/>
        </w:rPr>
        <w:drawing>
          <wp:inline distT="0" distB="0" distL="0" distR="0" wp14:anchorId="1E68F710" wp14:editId="3BDAD3EA">
            <wp:extent cx="4636116" cy="3054350"/>
            <wp:effectExtent l="0" t="0" r="0" b="0"/>
            <wp:docPr id="188747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71880" name=""/>
                    <pic:cNvPicPr/>
                  </pic:nvPicPr>
                  <pic:blipFill>
                    <a:blip r:embed="rId16"/>
                    <a:stretch>
                      <a:fillRect/>
                    </a:stretch>
                  </pic:blipFill>
                  <pic:spPr>
                    <a:xfrm>
                      <a:off x="0" y="0"/>
                      <a:ext cx="4659694" cy="3069884"/>
                    </a:xfrm>
                    <a:prstGeom prst="rect">
                      <a:avLst/>
                    </a:prstGeom>
                  </pic:spPr>
                </pic:pic>
              </a:graphicData>
            </a:graphic>
          </wp:inline>
        </w:drawing>
      </w:r>
    </w:p>
    <w:p w14:paraId="4ECC3E62" w14:textId="3C8F3843" w:rsidR="009857FB" w:rsidRDefault="009857FB" w:rsidP="009857FB">
      <w:pPr>
        <w:pStyle w:val="NoSpacing"/>
        <w:spacing w:after="0" w:line="240" w:lineRule="auto"/>
        <w:rPr>
          <w:b/>
          <w:bCs/>
        </w:rPr>
      </w:pPr>
      <w:r w:rsidRPr="00254E73">
        <w:rPr>
          <w:b/>
          <w:bCs/>
        </w:rPr>
        <w:t xml:space="preserve">Figure </w:t>
      </w:r>
      <w:r>
        <w:rPr>
          <w:b/>
          <w:bCs/>
        </w:rPr>
        <w:t>5</w:t>
      </w:r>
      <w:r w:rsidRPr="00254E73">
        <w:rPr>
          <w:b/>
          <w:bCs/>
        </w:rPr>
        <w:t xml:space="preserve">. </w:t>
      </w:r>
      <w:r w:rsidR="00945001">
        <w:rPr>
          <w:b/>
          <w:bCs/>
        </w:rPr>
        <w:t xml:space="preserve">Annual </w:t>
      </w:r>
      <w:r w:rsidRPr="00254E73">
        <w:rPr>
          <w:b/>
          <w:bCs/>
        </w:rPr>
        <w:t xml:space="preserve">Lake Mead </w:t>
      </w:r>
      <w:r>
        <w:rPr>
          <w:b/>
          <w:bCs/>
        </w:rPr>
        <w:t>i</w:t>
      </w:r>
      <w:r w:rsidRPr="00254E73">
        <w:rPr>
          <w:b/>
          <w:bCs/>
        </w:rPr>
        <w:t xml:space="preserve">nflow, </w:t>
      </w:r>
      <w:r>
        <w:rPr>
          <w:b/>
          <w:bCs/>
        </w:rPr>
        <w:t>e</w:t>
      </w:r>
      <w:r w:rsidRPr="00254E73">
        <w:rPr>
          <w:b/>
          <w:bCs/>
        </w:rPr>
        <w:t xml:space="preserve">vaporation, </w:t>
      </w:r>
      <w:r w:rsidR="00945001">
        <w:rPr>
          <w:b/>
          <w:bCs/>
        </w:rPr>
        <w:t xml:space="preserve">physically available water, </w:t>
      </w:r>
      <w:r w:rsidRPr="00254E73">
        <w:rPr>
          <w:b/>
          <w:bCs/>
        </w:rPr>
        <w:t xml:space="preserve">and </w:t>
      </w:r>
      <w:r w:rsidR="00945001">
        <w:rPr>
          <w:b/>
          <w:bCs/>
        </w:rPr>
        <w:t>c</w:t>
      </w:r>
      <w:r w:rsidRPr="00254E73">
        <w:rPr>
          <w:b/>
          <w:bCs/>
        </w:rPr>
        <w:t xml:space="preserve">onservation </w:t>
      </w:r>
      <w:r w:rsidR="00945001">
        <w:rPr>
          <w:b/>
          <w:bCs/>
        </w:rPr>
        <w:t>c</w:t>
      </w:r>
      <w:r w:rsidRPr="00254E73">
        <w:rPr>
          <w:b/>
          <w:bCs/>
        </w:rPr>
        <w:t xml:space="preserve">redits </w:t>
      </w:r>
      <w:r w:rsidR="00945001">
        <w:rPr>
          <w:b/>
          <w:bCs/>
        </w:rPr>
        <w:t>in relation to total legal entitlements of 9.0 million acre-feet.</w:t>
      </w:r>
    </w:p>
    <w:p w14:paraId="0E18593B" w14:textId="77777777" w:rsidR="009857FB" w:rsidRDefault="009857FB" w:rsidP="009857FB">
      <w:pPr>
        <w:pStyle w:val="NoSpacing"/>
        <w:spacing w:after="0" w:line="240" w:lineRule="auto"/>
        <w:rPr>
          <w:b/>
          <w:bCs/>
        </w:rPr>
      </w:pPr>
    </w:p>
    <w:p w14:paraId="1651BF52" w14:textId="1CE8B9A9" w:rsidR="009857FB" w:rsidRDefault="00FB59C5" w:rsidP="009857FB">
      <w:pPr>
        <w:pStyle w:val="NoSpacing"/>
        <w:spacing w:after="0" w:line="240" w:lineRule="auto"/>
      </w:pPr>
      <w:r>
        <w:t>Conditions where the physically available water is less that total legal entitlements will increasingly occur as future Colorado River flows decline and/or become more volatile</w:t>
      </w:r>
      <w:r w:rsidR="00DD4E86">
        <w:t xml:space="preserve"> (Table 2)</w:t>
      </w:r>
      <w:r>
        <w:t xml:space="preserve">. For example, with a </w:t>
      </w:r>
      <w:r w:rsidR="000366A3">
        <w:t>Lake Powell release of 7.0 million acre-feet per yea</w:t>
      </w:r>
      <w:r w:rsidR="00774F15">
        <w:t>r, mandatory shortages must exceed 1.5 maf per year for there to be sufficient physically available water to award all requested credits. When the Lake Powell release is 6 million acre-feet as in Water Year 2025-2026, mandatory shortages must exceed 2.6 maf per year.</w:t>
      </w:r>
    </w:p>
    <w:p w14:paraId="2BE8E3E7" w14:textId="77777777" w:rsidR="000366A3" w:rsidRDefault="000366A3" w:rsidP="009857FB">
      <w:pPr>
        <w:pStyle w:val="NoSpacing"/>
        <w:spacing w:after="0" w:line="240" w:lineRule="auto"/>
      </w:pPr>
    </w:p>
    <w:p w14:paraId="07B46F6D" w14:textId="522145E8" w:rsidR="000366A3" w:rsidRPr="000366A3" w:rsidRDefault="000366A3" w:rsidP="009857FB">
      <w:pPr>
        <w:pStyle w:val="NoSpacing"/>
        <w:spacing w:after="0" w:line="240" w:lineRule="auto"/>
        <w:rPr>
          <w:b/>
          <w:bCs/>
        </w:rPr>
      </w:pPr>
      <w:r w:rsidRPr="000366A3">
        <w:rPr>
          <w:b/>
          <w:bCs/>
        </w:rPr>
        <w:t xml:space="preserve">Table 2. </w:t>
      </w:r>
      <w:r w:rsidRPr="000366A3">
        <w:rPr>
          <w:b/>
          <w:bCs/>
        </w:rPr>
        <w:t xml:space="preserve">Conditions of Lake Powell releases and Lower Basin shortages where there is sufficient physically available water to award all </w:t>
      </w:r>
      <w:r w:rsidR="00774F15">
        <w:rPr>
          <w:b/>
          <w:bCs/>
        </w:rPr>
        <w:t xml:space="preserve">requested </w:t>
      </w:r>
      <w:r w:rsidRPr="000366A3">
        <w:rPr>
          <w:b/>
          <w:bCs/>
        </w:rPr>
        <w:t>credits. When there is insufficient water, the gap is calculated. All columns million acre-feet per year.</w:t>
      </w:r>
    </w:p>
    <w:p w14:paraId="18E01503" w14:textId="77777777" w:rsidR="00AD07C9" w:rsidRDefault="00AD07C9" w:rsidP="009857FB">
      <w:pPr>
        <w:pStyle w:val="NoSpacing"/>
        <w:spacing w:after="0" w:line="240" w:lineRule="auto"/>
      </w:pPr>
    </w:p>
    <w:p w14:paraId="2CC054F7" w14:textId="7F5FD242" w:rsidR="000366A3" w:rsidRDefault="000366A3" w:rsidP="009857FB">
      <w:pPr>
        <w:pStyle w:val="NoSpacing"/>
        <w:spacing w:after="0" w:line="240" w:lineRule="auto"/>
      </w:pPr>
      <w:r w:rsidRPr="000366A3">
        <w:drawing>
          <wp:inline distT="0" distB="0" distL="0" distR="0" wp14:anchorId="1BA17E4B" wp14:editId="6E50EDFB">
            <wp:extent cx="5943600" cy="1847850"/>
            <wp:effectExtent l="0" t="0" r="0" b="0"/>
            <wp:docPr id="177559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2CC115FE" w14:textId="77777777" w:rsidR="000366A3" w:rsidRDefault="000366A3" w:rsidP="009857FB">
      <w:pPr>
        <w:pStyle w:val="NoSpacing"/>
        <w:spacing w:after="0" w:line="240" w:lineRule="auto"/>
      </w:pPr>
    </w:p>
    <w:p w14:paraId="275476EC" w14:textId="75E194A8" w:rsidR="00B35471" w:rsidRPr="00B35471" w:rsidRDefault="009857FB" w:rsidP="000F6C72">
      <w:pPr>
        <w:pStyle w:val="Heading1"/>
      </w:pPr>
      <w:r>
        <w:t>Strategies</w:t>
      </w:r>
      <w:r w:rsidR="00F660B7">
        <w:t xml:space="preserve"> to </w:t>
      </w:r>
      <w:r w:rsidR="00774F15">
        <w:t>Motivate</w:t>
      </w:r>
      <w:r>
        <w:t xml:space="preserve"> Conservation and Give Users more Autonomy in the Face of Aridity</w:t>
      </w:r>
    </w:p>
    <w:p w14:paraId="734FBA47" w14:textId="5DB35998" w:rsidR="00AE0838" w:rsidRDefault="00B35471" w:rsidP="00B319EB">
      <w:pPr>
        <w:rPr>
          <w:rFonts w:asciiTheme="majorBidi" w:eastAsiaTheme="minorEastAsia" w:hAnsiTheme="majorBidi" w:cstheme="majorBidi"/>
          <w:sz w:val="24"/>
          <w:szCs w:val="24"/>
        </w:rPr>
      </w:pPr>
      <w:r w:rsidRPr="00B35471">
        <w:rPr>
          <w:rFonts w:asciiTheme="majorBidi" w:hAnsiTheme="majorBidi" w:cstheme="majorBidi"/>
          <w:sz w:val="24"/>
          <w:szCs w:val="24"/>
        </w:rPr>
        <w:t xml:space="preserve">There are numerous ways to </w:t>
      </w:r>
      <w:r w:rsidR="001A1FE0">
        <w:rPr>
          <w:rFonts w:asciiTheme="majorBidi" w:hAnsiTheme="majorBidi" w:cstheme="majorBidi"/>
          <w:sz w:val="24"/>
          <w:szCs w:val="24"/>
        </w:rPr>
        <w:t>structure</w:t>
      </w:r>
      <w:r w:rsidR="001A1FE0" w:rsidRPr="00B35471">
        <w:rPr>
          <w:rFonts w:asciiTheme="majorBidi" w:hAnsiTheme="majorBidi" w:cstheme="majorBidi"/>
          <w:sz w:val="24"/>
          <w:szCs w:val="24"/>
        </w:rPr>
        <w:t xml:space="preserve"> </w:t>
      </w:r>
      <w:r w:rsidRPr="00B35471">
        <w:rPr>
          <w:rFonts w:asciiTheme="majorBidi" w:hAnsiTheme="majorBidi" w:cstheme="majorBidi"/>
          <w:sz w:val="24"/>
          <w:szCs w:val="24"/>
        </w:rPr>
        <w:t xml:space="preserve">the key </w:t>
      </w:r>
      <w:r w:rsidR="001A1FE0">
        <w:rPr>
          <w:rFonts w:asciiTheme="majorBidi" w:hAnsiTheme="majorBidi" w:cstheme="majorBidi"/>
          <w:sz w:val="24"/>
          <w:szCs w:val="24"/>
        </w:rPr>
        <w:t>factors in a hydrologic balance</w:t>
      </w:r>
      <w:r w:rsidR="003A6668">
        <w:rPr>
          <w:rFonts w:asciiTheme="majorBidi" w:hAnsiTheme="majorBidi" w:cstheme="majorBidi"/>
          <w:sz w:val="24"/>
          <w:szCs w:val="24"/>
        </w:rPr>
        <w:t>―</w:t>
      </w:r>
      <w:r w:rsidRPr="00B35471">
        <w:rPr>
          <w:rFonts w:asciiTheme="majorBidi" w:hAnsiTheme="majorBidi" w:cstheme="majorBidi"/>
          <w:sz w:val="24"/>
          <w:szCs w:val="24"/>
        </w:rPr>
        <w:t xml:space="preserve">reservoir inflow, evaporation, current storage, </w:t>
      </w:r>
      <w:r w:rsidR="009857FB">
        <w:rPr>
          <w:rFonts w:asciiTheme="majorBidi" w:hAnsiTheme="majorBidi" w:cstheme="majorBidi"/>
          <w:sz w:val="24"/>
          <w:szCs w:val="24"/>
        </w:rPr>
        <w:t xml:space="preserve">withdraws, </w:t>
      </w:r>
      <w:r w:rsidR="001B7C4E">
        <w:rPr>
          <w:rFonts w:asciiTheme="majorBidi" w:hAnsiTheme="majorBidi" w:cstheme="majorBidi"/>
          <w:sz w:val="24"/>
          <w:szCs w:val="24"/>
        </w:rPr>
        <w:t>prohibitions on debits</w:t>
      </w:r>
      <w:r w:rsidR="00B767B9">
        <w:rPr>
          <w:rFonts w:asciiTheme="majorBidi" w:hAnsiTheme="majorBidi" w:cstheme="majorBidi"/>
          <w:sz w:val="24"/>
          <w:szCs w:val="24"/>
        </w:rPr>
        <w:t>, and</w:t>
      </w:r>
      <w:r w:rsidR="00F1593B">
        <w:rPr>
          <w:rFonts w:asciiTheme="majorBidi" w:hAnsiTheme="majorBidi" w:cstheme="majorBidi"/>
          <w:sz w:val="24"/>
          <w:szCs w:val="24"/>
        </w:rPr>
        <w:t xml:space="preserve"> </w:t>
      </w:r>
      <w:r w:rsidR="001B7C4E">
        <w:rPr>
          <w:rFonts w:asciiTheme="majorBidi" w:hAnsiTheme="majorBidi" w:cstheme="majorBidi"/>
          <w:sz w:val="24"/>
          <w:szCs w:val="24"/>
        </w:rPr>
        <w:t>protected storage</w:t>
      </w:r>
      <w:r w:rsidR="001B7C4E" w:rsidRPr="00B35471">
        <w:rPr>
          <w:rFonts w:asciiTheme="majorBidi" w:hAnsiTheme="majorBidi" w:cstheme="majorBidi"/>
          <w:sz w:val="24"/>
          <w:szCs w:val="24"/>
        </w:rPr>
        <w:t xml:space="preserve"> </w:t>
      </w:r>
      <w:r w:rsidR="003A6668">
        <w:rPr>
          <w:rFonts w:asciiTheme="majorBidi" w:hAnsiTheme="majorBidi" w:cstheme="majorBidi"/>
          <w:sz w:val="24"/>
          <w:szCs w:val="24"/>
        </w:rPr>
        <w:t>volume―</w:t>
      </w:r>
      <w:r w:rsidR="001A1FE0">
        <w:rPr>
          <w:rFonts w:asciiTheme="majorBidi" w:hAnsiTheme="majorBidi" w:cstheme="majorBidi"/>
          <w:sz w:val="24"/>
          <w:szCs w:val="24"/>
        </w:rPr>
        <w:t xml:space="preserve">within </w:t>
      </w:r>
      <w:r w:rsidR="00AC4216">
        <w:rPr>
          <w:rFonts w:asciiTheme="majorBidi" w:hAnsiTheme="majorBidi" w:cstheme="majorBidi"/>
          <w:sz w:val="24"/>
          <w:szCs w:val="24"/>
        </w:rPr>
        <w:t xml:space="preserve">a </w:t>
      </w:r>
      <w:r w:rsidR="00945001">
        <w:rPr>
          <w:rFonts w:asciiTheme="majorBidi" w:hAnsiTheme="majorBidi" w:cstheme="majorBidi"/>
          <w:sz w:val="24"/>
          <w:szCs w:val="24"/>
        </w:rPr>
        <w:t xml:space="preserve">reservoir </w:t>
      </w:r>
      <w:r w:rsidR="00AC4216">
        <w:rPr>
          <w:rFonts w:asciiTheme="majorBidi" w:hAnsiTheme="majorBidi" w:cstheme="majorBidi"/>
          <w:sz w:val="24"/>
          <w:szCs w:val="24"/>
        </w:rPr>
        <w:t>water conservation program</w:t>
      </w:r>
      <w:r w:rsidRPr="00B35471">
        <w:rPr>
          <w:rFonts w:asciiTheme="majorBidi" w:hAnsiTheme="majorBidi" w:cstheme="majorBidi"/>
          <w:sz w:val="24"/>
          <w:szCs w:val="24"/>
        </w:rPr>
        <w:t xml:space="preserve">. </w:t>
      </w:r>
      <w:r w:rsidR="001A1FE0" w:rsidRPr="00B35471">
        <w:rPr>
          <w:rFonts w:asciiTheme="majorBidi" w:hAnsiTheme="majorBidi" w:cstheme="majorBidi"/>
          <w:sz w:val="24"/>
          <w:szCs w:val="24"/>
        </w:rPr>
        <w:t>Thus,</w:t>
      </w:r>
      <w:r w:rsidRPr="00B35471">
        <w:rPr>
          <w:rFonts w:asciiTheme="majorBidi" w:hAnsiTheme="majorBidi" w:cstheme="majorBidi"/>
          <w:sz w:val="24"/>
          <w:szCs w:val="24"/>
        </w:rPr>
        <w:t xml:space="preserve"> there are numerous ways to design a</w:t>
      </w:r>
      <w:r w:rsidR="00B319EB">
        <w:rPr>
          <w:rFonts w:asciiTheme="majorBidi" w:hAnsiTheme="majorBidi" w:cstheme="majorBidi"/>
          <w:sz w:val="24"/>
          <w:szCs w:val="24"/>
        </w:rPr>
        <w:t xml:space="preserve">nd </w:t>
      </w:r>
      <w:r w:rsidR="00774F15">
        <w:rPr>
          <w:rFonts w:asciiTheme="majorBidi" w:hAnsiTheme="majorBidi" w:cstheme="majorBidi"/>
          <w:sz w:val="24"/>
          <w:szCs w:val="24"/>
        </w:rPr>
        <w:t>motivate</w:t>
      </w:r>
      <w:r w:rsidR="00B319EB">
        <w:rPr>
          <w:rFonts w:asciiTheme="majorBidi" w:hAnsiTheme="majorBidi" w:cstheme="majorBidi"/>
          <w:sz w:val="24"/>
          <w:szCs w:val="24"/>
        </w:rPr>
        <w:t xml:space="preserve"> </w:t>
      </w:r>
      <w:r w:rsidRPr="00B35471">
        <w:rPr>
          <w:rFonts w:asciiTheme="majorBidi" w:hAnsiTheme="majorBidi" w:cstheme="majorBidi"/>
          <w:sz w:val="24"/>
          <w:szCs w:val="24"/>
        </w:rPr>
        <w:t>voluntary, uncompensated</w:t>
      </w:r>
      <w:r w:rsidR="005F6B38">
        <w:rPr>
          <w:rFonts w:asciiTheme="majorBidi" w:hAnsiTheme="majorBidi" w:cstheme="majorBidi"/>
          <w:sz w:val="24"/>
          <w:szCs w:val="24"/>
        </w:rPr>
        <w:t xml:space="preserve"> water conservation</w:t>
      </w:r>
      <w:r w:rsidRPr="00B35471">
        <w:rPr>
          <w:rFonts w:asciiTheme="majorBidi" w:hAnsiTheme="majorBidi" w:cstheme="majorBidi"/>
          <w:sz w:val="24"/>
          <w:szCs w:val="24"/>
        </w:rPr>
        <w:t xml:space="preserve"> </w:t>
      </w:r>
      <w:r w:rsidR="00B319EB">
        <w:rPr>
          <w:rFonts w:asciiTheme="majorBidi" w:hAnsiTheme="majorBidi" w:cstheme="majorBidi"/>
          <w:sz w:val="24"/>
          <w:szCs w:val="24"/>
        </w:rPr>
        <w:t>in the face of aridity</w:t>
      </w:r>
      <w:r w:rsidRPr="00B35471">
        <w:rPr>
          <w:rFonts w:asciiTheme="majorBidi" w:hAnsiTheme="majorBidi" w:cstheme="majorBidi"/>
          <w:sz w:val="24"/>
          <w:szCs w:val="24"/>
        </w:rPr>
        <w:t xml:space="preserve">. </w:t>
      </w:r>
      <w:r w:rsidR="009D7029">
        <w:rPr>
          <w:rFonts w:asciiTheme="majorBidi" w:hAnsiTheme="majorBidi" w:cstheme="majorBidi"/>
          <w:sz w:val="24"/>
          <w:szCs w:val="24"/>
        </w:rPr>
        <w:t xml:space="preserve">One </w:t>
      </w:r>
      <w:r w:rsidR="005262D2">
        <w:rPr>
          <w:rFonts w:asciiTheme="majorBidi" w:hAnsiTheme="majorBidi" w:cstheme="majorBidi"/>
          <w:sz w:val="24"/>
          <w:szCs w:val="24"/>
        </w:rPr>
        <w:t>strategy</w:t>
      </w:r>
      <w:r w:rsidR="009D7029">
        <w:rPr>
          <w:rFonts w:asciiTheme="majorBidi" w:hAnsiTheme="majorBidi" w:cstheme="majorBidi"/>
          <w:sz w:val="24"/>
          <w:szCs w:val="24"/>
        </w:rPr>
        <w:t xml:space="preserve"> is to raise the elevation trigger that prohibits debits on water conservation accounts. Another </w:t>
      </w:r>
      <w:r w:rsidR="005262D2">
        <w:rPr>
          <w:rFonts w:asciiTheme="majorBidi" w:hAnsiTheme="majorBidi" w:cstheme="majorBidi"/>
          <w:sz w:val="24"/>
          <w:szCs w:val="24"/>
        </w:rPr>
        <w:t>strategy</w:t>
      </w:r>
      <w:r w:rsidR="009D7029">
        <w:rPr>
          <w:rFonts w:asciiTheme="majorBidi" w:hAnsiTheme="majorBidi" w:cstheme="majorBidi"/>
          <w:sz w:val="24"/>
          <w:szCs w:val="24"/>
        </w:rPr>
        <w:t xml:space="preserve"> is to s</w:t>
      </w:r>
      <w:r w:rsidR="009D7029" w:rsidRPr="009D7029">
        <w:rPr>
          <w:rFonts w:asciiTheme="majorBidi" w:hAnsiTheme="majorBidi" w:cstheme="majorBidi"/>
          <w:sz w:val="24"/>
          <w:szCs w:val="24"/>
        </w:rPr>
        <w:t xml:space="preserve">et the storage </w:t>
      </w:r>
      <w:r w:rsidR="00E47A2C">
        <w:rPr>
          <w:rFonts w:asciiTheme="majorBidi" w:hAnsiTheme="majorBidi" w:cstheme="majorBidi"/>
          <w:sz w:val="24"/>
          <w:szCs w:val="24"/>
        </w:rPr>
        <w:t>trigger</w:t>
      </w:r>
      <w:r w:rsidR="009D7029" w:rsidRPr="009D7029">
        <w:rPr>
          <w:rFonts w:asciiTheme="majorBidi" w:hAnsiTheme="majorBidi" w:cstheme="majorBidi"/>
          <w:sz w:val="24"/>
          <w:szCs w:val="24"/>
        </w:rPr>
        <w:t xml:space="preserve"> that require</w:t>
      </w:r>
      <w:r w:rsidR="00C40EC8">
        <w:rPr>
          <w:rFonts w:asciiTheme="majorBidi" w:hAnsiTheme="majorBidi" w:cstheme="majorBidi"/>
          <w:sz w:val="24"/>
          <w:szCs w:val="24"/>
        </w:rPr>
        <w:t>s</w:t>
      </w:r>
      <w:r w:rsidR="009D7029" w:rsidRPr="009D7029">
        <w:rPr>
          <w:rFonts w:asciiTheme="majorBidi" w:hAnsiTheme="majorBidi" w:cstheme="majorBidi"/>
          <w:sz w:val="24"/>
          <w:szCs w:val="24"/>
        </w:rPr>
        <w:t xml:space="preserve"> mandatory water </w:t>
      </w:r>
      <w:r w:rsidR="005262D2">
        <w:rPr>
          <w:rFonts w:asciiTheme="majorBidi" w:hAnsiTheme="majorBidi" w:cstheme="majorBidi"/>
          <w:sz w:val="24"/>
          <w:szCs w:val="24"/>
        </w:rPr>
        <w:t>use reductions</w:t>
      </w:r>
      <w:r w:rsidR="009D7029" w:rsidRPr="009D7029">
        <w:rPr>
          <w:rFonts w:asciiTheme="majorBidi" w:hAnsiTheme="majorBidi" w:cstheme="majorBidi"/>
          <w:sz w:val="24"/>
          <w:szCs w:val="24"/>
        </w:rPr>
        <w:t xml:space="preserve"> to the anticipated Lake Mead storage volume </w:t>
      </w:r>
      <w:r w:rsidR="005262D2">
        <w:rPr>
          <w:rFonts w:asciiTheme="majorBidi" w:hAnsiTheme="majorBidi" w:cstheme="majorBidi"/>
          <w:sz w:val="24"/>
          <w:szCs w:val="24"/>
        </w:rPr>
        <w:t>if there was no voluntary water conservation activity</w:t>
      </w:r>
      <w:r w:rsidR="005F6B38">
        <w:rPr>
          <w:rFonts w:asciiTheme="majorBidi" w:hAnsiTheme="majorBidi" w:cstheme="majorBidi"/>
          <w:sz w:val="24"/>
          <w:szCs w:val="24"/>
        </w:rPr>
        <w:t xml:space="preserve"> (i.e., the dashed red line in Figure 4)</w:t>
      </w:r>
      <w:r w:rsidR="00D06947">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dCBldCBhbC4sIDIwMjQ7IFVTQlIsIDIwMjYpPC9EaXNwbGF5VGV4dD48cmVjb3JkPjxyZWMtbnVt
YmVyPjMwMjk8L3JlYy1udW1iZXI+PGZvcmVpZ24ta2V5cz48a2V5IGFwcD0iRU4iIGRiLWlkPSJ4
eHQ1dGE5cGQ5OTVkd2VzYXAwcGR6enAyd2VhejB3OXdlcmYiIHRpbWVzdGFtcD0iMTczMDE0MjEy
NyI+MzAyOTwva2V5PjwvZm9yZWlnbi1rZXlzPjxyZWYtdHlwZSBuYW1lPSJSZXBvcnQiPjI3PC9y
ZWYtdHlwZT48Y29udHJpYnV0b3JzPjxhdXRob3JzPjxhdXRob3I+SmVubmlmZXIgUGl0dDwvYXV0
aG9yPjxhdXRob3I+QmFydCBNaWxsZXI8L2F1dGhvcj48YXV0aG9yPkFsZXggRnVuazwvYXV0aG9y
PjxhdXRob3I+TWF0dCBSaWNlPC9hdXRob3I+PGF1dGhvcj5UYXlsb3IgSGF3ZXM8L2F1dGhvcj48
YXV0aG9yPktldmluIE1vcmFuPC9hdXRob3I+PGF1dGhvcj5TYXJhIFBvcnRlcmZpZWxkPC9hdXRo
b3I+PC9hdXRob3JzPjwvY29udHJpYnV0b3JzPjx0aXRsZXM+PHRpdGxlPkNvbnNlcnZhdGlvbiBH
cm91cHPigJkgQ29vcGVyYXRpdmUgQ29uc2VydmF0aW9uIEFsdGVybmF0aXZlIGZvciBQb3N0LTIw
MjYgQ29sb3JhZG8gUml2ZXIgR3VpZGVsaW5lcyBPcGVyYXRpb25zIGFuZCBTdHJhdGVnaWVzPC90
aXRsZT48L3RpdGxlcz48cGFnZXM+MjYmI3hEOzwvcGFnZXM+PGRhdGVzPjx5ZWFyPjIwMjQ8L3ll
YXI+PC9kYXRlcz48cHVibGlzaGVyPlJlY2xhbWF0aW9uPC9wdWJsaXNoZXI+PHVybHM+PHJlbGF0
ZWQtdXJscz48dXJsPmh0dHBzOi8vd3d3LnVzYnIuZ292L0NvbG9yYWRvUml2ZXJCYXNpbi9kb2N1
bWVudHMvcG9zdDIwMjYvYWx0ZXJuYXRpdmVzLzIwMjQtMDMtMjlfRmluYWxfTGV0dGVyX3JlX0Nv
b3BlcmF0aXZlX0NvbnNlcnZhdGlvbl81MDgucGRmPC91cmw+PC9yZWxhdGVkLXVybHM+PC91cmxz
PjxhY2Nlc3MtZGF0ZT5PY3RvYmVyIDI4LCAyMDI0PC9hY2Nlc3MtZGF0ZT48L3JlY29yZD48L0Np
dGU+PENpdGU+PEF1dGhvcj5DaXR5IG9mIFBob2VuaXg8L0F1dGhvcj48WWVhcj4yMDI0PC9ZZWFy
PjxSZWNOdW0+MzAyNzwvUmVjTnVtPjxyZWNvcmQ+PHJlYy1udW1iZXI+MzAyNzwvcmVjLW51bWJl
cj48Zm9yZWlnbi1rZXlzPjxrZXkgYXBwPSJFTiIgZGItaWQ9Inh4dDV0YTlwZDk5NWR3ZXNhcDBw
ZHp6cDJ3ZWF6MHc5d2VyZiIgdGltZXN0YW1wPSIxNzMwMTM4MTcyIj4zMDI3PC9rZXk+PC9mb3Jl
aWduLWtleXM+PHJlZi10eXBlIG5hbWU9IlJlcG9ydCI+Mjc8L3JlZi10eXBlPjxjb250cmlidXRv
cnM+PGF1dGhvcnM+PGF1dGhvcj5DaXR5IG9mIFBob2VuaXgsPC9hdXRob3I+PC9hdXRob3JzPjwv
Y29udHJpYnV0b3JzPjx0aXRsZXM+PHRpdGxlPkFkZGl0aW9uYWwgY29uY2VwdHMgZm9yIGNvbnNp
ZGVyYXRpb24gLSBDaXR5IG9mIFBob2VuaXg8L3RpdGxlPjwvdGl0bGVzPjxkYXRlcz48eWVhcj4y
MDI0PC95ZWFyPjwvZGF0ZXM+PHVybHM+PHJlbGF0ZWQtdXJscz48dXJsPmh0dHBzOi8vd3d3LnVz
YnIuZ292L0NvbG9yYWRvUml2ZXJCYXNpbi9kb2N1bWVudHMvcG9zdDIwMjYvYWx0ZXJuYXRpdmVz
LzIwMjQtMDUtMDhfQWRkaXRpb25hbF9Db25jZXB0c19mb3JfQ29uc2lkZXJhdGlvbl9DaXR5X29m
X1Bob2VuaXhfNTA4LnBkZjwvdXJsPjwvcmVsYXRlZC11cmxzPjwvdXJscz48YWNjZXNzLWRhdGU+
T2N0b2JlciAyOCwgMjAyNDwvYWNjZXNzLWRhdGU+PC9yZWNvcmQ+PC9DaXRlPjxDaXRlPjxBdXRo
b3I+VVNCUjwvQXV0aG9yPjxZZWFyPjIwMjY8L1llYXI+PFJlY051bT4zMTA3PC9SZWNOdW0+PHJl
Y29yZD48cmVjLW51bWJlcj4zMTA3PC9yZWMtbnVtYmVyPjxmb3JlaWduLWtleXM+PGtleSBhcHA9
IkVOIiBkYi1pZD0ieHh0NXRhOXBkOTk1ZHdlc2FwMHBkenpwMndlYXowdzl3ZXJmIiB0aW1lc3Rh
bXA9IjE3NzIwNTY0NDIiPjMxMDc8L2tleT48L2ZvcmVpZ24ta2V5cz48cmVmLXR5cGUgbmFtZT0i
UmVwb3J0Ij4yNzwvcmVmLXR5cGU+PGNvbnRyaWJ1dG9ycz48YXV0aG9ycz48YXV0aG9yPlVTQlI8
L2F1dGhvcj48L2F1dGhvcnM+PC9jb250cmlidXRvcnM+PHRpdGxlcz48dGl0bGU+UG9zdC0yMDI2
IE9wZXJhdGlvbmFsIEd1aWRlbGluZXMgYW5kIFN0cmF0ZWdpZXMgZm9yIExha2UgUG93ZWxsIGFu
ZCBMYWtlIE1lYWQg4oCTIERyYWZ0IEVudmlyb25tZW50YWwgSW1wYWN0IFN0YXRlbWVudDwvdGl0
bGU+PC90aXRsZXM+PGRhdGVzPjx5ZWFyPjIwMjY8L3llYXI+PC9kYXRlcz48cHVibGlzaGVyPlUu
Uy4gQnVyZWF1IG9mIFJlY2xhbWF0aW9uPC9wdWJsaXNoZXI+PHVybHM+PHJlbGF0ZWQtdXJscz48
dXJsPmh0dHBzOi8vd3d3LnVzYnIuZ292L0NvbG9yYWRvUml2ZXJCYXNpbi9wb3N0MjAyNi9kcmFm
dC1laXMvPC91cmw+PC9yZWxhdGVkLXVybHM+PC91cmxzPjwvcmVjb3JkPjwvQ2l0ZT48L0VuZE5v
dGU+AG==
</w:fldData>
        </w:fldChar>
      </w:r>
      <w:r w:rsidR="00C01150">
        <w:rPr>
          <w:rFonts w:asciiTheme="majorBidi" w:hAnsiTheme="majorBidi" w:cstheme="majorBidi"/>
          <w:sz w:val="24"/>
          <w:szCs w:val="24"/>
        </w:rPr>
        <w:instrText xml:space="preserve"> ADDIN EN.CITE </w:instrText>
      </w:r>
      <w:r w:rsidR="00C01150">
        <w:rPr>
          <w:rFonts w:asciiTheme="majorBidi" w:hAnsiTheme="majorBidi" w:cstheme="majorBidi"/>
          <w:sz w:val="24"/>
          <w:szCs w:val="24"/>
        </w:rPr>
        <w:fldChar w:fldCharType="begin">
          <w:fldData xml:space="preserve">PEVuZE5vdGU+PENpdGU+PEF1dGhvcj5QaXR0PC9BdXRob3I+PFllYXI+MjAyNDwvWWVhcj48UmVj
TnVtPjMwMjk8L1JlY051bT48RGlzcGxheVRleHQ+KENpdHkgb2YgUGhvZW5peCwgMjAyNDsgUGl0
dCBldCBhbC4sIDIwMjQ7IFVTQlIsIDIwMjYpPC9EaXNwbGF5VGV4dD48cmVjb3JkPjxyZWMtbnVt
YmVyPjMwMjk8L3JlYy1udW1iZXI+PGZvcmVpZ24ta2V5cz48a2V5IGFwcD0iRU4iIGRiLWlkPSJ4
eHQ1dGE5cGQ5OTVkd2VzYXAwcGR6enAyd2VhejB3OXdlcmYiIHRpbWVzdGFtcD0iMTczMDE0MjEy
NyI+MzAyOTwva2V5PjwvZm9yZWlnbi1rZXlzPjxyZWYtdHlwZSBuYW1lPSJSZXBvcnQiPjI3PC9y
ZWYtdHlwZT48Y29udHJpYnV0b3JzPjxhdXRob3JzPjxhdXRob3I+SmVubmlmZXIgUGl0dDwvYXV0
aG9yPjxhdXRob3I+QmFydCBNaWxsZXI8L2F1dGhvcj48YXV0aG9yPkFsZXggRnVuazwvYXV0aG9y
PjxhdXRob3I+TWF0dCBSaWNlPC9hdXRob3I+PGF1dGhvcj5UYXlsb3IgSGF3ZXM8L2F1dGhvcj48
YXV0aG9yPktldmluIE1vcmFuPC9hdXRob3I+PGF1dGhvcj5TYXJhIFBvcnRlcmZpZWxkPC9hdXRo
b3I+PC9hdXRob3JzPjwvY29udHJpYnV0b3JzPjx0aXRsZXM+PHRpdGxlPkNvbnNlcnZhdGlvbiBH
cm91cHPigJkgQ29vcGVyYXRpdmUgQ29uc2VydmF0aW9uIEFsdGVybmF0aXZlIGZvciBQb3N0LTIw
MjYgQ29sb3JhZG8gUml2ZXIgR3VpZGVsaW5lcyBPcGVyYXRpb25zIGFuZCBTdHJhdGVnaWVzPC90
aXRsZT48L3RpdGxlcz48cGFnZXM+MjYmI3hEOzwvcGFnZXM+PGRhdGVzPjx5ZWFyPjIwMjQ8L3ll
YXI+PC9kYXRlcz48cHVibGlzaGVyPlJlY2xhbWF0aW9uPC9wdWJsaXNoZXI+PHVybHM+PHJlbGF0
ZWQtdXJscz48dXJsPmh0dHBzOi8vd3d3LnVzYnIuZ292L0NvbG9yYWRvUml2ZXJCYXNpbi9kb2N1
bWVudHMvcG9zdDIwMjYvYWx0ZXJuYXRpdmVzLzIwMjQtMDMtMjlfRmluYWxfTGV0dGVyX3JlX0Nv
b3BlcmF0aXZlX0NvbnNlcnZhdGlvbl81MDgucGRmPC91cmw+PC9yZWxhdGVkLXVybHM+PC91cmxz
PjxhY2Nlc3MtZGF0ZT5PY3RvYmVyIDI4LCAyMDI0PC9hY2Nlc3MtZGF0ZT48L3JlY29yZD48L0Np
dGU+PENpdGU+PEF1dGhvcj5DaXR5IG9mIFBob2VuaXg8L0F1dGhvcj48WWVhcj4yMDI0PC9ZZWFy
PjxSZWNOdW0+MzAyNzwvUmVjTnVtPjxyZWNvcmQ+PHJlYy1udW1iZXI+MzAyNzwvcmVjLW51bWJl
cj48Zm9yZWlnbi1rZXlzPjxrZXkgYXBwPSJFTiIgZGItaWQ9Inh4dDV0YTlwZDk5NWR3ZXNhcDBw
ZHp6cDJ3ZWF6MHc5d2VyZiIgdGltZXN0YW1wPSIxNzMwMTM4MTcyIj4zMDI3PC9rZXk+PC9mb3Jl
aWduLWtleXM+PHJlZi10eXBlIG5hbWU9IlJlcG9ydCI+Mjc8L3JlZi10eXBlPjxjb250cmlidXRv
cnM+PGF1dGhvcnM+PGF1dGhvcj5DaXR5IG9mIFBob2VuaXgsPC9hdXRob3I+PC9hdXRob3JzPjwv
Y29udHJpYnV0b3JzPjx0aXRsZXM+PHRpdGxlPkFkZGl0aW9uYWwgY29uY2VwdHMgZm9yIGNvbnNp
ZGVyYXRpb24gLSBDaXR5IG9mIFBob2VuaXg8L3RpdGxlPjwvdGl0bGVzPjxkYXRlcz48eWVhcj4y
MDI0PC95ZWFyPjwvZGF0ZXM+PHVybHM+PHJlbGF0ZWQtdXJscz48dXJsPmh0dHBzOi8vd3d3LnVz
YnIuZ292L0NvbG9yYWRvUml2ZXJCYXNpbi9kb2N1bWVudHMvcG9zdDIwMjYvYWx0ZXJuYXRpdmVz
LzIwMjQtMDUtMDhfQWRkaXRpb25hbF9Db25jZXB0c19mb3JfQ29uc2lkZXJhdGlvbl9DaXR5X29m
X1Bob2VuaXhfNTA4LnBkZjwvdXJsPjwvcmVsYXRlZC11cmxzPjwvdXJscz48YWNjZXNzLWRhdGU+
T2N0b2JlciAyOCwgMjAyNDwvYWNjZXNzLWRhdGU+PC9yZWNvcmQ+PC9DaXRlPjxDaXRlPjxBdXRo
b3I+VVNCUjwvQXV0aG9yPjxZZWFyPjIwMjY8L1llYXI+PFJlY051bT4zMTA3PC9SZWNOdW0+PHJl
Y29yZD48cmVjLW51bWJlcj4zMTA3PC9yZWMtbnVtYmVyPjxmb3JlaWduLWtleXM+PGtleSBhcHA9
IkVOIiBkYi1pZD0ieHh0NXRhOXBkOTk1ZHdlc2FwMHBkenpwMndlYXowdzl3ZXJmIiB0aW1lc3Rh
bXA9IjE3NzIwNTY0NDIiPjMxMDc8L2tleT48L2ZvcmVpZ24ta2V5cz48cmVmLXR5cGUgbmFtZT0i
UmVwb3J0Ij4yNzwvcmVmLXR5cGU+PGNvbnRyaWJ1dG9ycz48YXV0aG9ycz48YXV0aG9yPlVTQlI8
L2F1dGhvcj48L2F1dGhvcnM+PC9jb250cmlidXRvcnM+PHRpdGxlcz48dGl0bGU+UG9zdC0yMDI2
IE9wZXJhdGlvbmFsIEd1aWRlbGluZXMgYW5kIFN0cmF0ZWdpZXMgZm9yIExha2UgUG93ZWxsIGFu
ZCBMYWtlIE1lYWQg4oCTIERyYWZ0IEVudmlyb25tZW50YWwgSW1wYWN0IFN0YXRlbWVudDwvdGl0
bGU+PC90aXRsZXM+PGRhdGVzPjx5ZWFyPjIwMjY8L3llYXI+PC9kYXRlcz48cHVibGlzaGVyPlUu
Uy4gQnVyZWF1IG9mIFJlY2xhbWF0aW9uPC9wdWJsaXNoZXI+PHVybHM+PHJlbGF0ZWQtdXJscz48
dXJsPmh0dHBzOi8vd3d3LnVzYnIuZ292L0NvbG9yYWRvUml2ZXJCYXNpbi9wb3N0MjAyNi9kcmFm
dC1laXMvPC91cmw+PC9yZWxhdGVkLXVybHM+PC91cmxzPjwvcmVjb3JkPjwvQ2l0ZT48L0VuZE5v
dGU+AG==
</w:fldData>
        </w:fldChar>
      </w:r>
      <w:r w:rsidR="00C01150">
        <w:rPr>
          <w:rFonts w:asciiTheme="majorBidi" w:hAnsiTheme="majorBidi" w:cstheme="majorBidi"/>
          <w:sz w:val="24"/>
          <w:szCs w:val="24"/>
        </w:rPr>
        <w:instrText xml:space="preserve"> ADDIN EN.CITE.DATA </w:instrText>
      </w:r>
      <w:r w:rsidR="00C01150">
        <w:rPr>
          <w:rFonts w:asciiTheme="majorBidi" w:hAnsiTheme="majorBidi" w:cstheme="majorBidi"/>
          <w:sz w:val="24"/>
          <w:szCs w:val="24"/>
        </w:rPr>
      </w:r>
      <w:r w:rsidR="00C01150">
        <w:rPr>
          <w:rFonts w:asciiTheme="majorBidi" w:hAnsiTheme="majorBidi" w:cstheme="majorBidi"/>
          <w:sz w:val="24"/>
          <w:szCs w:val="24"/>
        </w:rPr>
        <w:fldChar w:fldCharType="end"/>
      </w:r>
      <w:r w:rsidR="00D06947">
        <w:rPr>
          <w:rFonts w:asciiTheme="majorBidi" w:hAnsiTheme="majorBidi" w:cstheme="majorBidi"/>
          <w:sz w:val="24"/>
          <w:szCs w:val="24"/>
        </w:rPr>
      </w:r>
      <w:r w:rsidR="00D06947">
        <w:rPr>
          <w:rFonts w:asciiTheme="majorBidi" w:hAnsiTheme="majorBidi" w:cstheme="majorBidi"/>
          <w:sz w:val="24"/>
          <w:szCs w:val="24"/>
        </w:rPr>
        <w:fldChar w:fldCharType="separate"/>
      </w:r>
      <w:r w:rsidR="00C01150">
        <w:rPr>
          <w:rFonts w:asciiTheme="majorBidi" w:hAnsiTheme="majorBidi" w:cstheme="majorBidi"/>
          <w:noProof/>
          <w:sz w:val="24"/>
          <w:szCs w:val="24"/>
        </w:rPr>
        <w:t>(City of Phoenix, 2024; Pitt et al., 2024; USBR, 2026)</w:t>
      </w:r>
      <w:r w:rsidR="00D06947">
        <w:rPr>
          <w:rFonts w:asciiTheme="majorBidi" w:hAnsiTheme="majorBidi" w:cstheme="majorBidi"/>
          <w:sz w:val="24"/>
          <w:szCs w:val="24"/>
        </w:rPr>
        <w:fldChar w:fldCharType="end"/>
      </w:r>
      <w:r w:rsidR="009D7029" w:rsidRPr="009D7029">
        <w:rPr>
          <w:rFonts w:asciiTheme="majorBidi" w:hAnsiTheme="majorBidi" w:cstheme="majorBidi"/>
          <w:sz w:val="24"/>
          <w:szCs w:val="24"/>
        </w:rPr>
        <w:t>.</w:t>
      </w:r>
      <w:r w:rsidR="005F6B38">
        <w:rPr>
          <w:rFonts w:asciiTheme="majorBidi" w:hAnsiTheme="majorBidi" w:cstheme="majorBidi"/>
          <w:sz w:val="24"/>
          <w:szCs w:val="24"/>
        </w:rPr>
        <w:t xml:space="preserve"> Other improvements allow Tribal users to participate, split conserved water between Lake Powell and Lake Mead to provide more flexibility in operations to sustain ecosystems in Grand Canyon, or create a system pool to be managed by Reclamation </w:t>
      </w:r>
      <w:r w:rsidR="00C01150">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bmJlcmcsIDIwMjQ7IFVTQlIsIDIwMjYpPC9EaXNwbGF5VGV4dD48cmVjb3JkPjxyZWMtbnVtYmVy
PjI4MTk8L3JlYy1udW1iZXI+PGZvcmVpZ24ta2V5cz48a2V5IGFwcD0iRU4iIGRiLWlkPSJ4eHQ1
dGE5cGQ5OTVkd2VzYXAwcGR6enAyd2VhejB3OXdlcmYiIHRpbWVzdGFtcD0iMTYzMjg2NDA4NSI+
MjgxOTwva2V5PjwvZm9yZWlnbi1rZXlzPjxyZWYtdHlwZSBuYW1lPSJXZWIgUGFnZSI+MTI8L3Jl
Zi10eXBlPjxjb250cmlidXRvcnM+PGF1dGhvcnM+PGF1dGhvcj5EYXZpZCBFLiBSb3NlbmJlcmc8
L2F1dGhvcj48L2F1dGhvcnM+PC9jb250cmlidXRvcnM+PHRpdGxlcz48dGl0bGU+Q29sb3JhZG8g
Uml2ZXIgQmFzaW4gV2F0ZXIgQWNjb3VudHM6IFByb3Zva2UgZGlzY3Vzc2lvbiBhYm91dCBtb3Jl
IGFkYXB0aXZlIHJlc2Vydm9pciBvcGVyYXRpb25zPC90aXRsZT48L3RpdGxlcz48ZGF0ZXM+PHll
YXI+MjAyMzwveWVhcj48L2RhdGVzPjxwdWJsaXNoZXI+SHlkcm9zaGFyZS5vcmc8L3B1Ymxpc2hl
cj48dXJscz48cmVsYXRlZC11cmxzPjx1cmw+aHR0cHM6Ly9kb2kub3JnLzEwLjQyMTEvaHMuMDkw
YmUxZTY5ZTczNGM4OTkxYTFjNGQ4ZjliOWUyMWM8L3VybD48L3JlbGF0ZWQtdXJscz48L3VybHM+
PGVsZWN0cm9uaWMtcmVzb3VyY2UtbnVtPmh0dHBzOi8vZG9pLm9yZy8xMC40MjExL2hzLjA5MGJl
MWU2OWU3MzRjODk5MWExYzRkOGY5YjllMjFjPC9lbGVjdHJvbmljLXJlc291cmNlLW51bT48cmVt
b3RlLWRhdGFiYXNlLXByb3ZpZGVyPkh5ZHJvc2hhcmUub3JnPC9yZW1vdGUtZGF0YWJhc2UtcHJv
dmlkZXI+PC9yZWNvcmQ+PC9DaXRlPjxDaXRlPjxBdXRob3I+Um9zZW5iZXJnPC9BdXRob3I+PFll
YXI+MjAyNDwvWWVhcj48UmVjTnVtPjI4NDc8L1JlY051bT48cmVjb3JkPjxyZWMtbnVtYmVyPjI4
NDc8L3JlYy1udW1iZXI+PGZvcmVpZ24ta2V5cz48a2V5IGFwcD0iRU4iIGRiLWlkPSJ4eHQ1dGE5
cGQ5OTVkd2VzYXAwcGR6enAyd2VhejB3OXdlcmYiIHRpbWVzdGFtcD0iMTY0MjQ3MTQ2NyI+Mjg0
Nzwva2V5PjwvZm9yZWlnbi1rZXlzPjxyZWYtdHlwZSBuYW1lPSJKb3VybmFsIEFydGljbGUiPjE3
PC9yZWYtdHlwZT48Y29udHJpYnV0b3JzPjxhdXRob3JzPjxhdXRob3I+RGF2aWQgRS4gUm9zZW5i
ZXJnPC9hdXRob3I+PC9hdXRob3JzPjwvY29udHJpYnV0b3JzPjx0aXRsZXM+PHRpdGxlPkxlc3Nv
bnMgZnJvbSBpbW1lcnNpdmUgb25saW5lIGNvbGxhYm9yYXRpdmUgbW9kZWxpbmcgdG8gZGlzY3Vz
cyBtb3JlIGFkYXB0aXZlIHJlc2Vydm9pciBvcGVyYXRpb25zPC90aXRsZT48c2Vjb25kYXJ5LXRp
dGxlPkpvdXJuYWwgb2YgV2F0ZXIgUmVzb3VyY2VzIFBsYW5uaW5nIGFuZCBNYW5hZ2VtZW50PC9z
ZWNvbmRhcnktdGl0bGU+PC90aXRsZXM+PHBlcmlvZGljYWw+PGZ1bGwtdGl0bGU+Sm91cm5hbCBv
ZiBXYXRlciBSZXNvdXJjZXMgUGxhbm5pbmcgYW5kIE1hbmFnZW1lbnQ8L2Z1bGwtdGl0bGU+PC9w
ZXJpb2RpY2FsPjx2b2x1bWU+MTUwPC92b2x1bWU+PG51bWJlcj43PC9udW1iZXI+PGRhdGVzPjx5
ZWFyPjIwMjQ8L3llYXI+PC9kYXRlcz48cHVibGlzaGVyPkFtZXJpY2FuIFNvY2lldHkgb2YgQ2l2
aWwgRW5naW5lZXJzPC9wdWJsaXNoZXI+PHVybHM+PHJlbGF0ZWQtdXJscz48dXJsPmh0dHBzOi8v
ZG9pLm9yZy8xMC40MjExL2hzLmUwY2JlNTJhZDQ1MjRjMDdiYjViN2ZmOGMzNzNhMzQzPC91cmw+
PC9yZWxhdGVkLXVybHM+PC91cmxzPjxlbGVjdHJvbmljLXJlc291cmNlLW51bT5odHRwczovL2Rv
aS5vcmcvMTAuMTA2MS9KV1JNRDUuV1JFTkctNTg5MzwvZWxlY3Ryb25pYy1yZXNvdXJjZS1udW0+
PC9yZWNvcmQ+PC9DaXRlPjxDaXRlPjxBdXRob3I+VVNCUjwvQXV0aG9yPjxZZWFyPjIwMjY8L1ll
YXI+PFJlY051bT4zMTA3PC9SZWNOdW0+PHJlY29yZD48cmVjLW51bWJlcj4zMTA3PC9yZWMtbnVt
YmVyPjxmb3JlaWduLWtleXM+PGtleSBhcHA9IkVOIiBkYi1pZD0ieHh0NXRhOXBkOTk1ZHdlc2Fw
MHBkenpwMndlYXowdzl3ZXJmIiB0aW1lc3RhbXA9IjE3NzIwNTY0NDIiPjMxMDc8L2tleT48L2Zv
cmVpZ24ta2V5cz48cmVmLXR5cGUgbmFtZT0iUmVwb3J0Ij4yNzwvcmVmLXR5cGU+PGNvbnRyaWJ1
dG9ycz48YXV0aG9ycz48YXV0aG9yPlVTQlI8L2F1dGhvcj48L2F1dGhvcnM+PC9jb250cmlidXRv
cnM+PHRpdGxlcz48dGl0bGU+UG9zdC0yMDI2IE9wZXJhdGlvbmFsIEd1aWRlbGluZXMgYW5kIFN0
cmF0ZWdpZXMgZm9yIExha2UgUG93ZWxsIGFuZCBMYWtlIE1lYWQg4oCTIERyYWZ0IEVudmlyb25t
ZW50YWwgSW1wYWN0IFN0YXRlbWVudDwvdGl0bGU+PC90aXRsZXM+PGRhdGVzPjx5ZWFyPjIwMjY8
L3llYXI+PC9kYXRlcz48cHVibGlzaGVyPlUuUy4gQnVyZWF1IG9mIFJlY2xhbWF0aW9uPC9wdWJs
aXNoZXI+PHVybHM+PHJlbGF0ZWQtdXJscz48dXJsPmh0dHBzOi8vd3d3LnVzYnIuZ292L0NvbG9y
YWRvUml2ZXJCYXNpbi9wb3N0MjAyNi9kcmFmdC1laXMvPC91cmw+PC9yZWxhdGVkLXVybHM+PC91
cmxzPjwvcmVjb3JkPjwvQ2l0ZT48L0VuZE5vdGU+
</w:fldData>
        </w:fldChar>
      </w:r>
      <w:r w:rsidR="00C01150">
        <w:rPr>
          <w:rFonts w:asciiTheme="majorBidi" w:hAnsiTheme="majorBidi" w:cstheme="majorBidi"/>
          <w:sz w:val="24"/>
          <w:szCs w:val="24"/>
        </w:rPr>
        <w:instrText xml:space="preserve"> ADDIN EN.CITE </w:instrText>
      </w:r>
      <w:r w:rsidR="00C01150">
        <w:rPr>
          <w:rFonts w:asciiTheme="majorBidi" w:hAnsiTheme="majorBidi" w:cstheme="majorBidi"/>
          <w:sz w:val="24"/>
          <w:szCs w:val="24"/>
        </w:rPr>
        <w:fldChar w:fldCharType="begin">
          <w:fldData xml:space="preserve">PEVuZE5vdGU+PENpdGU+PEF1dGhvcj5Sb3NlbmJlcmc8L0F1dGhvcj48WWVhcj4yMDIzPC9ZZWFy
PjxSZWNOdW0+MjgxOTwvUmVjTnVtPjxEaXNwbGF5VGV4dD4oUm9zZW5iZXJnLCAyMDIzOyBSb3Nl
bmJlcmcsIDIwMjQ7IFVTQlIsIDIwMjYpPC9EaXNwbGF5VGV4dD48cmVjb3JkPjxyZWMtbnVtYmVy
PjI4MTk8L3JlYy1udW1iZXI+PGZvcmVpZ24ta2V5cz48a2V5IGFwcD0iRU4iIGRiLWlkPSJ4eHQ1
dGE5cGQ5OTVkd2VzYXAwcGR6enAyd2VhejB3OXdlcmYiIHRpbWVzdGFtcD0iMTYzMjg2NDA4NSI+
MjgxOTwva2V5PjwvZm9yZWlnbi1rZXlzPjxyZWYtdHlwZSBuYW1lPSJXZWIgUGFnZSI+MTI8L3Jl
Zi10eXBlPjxjb250cmlidXRvcnM+PGF1dGhvcnM+PGF1dGhvcj5EYXZpZCBFLiBSb3NlbmJlcmc8
L2F1dGhvcj48L2F1dGhvcnM+PC9jb250cmlidXRvcnM+PHRpdGxlcz48dGl0bGU+Q29sb3JhZG8g
Uml2ZXIgQmFzaW4gV2F0ZXIgQWNjb3VudHM6IFByb3Zva2UgZGlzY3Vzc2lvbiBhYm91dCBtb3Jl
IGFkYXB0aXZlIHJlc2Vydm9pciBvcGVyYXRpb25zPC90aXRsZT48L3RpdGxlcz48ZGF0ZXM+PHll
YXI+MjAyMzwveWVhcj48L2RhdGVzPjxwdWJsaXNoZXI+SHlkcm9zaGFyZS5vcmc8L3B1Ymxpc2hl
cj48dXJscz48cmVsYXRlZC11cmxzPjx1cmw+aHR0cHM6Ly9kb2kub3JnLzEwLjQyMTEvaHMuMDkw
YmUxZTY5ZTczNGM4OTkxYTFjNGQ4ZjliOWUyMWM8L3VybD48L3JlbGF0ZWQtdXJscz48L3VybHM+
PGVsZWN0cm9uaWMtcmVzb3VyY2UtbnVtPmh0dHBzOi8vZG9pLm9yZy8xMC40MjExL2hzLjA5MGJl
MWU2OWU3MzRjODk5MWExYzRkOGY5YjllMjFjPC9lbGVjdHJvbmljLXJlc291cmNlLW51bT48cmVt
b3RlLWRhdGFiYXNlLXByb3ZpZGVyPkh5ZHJvc2hhcmUub3JnPC9yZW1vdGUtZGF0YWJhc2UtcHJv
dmlkZXI+PC9yZWNvcmQ+PC9DaXRlPjxDaXRlPjxBdXRob3I+Um9zZW5iZXJnPC9BdXRob3I+PFll
YXI+MjAyNDwvWWVhcj48UmVjTnVtPjI4NDc8L1JlY051bT48cmVjb3JkPjxyZWMtbnVtYmVyPjI4
NDc8L3JlYy1udW1iZXI+PGZvcmVpZ24ta2V5cz48a2V5IGFwcD0iRU4iIGRiLWlkPSJ4eHQ1dGE5
cGQ5OTVkd2VzYXAwcGR6enAyd2VhejB3OXdlcmYiIHRpbWVzdGFtcD0iMTY0MjQ3MTQ2NyI+Mjg0
Nzwva2V5PjwvZm9yZWlnbi1rZXlzPjxyZWYtdHlwZSBuYW1lPSJKb3VybmFsIEFydGljbGUiPjE3
PC9yZWYtdHlwZT48Y29udHJpYnV0b3JzPjxhdXRob3JzPjxhdXRob3I+RGF2aWQgRS4gUm9zZW5i
ZXJnPC9hdXRob3I+PC9hdXRob3JzPjwvY29udHJpYnV0b3JzPjx0aXRsZXM+PHRpdGxlPkxlc3Nv
bnMgZnJvbSBpbW1lcnNpdmUgb25saW5lIGNvbGxhYm9yYXRpdmUgbW9kZWxpbmcgdG8gZGlzY3Vz
cyBtb3JlIGFkYXB0aXZlIHJlc2Vydm9pciBvcGVyYXRpb25zPC90aXRsZT48c2Vjb25kYXJ5LXRp
dGxlPkpvdXJuYWwgb2YgV2F0ZXIgUmVzb3VyY2VzIFBsYW5uaW5nIGFuZCBNYW5hZ2VtZW50PC9z
ZWNvbmRhcnktdGl0bGU+PC90aXRsZXM+PHBlcmlvZGljYWw+PGZ1bGwtdGl0bGU+Sm91cm5hbCBv
ZiBXYXRlciBSZXNvdXJjZXMgUGxhbm5pbmcgYW5kIE1hbmFnZW1lbnQ8L2Z1bGwtdGl0bGU+PC9w
ZXJpb2RpY2FsPjx2b2x1bWU+MTUwPC92b2x1bWU+PG51bWJlcj43PC9udW1iZXI+PGRhdGVzPjx5
ZWFyPjIwMjQ8L3llYXI+PC9kYXRlcz48cHVibGlzaGVyPkFtZXJpY2FuIFNvY2lldHkgb2YgQ2l2
aWwgRW5naW5lZXJzPC9wdWJsaXNoZXI+PHVybHM+PHJlbGF0ZWQtdXJscz48dXJsPmh0dHBzOi8v
ZG9pLm9yZy8xMC40MjExL2hzLmUwY2JlNTJhZDQ1MjRjMDdiYjViN2ZmOGMzNzNhMzQzPC91cmw+
PC9yZWxhdGVkLXVybHM+PC91cmxzPjxlbGVjdHJvbmljLXJlc291cmNlLW51bT5odHRwczovL2Rv
aS5vcmcvMTAuMTA2MS9KV1JNRDUuV1JFTkctNTg5MzwvZWxlY3Ryb25pYy1yZXNvdXJjZS1udW0+
PC9yZWNvcmQ+PC9DaXRlPjxDaXRlPjxBdXRob3I+VVNCUjwvQXV0aG9yPjxZZWFyPjIwMjY8L1ll
YXI+PFJlY051bT4zMTA3PC9SZWNOdW0+PHJlY29yZD48cmVjLW51bWJlcj4zMTA3PC9yZWMtbnVt
YmVyPjxmb3JlaWduLWtleXM+PGtleSBhcHA9IkVOIiBkYi1pZD0ieHh0NXRhOXBkOTk1ZHdlc2Fw
MHBkenpwMndlYXowdzl3ZXJmIiB0aW1lc3RhbXA9IjE3NzIwNTY0NDIiPjMxMDc8L2tleT48L2Zv
cmVpZ24ta2V5cz48cmVmLXR5cGUgbmFtZT0iUmVwb3J0Ij4yNzwvcmVmLXR5cGU+PGNvbnRyaWJ1
dG9ycz48YXV0aG9ycz48YXV0aG9yPlVTQlI8L2F1dGhvcj48L2F1dGhvcnM+PC9jb250cmlidXRv
cnM+PHRpdGxlcz48dGl0bGU+UG9zdC0yMDI2IE9wZXJhdGlvbmFsIEd1aWRlbGluZXMgYW5kIFN0
cmF0ZWdpZXMgZm9yIExha2UgUG93ZWxsIGFuZCBMYWtlIE1lYWQg4oCTIERyYWZ0IEVudmlyb25t
ZW50YWwgSW1wYWN0IFN0YXRlbWVudDwvdGl0bGU+PC90aXRsZXM+PGRhdGVzPjx5ZWFyPjIwMjY8
L3llYXI+PC9kYXRlcz48cHVibGlzaGVyPlUuUy4gQnVyZWF1IG9mIFJlY2xhbWF0aW9uPC9wdWJs
aXNoZXI+PHVybHM+PHJlbGF0ZWQtdXJscz48dXJsPmh0dHBzOi8vd3d3LnVzYnIuZ292L0NvbG9y
YWRvUml2ZXJCYXNpbi9wb3N0MjAyNi9kcmFmdC1laXMvPC91cmw+PC9yZWxhdGVkLXVybHM+PC91
cmxzPjwvcmVjb3JkPjwvQ2l0ZT48L0VuZE5vdGU+
</w:fldData>
        </w:fldChar>
      </w:r>
      <w:r w:rsidR="00C01150">
        <w:rPr>
          <w:rFonts w:asciiTheme="majorBidi" w:hAnsiTheme="majorBidi" w:cstheme="majorBidi"/>
          <w:sz w:val="24"/>
          <w:szCs w:val="24"/>
        </w:rPr>
        <w:instrText xml:space="preserve"> ADDIN EN.CITE.DATA </w:instrText>
      </w:r>
      <w:r w:rsidR="00C01150">
        <w:rPr>
          <w:rFonts w:asciiTheme="majorBidi" w:hAnsiTheme="majorBidi" w:cstheme="majorBidi"/>
          <w:sz w:val="24"/>
          <w:szCs w:val="24"/>
        </w:rPr>
      </w:r>
      <w:r w:rsidR="00C01150">
        <w:rPr>
          <w:rFonts w:asciiTheme="majorBidi" w:hAnsiTheme="majorBidi" w:cstheme="majorBidi"/>
          <w:sz w:val="24"/>
          <w:szCs w:val="24"/>
        </w:rPr>
        <w:fldChar w:fldCharType="end"/>
      </w:r>
      <w:r w:rsidR="00C01150">
        <w:rPr>
          <w:rFonts w:asciiTheme="majorBidi" w:hAnsiTheme="majorBidi" w:cstheme="majorBidi"/>
          <w:sz w:val="24"/>
          <w:szCs w:val="24"/>
        </w:rPr>
      </w:r>
      <w:r w:rsidR="00C01150">
        <w:rPr>
          <w:rFonts w:asciiTheme="majorBidi" w:hAnsiTheme="majorBidi" w:cstheme="majorBidi"/>
          <w:sz w:val="24"/>
          <w:szCs w:val="24"/>
        </w:rPr>
        <w:fldChar w:fldCharType="separate"/>
      </w:r>
      <w:r w:rsidR="00C01150">
        <w:rPr>
          <w:rFonts w:asciiTheme="majorBidi" w:hAnsiTheme="majorBidi" w:cstheme="majorBidi"/>
          <w:noProof/>
          <w:sz w:val="24"/>
          <w:szCs w:val="24"/>
        </w:rPr>
        <w:t>(Rosenberg, 2023; Rosenberg, 2024; USBR, 2026)</w:t>
      </w:r>
      <w:r w:rsidR="00C01150">
        <w:rPr>
          <w:rFonts w:asciiTheme="majorBidi" w:hAnsiTheme="majorBidi" w:cstheme="majorBidi"/>
          <w:sz w:val="24"/>
          <w:szCs w:val="24"/>
        </w:rPr>
        <w:fldChar w:fldCharType="end"/>
      </w:r>
      <w:r w:rsidR="005F6B38">
        <w:rPr>
          <w:rFonts w:asciiTheme="majorBidi" w:hAnsiTheme="majorBidi" w:cstheme="majorBidi"/>
          <w:sz w:val="24"/>
          <w:szCs w:val="24"/>
        </w:rPr>
        <w:t xml:space="preserve">. </w:t>
      </w:r>
    </w:p>
    <w:p w14:paraId="55D8E293" w14:textId="74393DAC" w:rsidR="00E47A2C" w:rsidRDefault="005F6B38" w:rsidP="00995C1C">
      <w:pPr>
        <w:rPr>
          <w:rFonts w:asciiTheme="majorBidi" w:hAnsiTheme="majorBidi" w:cstheme="majorBidi"/>
          <w:sz w:val="24"/>
          <w:szCs w:val="24"/>
        </w:rPr>
      </w:pPr>
      <w:r>
        <w:rPr>
          <w:rFonts w:asciiTheme="majorBidi" w:hAnsiTheme="majorBidi" w:cstheme="majorBidi"/>
          <w:sz w:val="24"/>
          <w:szCs w:val="24"/>
        </w:rPr>
        <w:t xml:space="preserve">Here we </w:t>
      </w:r>
      <w:r w:rsidR="00D60021">
        <w:rPr>
          <w:rFonts w:asciiTheme="majorBidi" w:hAnsiTheme="majorBidi" w:cstheme="majorBidi"/>
          <w:sz w:val="24"/>
          <w:szCs w:val="24"/>
        </w:rPr>
        <w:t xml:space="preserve">describe two novel </w:t>
      </w:r>
      <w:r w:rsidR="00415702">
        <w:rPr>
          <w:rFonts w:asciiTheme="majorBidi" w:hAnsiTheme="majorBidi" w:cstheme="majorBidi"/>
          <w:sz w:val="24"/>
          <w:szCs w:val="24"/>
        </w:rPr>
        <w:t xml:space="preserve">program </w:t>
      </w:r>
      <w:r w:rsidR="00D60021">
        <w:rPr>
          <w:rFonts w:asciiTheme="majorBidi" w:hAnsiTheme="majorBidi" w:cstheme="majorBidi"/>
          <w:sz w:val="24"/>
          <w:szCs w:val="24"/>
        </w:rPr>
        <w:t xml:space="preserve">improvements </w:t>
      </w:r>
      <w:r w:rsidR="00945001">
        <w:rPr>
          <w:rFonts w:asciiTheme="majorBidi" w:hAnsiTheme="majorBidi" w:cstheme="majorBidi"/>
          <w:sz w:val="24"/>
          <w:szCs w:val="24"/>
        </w:rPr>
        <w:t xml:space="preserve">that </w:t>
      </w:r>
      <w:r w:rsidR="00945001" w:rsidRPr="00945001">
        <w:rPr>
          <w:rFonts w:asciiTheme="majorBidi" w:hAnsiTheme="majorBidi" w:cstheme="majorBidi"/>
          <w:sz w:val="24"/>
          <w:szCs w:val="24"/>
        </w:rPr>
        <w:t xml:space="preserve">motivate </w:t>
      </w:r>
      <w:r w:rsidR="00945001">
        <w:rPr>
          <w:rFonts w:asciiTheme="majorBidi" w:hAnsiTheme="majorBidi" w:cstheme="majorBidi"/>
          <w:sz w:val="24"/>
          <w:szCs w:val="24"/>
        </w:rPr>
        <w:t xml:space="preserve">water </w:t>
      </w:r>
      <w:r w:rsidR="00945001" w:rsidRPr="00945001">
        <w:rPr>
          <w:rFonts w:asciiTheme="majorBidi" w:hAnsiTheme="majorBidi" w:cstheme="majorBidi"/>
          <w:sz w:val="24"/>
          <w:szCs w:val="24"/>
        </w:rPr>
        <w:t>conservation behavior while give users more autonomy to manage their risks of water shortages in the face of aridity</w:t>
      </w:r>
      <w:r w:rsidR="00636F7A" w:rsidRPr="00636F7A">
        <w:rPr>
          <w:rFonts w:asciiTheme="majorBidi" w:hAnsiTheme="majorBidi" w:cstheme="majorBidi"/>
          <w:sz w:val="24"/>
          <w:szCs w:val="24"/>
        </w:rPr>
        <w:t xml:space="preserve">. Both </w:t>
      </w:r>
      <w:r w:rsidR="00FB59C5">
        <w:rPr>
          <w:rFonts w:asciiTheme="majorBidi" w:hAnsiTheme="majorBidi" w:cstheme="majorBidi"/>
          <w:sz w:val="24"/>
          <w:szCs w:val="24"/>
        </w:rPr>
        <w:t>strategies</w:t>
      </w:r>
      <w:r w:rsidR="00636F7A" w:rsidRPr="00636F7A">
        <w:rPr>
          <w:rFonts w:asciiTheme="majorBidi" w:hAnsiTheme="majorBidi" w:cstheme="majorBidi"/>
          <w:sz w:val="24"/>
          <w:szCs w:val="24"/>
        </w:rPr>
        <w:t xml:space="preserve"> switch the </w:t>
      </w:r>
      <w:r w:rsidR="00FB59C5">
        <w:rPr>
          <w:rFonts w:asciiTheme="majorBidi" w:hAnsiTheme="majorBidi" w:cstheme="majorBidi"/>
          <w:sz w:val="24"/>
          <w:szCs w:val="24"/>
        </w:rPr>
        <w:t xml:space="preserve">conservation </w:t>
      </w:r>
      <w:r w:rsidR="00636F7A" w:rsidRPr="00636F7A">
        <w:rPr>
          <w:rFonts w:asciiTheme="majorBidi" w:hAnsiTheme="majorBidi" w:cstheme="majorBidi"/>
          <w:sz w:val="24"/>
          <w:szCs w:val="24"/>
        </w:rPr>
        <w:t xml:space="preserve">accounting from reductions from historical entitlements to reductions from the annual </w:t>
      </w:r>
      <w:r w:rsidR="00641483">
        <w:rPr>
          <w:rFonts w:asciiTheme="majorBidi" w:hAnsiTheme="majorBidi" w:cstheme="majorBidi"/>
          <w:sz w:val="24"/>
          <w:szCs w:val="24"/>
        </w:rPr>
        <w:t xml:space="preserve">physically </w:t>
      </w:r>
      <w:r w:rsidR="00636F7A" w:rsidRPr="00636F7A">
        <w:rPr>
          <w:rFonts w:asciiTheme="majorBidi" w:hAnsiTheme="majorBidi" w:cstheme="majorBidi"/>
          <w:sz w:val="24"/>
          <w:szCs w:val="24"/>
        </w:rPr>
        <w:t>available water</w:t>
      </w:r>
      <w:r w:rsidR="00636F7A">
        <w:rPr>
          <w:rFonts w:asciiTheme="majorBidi" w:hAnsiTheme="majorBidi" w:cstheme="majorBidi"/>
          <w:sz w:val="24"/>
          <w:szCs w:val="24"/>
        </w:rPr>
        <w:t>.</w:t>
      </w:r>
    </w:p>
    <w:p w14:paraId="5D71F591" w14:textId="0C877F11" w:rsidR="009857FB" w:rsidRDefault="00243D75" w:rsidP="009857FB">
      <w:pPr>
        <w:pStyle w:val="NoSpacing"/>
        <w:spacing w:after="0" w:line="240" w:lineRule="auto"/>
      </w:pPr>
      <w:r w:rsidRPr="00243D75">
        <w:rPr>
          <w:b/>
          <w:bCs/>
        </w:rPr>
        <w:t>Proportional Scaling</w:t>
      </w:r>
      <w:r w:rsidR="00FB59C5">
        <w:rPr>
          <w:b/>
          <w:bCs/>
        </w:rPr>
        <w:t xml:space="preserve">. </w:t>
      </w:r>
      <w:r w:rsidR="00FB59C5">
        <w:t>In this strategy</w:t>
      </w:r>
      <w:r w:rsidR="009857FB" w:rsidRPr="00254E73">
        <w:t xml:space="preserve">, we </w:t>
      </w:r>
      <w:r w:rsidR="00FB59C5">
        <w:t>o</w:t>
      </w:r>
      <w:r w:rsidR="009857FB" w:rsidRPr="00254E73">
        <w:t>nly credit water that physically flowed into the</w:t>
      </w:r>
      <w:r w:rsidR="009857FB">
        <w:t xml:space="preserve"> </w:t>
      </w:r>
      <w:r w:rsidR="009857FB" w:rsidRPr="00254E73">
        <w:t xml:space="preserve">reservoir and can be stored for later release. </w:t>
      </w:r>
      <w:r w:rsidR="00AD07C9" w:rsidRPr="00995C1C">
        <w:t xml:space="preserve">Never allow </w:t>
      </w:r>
      <w:r w:rsidR="00AD07C9">
        <w:t>T</w:t>
      </w:r>
      <w:r w:rsidR="00AD07C9" w:rsidRPr="00995C1C">
        <w:t>otal annual</w:t>
      </w:r>
      <w:r w:rsidR="00AD07C9">
        <w:t xml:space="preserve"> </w:t>
      </w:r>
      <w:r w:rsidR="00AD07C9" w:rsidRPr="00995C1C">
        <w:t xml:space="preserve">assigned credits and consumptive use to exceed total annual </w:t>
      </w:r>
      <w:r w:rsidR="00AD07C9">
        <w:t xml:space="preserve">physically </w:t>
      </w:r>
      <w:r w:rsidR="00AD07C9" w:rsidRPr="00995C1C">
        <w:t>available</w:t>
      </w:r>
      <w:r w:rsidR="00AD07C9">
        <w:t xml:space="preserve"> water </w:t>
      </w:r>
      <w:r w:rsidR="00FB59C5">
        <w:t xml:space="preserve">(Eq </w:t>
      </w:r>
      <w:r w:rsidR="00AD07C9">
        <w:t>4</w:t>
      </w:r>
      <w:r w:rsidR="00FB59C5">
        <w:t>)</w:t>
      </w:r>
      <w:r w:rsidR="009857FB" w:rsidRPr="00254E73">
        <w:t>.</w:t>
      </w:r>
    </w:p>
    <w:p w14:paraId="68892681" w14:textId="556E5879" w:rsidR="009857FB" w:rsidRDefault="009857FB" w:rsidP="00AD07C9">
      <w:pPr>
        <w:pStyle w:val="NoSpacing"/>
        <w:spacing w:after="0" w:line="240" w:lineRule="auto"/>
      </w:pPr>
    </w:p>
    <w:p w14:paraId="70971786" w14:textId="77777777" w:rsidR="009857FB" w:rsidRDefault="00000000" w:rsidP="009857FB">
      <w:pPr>
        <w:jc w:val="center"/>
        <w:rPr>
          <w:rFonts w:asciiTheme="majorBidi" w:eastAsiaTheme="minorEastAsia" w:hAnsiTheme="majorBidi" w:cstheme="majorBidi"/>
          <w:sz w:val="24"/>
          <w:szCs w:val="24"/>
        </w:rPr>
      </w:pPr>
      <m:oMath>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e>
            </m:d>
          </m:e>
        </m:nary>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oMath>
      <w:r w:rsidR="009857FB">
        <w:rPr>
          <w:rFonts w:asciiTheme="majorBidi" w:eastAsiaTheme="minorEastAsia" w:hAnsiTheme="majorBidi" w:cstheme="majorBidi"/>
          <w:sz w:val="24"/>
          <w:szCs w:val="24"/>
        </w:rPr>
        <w:t xml:space="preserve">  or   </w:t>
      </w: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oMath>
      <w:r w:rsidR="009857FB">
        <w:rPr>
          <w:rFonts w:asciiTheme="majorBidi" w:eastAsiaTheme="minorEastAsia" w:hAnsiTheme="majorBidi" w:cstheme="majorBidi"/>
          <w:sz w:val="24"/>
          <w:szCs w:val="24"/>
        </w:rPr>
        <w:t xml:space="preserve">  [Eq. 4]</w:t>
      </w:r>
    </w:p>
    <w:p w14:paraId="09A8F92C" w14:textId="44810C63" w:rsidR="009B1F0A" w:rsidRDefault="00AD07C9" w:rsidP="009B1F0A">
      <w:pPr>
        <w:spacing w:after="0" w:line="240" w:lineRule="auto"/>
        <w:rPr>
          <w:rFonts w:asciiTheme="majorBidi" w:hAnsiTheme="majorBidi" w:cstheme="majorBidi"/>
          <w:sz w:val="24"/>
          <w:szCs w:val="24"/>
        </w:rPr>
      </w:pPr>
      <w:r>
        <w:rPr>
          <w:rFonts w:asciiTheme="majorBidi" w:hAnsiTheme="majorBidi" w:cstheme="majorBidi"/>
          <w:sz w:val="24"/>
          <w:szCs w:val="24"/>
        </w:rPr>
        <w:t>This strategy then uses a</w:t>
      </w:r>
      <w:r w:rsidR="00415702" w:rsidRPr="00415702">
        <w:rPr>
          <w:rFonts w:asciiTheme="majorBidi" w:hAnsiTheme="majorBidi" w:cstheme="majorBidi"/>
          <w:sz w:val="24"/>
          <w:szCs w:val="24"/>
        </w:rPr>
        <w:t xml:space="preserve"> proportional scaling </w:t>
      </w:r>
      <w:r w:rsidR="009B1F0A">
        <w:rPr>
          <w:rFonts w:asciiTheme="majorBidi" w:hAnsiTheme="majorBidi" w:cstheme="majorBidi"/>
          <w:sz w:val="24"/>
          <w:szCs w:val="24"/>
        </w:rPr>
        <w:t xml:space="preserve">factor </w:t>
      </w:r>
      <w:r w:rsidR="00415702" w:rsidRPr="00415702">
        <w:rPr>
          <w:rFonts w:asciiTheme="majorBidi" w:hAnsiTheme="majorBidi" w:cstheme="majorBidi"/>
          <w:sz w:val="24"/>
          <w:szCs w:val="24"/>
        </w:rPr>
        <w:t>to assign</w:t>
      </w:r>
      <w:r w:rsidR="009B1F0A">
        <w:rPr>
          <w:rFonts w:asciiTheme="majorBidi" w:hAnsiTheme="majorBidi" w:cstheme="majorBidi"/>
          <w:sz w:val="24"/>
          <w:szCs w:val="24"/>
        </w:rPr>
        <w:t xml:space="preserve"> each user’s </w:t>
      </w:r>
      <w:r w:rsidR="00415702" w:rsidRPr="00415702">
        <w:rPr>
          <w:rFonts w:asciiTheme="majorBidi" w:hAnsiTheme="majorBidi" w:cstheme="majorBidi"/>
          <w:sz w:val="24"/>
          <w:szCs w:val="24"/>
        </w:rPr>
        <w:t>credits within the physically available water</w:t>
      </w:r>
      <w:r>
        <w:rPr>
          <w:rFonts w:asciiTheme="majorBidi" w:hAnsiTheme="majorBidi" w:cstheme="majorBidi"/>
          <w:sz w:val="24"/>
          <w:szCs w:val="24"/>
        </w:rPr>
        <w:t xml:space="preserve"> (Eq. 5)</w:t>
      </w:r>
      <w:r w:rsidR="00415702" w:rsidRPr="00415702">
        <w:rPr>
          <w:rFonts w:asciiTheme="majorBidi" w:hAnsiTheme="majorBidi" w:cstheme="majorBidi"/>
          <w:sz w:val="24"/>
          <w:szCs w:val="24"/>
        </w:rPr>
        <w:t>:</w:t>
      </w:r>
      <w:r w:rsidR="009B1F0A">
        <w:rPr>
          <w:rFonts w:asciiTheme="majorBidi" w:hAnsiTheme="majorBidi" w:cstheme="majorBidi"/>
          <w:sz w:val="24"/>
          <w:szCs w:val="24"/>
        </w:rPr>
        <w:t xml:space="preserve"> </w:t>
      </w:r>
    </w:p>
    <w:p w14:paraId="69255329" w14:textId="77777777" w:rsidR="009B1F0A" w:rsidRDefault="009B1F0A" w:rsidP="009B1F0A">
      <w:pPr>
        <w:spacing w:after="0" w:line="240" w:lineRule="auto"/>
        <w:rPr>
          <w:rFonts w:asciiTheme="majorBidi" w:hAnsiTheme="majorBidi" w:cstheme="majorBidi"/>
          <w:sz w:val="24"/>
          <w:szCs w:val="24"/>
        </w:rPr>
      </w:pPr>
    </w:p>
    <w:p w14:paraId="0E519619" w14:textId="6D532C66" w:rsidR="009B1F0A" w:rsidRDefault="00000000" w:rsidP="009B1F0A">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m:t>
                </m:r>
              </m:e>
              <m:sub>
                <m:r>
                  <w:rPr>
                    <w:rFonts w:ascii="Cambria Math" w:hAnsi="Cambria Math" w:cstheme="majorBidi"/>
                    <w:sz w:val="24"/>
                    <w:szCs w:val="24"/>
                  </w:rPr>
                  <m:t>i</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 0</m:t>
            </m:r>
          </m:e>
        </m:d>
        <m:r>
          <w:rPr>
            <w:rFonts w:ascii="Cambria Math" w:hAnsi="Cambria Math" w:cstheme="majorBidi"/>
            <w:sz w:val="24"/>
            <w:szCs w:val="24"/>
          </w:rPr>
          <m:t>∙min</m:t>
        </m:r>
        <m:d>
          <m:dPr>
            <m:ctrlPr>
              <w:rPr>
                <w:rFonts w:ascii="Cambria Math" w:hAnsi="Cambria Math" w:cstheme="majorBidi"/>
                <w:i/>
                <w:sz w:val="24"/>
                <w:szCs w:val="24"/>
              </w:rPr>
            </m:ctrlPr>
          </m:dPr>
          <m:e>
            <m:r>
              <w:rPr>
                <w:rFonts w:ascii="Cambria Math" w:hAnsi="Cambria Math" w:cstheme="majorBidi"/>
                <w:sz w:val="24"/>
                <w:szCs w:val="24"/>
              </w:rPr>
              <m:t xml:space="preserve">1,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e>
        </m:d>
        <m:r>
          <w:rPr>
            <w:rFonts w:ascii="Cambria Math" w:hAnsi="Cambria Math" w:cstheme="majorBidi"/>
            <w:sz w:val="24"/>
            <w:szCs w:val="24"/>
          </w:rPr>
          <m:t>,   ∀i</m:t>
        </m:r>
      </m:oMath>
      <w:r w:rsidR="009B1F0A">
        <w:rPr>
          <w:rFonts w:asciiTheme="majorBidi" w:eastAsiaTheme="minorEastAsia" w:hAnsiTheme="majorBidi" w:cstheme="majorBidi"/>
          <w:sz w:val="24"/>
          <w:szCs w:val="24"/>
        </w:rPr>
        <w:t xml:space="preserve">  [Eq. </w:t>
      </w:r>
      <w:r w:rsidR="00C724D2">
        <w:rPr>
          <w:rFonts w:asciiTheme="majorBidi" w:eastAsiaTheme="minorEastAsia" w:hAnsiTheme="majorBidi" w:cstheme="majorBidi"/>
          <w:sz w:val="24"/>
          <w:szCs w:val="24"/>
        </w:rPr>
        <w:t>5</w:t>
      </w:r>
      <w:r w:rsidR="009B1F0A">
        <w:rPr>
          <w:rFonts w:asciiTheme="majorBidi" w:eastAsiaTheme="minorEastAsia" w:hAnsiTheme="majorBidi" w:cstheme="majorBidi"/>
          <w:sz w:val="24"/>
          <w:szCs w:val="24"/>
        </w:rPr>
        <w:t>]</w:t>
      </w:r>
    </w:p>
    <w:p w14:paraId="52CB961B" w14:textId="0733AF06" w:rsidR="00636F7A" w:rsidRDefault="00415702" w:rsidP="00774F15">
      <w:pPr>
        <w:spacing w:after="0" w:line="240" w:lineRule="auto"/>
        <w:rPr>
          <w:rFonts w:asciiTheme="majorBidi" w:hAnsiTheme="majorBidi" w:cstheme="majorBidi"/>
          <w:sz w:val="24"/>
          <w:szCs w:val="24"/>
        </w:rPr>
      </w:pPr>
      <w:r w:rsidRPr="00415702">
        <w:rPr>
          <w:rFonts w:asciiTheme="majorBidi" w:hAnsiTheme="majorBidi" w:cstheme="majorBidi"/>
          <w:sz w:val="24"/>
          <w:szCs w:val="24"/>
        </w:rPr>
        <w:t xml:space="preserve">If total claims </w:t>
      </w:r>
      <w:r w:rsidR="009B1F0A" w:rsidRPr="009B1F0A">
        <w:rPr>
          <w:rFonts w:asciiTheme="majorBidi" w:hAnsiTheme="majorBidi" w:cstheme="majorBidi"/>
          <w:i/>
          <w:iCs/>
          <w:sz w:val="24"/>
          <w:szCs w:val="24"/>
        </w:rPr>
        <w:t>D</w:t>
      </w:r>
      <w:r w:rsidR="009B1F0A" w:rsidRPr="009B1F0A">
        <w:rPr>
          <w:rFonts w:asciiTheme="majorBidi" w:hAnsiTheme="majorBidi" w:cstheme="majorBidi"/>
          <w:i/>
          <w:iCs/>
          <w:sz w:val="24"/>
          <w:szCs w:val="24"/>
          <w:vertAlign w:val="subscript"/>
        </w:rPr>
        <w:t>Total</w:t>
      </w:r>
      <w:r w:rsidR="009B1F0A">
        <w:rPr>
          <w:rFonts w:asciiTheme="majorBidi" w:hAnsiTheme="majorBidi" w:cstheme="majorBidi"/>
          <w:sz w:val="24"/>
          <w:szCs w:val="24"/>
        </w:rPr>
        <w:t xml:space="preserve"> + </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Total</w:t>
      </w:r>
      <w:r w:rsidRPr="00415702">
        <w:rPr>
          <w:rFonts w:asciiTheme="majorBidi" w:hAnsiTheme="majorBidi" w:cstheme="majorBidi"/>
          <w:sz w:val="24"/>
          <w:szCs w:val="24"/>
        </w:rPr>
        <w:t xml:space="preserve"> ≤ Q</w:t>
      </w:r>
      <w:r w:rsidR="009B1F0A">
        <w:rPr>
          <w:rFonts w:asciiTheme="majorBidi" w:hAnsiTheme="majorBidi" w:cstheme="majorBidi"/>
          <w:sz w:val="24"/>
          <w:szCs w:val="24"/>
          <w:vertAlign w:val="subscript"/>
        </w:rPr>
        <w:t>Physical</w:t>
      </w:r>
      <w:r w:rsidRPr="00415702">
        <w:rPr>
          <w:rFonts w:asciiTheme="majorBidi" w:hAnsiTheme="majorBidi" w:cstheme="majorBidi"/>
          <w:sz w:val="24"/>
          <w:szCs w:val="24"/>
        </w:rPr>
        <w:t>, the</w:t>
      </w:r>
      <w:r w:rsidR="00774F15">
        <w:rPr>
          <w:rFonts w:asciiTheme="majorBidi" w:hAnsiTheme="majorBidi" w:cstheme="majorBidi"/>
          <w:sz w:val="24"/>
          <w:szCs w:val="24"/>
        </w:rPr>
        <w:t>re is sufficient physically available water, t</w:t>
      </w:r>
      <w:r w:rsidRPr="00415702">
        <w:rPr>
          <w:rFonts w:asciiTheme="majorBidi" w:hAnsiTheme="majorBidi" w:cstheme="majorBidi"/>
          <w:sz w:val="24"/>
          <w:szCs w:val="24"/>
        </w:rPr>
        <w:t>he multiplier is 1</w:t>
      </w:r>
      <w:r w:rsidR="00774F15">
        <w:rPr>
          <w:rFonts w:asciiTheme="majorBidi" w:hAnsiTheme="majorBidi" w:cstheme="majorBidi"/>
          <w:sz w:val="24"/>
          <w:szCs w:val="24"/>
        </w:rPr>
        <w:t>,</w:t>
      </w:r>
      <w:r w:rsidRPr="00415702">
        <w:rPr>
          <w:rFonts w:asciiTheme="majorBidi" w:hAnsiTheme="majorBidi" w:cstheme="majorBidi"/>
          <w:sz w:val="24"/>
          <w:szCs w:val="24"/>
        </w:rPr>
        <w:t xml:space="preserve"> and everyone receives their full</w:t>
      </w:r>
      <w:r w:rsidR="00774F15">
        <w:rPr>
          <w:rFonts w:asciiTheme="majorBidi" w:hAnsiTheme="majorBidi" w:cstheme="majorBidi"/>
          <w:sz w:val="24"/>
          <w:szCs w:val="24"/>
        </w:rPr>
        <w:t xml:space="preserve"> requested </w:t>
      </w:r>
      <w:r w:rsidR="009B1F0A">
        <w:rPr>
          <w:rFonts w:asciiTheme="majorBidi" w:hAnsiTheme="majorBidi" w:cstheme="majorBidi"/>
          <w:sz w:val="24"/>
          <w:szCs w:val="24"/>
        </w:rPr>
        <w:t>c</w:t>
      </w:r>
      <w:r w:rsidRPr="00415702">
        <w:rPr>
          <w:rFonts w:asciiTheme="majorBidi" w:hAnsiTheme="majorBidi" w:cstheme="majorBidi"/>
          <w:sz w:val="24"/>
          <w:szCs w:val="24"/>
        </w:rPr>
        <w:t>redit</w:t>
      </w:r>
      <w:r w:rsidR="00774F15">
        <w:rPr>
          <w:rFonts w:asciiTheme="majorBidi" w:hAnsiTheme="majorBidi" w:cstheme="majorBidi"/>
          <w:sz w:val="24"/>
          <w:szCs w:val="24"/>
        </w:rPr>
        <w:t>s</w:t>
      </w:r>
      <w:r w:rsidR="009B1F0A">
        <w:rPr>
          <w:rFonts w:asciiTheme="majorBidi" w:hAnsiTheme="majorBidi" w:cstheme="majorBidi"/>
          <w:sz w:val="24"/>
          <w:szCs w:val="24"/>
        </w:rPr>
        <w:t xml:space="preserve"> </w:t>
      </w:r>
      <w:r w:rsidR="009B1F0A" w:rsidRPr="009B1F0A">
        <w:rPr>
          <w:rFonts w:asciiTheme="majorBidi" w:hAnsiTheme="majorBidi" w:cstheme="majorBidi"/>
          <w:i/>
          <w:iCs/>
          <w:sz w:val="24"/>
          <w:szCs w:val="24"/>
        </w:rPr>
        <w:t>A</w:t>
      </w:r>
      <w:r w:rsidR="009B1F0A" w:rsidRPr="009B1F0A">
        <w:rPr>
          <w:rFonts w:asciiTheme="majorBidi" w:hAnsiTheme="majorBidi" w:cstheme="majorBidi"/>
          <w:i/>
          <w:iCs/>
          <w:sz w:val="24"/>
          <w:szCs w:val="24"/>
          <w:vertAlign w:val="subscript"/>
        </w:rPr>
        <w:t>i</w:t>
      </w:r>
      <w:r w:rsidRPr="00415702">
        <w:rPr>
          <w:rFonts w:asciiTheme="majorBidi" w:hAnsiTheme="majorBidi" w:cstheme="majorBidi"/>
          <w:sz w:val="24"/>
          <w:szCs w:val="24"/>
        </w:rPr>
        <w:t xml:space="preserve">. If total claims exceed </w:t>
      </w:r>
      <w:r w:rsidR="0058536D">
        <w:rPr>
          <w:rFonts w:asciiTheme="majorBidi" w:hAnsiTheme="majorBidi" w:cstheme="majorBidi"/>
          <w:sz w:val="24"/>
          <w:szCs w:val="24"/>
        </w:rPr>
        <w:t xml:space="preserve">the </w:t>
      </w:r>
      <w:r w:rsidR="00641483">
        <w:rPr>
          <w:rFonts w:asciiTheme="majorBidi" w:hAnsiTheme="majorBidi" w:cstheme="majorBidi"/>
          <w:sz w:val="24"/>
          <w:szCs w:val="24"/>
        </w:rPr>
        <w:t xml:space="preserve">physically </w:t>
      </w:r>
      <w:r w:rsidR="0058536D">
        <w:rPr>
          <w:rFonts w:asciiTheme="majorBidi" w:hAnsiTheme="majorBidi" w:cstheme="majorBidi"/>
          <w:sz w:val="24"/>
          <w:szCs w:val="24"/>
        </w:rPr>
        <w:t>available</w:t>
      </w:r>
      <w:r w:rsidRPr="00415702">
        <w:rPr>
          <w:rFonts w:asciiTheme="majorBidi" w:hAnsiTheme="majorBidi" w:cstheme="majorBidi"/>
          <w:sz w:val="24"/>
          <w:szCs w:val="24"/>
        </w:rPr>
        <w:t xml:space="preserve"> water, the multiplier is </w:t>
      </w:r>
      <m:oMath>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Physical</m:t>
                </m:r>
              </m:sub>
            </m:sSub>
          </m:num>
          <m:den>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Total</m:t>
                </m:r>
              </m:sub>
            </m:sSub>
          </m:den>
        </m:f>
      </m:oMath>
      <w:r w:rsidRPr="00415702">
        <w:rPr>
          <w:rFonts w:asciiTheme="majorBidi" w:hAnsiTheme="majorBidi" w:cstheme="majorBidi"/>
          <w:sz w:val="24"/>
          <w:szCs w:val="24"/>
        </w:rPr>
        <w:t xml:space="preserve"> &lt; 1,</w:t>
      </w:r>
      <w:r w:rsidR="009B1F0A">
        <w:rPr>
          <w:rFonts w:asciiTheme="majorBidi" w:hAnsiTheme="majorBidi" w:cstheme="majorBidi"/>
          <w:sz w:val="24"/>
          <w:szCs w:val="24"/>
        </w:rPr>
        <w:t xml:space="preserve"> </w:t>
      </w:r>
      <w:r w:rsidRPr="00415702">
        <w:rPr>
          <w:rFonts w:asciiTheme="majorBidi" w:hAnsiTheme="majorBidi" w:cstheme="majorBidi"/>
          <w:sz w:val="24"/>
          <w:szCs w:val="24"/>
        </w:rPr>
        <w:t xml:space="preserve">proportionally </w:t>
      </w:r>
      <w:r w:rsidR="00774F15">
        <w:rPr>
          <w:rFonts w:asciiTheme="majorBidi" w:hAnsiTheme="majorBidi" w:cstheme="majorBidi"/>
          <w:sz w:val="24"/>
          <w:szCs w:val="24"/>
        </w:rPr>
        <w:t>reducing</w:t>
      </w:r>
      <w:r w:rsidRPr="00415702">
        <w:rPr>
          <w:rFonts w:asciiTheme="majorBidi" w:hAnsiTheme="majorBidi" w:cstheme="majorBidi"/>
          <w:sz w:val="24"/>
          <w:szCs w:val="24"/>
        </w:rPr>
        <w:t xml:space="preserve"> all </w:t>
      </w:r>
      <w:r w:rsidR="00774F15">
        <w:rPr>
          <w:rFonts w:asciiTheme="majorBidi" w:hAnsiTheme="majorBidi" w:cstheme="majorBidi"/>
          <w:sz w:val="24"/>
          <w:szCs w:val="24"/>
        </w:rPr>
        <w:t xml:space="preserve">requested </w:t>
      </w:r>
      <w:r w:rsidRPr="00415702">
        <w:rPr>
          <w:rFonts w:asciiTheme="majorBidi" w:hAnsiTheme="majorBidi" w:cstheme="majorBidi"/>
          <w:sz w:val="24"/>
          <w:szCs w:val="24"/>
        </w:rPr>
        <w:t>credits</w:t>
      </w:r>
      <w:r w:rsidR="009B1F0A">
        <w:rPr>
          <w:rFonts w:asciiTheme="majorBidi" w:hAnsiTheme="majorBidi" w:cstheme="majorBidi"/>
          <w:sz w:val="24"/>
          <w:szCs w:val="24"/>
        </w:rPr>
        <w:t>.</w:t>
      </w:r>
      <w:r w:rsidR="00FB3B24">
        <w:rPr>
          <w:rFonts w:asciiTheme="majorBidi" w:hAnsiTheme="majorBidi" w:cstheme="majorBidi"/>
          <w:sz w:val="24"/>
          <w:szCs w:val="24"/>
        </w:rPr>
        <w:t xml:space="preserve"> Proportiona</w:t>
      </w:r>
      <w:r w:rsidR="00333241">
        <w:rPr>
          <w:rFonts w:asciiTheme="majorBidi" w:hAnsiTheme="majorBidi" w:cstheme="majorBidi"/>
          <w:sz w:val="24"/>
          <w:szCs w:val="24"/>
        </w:rPr>
        <w:t>l</w:t>
      </w:r>
      <w:r w:rsidR="00FB3B24">
        <w:rPr>
          <w:rFonts w:asciiTheme="majorBidi" w:hAnsiTheme="majorBidi" w:cstheme="majorBidi"/>
          <w:sz w:val="24"/>
          <w:szCs w:val="24"/>
        </w:rPr>
        <w:t>l</w:t>
      </w:r>
      <w:r w:rsidR="00333241">
        <w:rPr>
          <w:rFonts w:asciiTheme="majorBidi" w:hAnsiTheme="majorBidi" w:cstheme="majorBidi"/>
          <w:sz w:val="24"/>
          <w:szCs w:val="24"/>
        </w:rPr>
        <w:t>y</w:t>
      </w:r>
      <w:r w:rsidR="00FB3B24">
        <w:rPr>
          <w:rFonts w:asciiTheme="majorBidi" w:hAnsiTheme="majorBidi" w:cstheme="majorBidi"/>
          <w:sz w:val="24"/>
          <w:szCs w:val="24"/>
        </w:rPr>
        <w:t xml:space="preserve"> </w:t>
      </w:r>
      <w:r w:rsidR="00333241">
        <w:rPr>
          <w:rFonts w:asciiTheme="majorBidi" w:hAnsiTheme="majorBidi" w:cstheme="majorBidi"/>
          <w:sz w:val="24"/>
          <w:szCs w:val="24"/>
        </w:rPr>
        <w:t xml:space="preserve">reducing credits </w:t>
      </w:r>
      <w:r w:rsidR="007D3C27">
        <w:rPr>
          <w:rFonts w:asciiTheme="majorBidi" w:hAnsiTheme="majorBidi" w:cstheme="majorBidi"/>
          <w:sz w:val="24"/>
          <w:szCs w:val="24"/>
        </w:rPr>
        <w:t xml:space="preserve">will encourage water conservation at larger Lake Powell releases and higher Lake Mead storage (lower storages), while   </w:t>
      </w:r>
    </w:p>
    <w:p w14:paraId="2A0370B2" w14:textId="77777777" w:rsidR="00254E73" w:rsidRDefault="00254E73" w:rsidP="009B1F0A">
      <w:pPr>
        <w:spacing w:after="0" w:line="240" w:lineRule="auto"/>
        <w:rPr>
          <w:rFonts w:asciiTheme="majorBidi" w:hAnsiTheme="majorBidi" w:cstheme="majorBidi"/>
          <w:sz w:val="24"/>
          <w:szCs w:val="24"/>
        </w:rPr>
      </w:pPr>
    </w:p>
    <w:p w14:paraId="22F722EB" w14:textId="2429B99F" w:rsidR="00FB3B24" w:rsidRDefault="00636F7A" w:rsidP="00B35471">
      <w:pPr>
        <w:rPr>
          <w:rFonts w:asciiTheme="majorBidi" w:hAnsiTheme="majorBidi" w:cstheme="majorBidi"/>
          <w:sz w:val="24"/>
          <w:szCs w:val="24"/>
        </w:rPr>
      </w:pPr>
      <w:r>
        <w:rPr>
          <w:rFonts w:asciiTheme="majorBidi" w:hAnsiTheme="majorBidi" w:cstheme="majorBidi"/>
          <w:b/>
          <w:bCs/>
          <w:sz w:val="24"/>
          <w:szCs w:val="24"/>
        </w:rPr>
        <w:t>Water Accounting</w:t>
      </w:r>
      <w:r w:rsidR="00E13BCF">
        <w:rPr>
          <w:rFonts w:asciiTheme="majorBidi" w:hAnsiTheme="majorBidi" w:cstheme="majorBidi"/>
          <w:b/>
          <w:bCs/>
          <w:sz w:val="24"/>
          <w:szCs w:val="24"/>
        </w:rPr>
        <w:t>.</w:t>
      </w:r>
      <w:r w:rsidR="00A1347B">
        <w:rPr>
          <w:rFonts w:asciiTheme="majorBidi" w:hAnsiTheme="majorBidi" w:cstheme="majorBidi"/>
          <w:b/>
          <w:bCs/>
          <w:sz w:val="24"/>
          <w:szCs w:val="24"/>
        </w:rPr>
        <w:t xml:space="preserve"> </w:t>
      </w:r>
      <w:r w:rsidR="00A1347B">
        <w:rPr>
          <w:rFonts w:asciiTheme="majorBidi" w:hAnsiTheme="majorBidi" w:cstheme="majorBidi"/>
          <w:sz w:val="24"/>
          <w:szCs w:val="24"/>
        </w:rPr>
        <w:t xml:space="preserve">In this framework, </w:t>
      </w:r>
      <w:r w:rsidR="00FE1755">
        <w:rPr>
          <w:rFonts w:asciiTheme="majorBidi" w:hAnsiTheme="majorBidi" w:cstheme="majorBidi"/>
          <w:sz w:val="24"/>
          <w:szCs w:val="24"/>
        </w:rPr>
        <w:t xml:space="preserve">Reclamation </w:t>
      </w:r>
      <w:r w:rsidR="00415702">
        <w:rPr>
          <w:rFonts w:asciiTheme="majorBidi" w:hAnsiTheme="majorBidi" w:cstheme="majorBidi"/>
          <w:sz w:val="24"/>
          <w:szCs w:val="24"/>
        </w:rPr>
        <w:t xml:space="preserve">instead </w:t>
      </w:r>
      <w:r w:rsidR="00FE1755">
        <w:rPr>
          <w:rFonts w:asciiTheme="majorBidi" w:hAnsiTheme="majorBidi" w:cstheme="majorBidi"/>
          <w:sz w:val="24"/>
          <w:szCs w:val="24"/>
        </w:rPr>
        <w:t xml:space="preserve">sets the protection volume </w:t>
      </w:r>
      <w:r w:rsidR="00333241">
        <w:rPr>
          <w:rFonts w:asciiTheme="majorBidi" w:hAnsiTheme="majorBidi" w:cstheme="majorBidi"/>
          <w:sz w:val="24"/>
          <w:szCs w:val="24"/>
        </w:rPr>
        <w:t xml:space="preserve">in time period 0 </w:t>
      </w:r>
      <w:r w:rsidR="00FE1755">
        <w:rPr>
          <w:rFonts w:asciiTheme="majorBidi" w:hAnsiTheme="majorBidi" w:cstheme="majorBidi"/>
          <w:sz w:val="24"/>
          <w:szCs w:val="24"/>
        </w:rPr>
        <w:t>to stabilize Lake Mead storage</w:t>
      </w:r>
      <w:r w:rsidR="00FB3B24">
        <w:rPr>
          <w:rFonts w:asciiTheme="majorBidi" w:hAnsiTheme="majorBidi" w:cstheme="majorBidi"/>
          <w:sz w:val="24"/>
          <w:szCs w:val="24"/>
        </w:rPr>
        <w:t xml:space="preserve"> (</w:t>
      </w:r>
      <w:r w:rsidR="00FB3B24" w:rsidRPr="00FB3B24">
        <w:rPr>
          <w:rFonts w:asciiTheme="majorBidi" w:hAnsiTheme="majorBidi" w:cstheme="majorBidi"/>
          <w:i/>
          <w:iCs/>
          <w:sz w:val="24"/>
          <w:szCs w:val="24"/>
        </w:rPr>
        <w:t>PV</w:t>
      </w:r>
      <w:r w:rsidR="00333241">
        <w:rPr>
          <w:rFonts w:asciiTheme="majorBidi" w:hAnsiTheme="majorBidi" w:cstheme="majorBidi"/>
          <w:i/>
          <w:iCs/>
          <w:sz w:val="24"/>
          <w:szCs w:val="24"/>
          <w:vertAlign w:val="subscript"/>
        </w:rPr>
        <w:t>0</w:t>
      </w:r>
      <w:r w:rsidR="00FB3B24">
        <w:rPr>
          <w:rFonts w:asciiTheme="majorBidi" w:hAnsiTheme="majorBidi" w:cstheme="majorBidi"/>
          <w:sz w:val="24"/>
          <w:szCs w:val="24"/>
        </w:rPr>
        <w:t xml:space="preserve"> [million acre-feet)</w:t>
      </w:r>
      <w:r w:rsidR="00FE1755">
        <w:rPr>
          <w:rFonts w:asciiTheme="majorBidi" w:hAnsiTheme="majorBidi" w:cstheme="majorBidi"/>
          <w:sz w:val="24"/>
          <w:szCs w:val="24"/>
        </w:rPr>
        <w:t xml:space="preserve">. This volume defines </w:t>
      </w:r>
      <w:r w:rsidR="00333241">
        <w:rPr>
          <w:rFonts w:asciiTheme="majorBidi" w:hAnsiTheme="majorBidi" w:cstheme="majorBidi"/>
          <w:sz w:val="24"/>
          <w:szCs w:val="24"/>
        </w:rPr>
        <w:t xml:space="preserve">a </w:t>
      </w:r>
      <w:r w:rsidR="00FE1755">
        <w:rPr>
          <w:rFonts w:asciiTheme="majorBidi" w:hAnsiTheme="majorBidi" w:cstheme="majorBidi"/>
          <w:sz w:val="24"/>
          <w:szCs w:val="24"/>
        </w:rPr>
        <w:t>Reclamation water account balance. Then i</w:t>
      </w:r>
      <w:r w:rsidR="001B7C4E">
        <w:rPr>
          <w:rFonts w:asciiTheme="majorBidi" w:hAnsiTheme="majorBidi" w:cstheme="majorBidi"/>
          <w:sz w:val="24"/>
          <w:szCs w:val="24"/>
        </w:rPr>
        <w:t xml:space="preserve">n each </w:t>
      </w:r>
      <w:r w:rsidR="00FE1755">
        <w:rPr>
          <w:rFonts w:asciiTheme="majorBidi" w:hAnsiTheme="majorBidi" w:cstheme="majorBidi"/>
          <w:sz w:val="24"/>
          <w:szCs w:val="24"/>
        </w:rPr>
        <w:t>year</w:t>
      </w:r>
      <w:r w:rsidR="001B7C4E">
        <w:rPr>
          <w:rFonts w:asciiTheme="majorBidi" w:hAnsiTheme="majorBidi" w:cstheme="majorBidi"/>
          <w:sz w:val="24"/>
          <w:szCs w:val="24"/>
        </w:rPr>
        <w:t xml:space="preserve">, </w:t>
      </w:r>
      <w:r w:rsidR="00FE1755">
        <w:rPr>
          <w:rFonts w:asciiTheme="majorBidi" w:hAnsiTheme="majorBidi" w:cstheme="majorBidi"/>
          <w:sz w:val="24"/>
          <w:szCs w:val="24"/>
        </w:rPr>
        <w:t>the Reclamation water account takes a</w:t>
      </w:r>
      <w:r w:rsidR="00A1347B">
        <w:rPr>
          <w:rFonts w:asciiTheme="majorBidi" w:hAnsiTheme="majorBidi" w:cstheme="majorBidi"/>
          <w:sz w:val="24"/>
          <w:szCs w:val="24"/>
        </w:rPr>
        <w:t xml:space="preserve"> first</w:t>
      </w:r>
      <w:r w:rsidR="00FE1755">
        <w:rPr>
          <w:rFonts w:asciiTheme="majorBidi" w:hAnsiTheme="majorBidi" w:cstheme="majorBidi"/>
          <w:sz w:val="24"/>
          <w:szCs w:val="24"/>
        </w:rPr>
        <w:t xml:space="preserve"> share of the Lake Mead inflow equal to the annual reservoir evaporation</w:t>
      </w:r>
      <w:r w:rsidR="00A1347B">
        <w:rPr>
          <w:rFonts w:asciiTheme="majorBidi" w:hAnsiTheme="majorBidi" w:cstheme="majorBidi"/>
          <w:sz w:val="24"/>
          <w:szCs w:val="24"/>
        </w:rPr>
        <w:t xml:space="preserve">. This action </w:t>
      </w:r>
      <w:r w:rsidR="00FE1755">
        <w:rPr>
          <w:rFonts w:asciiTheme="majorBidi" w:hAnsiTheme="majorBidi" w:cstheme="majorBidi"/>
          <w:sz w:val="24"/>
          <w:szCs w:val="24"/>
        </w:rPr>
        <w:t>sustain</w:t>
      </w:r>
      <w:r w:rsidR="00A1347B">
        <w:rPr>
          <w:rFonts w:asciiTheme="majorBidi" w:hAnsiTheme="majorBidi" w:cstheme="majorBidi"/>
          <w:sz w:val="24"/>
          <w:szCs w:val="24"/>
        </w:rPr>
        <w:t>s</w:t>
      </w:r>
      <w:r w:rsidR="00FE1755">
        <w:rPr>
          <w:rFonts w:asciiTheme="majorBidi" w:hAnsiTheme="majorBidi" w:cstheme="majorBidi"/>
          <w:sz w:val="24"/>
          <w:szCs w:val="24"/>
        </w:rPr>
        <w:t xml:space="preserve"> the </w:t>
      </w:r>
      <w:r w:rsidR="00FB3B24">
        <w:rPr>
          <w:rFonts w:asciiTheme="majorBidi" w:hAnsiTheme="majorBidi" w:cstheme="majorBidi"/>
          <w:sz w:val="24"/>
          <w:szCs w:val="24"/>
        </w:rPr>
        <w:t xml:space="preserve">protection </w:t>
      </w:r>
      <w:r w:rsidR="00FE1755">
        <w:rPr>
          <w:rFonts w:asciiTheme="majorBidi" w:hAnsiTheme="majorBidi" w:cstheme="majorBidi"/>
          <w:sz w:val="24"/>
          <w:szCs w:val="24"/>
        </w:rPr>
        <w:t>account balance</w:t>
      </w:r>
      <w:r w:rsidR="00A1347B">
        <w:rPr>
          <w:rFonts w:asciiTheme="majorBidi" w:hAnsiTheme="majorBidi" w:cstheme="majorBidi"/>
          <w:sz w:val="24"/>
          <w:szCs w:val="24"/>
        </w:rPr>
        <w:t xml:space="preserve"> over time</w:t>
      </w:r>
      <w:r w:rsidR="00FB3B24">
        <w:rPr>
          <w:rFonts w:asciiTheme="majorBidi" w:hAnsiTheme="majorBidi" w:cstheme="majorBidi"/>
          <w:sz w:val="24"/>
          <w:szCs w:val="24"/>
        </w:rPr>
        <w:t xml:space="preserve"> (Eq 6)</w:t>
      </w:r>
      <w:r w:rsidR="00FE1755">
        <w:rPr>
          <w:rFonts w:asciiTheme="majorBidi" w:hAnsiTheme="majorBidi" w:cstheme="majorBidi"/>
          <w:sz w:val="24"/>
          <w:szCs w:val="24"/>
        </w:rPr>
        <w:t xml:space="preserve">. </w:t>
      </w:r>
    </w:p>
    <w:p w14:paraId="7444AC43" w14:textId="2CC92C98" w:rsidR="00FB3B24" w:rsidRDefault="00000000" w:rsidP="00FB3B24">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Evaporation</m:t>
            </m:r>
          </m:e>
          <m:sub>
            <m:r>
              <w:rPr>
                <w:rFonts w:ascii="Cambria Math" w:hAnsi="Cambria Math" w:cstheme="majorBidi"/>
                <w:sz w:val="24"/>
                <w:szCs w:val="24"/>
              </w:rPr>
              <m:t>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Share of Inflow</m:t>
            </m:r>
          </m:e>
          <m:sub>
            <m:r>
              <w:rPr>
                <w:rFonts w:ascii="Cambria Math" w:hAnsi="Cambria Math" w:cstheme="majorBidi"/>
                <w:sz w:val="24"/>
                <w:szCs w:val="24"/>
              </w:rPr>
              <m:t>t</m:t>
            </m:r>
          </m:sub>
        </m:sSub>
      </m:oMath>
      <w:r w:rsidR="00FB3B24">
        <w:rPr>
          <w:rFonts w:asciiTheme="majorBidi" w:eastAsiaTheme="minorEastAsia" w:hAnsiTheme="majorBidi" w:cstheme="majorBidi"/>
          <w:sz w:val="24"/>
          <w:szCs w:val="24"/>
        </w:rPr>
        <w:t xml:space="preserve">  [Eq. </w:t>
      </w:r>
      <w:r w:rsidR="00E13BCF">
        <w:rPr>
          <w:rFonts w:asciiTheme="majorBidi" w:eastAsiaTheme="minorEastAsia" w:hAnsiTheme="majorBidi" w:cstheme="majorBidi"/>
          <w:sz w:val="24"/>
          <w:szCs w:val="24"/>
        </w:rPr>
        <w:t>6</w:t>
      </w:r>
      <w:r w:rsidR="00FB3B24">
        <w:rPr>
          <w:rFonts w:asciiTheme="majorBidi" w:eastAsiaTheme="minorEastAsia" w:hAnsiTheme="majorBidi" w:cstheme="majorBidi"/>
          <w:sz w:val="24"/>
          <w:szCs w:val="24"/>
        </w:rPr>
        <w:t>]</w:t>
      </w:r>
    </w:p>
    <w:p w14:paraId="1B81564B" w14:textId="1A51274C" w:rsidR="00E13BCF" w:rsidRDefault="00FE1755" w:rsidP="00E13BCF">
      <w:pPr>
        <w:rPr>
          <w:rFonts w:asciiTheme="majorBidi" w:hAnsiTheme="majorBidi" w:cstheme="majorBidi"/>
          <w:sz w:val="24"/>
          <w:szCs w:val="24"/>
        </w:rPr>
      </w:pPr>
      <w:r>
        <w:rPr>
          <w:rFonts w:asciiTheme="majorBidi" w:hAnsiTheme="majorBidi" w:cstheme="majorBidi"/>
          <w:sz w:val="24"/>
          <w:szCs w:val="24"/>
        </w:rPr>
        <w:lastRenderedPageBreak/>
        <w:t>Lower Basin and Mexico</w:t>
      </w:r>
      <w:r w:rsidR="001B7C4E">
        <w:rPr>
          <w:rFonts w:asciiTheme="majorBidi" w:hAnsiTheme="majorBidi" w:cstheme="majorBidi"/>
          <w:sz w:val="24"/>
          <w:szCs w:val="24"/>
        </w:rPr>
        <w:t xml:space="preserve"> users</w:t>
      </w:r>
      <w:r w:rsidR="00A1347B">
        <w:rPr>
          <w:rFonts w:asciiTheme="majorBidi" w:hAnsiTheme="majorBidi" w:cstheme="majorBidi"/>
          <w:sz w:val="24"/>
          <w:szCs w:val="24"/>
        </w:rPr>
        <w:t xml:space="preserve"> then</w:t>
      </w:r>
      <w:r w:rsidR="001B7C4E">
        <w:rPr>
          <w:rFonts w:asciiTheme="majorBidi" w:hAnsiTheme="majorBidi" w:cstheme="majorBidi"/>
          <w:sz w:val="24"/>
          <w:szCs w:val="24"/>
        </w:rPr>
        <w:t xml:space="preserve"> divide</w:t>
      </w:r>
      <w:r w:rsidR="00E47A2C">
        <w:rPr>
          <w:rFonts w:asciiTheme="majorBidi" w:hAnsiTheme="majorBidi" w:cstheme="majorBidi"/>
          <w:sz w:val="24"/>
          <w:szCs w:val="24"/>
        </w:rPr>
        <w:t xml:space="preserve"> </w:t>
      </w:r>
      <w:r>
        <w:rPr>
          <w:rFonts w:asciiTheme="majorBidi" w:hAnsiTheme="majorBidi" w:cstheme="majorBidi"/>
          <w:sz w:val="24"/>
          <w:szCs w:val="24"/>
        </w:rPr>
        <w:t>the remaining</w:t>
      </w:r>
      <w:r w:rsidR="00762AA7">
        <w:rPr>
          <w:rFonts w:asciiTheme="majorBidi" w:hAnsiTheme="majorBidi" w:cstheme="majorBidi"/>
          <w:sz w:val="24"/>
          <w:szCs w:val="24"/>
        </w:rPr>
        <w:t xml:space="preserve"> </w:t>
      </w:r>
      <w:r w:rsidR="00E47A2C">
        <w:rPr>
          <w:rFonts w:asciiTheme="majorBidi" w:hAnsiTheme="majorBidi" w:cstheme="majorBidi"/>
          <w:sz w:val="24"/>
          <w:szCs w:val="24"/>
        </w:rPr>
        <w:t xml:space="preserve">reservoir </w:t>
      </w:r>
      <w:commentRangeStart w:id="1"/>
      <w:r w:rsidR="00E47A2C">
        <w:rPr>
          <w:rFonts w:asciiTheme="majorBidi" w:hAnsiTheme="majorBidi" w:cstheme="majorBidi"/>
          <w:sz w:val="24"/>
          <w:szCs w:val="24"/>
        </w:rPr>
        <w:t>inflow</w:t>
      </w:r>
      <w:commentRangeEnd w:id="1"/>
      <w:r w:rsidR="001B7C4E">
        <w:rPr>
          <w:rStyle w:val="CommentReference"/>
          <w:rFonts w:asciiTheme="majorBidi" w:hAnsiTheme="majorBidi" w:cstheme="majorBidi"/>
          <w:sz w:val="24"/>
          <w:szCs w:val="24"/>
        </w:rPr>
        <w:commentReference w:id="1"/>
      </w:r>
      <w:r w:rsidR="00E13BCF">
        <w:rPr>
          <w:rFonts w:asciiTheme="majorBidi" w:hAnsiTheme="majorBidi" w:cstheme="majorBidi"/>
          <w:sz w:val="24"/>
          <w:szCs w:val="24"/>
        </w:rPr>
        <w:t xml:space="preserve"> (</w:t>
      </w:r>
      <w:r w:rsidR="00E13BCF">
        <w:rPr>
          <w:rFonts w:asciiTheme="majorBidi" w:hAnsiTheme="majorBidi" w:cstheme="majorBidi"/>
          <w:i/>
          <w:iCs/>
          <w:sz w:val="24"/>
          <w:szCs w:val="24"/>
        </w:rPr>
        <w:t>Share of Inflow</w:t>
      </w:r>
      <w:r w:rsidR="00E13BCF" w:rsidRPr="00E13BCF">
        <w:rPr>
          <w:rFonts w:asciiTheme="majorBidi" w:hAnsiTheme="majorBidi" w:cstheme="majorBidi"/>
          <w:i/>
          <w:iCs/>
          <w:sz w:val="24"/>
          <w:szCs w:val="24"/>
          <w:vertAlign w:val="subscript"/>
        </w:rPr>
        <w:t>i</w:t>
      </w:r>
      <w:r w:rsidR="00E13BCF">
        <w:rPr>
          <w:rFonts w:asciiTheme="majorBidi" w:hAnsiTheme="majorBidi" w:cstheme="majorBidi"/>
          <w:i/>
          <w:iCs/>
          <w:sz w:val="24"/>
          <w:szCs w:val="24"/>
        </w:rPr>
        <w:t xml:space="preserve"> </w:t>
      </w:r>
      <w:r w:rsidR="00E13BCF">
        <w:rPr>
          <w:rFonts w:asciiTheme="majorBidi" w:hAnsiTheme="majorBidi" w:cstheme="majorBidi"/>
          <w:sz w:val="24"/>
          <w:szCs w:val="24"/>
        </w:rPr>
        <w:t>[million acre-feet per year])</w:t>
      </w:r>
      <w:r>
        <w:rPr>
          <w:rFonts w:asciiTheme="majorBidi" w:hAnsiTheme="majorBidi" w:cstheme="majorBidi"/>
          <w:sz w:val="24"/>
          <w:szCs w:val="24"/>
        </w:rPr>
        <w:t xml:space="preserve">. </w:t>
      </w:r>
      <w:r w:rsidR="00415702">
        <w:rPr>
          <w:rFonts w:asciiTheme="majorBidi" w:hAnsiTheme="majorBidi" w:cstheme="majorBidi"/>
          <w:sz w:val="24"/>
          <w:szCs w:val="24"/>
        </w:rPr>
        <w:t>Each user</w:t>
      </w:r>
      <w:r>
        <w:rPr>
          <w:rFonts w:asciiTheme="majorBidi" w:hAnsiTheme="majorBidi" w:cstheme="majorBidi"/>
          <w:sz w:val="24"/>
          <w:szCs w:val="24"/>
        </w:rPr>
        <w:t xml:space="preserve"> </w:t>
      </w:r>
      <w:r w:rsidR="00333241">
        <w:rPr>
          <w:rFonts w:asciiTheme="majorBidi" w:hAnsiTheme="majorBidi" w:cstheme="majorBidi"/>
          <w:i/>
          <w:iCs/>
          <w:sz w:val="24"/>
          <w:szCs w:val="24"/>
        </w:rPr>
        <w:t xml:space="preserve">i </w:t>
      </w:r>
      <w:r w:rsidR="00E47A2C">
        <w:rPr>
          <w:rFonts w:asciiTheme="majorBidi" w:hAnsiTheme="majorBidi" w:cstheme="majorBidi"/>
          <w:sz w:val="24"/>
          <w:szCs w:val="24"/>
        </w:rPr>
        <w:t>consume</w:t>
      </w:r>
      <w:r w:rsidR="00415702">
        <w:rPr>
          <w:rFonts w:asciiTheme="majorBidi" w:hAnsiTheme="majorBidi" w:cstheme="majorBidi"/>
          <w:sz w:val="24"/>
          <w:szCs w:val="24"/>
        </w:rPr>
        <w:t>s</w:t>
      </w:r>
      <w:r w:rsidR="00E47A2C">
        <w:rPr>
          <w:rFonts w:asciiTheme="majorBidi" w:hAnsiTheme="majorBidi" w:cstheme="majorBidi"/>
          <w:sz w:val="24"/>
          <w:szCs w:val="24"/>
        </w:rPr>
        <w:t xml:space="preserve"> </w:t>
      </w:r>
      <w:r w:rsidR="00121662">
        <w:rPr>
          <w:rFonts w:asciiTheme="majorBidi" w:hAnsiTheme="majorBidi" w:cstheme="majorBidi"/>
          <w:sz w:val="24"/>
          <w:szCs w:val="24"/>
        </w:rPr>
        <w:t>(</w:t>
      </w:r>
      <w:r w:rsidR="00E47A2C">
        <w:rPr>
          <w:rFonts w:asciiTheme="majorBidi" w:hAnsiTheme="majorBidi" w:cstheme="majorBidi"/>
          <w:sz w:val="24"/>
          <w:szCs w:val="24"/>
        </w:rPr>
        <w:t>and conserve</w:t>
      </w:r>
      <w:r w:rsidR="00415702">
        <w:rPr>
          <w:rFonts w:asciiTheme="majorBidi" w:hAnsiTheme="majorBidi" w:cstheme="majorBidi"/>
          <w:sz w:val="24"/>
          <w:szCs w:val="24"/>
        </w:rPr>
        <w:t>s</w:t>
      </w:r>
      <w:r w:rsidR="00121662">
        <w:rPr>
          <w:rFonts w:asciiTheme="majorBidi" w:hAnsiTheme="majorBidi" w:cstheme="majorBidi"/>
          <w:sz w:val="24"/>
          <w:szCs w:val="24"/>
        </w:rPr>
        <w:t>)</w:t>
      </w:r>
      <w:r w:rsidR="00E47A2C">
        <w:rPr>
          <w:rFonts w:asciiTheme="majorBidi" w:hAnsiTheme="majorBidi" w:cstheme="majorBidi"/>
          <w:sz w:val="24"/>
          <w:szCs w:val="24"/>
        </w:rPr>
        <w:t xml:space="preserve"> within their water account balance</w:t>
      </w:r>
      <w:r w:rsidR="00333241">
        <w:rPr>
          <w:rFonts w:asciiTheme="majorBidi" w:hAnsiTheme="majorBidi" w:cstheme="majorBidi"/>
          <w:sz w:val="24"/>
          <w:szCs w:val="24"/>
        </w:rPr>
        <w:t xml:space="preserve"> in each time period </w:t>
      </w:r>
      <w:r w:rsidR="00333241">
        <w:rPr>
          <w:rFonts w:asciiTheme="majorBidi" w:hAnsiTheme="majorBidi" w:cstheme="majorBidi"/>
          <w:i/>
          <w:iCs/>
          <w:sz w:val="24"/>
          <w:szCs w:val="24"/>
        </w:rPr>
        <w:t>t</w:t>
      </w:r>
      <w:r w:rsidR="00121662">
        <w:rPr>
          <w:rFonts w:asciiTheme="majorBidi" w:hAnsiTheme="majorBidi" w:cstheme="majorBidi"/>
          <w:sz w:val="24"/>
          <w:szCs w:val="24"/>
        </w:rPr>
        <w:t xml:space="preserve"> (</w:t>
      </w:r>
      <w:r w:rsidR="00121662">
        <w:rPr>
          <w:rFonts w:asciiTheme="majorBidi" w:hAnsiTheme="majorBidi" w:cstheme="majorBidi"/>
          <w:i/>
          <w:iCs/>
          <w:sz w:val="24"/>
          <w:szCs w:val="24"/>
        </w:rPr>
        <w:t>B</w:t>
      </w:r>
      <w:r w:rsidR="00121662">
        <w:rPr>
          <w:rFonts w:asciiTheme="majorBidi" w:hAnsiTheme="majorBidi" w:cstheme="majorBidi"/>
          <w:i/>
          <w:iCs/>
          <w:sz w:val="24"/>
          <w:szCs w:val="24"/>
          <w:vertAlign w:val="subscript"/>
        </w:rPr>
        <w:t>i</w:t>
      </w:r>
      <w:r w:rsidR="00333241">
        <w:rPr>
          <w:rFonts w:asciiTheme="majorBidi" w:hAnsiTheme="majorBidi" w:cstheme="majorBidi"/>
          <w:i/>
          <w:iCs/>
          <w:sz w:val="24"/>
          <w:szCs w:val="24"/>
          <w:vertAlign w:val="subscript"/>
        </w:rPr>
        <w:t>,t</w:t>
      </w:r>
      <w:r w:rsidR="00121662">
        <w:rPr>
          <w:rFonts w:asciiTheme="majorBidi" w:hAnsiTheme="majorBidi" w:cstheme="majorBidi"/>
          <w:i/>
          <w:iCs/>
          <w:sz w:val="24"/>
          <w:szCs w:val="24"/>
        </w:rPr>
        <w:t xml:space="preserve"> </w:t>
      </w:r>
      <w:r w:rsidR="00121662">
        <w:rPr>
          <w:rFonts w:asciiTheme="majorBidi" w:hAnsiTheme="majorBidi" w:cstheme="majorBidi"/>
          <w:sz w:val="24"/>
          <w:szCs w:val="24"/>
        </w:rPr>
        <w:t>[million acre-feet])</w:t>
      </w:r>
      <w:r w:rsidR="00333241">
        <w:rPr>
          <w:rFonts w:asciiTheme="majorBidi" w:hAnsiTheme="majorBidi" w:cstheme="majorBidi"/>
          <w:sz w:val="24"/>
          <w:szCs w:val="24"/>
        </w:rPr>
        <w:t>;</w:t>
      </w:r>
      <w:r w:rsidR="00E47A2C">
        <w:rPr>
          <w:rFonts w:asciiTheme="majorBidi" w:hAnsiTheme="majorBidi" w:cstheme="majorBidi"/>
          <w:sz w:val="24"/>
          <w:szCs w:val="24"/>
        </w:rPr>
        <w:t xml:space="preserve"> </w:t>
      </w:r>
      <w:r w:rsidR="00E13BCF">
        <w:rPr>
          <w:rFonts w:asciiTheme="majorBidi" w:hAnsiTheme="majorBidi" w:cstheme="majorBidi"/>
          <w:sz w:val="24"/>
          <w:szCs w:val="24"/>
        </w:rPr>
        <w:t>Eq</w:t>
      </w:r>
      <w:r>
        <w:rPr>
          <w:rFonts w:asciiTheme="majorBidi" w:hAnsiTheme="majorBidi" w:cstheme="majorBidi"/>
          <w:sz w:val="24"/>
          <w:szCs w:val="24"/>
        </w:rPr>
        <w:t>.</w:t>
      </w:r>
      <w:r w:rsidR="00E13BCF">
        <w:rPr>
          <w:rFonts w:asciiTheme="majorBidi" w:hAnsiTheme="majorBidi" w:cstheme="majorBidi"/>
          <w:sz w:val="24"/>
          <w:szCs w:val="24"/>
        </w:rPr>
        <w:t xml:space="preserve"> 7). </w:t>
      </w:r>
      <w:r>
        <w:rPr>
          <w:rFonts w:asciiTheme="majorBidi" w:hAnsiTheme="majorBidi" w:cstheme="majorBidi"/>
          <w:sz w:val="24"/>
          <w:szCs w:val="24"/>
        </w:rPr>
        <w:t xml:space="preserve"> </w:t>
      </w:r>
    </w:p>
    <w:p w14:paraId="6C76C611" w14:textId="2028FA64" w:rsidR="00E13BCF" w:rsidRDefault="00000000" w:rsidP="00121662">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Share of Inflow</m:t>
            </m:r>
          </m:e>
          <m:sub>
            <m:r>
              <w:rPr>
                <w:rFonts w:ascii="Cambria Math" w:hAnsi="Cambria Math" w:cstheme="majorBidi"/>
                <w:sz w:val="24"/>
                <w:szCs w:val="24"/>
              </w:rPr>
              <m:t>i,t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i,t</m:t>
            </m:r>
          </m:sub>
        </m:sSub>
        <m:r>
          <w:rPr>
            <w:rFonts w:ascii="Cambria Math" w:hAnsi="Cambria Math" w:cstheme="majorBidi"/>
            <w:sz w:val="24"/>
            <w:szCs w:val="24"/>
          </w:rPr>
          <m:t>,   ∀i</m:t>
        </m:r>
      </m:oMath>
      <w:r w:rsidR="00E13BCF">
        <w:rPr>
          <w:rFonts w:asciiTheme="majorBidi" w:eastAsiaTheme="minorEastAsia" w:hAnsiTheme="majorBidi" w:cstheme="majorBidi"/>
          <w:sz w:val="24"/>
          <w:szCs w:val="24"/>
        </w:rPr>
        <w:t xml:space="preserve">  [Eq. </w:t>
      </w:r>
      <w:r w:rsidR="00333241">
        <w:rPr>
          <w:rFonts w:asciiTheme="majorBidi" w:eastAsiaTheme="minorEastAsia" w:hAnsiTheme="majorBidi" w:cstheme="majorBidi"/>
          <w:sz w:val="24"/>
          <w:szCs w:val="24"/>
        </w:rPr>
        <w:t>7</w:t>
      </w:r>
      <w:r w:rsidR="00E13BCF">
        <w:rPr>
          <w:rFonts w:asciiTheme="majorBidi" w:eastAsiaTheme="minorEastAsia" w:hAnsiTheme="majorBidi" w:cstheme="majorBidi"/>
          <w:sz w:val="24"/>
          <w:szCs w:val="24"/>
        </w:rPr>
        <w:t>]</w:t>
      </w:r>
    </w:p>
    <w:p w14:paraId="375C00AE" w14:textId="3BD555F7" w:rsidR="00333241" w:rsidRDefault="00333241" w:rsidP="00E13BCF">
      <w:pPr>
        <w:rPr>
          <w:rFonts w:asciiTheme="majorBidi" w:hAnsiTheme="majorBidi" w:cstheme="majorBidi"/>
          <w:sz w:val="24"/>
          <w:szCs w:val="24"/>
        </w:rPr>
      </w:pPr>
      <w:r>
        <w:rPr>
          <w:rFonts w:asciiTheme="majorBidi" w:hAnsiTheme="majorBidi" w:cstheme="majorBidi"/>
          <w:sz w:val="24"/>
          <w:szCs w:val="24"/>
        </w:rPr>
        <w:t>Such that all account balances must be 0 or positive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i,t+1</m:t>
            </m:r>
          </m:sub>
        </m:sSub>
        <m:r>
          <w:rPr>
            <w:rFonts w:ascii="Cambria Math" w:hAnsi="Cambria Math" w:cstheme="majorBidi"/>
            <w:sz w:val="24"/>
            <w:szCs w:val="24"/>
          </w:rPr>
          <m:t>≥0</m:t>
        </m:r>
      </m:oMath>
      <w:r>
        <w:rPr>
          <w:rFonts w:asciiTheme="majorBidi" w:eastAsiaTheme="minorEastAsia" w:hAnsiTheme="majorBidi" w:cstheme="majorBidi"/>
          <w:sz w:val="24"/>
          <w:szCs w:val="24"/>
        </w:rPr>
        <w:t xml:space="preserve">). </w:t>
      </w:r>
      <w:commentRangeStart w:id="2"/>
      <w:r>
        <w:rPr>
          <w:rFonts w:asciiTheme="majorBidi" w:hAnsiTheme="majorBidi" w:cstheme="majorBidi"/>
          <w:sz w:val="24"/>
          <w:szCs w:val="24"/>
        </w:rPr>
        <w:t xml:space="preserve">Users carry over </w:t>
      </w:r>
      <w:r>
        <w:rPr>
          <w:rFonts w:asciiTheme="majorBidi" w:hAnsiTheme="majorBidi" w:cstheme="majorBidi"/>
          <w:sz w:val="24"/>
          <w:szCs w:val="24"/>
        </w:rPr>
        <w:t xml:space="preserve">any positive </w:t>
      </w:r>
      <w:r>
        <w:rPr>
          <w:rFonts w:asciiTheme="majorBidi" w:hAnsiTheme="majorBidi" w:cstheme="majorBidi"/>
          <w:sz w:val="24"/>
          <w:szCs w:val="24"/>
        </w:rPr>
        <w:t>end-of-year account balances to the next year</w:t>
      </w:r>
      <w:commentRangeEnd w:id="2"/>
      <w:r>
        <w:rPr>
          <w:rStyle w:val="CommentReference"/>
          <w:rFonts w:asciiTheme="majorBidi" w:hAnsiTheme="majorBidi" w:cstheme="majorBidi"/>
          <w:sz w:val="24"/>
          <w:szCs w:val="24"/>
        </w:rPr>
        <w:commentReference w:id="2"/>
      </w:r>
      <w:r>
        <w:rPr>
          <w:rFonts w:asciiTheme="majorBidi" w:hAnsiTheme="majorBidi" w:cstheme="majorBidi"/>
          <w:sz w:val="24"/>
          <w:szCs w:val="24"/>
        </w:rPr>
        <w:t>.</w:t>
      </w:r>
    </w:p>
    <w:p w14:paraId="189D15C2" w14:textId="7CBE9B62" w:rsidR="00E13BCF" w:rsidRDefault="00E13BCF" w:rsidP="00E13BCF">
      <w:pPr>
        <w:rPr>
          <w:rFonts w:asciiTheme="majorBidi" w:hAnsiTheme="majorBidi" w:cstheme="majorBidi"/>
          <w:sz w:val="24"/>
          <w:szCs w:val="24"/>
        </w:rPr>
      </w:pPr>
      <w:r>
        <w:rPr>
          <w:rFonts w:asciiTheme="majorBidi" w:hAnsiTheme="majorBidi" w:cstheme="majorBidi"/>
          <w:sz w:val="24"/>
          <w:szCs w:val="24"/>
        </w:rPr>
        <w:t xml:space="preserve">This water accounting method is implemented numerically at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&lt;EndNote&gt;&lt;Cite&gt;&lt;Author&gt;Myers&lt;/Author&gt;&lt;Year&gt;2025&lt;/Year&gt;&lt;RecNum&gt;3103&lt;/RecNum&gt;&lt;DisplayText&gt;(Myers et al., 2025)&lt;/DisplayText&gt;&lt;record&gt;&lt;rec-number&gt;3103&lt;/rec-number&gt;&lt;foreign-keys&gt;&lt;key app="EN" db-id="xxt5ta9pd995dwesap0pdzzp2weaz0w9werf" timestamp="1762385688"&gt;3103&lt;/key&gt;&lt;/foreign-keys&gt;&lt;ref-type name="Journal Article"&gt;17&lt;/ref-type&gt;&lt;contributors&gt;&lt;authors&gt;&lt;author&gt;Anabelle Myers&lt;/author&gt;&lt;author&gt;David Rosenberg&lt;/author&gt;&lt;author&gt;Hadia Akbar&lt;/author&gt;&lt;author&gt;Erik Porse&lt;/author&gt;&lt;/authors&gt;&lt;/contributors&gt;&lt;titles&gt;&lt;title&gt;Immersive Model for Lake Mead Based on the Principle of Divide Reservoir Inflow&lt;/title&gt;&lt;secondary-title&gt;Hydroshare&lt;/secondary-title&gt;&lt;/titles&gt;&lt;periodical&gt;&lt;full-title&gt;Hydroshare&lt;/full-title&gt;&lt;/periodical&gt;&lt;dates&gt;&lt;year&gt;2025&lt;/year&gt;&lt;/dates&gt;&lt;urls&gt;&lt;/urls&gt;&lt;electronic-resource-num&gt;http://www.hydroshare.org/resource/23bf9eb290ce4c6a8290c214e6b04da4&lt;/electronic-resource-num&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(Myers et al., 2025)</w:t>
      </w:r>
      <w:r>
        <w:rPr>
          <w:rFonts w:asciiTheme="majorBidi" w:hAnsiTheme="majorBidi" w:cstheme="majorBidi"/>
          <w:sz w:val="24"/>
          <w:szCs w:val="24"/>
        </w:rPr>
        <w:fldChar w:fldCharType="end"/>
      </w:r>
      <w:r>
        <w:rPr>
          <w:rFonts w:asciiTheme="majorBidi" w:hAnsiTheme="majorBidi" w:cstheme="majorBidi"/>
          <w:sz w:val="24"/>
          <w:szCs w:val="24"/>
        </w:rPr>
        <w:t>.</w:t>
      </w:r>
    </w:p>
    <w:p w14:paraId="62EDA232" w14:textId="0925670C" w:rsidR="007D3C27" w:rsidRDefault="007D3C27" w:rsidP="00B35471">
      <w:pPr>
        <w:rPr>
          <w:rFonts w:asciiTheme="majorBidi" w:hAnsiTheme="majorBidi" w:cstheme="majorBidi"/>
          <w:sz w:val="24"/>
          <w:szCs w:val="24"/>
        </w:rPr>
      </w:pPr>
      <w:r>
        <w:rPr>
          <w:rFonts w:asciiTheme="majorBidi" w:hAnsiTheme="majorBidi" w:cstheme="majorBidi"/>
          <w:sz w:val="24"/>
          <w:szCs w:val="24"/>
        </w:rPr>
        <w:t xml:space="preserve">There are several additional benefits and motivators for a </w:t>
      </w:r>
      <w:r w:rsidR="00E52FCC">
        <w:rPr>
          <w:rFonts w:asciiTheme="majorBidi" w:hAnsiTheme="majorBidi" w:cstheme="majorBidi"/>
          <w:sz w:val="24"/>
          <w:szCs w:val="24"/>
        </w:rPr>
        <w:t xml:space="preserve">Lake Mead </w:t>
      </w:r>
      <w:r>
        <w:rPr>
          <w:rFonts w:asciiTheme="majorBidi" w:hAnsiTheme="majorBidi" w:cstheme="majorBidi"/>
          <w:sz w:val="24"/>
          <w:szCs w:val="24"/>
        </w:rPr>
        <w:t>water accounting program.</w:t>
      </w:r>
    </w:p>
    <w:p w14:paraId="2F30A40A" w14:textId="77777777" w:rsidR="007D3C27" w:rsidRPr="007D3C27" w:rsidRDefault="007D3C27" w:rsidP="007D3C27">
      <w:pPr>
        <w:pStyle w:val="ListParagraph"/>
        <w:numPr>
          <w:ilvl w:val="0"/>
          <w:numId w:val="30"/>
        </w:numPr>
      </w:pPr>
      <w:r w:rsidRPr="00D8273E">
        <w:rPr>
          <w:rFonts w:asciiTheme="majorBidi" w:hAnsiTheme="majorBidi" w:cstheme="majorBidi"/>
          <w:b/>
          <w:bCs/>
          <w:sz w:val="24"/>
          <w:szCs w:val="24"/>
        </w:rPr>
        <w:t>Water accounts can be created for any users or uses</w:t>
      </w:r>
      <w:r>
        <w:rPr>
          <w:rFonts w:asciiTheme="majorBidi" w:hAnsiTheme="majorBidi" w:cstheme="majorBidi"/>
          <w:sz w:val="24"/>
          <w:szCs w:val="24"/>
        </w:rPr>
        <w:t xml:space="preserve"> such as Tribal Nations or endangered species conservation programs.</w:t>
      </w:r>
    </w:p>
    <w:p w14:paraId="7F04D290" w14:textId="18AD438B" w:rsidR="00CB26C2" w:rsidRPr="00CB26C2" w:rsidRDefault="007D3C27" w:rsidP="005170A9">
      <w:pPr>
        <w:pStyle w:val="ListParagraph"/>
        <w:numPr>
          <w:ilvl w:val="0"/>
          <w:numId w:val="30"/>
        </w:numPr>
      </w:pPr>
      <w:r w:rsidRPr="00D8273E">
        <w:rPr>
          <w:rFonts w:asciiTheme="majorBidi" w:hAnsiTheme="majorBidi" w:cstheme="majorBidi"/>
          <w:b/>
          <w:bCs/>
          <w:sz w:val="24"/>
          <w:szCs w:val="24"/>
        </w:rPr>
        <w:t>Each user</w:t>
      </w:r>
      <w:r w:rsidR="00762AA7" w:rsidRPr="00D8273E">
        <w:rPr>
          <w:rFonts w:asciiTheme="majorBidi" w:hAnsiTheme="majorBidi" w:cstheme="majorBidi"/>
          <w:b/>
          <w:bCs/>
          <w:sz w:val="24"/>
          <w:szCs w:val="24"/>
        </w:rPr>
        <w:t xml:space="preserve"> can </w:t>
      </w:r>
      <w:r w:rsidRPr="00D8273E">
        <w:rPr>
          <w:rFonts w:asciiTheme="majorBidi" w:hAnsiTheme="majorBidi" w:cstheme="majorBidi"/>
          <w:b/>
          <w:bCs/>
          <w:sz w:val="24"/>
          <w:szCs w:val="24"/>
        </w:rPr>
        <w:t xml:space="preserve">withdraw some up to </w:t>
      </w:r>
      <w:r w:rsidRPr="00D8273E">
        <w:rPr>
          <w:rFonts w:asciiTheme="majorBidi" w:hAnsiTheme="majorBidi" w:cstheme="majorBidi"/>
          <w:b/>
          <w:bCs/>
          <w:i/>
          <w:iCs/>
          <w:sz w:val="24"/>
          <w:szCs w:val="24"/>
        </w:rPr>
        <w:t>all</w:t>
      </w:r>
      <w:r w:rsidR="00762AA7" w:rsidRPr="00D8273E">
        <w:rPr>
          <w:rFonts w:asciiTheme="majorBidi" w:hAnsiTheme="majorBidi" w:cstheme="majorBidi"/>
          <w:b/>
          <w:bCs/>
          <w:sz w:val="24"/>
          <w:szCs w:val="24"/>
        </w:rPr>
        <w:t xml:space="preserve"> </w:t>
      </w:r>
      <w:r w:rsidR="00FB3B24" w:rsidRPr="00D8273E">
        <w:rPr>
          <w:rFonts w:asciiTheme="majorBidi" w:hAnsiTheme="majorBidi" w:cstheme="majorBidi"/>
          <w:b/>
          <w:bCs/>
          <w:sz w:val="24"/>
          <w:szCs w:val="24"/>
        </w:rPr>
        <w:t xml:space="preserve">of </w:t>
      </w:r>
      <w:r w:rsidR="00762AA7" w:rsidRPr="00D8273E">
        <w:rPr>
          <w:rFonts w:asciiTheme="majorBidi" w:hAnsiTheme="majorBidi" w:cstheme="majorBidi"/>
          <w:b/>
          <w:bCs/>
          <w:sz w:val="24"/>
          <w:szCs w:val="24"/>
        </w:rPr>
        <w:t xml:space="preserve">their </w:t>
      </w:r>
      <w:r w:rsidR="005A1205" w:rsidRPr="00D8273E">
        <w:rPr>
          <w:rFonts w:asciiTheme="majorBidi" w:hAnsiTheme="majorBidi" w:cstheme="majorBidi"/>
          <w:b/>
          <w:bCs/>
          <w:sz w:val="24"/>
          <w:szCs w:val="24"/>
        </w:rPr>
        <w:t>account balance a</w:t>
      </w:r>
      <w:r w:rsidR="00762AA7" w:rsidRPr="00D8273E">
        <w:rPr>
          <w:rFonts w:asciiTheme="majorBidi" w:hAnsiTheme="majorBidi" w:cstheme="majorBidi"/>
          <w:b/>
          <w:bCs/>
          <w:sz w:val="24"/>
          <w:szCs w:val="24"/>
        </w:rPr>
        <w:t xml:space="preserve">t </w:t>
      </w:r>
      <w:r w:rsidRPr="00D8273E">
        <w:rPr>
          <w:rFonts w:asciiTheme="majorBidi" w:hAnsiTheme="majorBidi" w:cstheme="majorBidi"/>
          <w:b/>
          <w:bCs/>
          <w:i/>
          <w:iCs/>
          <w:sz w:val="24"/>
          <w:szCs w:val="24"/>
        </w:rPr>
        <w:t xml:space="preserve">any </w:t>
      </w:r>
      <w:r w:rsidRPr="00D8273E">
        <w:rPr>
          <w:rFonts w:asciiTheme="majorBidi" w:hAnsiTheme="majorBidi" w:cstheme="majorBidi"/>
          <w:b/>
          <w:bCs/>
          <w:sz w:val="24"/>
          <w:szCs w:val="24"/>
        </w:rPr>
        <w:t>time</w:t>
      </w:r>
      <w:r w:rsidR="00CB26C2" w:rsidRPr="00D8273E">
        <w:rPr>
          <w:rFonts w:asciiTheme="majorBidi" w:hAnsiTheme="majorBidi" w:cstheme="majorBidi"/>
          <w:b/>
          <w:bCs/>
          <w:sz w:val="24"/>
          <w:szCs w:val="24"/>
        </w:rPr>
        <w:t xml:space="preserve"> and at </w:t>
      </w:r>
      <w:r w:rsidR="00CB26C2" w:rsidRPr="00D8273E">
        <w:rPr>
          <w:rFonts w:asciiTheme="majorBidi" w:hAnsiTheme="majorBidi" w:cstheme="majorBidi"/>
          <w:b/>
          <w:bCs/>
          <w:i/>
          <w:iCs/>
          <w:sz w:val="24"/>
          <w:szCs w:val="24"/>
        </w:rPr>
        <w:t xml:space="preserve">any </w:t>
      </w:r>
      <w:r w:rsidR="00CB26C2" w:rsidRPr="00D8273E">
        <w:rPr>
          <w:rFonts w:asciiTheme="majorBidi" w:hAnsiTheme="majorBidi" w:cstheme="majorBidi"/>
          <w:b/>
          <w:bCs/>
          <w:sz w:val="24"/>
          <w:szCs w:val="24"/>
        </w:rPr>
        <w:t>Lake Mead storage volume.</w:t>
      </w:r>
      <w:r w:rsidR="00CB26C2" w:rsidRPr="00CB26C2">
        <w:rPr>
          <w:rFonts w:asciiTheme="majorBidi" w:hAnsiTheme="majorBidi" w:cstheme="majorBidi"/>
          <w:sz w:val="24"/>
          <w:szCs w:val="24"/>
        </w:rPr>
        <w:t xml:space="preserve"> </w:t>
      </w:r>
      <w:r w:rsidR="00CB26C2" w:rsidRPr="00CB26C2">
        <w:rPr>
          <w:rFonts w:asciiTheme="majorBidi" w:hAnsiTheme="majorBidi" w:cstheme="majorBidi"/>
          <w:sz w:val="24"/>
          <w:szCs w:val="24"/>
        </w:rPr>
        <w:t>Because each user must maintain a zero or</w:t>
      </w:r>
      <w:r w:rsidR="00CB26C2" w:rsidRPr="00CB26C2">
        <w:rPr>
          <w:rFonts w:asciiTheme="majorBidi" w:hAnsiTheme="majorBidi" w:cstheme="majorBidi"/>
          <w:sz w:val="24"/>
          <w:szCs w:val="24"/>
        </w:rPr>
        <w:t xml:space="preserve"> </w:t>
      </w:r>
      <w:r w:rsidR="00CB26C2" w:rsidRPr="00CB26C2">
        <w:rPr>
          <w:rFonts w:asciiTheme="majorBidi" w:hAnsiTheme="majorBidi" w:cstheme="majorBidi"/>
          <w:sz w:val="24"/>
          <w:szCs w:val="24"/>
        </w:rPr>
        <w:t xml:space="preserve">positive account balance, the </w:t>
      </w:r>
      <w:r w:rsidR="00CB26C2" w:rsidRPr="00CB26C2">
        <w:rPr>
          <w:rFonts w:asciiTheme="majorBidi" w:hAnsiTheme="majorBidi" w:cstheme="majorBidi"/>
          <w:sz w:val="24"/>
          <w:szCs w:val="24"/>
        </w:rPr>
        <w:t xml:space="preserve">stable </w:t>
      </w:r>
      <w:r w:rsidR="00CB26C2" w:rsidRPr="00CB26C2">
        <w:rPr>
          <w:rFonts w:asciiTheme="majorBidi" w:hAnsiTheme="majorBidi" w:cstheme="majorBidi"/>
          <w:sz w:val="24"/>
          <w:szCs w:val="24"/>
        </w:rPr>
        <w:t xml:space="preserve">protection account </w:t>
      </w:r>
      <w:r w:rsidR="00CB26C2" w:rsidRPr="00CB26C2">
        <w:rPr>
          <w:rFonts w:asciiTheme="majorBidi" w:hAnsiTheme="majorBidi" w:cstheme="majorBidi"/>
          <w:sz w:val="24"/>
          <w:szCs w:val="24"/>
        </w:rPr>
        <w:t xml:space="preserve">volume </w:t>
      </w:r>
      <w:r w:rsidR="00CB26C2" w:rsidRPr="00CB26C2">
        <w:rPr>
          <w:rFonts w:asciiTheme="majorBidi" w:hAnsiTheme="majorBidi" w:cstheme="majorBidi"/>
          <w:sz w:val="24"/>
          <w:szCs w:val="24"/>
        </w:rPr>
        <w:t>prevents further draw down to critical</w:t>
      </w:r>
      <w:r w:rsidR="00CB26C2" w:rsidRPr="00CB26C2">
        <w:rPr>
          <w:rFonts w:asciiTheme="majorBidi" w:hAnsiTheme="majorBidi" w:cstheme="majorBidi"/>
          <w:sz w:val="24"/>
          <w:szCs w:val="24"/>
        </w:rPr>
        <w:t xml:space="preserve"> elevations. Thus, there is no </w:t>
      </w:r>
      <w:r w:rsidR="00CB26C2">
        <w:rPr>
          <w:rFonts w:asciiTheme="majorBidi" w:hAnsiTheme="majorBidi" w:cstheme="majorBidi"/>
          <w:sz w:val="24"/>
          <w:szCs w:val="24"/>
        </w:rPr>
        <w:t xml:space="preserve">elevation trigger that </w:t>
      </w:r>
      <w:r w:rsidR="00762AA7" w:rsidRPr="00CB26C2">
        <w:rPr>
          <w:rFonts w:asciiTheme="majorBidi" w:hAnsiTheme="majorBidi" w:cstheme="majorBidi"/>
          <w:i/>
          <w:iCs/>
          <w:sz w:val="24"/>
          <w:szCs w:val="24"/>
        </w:rPr>
        <w:t>prohibit</w:t>
      </w:r>
      <w:r w:rsidR="00CB26C2">
        <w:rPr>
          <w:rFonts w:asciiTheme="majorBidi" w:hAnsiTheme="majorBidi" w:cstheme="majorBidi"/>
          <w:i/>
          <w:iCs/>
          <w:sz w:val="24"/>
          <w:szCs w:val="24"/>
        </w:rPr>
        <w:t>s</w:t>
      </w:r>
      <w:r w:rsidR="00762AA7" w:rsidRPr="00CB26C2">
        <w:rPr>
          <w:rFonts w:asciiTheme="majorBidi" w:hAnsiTheme="majorBidi" w:cstheme="majorBidi"/>
          <w:i/>
          <w:iCs/>
          <w:sz w:val="24"/>
          <w:szCs w:val="24"/>
        </w:rPr>
        <w:t xml:space="preserve"> </w:t>
      </w:r>
      <w:r w:rsidR="00762AA7" w:rsidRPr="00CB26C2">
        <w:rPr>
          <w:rFonts w:asciiTheme="majorBidi" w:hAnsiTheme="majorBidi" w:cstheme="majorBidi"/>
          <w:sz w:val="24"/>
          <w:szCs w:val="24"/>
        </w:rPr>
        <w:t>debits</w:t>
      </w:r>
      <w:r w:rsidR="00CE199F" w:rsidRPr="00CB26C2">
        <w:rPr>
          <w:rFonts w:asciiTheme="majorBidi" w:hAnsiTheme="majorBidi" w:cstheme="majorBidi"/>
          <w:sz w:val="24"/>
          <w:szCs w:val="24"/>
        </w:rPr>
        <w:t xml:space="preserve">. </w:t>
      </w:r>
    </w:p>
    <w:p w14:paraId="4BBA74FE" w14:textId="7A0A1123" w:rsidR="00E52FCC" w:rsidRPr="00E52FCC" w:rsidRDefault="00CB26C2" w:rsidP="00E52FCC">
      <w:pPr>
        <w:pStyle w:val="ListParagraph"/>
        <w:numPr>
          <w:ilvl w:val="0"/>
          <w:numId w:val="30"/>
        </w:numPr>
      </w:pPr>
      <w:r w:rsidRPr="00D8273E">
        <w:rPr>
          <w:rFonts w:asciiTheme="majorBidi" w:hAnsiTheme="majorBidi" w:cstheme="majorBidi"/>
          <w:b/>
          <w:bCs/>
          <w:sz w:val="24"/>
          <w:szCs w:val="24"/>
        </w:rPr>
        <w:t>Current water conservation account balances can be rolled over</w:t>
      </w:r>
      <w:r>
        <w:rPr>
          <w:rFonts w:asciiTheme="majorBidi" w:hAnsiTheme="majorBidi" w:cstheme="majorBidi"/>
          <w:sz w:val="24"/>
          <w:szCs w:val="24"/>
        </w:rPr>
        <w:t xml:space="preserve"> to be the Year 0 water account balance.</w:t>
      </w:r>
      <w:r w:rsidR="00E52FCC">
        <w:rPr>
          <w:rFonts w:asciiTheme="majorBidi" w:hAnsiTheme="majorBidi" w:cstheme="majorBidi"/>
          <w:sz w:val="24"/>
          <w:szCs w:val="24"/>
        </w:rPr>
        <w:t xml:space="preserve"> Thus, the existing Lake Mead water conservation program can be sunset.</w:t>
      </w:r>
    </w:p>
    <w:p w14:paraId="2F18C948" w14:textId="77777777" w:rsidR="00E52FCC" w:rsidRDefault="00E52FCC" w:rsidP="00E52FCC">
      <w:pPr>
        <w:pStyle w:val="NoSpacing"/>
        <w:numPr>
          <w:ilvl w:val="0"/>
          <w:numId w:val="30"/>
        </w:numPr>
        <w:rPr>
          <w:rFonts w:asciiTheme="minorHAnsi" w:hAnsiTheme="minorHAnsi" w:cstheme="minorBidi"/>
          <w:sz w:val="22"/>
          <w:szCs w:val="22"/>
        </w:rPr>
      </w:pPr>
      <w:r w:rsidRPr="00D8273E">
        <w:rPr>
          <w:b/>
          <w:bCs/>
        </w:rPr>
        <w:t>W</w:t>
      </w:r>
      <w:r w:rsidRPr="00D8273E">
        <w:rPr>
          <w:b/>
          <w:bCs/>
        </w:rPr>
        <w:t>ater</w:t>
      </w:r>
      <w:r w:rsidRPr="00D8273E">
        <w:rPr>
          <w:b/>
          <w:bCs/>
        </w:rPr>
        <w:t xml:space="preserve"> </w:t>
      </w:r>
      <w:r w:rsidRPr="00D8273E">
        <w:rPr>
          <w:b/>
          <w:bCs/>
        </w:rPr>
        <w:t>accounting give</w:t>
      </w:r>
      <w:r w:rsidRPr="00D8273E">
        <w:rPr>
          <w:b/>
          <w:bCs/>
        </w:rPr>
        <w:t>s</w:t>
      </w:r>
      <w:r w:rsidRPr="00D8273E">
        <w:rPr>
          <w:b/>
          <w:bCs/>
        </w:rPr>
        <w:t xml:space="preserve"> Reclamation and water users more autonomy and flexibility to</w:t>
      </w:r>
      <w:r w:rsidRPr="00D8273E">
        <w:rPr>
          <w:b/>
          <w:bCs/>
        </w:rPr>
        <w:t xml:space="preserve"> </w:t>
      </w:r>
      <w:r w:rsidRPr="00D8273E">
        <w:rPr>
          <w:b/>
          <w:bCs/>
        </w:rPr>
        <w:t>manage their differing interests and risks.</w:t>
      </w:r>
      <w:r>
        <w:t xml:space="preserve"> For Reclamation, this is where to set the</w:t>
      </w:r>
      <w:r>
        <w:t xml:space="preserve"> </w:t>
      </w:r>
      <w:r>
        <w:t>reservoir protection elevation. Reclamation does not need to consult with the other users.</w:t>
      </w:r>
      <w:r>
        <w:t xml:space="preserve"> </w:t>
      </w:r>
      <w:r>
        <w:t>The other water users can more independently adapt their decisions to consume water,</w:t>
      </w:r>
      <w:r>
        <w:t xml:space="preserve"> </w:t>
      </w:r>
      <w:r>
        <w:t>conserve water for future use, and trade in response to their account balances, others</w:t>
      </w:r>
      <w:r>
        <w:t xml:space="preserve"> </w:t>
      </w:r>
      <w:r>
        <w:t>choices, the discussion of choices, and their perceptions—or fears—of future low flow.</w:t>
      </w:r>
      <w:r>
        <w:t xml:space="preserve"> </w:t>
      </w:r>
      <w:r>
        <w:t>There can also be discussion of the (a) volumes, and (b) prices for Reclamation to</w:t>
      </w:r>
      <w:r>
        <w:t xml:space="preserve"> </w:t>
      </w:r>
      <w:r>
        <w:t xml:space="preserve">purchase water from other users to raise the Lake Mead </w:t>
      </w:r>
      <w:r>
        <w:t>elevation</w:t>
      </w:r>
      <w:r>
        <w:t>—purchase volumes and prices that may change from year to year as water</w:t>
      </w:r>
      <w:r>
        <w:t xml:space="preserve"> </w:t>
      </w:r>
      <w:r>
        <w:t>becomes more scarce or available</w:t>
      </w:r>
      <w:r>
        <w:t>.</w:t>
      </w:r>
    </w:p>
    <w:p w14:paraId="2E30E6D9" w14:textId="77777777" w:rsidR="00E52FCC" w:rsidRPr="00E52FCC" w:rsidRDefault="00CB26C2" w:rsidP="00E52FCC">
      <w:pPr>
        <w:pStyle w:val="NoSpacing"/>
        <w:numPr>
          <w:ilvl w:val="0"/>
          <w:numId w:val="30"/>
        </w:numPr>
        <w:rPr>
          <w:rFonts w:asciiTheme="minorHAnsi" w:hAnsiTheme="minorHAnsi" w:cstheme="minorBidi"/>
          <w:sz w:val="22"/>
          <w:szCs w:val="22"/>
        </w:rPr>
      </w:pPr>
      <w:r w:rsidRPr="00D8273E">
        <w:rPr>
          <w:b/>
          <w:bCs/>
        </w:rPr>
        <w:t xml:space="preserve">Sunset </w:t>
      </w:r>
      <w:r w:rsidR="00E52FCC" w:rsidRPr="00D8273E">
        <w:rPr>
          <w:b/>
          <w:bCs/>
        </w:rPr>
        <w:t xml:space="preserve">the </w:t>
      </w:r>
      <w:r w:rsidRPr="00D8273E">
        <w:rPr>
          <w:b/>
          <w:bCs/>
        </w:rPr>
        <w:t>existing mandatory water shortage program</w:t>
      </w:r>
      <w:r w:rsidR="00E52FCC">
        <w:t xml:space="preserve"> and the baking in o</w:t>
      </w:r>
      <w:r>
        <w:t>f agreements for increasing Lower Basin and Mexico water shortages</w:t>
      </w:r>
      <w:r>
        <w:t xml:space="preserve"> </w:t>
      </w:r>
      <w:r>
        <w:t>(mandatory reductions from historical allocations) tied to declining Lake Mead. If all users consume and draw down all of</w:t>
      </w:r>
      <w:r>
        <w:t xml:space="preserve"> </w:t>
      </w:r>
      <w:r>
        <w:t>their water account balances, the protection account prevents further draw down to</w:t>
      </w:r>
      <w:r>
        <w:t xml:space="preserve"> </w:t>
      </w:r>
      <w:r>
        <w:t xml:space="preserve">critical levels. </w:t>
      </w:r>
      <w:r w:rsidR="00E52FCC">
        <w:t xml:space="preserve">Users who maintain positive account balances will keep Lake Mead storage </w:t>
      </w:r>
      <w:r>
        <w:t>above the</w:t>
      </w:r>
      <w:r>
        <w:t xml:space="preserve"> </w:t>
      </w:r>
      <w:r>
        <w:t>protection volume.</w:t>
      </w:r>
    </w:p>
    <w:p w14:paraId="7CB97DAC" w14:textId="77777777" w:rsidR="00D8273E" w:rsidRDefault="00E52FCC" w:rsidP="00D8273E">
      <w:pPr>
        <w:pStyle w:val="NoSpacing"/>
        <w:numPr>
          <w:ilvl w:val="0"/>
          <w:numId w:val="30"/>
        </w:numPr>
        <w:rPr>
          <w:rFonts w:asciiTheme="minorHAnsi" w:hAnsiTheme="minorHAnsi" w:cstheme="minorBidi"/>
          <w:sz w:val="22"/>
          <w:szCs w:val="22"/>
        </w:rPr>
      </w:pPr>
      <w:r>
        <w:t xml:space="preserve">Without a mandatory water shortage program, </w:t>
      </w:r>
      <w:r w:rsidR="00CB26C2">
        <w:t xml:space="preserve">there is </w:t>
      </w:r>
      <w:r>
        <w:t xml:space="preserve">also </w:t>
      </w:r>
      <w:r w:rsidR="00CB26C2" w:rsidRPr="00D8273E">
        <w:rPr>
          <w:b/>
          <w:bCs/>
        </w:rPr>
        <w:t>not need for shortage operations contingent on the</w:t>
      </w:r>
      <w:r w:rsidR="00CB26C2" w:rsidRPr="00D8273E">
        <w:rPr>
          <w:b/>
          <w:bCs/>
        </w:rPr>
        <w:t xml:space="preserve"> </w:t>
      </w:r>
      <w:r w:rsidR="00CB26C2" w:rsidRPr="00D8273E">
        <w:rPr>
          <w:b/>
          <w:bCs/>
        </w:rPr>
        <w:t>anticipated reservoir level had users not conserved water</w:t>
      </w:r>
      <w:r w:rsidR="00CB26C2">
        <w:t xml:space="preserve"> (operational neutrality)</w:t>
      </w:r>
      <w:r>
        <w:t>.</w:t>
      </w:r>
      <w:r w:rsidR="00CB26C2">
        <w:t xml:space="preserve"> Water accounting more transparently and flexibly allows use</w:t>
      </w:r>
      <w:r w:rsidR="00CB26C2">
        <w:t xml:space="preserve"> </w:t>
      </w:r>
      <w:r w:rsidR="00CB26C2">
        <w:t xml:space="preserve">within the </w:t>
      </w:r>
      <w:r>
        <w:t xml:space="preserve">physically </w:t>
      </w:r>
      <w:r w:rsidR="00CB26C2">
        <w:t>available water—reservoir inflow minus the evaporation.</w:t>
      </w:r>
    </w:p>
    <w:p w14:paraId="7714F761" w14:textId="69340BC4"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t>Prioritize reservoir evaporation as the highest consumptive use</w:t>
      </w:r>
      <w:r>
        <w:t xml:space="preserve"> by a</w:t>
      </w:r>
      <w:r w:rsidRPr="00D8273E">
        <w:t xml:space="preserve">llocating a first share of </w:t>
      </w:r>
      <w:r>
        <w:t>Lake Mead</w:t>
      </w:r>
      <w:r w:rsidRPr="00D8273E">
        <w:t xml:space="preserve"> inflow to the reservoir protection account to offset</w:t>
      </w:r>
      <w:r w:rsidRPr="00D8273E">
        <w:t xml:space="preserve"> </w:t>
      </w:r>
      <w:r w:rsidRPr="00D8273E">
        <w:t xml:space="preserve">reservoir </w:t>
      </w:r>
      <w:r w:rsidRPr="00D8273E">
        <w:lastRenderedPageBreak/>
        <w:t>evaporation.</w:t>
      </w:r>
      <w:r>
        <w:t xml:space="preserve"> This prioritization corrects a shortfall of existing Colorado River operations that ignore reservoir evaporation.</w:t>
      </w:r>
    </w:p>
    <w:p w14:paraId="27C6ACEE" w14:textId="7FA8985F" w:rsidR="00D8273E" w:rsidRPr="00D8273E" w:rsidRDefault="00D8273E" w:rsidP="00D8273E">
      <w:pPr>
        <w:pStyle w:val="NoSpacing"/>
        <w:numPr>
          <w:ilvl w:val="0"/>
          <w:numId w:val="30"/>
        </w:numPr>
        <w:rPr>
          <w:rFonts w:asciiTheme="minorHAnsi" w:hAnsiTheme="minorHAnsi" w:cstheme="minorBidi"/>
          <w:sz w:val="22"/>
          <w:szCs w:val="22"/>
        </w:rPr>
      </w:pPr>
      <w:r w:rsidRPr="00D8273E">
        <w:rPr>
          <w:b/>
          <w:bCs/>
        </w:rPr>
        <w:t>Water accounting</w:t>
      </w:r>
      <w:r w:rsidRPr="00D8273E">
        <w:rPr>
          <w:b/>
          <w:bCs/>
        </w:rPr>
        <w:t xml:space="preserve"> can be </w:t>
      </w:r>
      <w:r>
        <w:rPr>
          <w:b/>
          <w:bCs/>
        </w:rPr>
        <w:t>coordinated</w:t>
      </w:r>
      <w:r w:rsidRPr="00D8273E">
        <w:rPr>
          <w:b/>
          <w:bCs/>
        </w:rPr>
        <w:t xml:space="preserve"> with other proposals for Lake Powell</w:t>
      </w:r>
      <w:r w:rsidRPr="00D8273E">
        <w:rPr>
          <w:b/>
          <w:bCs/>
        </w:rPr>
        <w:t xml:space="preserve"> </w:t>
      </w:r>
      <w:r w:rsidRPr="00D8273E">
        <w:rPr>
          <w:b/>
          <w:bCs/>
        </w:rPr>
        <w:t>releases.</w:t>
      </w:r>
      <w:r w:rsidRPr="00D8273E">
        <w:t xml:space="preserve"> </w:t>
      </w:r>
      <w:r>
        <w:t xml:space="preserve">A Lake Powell release </w:t>
      </w:r>
      <w:r w:rsidRPr="00D8273E">
        <w:t>plus gains</w:t>
      </w:r>
      <w:r>
        <w:t xml:space="preserve"> </w:t>
      </w:r>
      <w:r w:rsidRPr="00D8273E">
        <w:t>through Grand Canyon become the inflow to Lake Mead. Reclamation can then take the</w:t>
      </w:r>
      <w:r>
        <w:t xml:space="preserve"> </w:t>
      </w:r>
      <w:r w:rsidRPr="00D8273E">
        <w:t>first share of inflow equal to Lake Mead evaporation to sustain the Lake Mead protection</w:t>
      </w:r>
      <w:r>
        <w:t xml:space="preserve"> </w:t>
      </w:r>
      <w:r w:rsidRPr="00D8273E">
        <w:t>account balance.</w:t>
      </w:r>
    </w:p>
    <w:p w14:paraId="38A9D9CC" w14:textId="77777777" w:rsidR="00D8273E" w:rsidRDefault="00D8273E" w:rsidP="0092122A">
      <w:pPr>
        <w:rPr>
          <w:rFonts w:asciiTheme="majorBidi" w:hAnsiTheme="majorBidi" w:cstheme="majorBidi"/>
          <w:sz w:val="24"/>
          <w:szCs w:val="24"/>
        </w:rPr>
      </w:pPr>
      <w:r>
        <w:rPr>
          <w:rFonts w:asciiTheme="majorBidi" w:hAnsiTheme="majorBidi" w:cstheme="majorBidi"/>
          <w:sz w:val="24"/>
          <w:szCs w:val="24"/>
        </w:rPr>
        <w:t>There are at least 2 sticky points that come with water accounting.</w:t>
      </w:r>
    </w:p>
    <w:p w14:paraId="2DC44FD6" w14:textId="78B5FBAB" w:rsidR="007A58F9" w:rsidRDefault="004D45C4" w:rsidP="007A58F9">
      <w:pPr>
        <w:pStyle w:val="ListParagraph"/>
        <w:numPr>
          <w:ilvl w:val="0"/>
          <w:numId w:val="31"/>
        </w:numPr>
        <w:rPr>
          <w:rFonts w:asciiTheme="majorBidi" w:hAnsiTheme="majorBidi" w:cstheme="majorBidi"/>
          <w:sz w:val="24"/>
          <w:szCs w:val="24"/>
        </w:rPr>
      </w:pPr>
      <w:r w:rsidRPr="004D45C4">
        <w:rPr>
          <w:rFonts w:asciiTheme="majorBidi" w:hAnsiTheme="majorBidi" w:cstheme="majorBidi"/>
          <w:b/>
          <w:bCs/>
          <w:sz w:val="24"/>
          <w:szCs w:val="24"/>
        </w:rPr>
        <w:t>Tradeoffs</w:t>
      </w:r>
      <w:r w:rsidRPr="004D45C4">
        <w:rPr>
          <w:rFonts w:asciiTheme="majorBidi" w:hAnsiTheme="majorBidi" w:cstheme="majorBidi"/>
          <w:sz w:val="24"/>
          <w:szCs w:val="24"/>
        </w:rPr>
        <w:t>. The selection of a Lake Mead protection volume</w:t>
      </w:r>
      <w:r w:rsidRPr="004D45C4">
        <w:rPr>
          <w:rFonts w:asciiTheme="majorBidi" w:hAnsiTheme="majorBidi" w:cstheme="majorBidi"/>
          <w:sz w:val="24"/>
          <w:szCs w:val="24"/>
        </w:rPr>
        <w:t xml:space="preserve"> </w:t>
      </w:r>
      <w:r w:rsidRPr="004D45C4">
        <w:rPr>
          <w:rFonts w:asciiTheme="majorBidi" w:hAnsiTheme="majorBidi" w:cstheme="majorBidi"/>
          <w:sz w:val="24"/>
          <w:szCs w:val="24"/>
        </w:rPr>
        <w:t>creates a tradeoff between the protection account volume managed by Reclamation and</w:t>
      </w:r>
      <w:r w:rsidRPr="004D45C4">
        <w:rPr>
          <w:rFonts w:asciiTheme="majorBidi" w:hAnsiTheme="majorBidi" w:cstheme="majorBidi"/>
          <w:sz w:val="24"/>
          <w:szCs w:val="24"/>
        </w:rPr>
        <w:t xml:space="preserve"> </w:t>
      </w:r>
      <w:r w:rsidRPr="004D45C4">
        <w:rPr>
          <w:rFonts w:asciiTheme="majorBidi" w:hAnsiTheme="majorBidi" w:cstheme="majorBidi"/>
          <w:sz w:val="24"/>
          <w:szCs w:val="24"/>
        </w:rPr>
        <w:t xml:space="preserve">the remaining reservoir storage available to other users. When a water accounting program starts, </w:t>
      </w:r>
      <w:r>
        <w:rPr>
          <w:rFonts w:asciiTheme="majorBidi" w:hAnsiTheme="majorBidi" w:cstheme="majorBidi"/>
          <w:sz w:val="24"/>
          <w:szCs w:val="24"/>
        </w:rPr>
        <w:t>s</w:t>
      </w:r>
      <w:r w:rsidRPr="004D45C4">
        <w:rPr>
          <w:rFonts w:asciiTheme="majorBidi" w:hAnsiTheme="majorBidi" w:cstheme="majorBidi"/>
          <w:sz w:val="24"/>
          <w:szCs w:val="24"/>
        </w:rPr>
        <w:t xml:space="preserve">etting a lower protection volume increases the storage for other users. </w:t>
      </w:r>
      <w:r>
        <w:rPr>
          <w:rFonts w:asciiTheme="majorBidi" w:hAnsiTheme="majorBidi" w:cstheme="majorBidi"/>
          <w:sz w:val="24"/>
          <w:szCs w:val="24"/>
        </w:rPr>
        <w:t>S</w:t>
      </w:r>
      <w:r w:rsidRPr="004D45C4">
        <w:rPr>
          <w:rFonts w:asciiTheme="majorBidi" w:hAnsiTheme="majorBidi" w:cstheme="majorBidi"/>
          <w:sz w:val="24"/>
          <w:szCs w:val="24"/>
        </w:rPr>
        <w:t>etting a higher protection volume reduces the starting storage available</w:t>
      </w:r>
      <w:r w:rsidRPr="004D45C4">
        <w:rPr>
          <w:rFonts w:asciiTheme="majorBidi" w:hAnsiTheme="majorBidi" w:cstheme="majorBidi"/>
          <w:sz w:val="24"/>
          <w:szCs w:val="24"/>
        </w:rPr>
        <w:t xml:space="preserve"> </w:t>
      </w:r>
      <w:r w:rsidRPr="004D45C4">
        <w:rPr>
          <w:rFonts w:asciiTheme="majorBidi" w:hAnsiTheme="majorBidi" w:cstheme="majorBidi"/>
          <w:sz w:val="24"/>
          <w:szCs w:val="24"/>
        </w:rPr>
        <w:t>to other users</w:t>
      </w:r>
      <w:r>
        <w:rPr>
          <w:rFonts w:asciiTheme="majorBidi" w:hAnsiTheme="majorBidi" w:cstheme="majorBidi"/>
          <w:sz w:val="24"/>
          <w:szCs w:val="24"/>
        </w:rPr>
        <w:t>, potentially limiting the roll over of existing water conservation account balances</w:t>
      </w:r>
      <w:r w:rsidRPr="004D45C4">
        <w:rPr>
          <w:rFonts w:asciiTheme="majorBidi" w:hAnsiTheme="majorBidi" w:cstheme="majorBidi"/>
          <w:sz w:val="24"/>
          <w:szCs w:val="24"/>
        </w:rPr>
        <w:t>. For</w:t>
      </w:r>
      <w:r w:rsidRPr="004D45C4">
        <w:rPr>
          <w:rFonts w:asciiTheme="majorBidi" w:hAnsiTheme="majorBidi" w:cstheme="majorBidi"/>
          <w:sz w:val="24"/>
          <w:szCs w:val="24"/>
        </w:rPr>
        <w:t xml:space="preserve"> </w:t>
      </w:r>
      <w:r w:rsidRPr="004D45C4">
        <w:rPr>
          <w:rFonts w:asciiTheme="majorBidi" w:hAnsiTheme="majorBidi" w:cstheme="majorBidi"/>
          <w:sz w:val="24"/>
          <w:szCs w:val="24"/>
        </w:rPr>
        <w:t xml:space="preserve">example, if the accounting program started on </w:t>
      </w:r>
      <w:r>
        <w:rPr>
          <w:rFonts w:asciiTheme="majorBidi" w:hAnsiTheme="majorBidi" w:cstheme="majorBidi"/>
          <w:sz w:val="24"/>
          <w:szCs w:val="24"/>
        </w:rPr>
        <w:t>May 16, 2026</w:t>
      </w:r>
      <w:r w:rsidRPr="004D45C4">
        <w:rPr>
          <w:rFonts w:asciiTheme="majorBidi" w:hAnsiTheme="majorBidi" w:cstheme="majorBidi"/>
          <w:sz w:val="24"/>
          <w:szCs w:val="24"/>
        </w:rPr>
        <w:t xml:space="preserve"> (Lake Mead elevation</w:t>
      </w:r>
      <w:r w:rsidRPr="004D45C4">
        <w:rPr>
          <w:rFonts w:asciiTheme="majorBidi" w:hAnsiTheme="majorBidi" w:cstheme="majorBidi"/>
          <w:sz w:val="24"/>
          <w:szCs w:val="24"/>
        </w:rPr>
        <w:t xml:space="preserve"> </w:t>
      </w:r>
      <w:r w:rsidRPr="004D45C4">
        <w:rPr>
          <w:rFonts w:asciiTheme="majorBidi" w:hAnsiTheme="majorBidi" w:cstheme="majorBidi"/>
          <w:sz w:val="24"/>
          <w:szCs w:val="24"/>
        </w:rPr>
        <w:t>1,</w:t>
      </w:r>
      <w:r>
        <w:rPr>
          <w:rFonts w:asciiTheme="majorBidi" w:hAnsiTheme="majorBidi" w:cstheme="majorBidi"/>
          <w:sz w:val="24"/>
          <w:szCs w:val="24"/>
        </w:rPr>
        <w:t>052.5</w:t>
      </w:r>
      <w:r w:rsidRPr="004D45C4">
        <w:rPr>
          <w:rFonts w:asciiTheme="majorBidi" w:hAnsiTheme="majorBidi" w:cstheme="majorBidi"/>
          <w:sz w:val="24"/>
          <w:szCs w:val="24"/>
        </w:rPr>
        <w:t xml:space="preserve"> feet; </w:t>
      </w:r>
      <w:r>
        <w:rPr>
          <w:rFonts w:asciiTheme="majorBidi" w:hAnsiTheme="majorBidi" w:cstheme="majorBidi"/>
          <w:sz w:val="24"/>
          <w:szCs w:val="24"/>
        </w:rPr>
        <w:t>7.9</w:t>
      </w:r>
      <w:r w:rsidRPr="004D45C4">
        <w:rPr>
          <w:rFonts w:asciiTheme="majorBidi" w:hAnsiTheme="majorBidi" w:cstheme="majorBidi"/>
          <w:sz w:val="24"/>
          <w:szCs w:val="24"/>
        </w:rPr>
        <w:t xml:space="preserve"> million acre-feet active storage) and Reclamation selected a Lake Mead</w:t>
      </w:r>
      <w:r w:rsidRPr="004D45C4">
        <w:rPr>
          <w:rFonts w:asciiTheme="majorBidi" w:hAnsiTheme="majorBidi" w:cstheme="majorBidi"/>
          <w:sz w:val="24"/>
          <w:szCs w:val="24"/>
        </w:rPr>
        <w:t xml:space="preserve"> </w:t>
      </w:r>
      <w:r w:rsidRPr="004D45C4">
        <w:rPr>
          <w:rFonts w:asciiTheme="majorBidi" w:hAnsiTheme="majorBidi" w:cstheme="majorBidi"/>
          <w:sz w:val="24"/>
          <w:szCs w:val="24"/>
        </w:rPr>
        <w:t>protection elevation of 1,000 feet (4.5 million acre-feet of active storage), then users</w:t>
      </w:r>
      <w:r w:rsidRPr="004D45C4">
        <w:rPr>
          <w:rFonts w:asciiTheme="majorBidi" w:hAnsiTheme="majorBidi" w:cstheme="majorBidi"/>
          <w:sz w:val="24"/>
          <w:szCs w:val="24"/>
        </w:rPr>
        <w:t xml:space="preserve"> </w:t>
      </w:r>
      <w:r w:rsidRPr="004D45C4">
        <w:rPr>
          <w:rFonts w:asciiTheme="majorBidi" w:hAnsiTheme="majorBidi" w:cstheme="majorBidi"/>
          <w:sz w:val="24"/>
          <w:szCs w:val="24"/>
        </w:rPr>
        <w:t xml:space="preserve">could </w:t>
      </w:r>
      <w:r>
        <w:rPr>
          <w:rFonts w:asciiTheme="majorBidi" w:hAnsiTheme="majorBidi" w:cstheme="majorBidi"/>
          <w:sz w:val="24"/>
          <w:szCs w:val="24"/>
        </w:rPr>
        <w:t xml:space="preserve">only roll over 3.4 of the </w:t>
      </w:r>
      <w:r w:rsidR="007A58F9">
        <w:rPr>
          <w:rFonts w:asciiTheme="majorBidi" w:hAnsiTheme="majorBidi" w:cstheme="majorBidi"/>
          <w:sz w:val="24"/>
          <w:szCs w:val="24"/>
        </w:rPr>
        <w:t xml:space="preserve">existing </w:t>
      </w:r>
      <w:r>
        <w:rPr>
          <w:rFonts w:asciiTheme="majorBidi" w:hAnsiTheme="majorBidi" w:cstheme="majorBidi"/>
          <w:sz w:val="24"/>
          <w:szCs w:val="24"/>
        </w:rPr>
        <w:t xml:space="preserve">3.6 million acre-feet in the water conservation program. Setting a protection elevation of 975 feet (3.2 maf of active storage) would allow the complete roll over of all existing conserved water with </w:t>
      </w:r>
      <w:r w:rsidR="007A58F9">
        <w:rPr>
          <w:rFonts w:asciiTheme="majorBidi" w:hAnsiTheme="majorBidi" w:cstheme="majorBidi"/>
          <w:sz w:val="24"/>
          <w:szCs w:val="24"/>
        </w:rPr>
        <w:t>1.1 maf of unassigned storage. This storage could be assigned to users such as</w:t>
      </w:r>
      <w:r w:rsidRPr="004D45C4">
        <w:rPr>
          <w:rFonts w:asciiTheme="majorBidi" w:hAnsiTheme="majorBidi" w:cstheme="majorBidi"/>
          <w:sz w:val="24"/>
          <w:szCs w:val="24"/>
        </w:rPr>
        <w:t xml:space="preserve"> Tribal Nations, who were previously excluded from participation</w:t>
      </w:r>
      <w:r w:rsidR="007A58F9">
        <w:rPr>
          <w:rFonts w:asciiTheme="majorBidi" w:hAnsiTheme="majorBidi" w:cstheme="majorBidi"/>
          <w:sz w:val="24"/>
          <w:szCs w:val="24"/>
        </w:rPr>
        <w:t>.</w:t>
      </w:r>
    </w:p>
    <w:p w14:paraId="3EE1FDCB" w14:textId="0B14F9A7" w:rsidR="000024DE" w:rsidRDefault="007A58F9" w:rsidP="00564D87">
      <w:pPr>
        <w:pStyle w:val="ListParagraph"/>
        <w:numPr>
          <w:ilvl w:val="0"/>
          <w:numId w:val="31"/>
        </w:numPr>
      </w:pPr>
      <w:r w:rsidRPr="007A58F9">
        <w:rPr>
          <w:rFonts w:asciiTheme="majorBidi" w:hAnsiTheme="majorBidi" w:cstheme="majorBidi"/>
          <w:b/>
          <w:bCs/>
          <w:sz w:val="24"/>
          <w:szCs w:val="24"/>
        </w:rPr>
        <w:t xml:space="preserve">Division of </w:t>
      </w:r>
      <w:r w:rsidRPr="007A58F9">
        <w:rPr>
          <w:rFonts w:asciiTheme="majorBidi" w:hAnsiTheme="majorBidi" w:cstheme="majorBidi"/>
          <w:b/>
          <w:bCs/>
          <w:sz w:val="24"/>
          <w:szCs w:val="24"/>
        </w:rPr>
        <w:t>Lake Mead</w:t>
      </w:r>
      <w:r w:rsidRPr="007A58F9">
        <w:rPr>
          <w:rFonts w:asciiTheme="majorBidi" w:hAnsiTheme="majorBidi" w:cstheme="majorBidi"/>
          <w:b/>
          <w:bCs/>
          <w:sz w:val="24"/>
          <w:szCs w:val="24"/>
        </w:rPr>
        <w:t xml:space="preserve"> inflow</w:t>
      </w:r>
      <w:r w:rsidRPr="007A58F9">
        <w:rPr>
          <w:rFonts w:asciiTheme="majorBidi" w:hAnsiTheme="majorBidi" w:cstheme="majorBidi"/>
          <w:sz w:val="24"/>
          <w:szCs w:val="24"/>
        </w:rPr>
        <w:t xml:space="preserve">. </w:t>
      </w:r>
      <w:r w:rsidRPr="007A58F9">
        <w:rPr>
          <w:rFonts w:asciiTheme="majorBidi" w:hAnsiTheme="majorBidi" w:cstheme="majorBidi"/>
          <w:sz w:val="24"/>
          <w:szCs w:val="24"/>
        </w:rPr>
        <w:t xml:space="preserve">Water accounting is neutral to </w:t>
      </w:r>
      <w:r w:rsidRPr="007A58F9">
        <w:rPr>
          <w:rFonts w:asciiTheme="majorBidi" w:hAnsiTheme="majorBidi" w:cstheme="majorBidi"/>
          <w:sz w:val="24"/>
          <w:szCs w:val="24"/>
        </w:rPr>
        <w:t>if or how the Lower Basin states, Tribal Nations of the Lower Basin, and Mexico</w:t>
      </w:r>
      <w:r w:rsidRPr="007A58F9">
        <w:rPr>
          <w:rFonts w:asciiTheme="majorBidi" w:hAnsiTheme="majorBidi" w:cstheme="majorBidi"/>
          <w:sz w:val="24"/>
          <w:szCs w:val="24"/>
        </w:rPr>
        <w:t xml:space="preserve"> </w:t>
      </w:r>
      <w:r w:rsidRPr="007A58F9">
        <w:rPr>
          <w:rFonts w:asciiTheme="majorBidi" w:hAnsiTheme="majorBidi" w:cstheme="majorBidi"/>
          <w:sz w:val="24"/>
          <w:szCs w:val="24"/>
        </w:rPr>
        <w:t>apportion the Lake Mead inflow after Reclamation takes the first share to offset reservoir</w:t>
      </w:r>
      <w:r w:rsidRPr="007A58F9">
        <w:rPr>
          <w:rFonts w:asciiTheme="majorBidi" w:hAnsiTheme="majorBidi" w:cstheme="majorBidi"/>
          <w:sz w:val="24"/>
          <w:szCs w:val="24"/>
        </w:rPr>
        <w:t xml:space="preserve"> </w:t>
      </w:r>
      <w:r w:rsidRPr="007A58F9">
        <w:rPr>
          <w:rFonts w:asciiTheme="majorBidi" w:hAnsiTheme="majorBidi" w:cstheme="majorBidi"/>
          <w:sz w:val="24"/>
          <w:szCs w:val="24"/>
        </w:rPr>
        <w:t xml:space="preserve">evaporation. </w:t>
      </w:r>
      <w:r w:rsidRPr="007A58F9">
        <w:rPr>
          <w:rFonts w:asciiTheme="majorBidi" w:hAnsiTheme="majorBidi" w:cstheme="majorBidi"/>
          <w:sz w:val="24"/>
          <w:szCs w:val="24"/>
        </w:rPr>
        <w:t xml:space="preserve">Apportionment can be done by priority, pro rata, a combination, percentage splits of shortages in the Lower Basin Alternative </w:t>
      </w:r>
      <w:r w:rsidRPr="007A58F9">
        <w:rPr>
          <w:rFonts w:asciiTheme="majorBidi" w:hAnsiTheme="majorBidi" w:cstheme="majorBidi"/>
          <w:sz w:val="24"/>
          <w:szCs w:val="24"/>
        </w:rPr>
        <w:fldChar w:fldCharType="begin"/>
      </w:r>
      <w:r w:rsidRPr="007A58F9">
        <w:rPr>
          <w:rFonts w:asciiTheme="majorBidi" w:hAnsiTheme="majorBidi" w:cstheme="majorBidi"/>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Pr="007A58F9">
        <w:rPr>
          <w:rFonts w:asciiTheme="majorBidi" w:hAnsiTheme="majorBidi" w:cstheme="majorBidi"/>
          <w:sz w:val="24"/>
          <w:szCs w:val="24"/>
        </w:rPr>
        <w:fldChar w:fldCharType="separate"/>
      </w:r>
      <w:r w:rsidRPr="007A58F9">
        <w:rPr>
          <w:rFonts w:asciiTheme="majorBidi" w:hAnsiTheme="majorBidi" w:cstheme="majorBidi"/>
          <w:noProof/>
          <w:sz w:val="24"/>
          <w:szCs w:val="24"/>
        </w:rPr>
        <w:t>(Buschatzke et al., 2024)</w:t>
      </w:r>
      <w:r w:rsidRPr="007A58F9">
        <w:rPr>
          <w:rFonts w:asciiTheme="majorBidi" w:hAnsiTheme="majorBidi" w:cstheme="majorBidi"/>
          <w:sz w:val="24"/>
          <w:szCs w:val="24"/>
        </w:rPr>
        <w:fldChar w:fldCharType="end"/>
      </w:r>
      <w:r w:rsidRPr="007A58F9">
        <w:rPr>
          <w:rFonts w:asciiTheme="majorBidi" w:hAnsiTheme="majorBidi" w:cstheme="majorBidi"/>
          <w:sz w:val="24"/>
          <w:szCs w:val="24"/>
        </w:rPr>
        <w:t>, or another method. In the 4</w:t>
      </w:r>
      <w:r w:rsidRPr="007A58F9">
        <w:rPr>
          <w:rFonts w:asciiTheme="majorBidi" w:hAnsiTheme="majorBidi" w:cstheme="majorBidi"/>
          <w:sz w:val="24"/>
          <w:szCs w:val="24"/>
          <w:vertAlign w:val="superscript"/>
        </w:rPr>
        <w:t>th</w:t>
      </w:r>
      <w:r w:rsidRPr="007A58F9">
        <w:rPr>
          <w:rFonts w:asciiTheme="majorBidi" w:hAnsiTheme="majorBidi" w:cstheme="majorBidi"/>
          <w:sz w:val="24"/>
          <w:szCs w:val="24"/>
        </w:rPr>
        <w:t xml:space="preserve"> method, a</w:t>
      </w:r>
      <w:r w:rsidRPr="007A58F9">
        <w:rPr>
          <w:rFonts w:asciiTheme="majorBidi" w:hAnsiTheme="majorBidi" w:cstheme="majorBidi"/>
          <w:sz w:val="24"/>
          <w:szCs w:val="24"/>
        </w:rPr>
        <w:t xml:space="preserve"> user’s share of the reservoir inflow is their historical allocation minus the agreed-on shortage volume (Appendix A).</w:t>
      </w:r>
      <w:r w:rsidRPr="007A58F9">
        <w:rPr>
          <w:rFonts w:asciiTheme="majorBidi" w:hAnsiTheme="majorBidi" w:cstheme="majorBidi"/>
          <w:sz w:val="24"/>
          <w:szCs w:val="24"/>
        </w:rPr>
        <w:t xml:space="preserve"> </w:t>
      </w:r>
      <w:r w:rsidR="00576CCD">
        <w:rPr>
          <w:rFonts w:asciiTheme="majorBidi" w:hAnsiTheme="majorBidi" w:cstheme="majorBidi"/>
          <w:sz w:val="24"/>
          <w:szCs w:val="24"/>
        </w:rPr>
        <w:t>D</w:t>
      </w:r>
      <w:r w:rsidRPr="007A58F9">
        <w:rPr>
          <w:rFonts w:asciiTheme="majorBidi" w:hAnsiTheme="majorBidi" w:cstheme="majorBidi"/>
          <w:sz w:val="24"/>
          <w:szCs w:val="24"/>
        </w:rPr>
        <w:t>ifficult decisions</w:t>
      </w:r>
      <w:r>
        <w:rPr>
          <w:rFonts w:asciiTheme="majorBidi" w:hAnsiTheme="majorBidi" w:cstheme="majorBidi"/>
          <w:sz w:val="24"/>
          <w:szCs w:val="24"/>
        </w:rPr>
        <w:t xml:space="preserve"> about apportionment of reservoir inflow</w:t>
      </w:r>
      <w:r w:rsidRPr="007A58F9">
        <w:rPr>
          <w:rFonts w:asciiTheme="majorBidi" w:hAnsiTheme="majorBidi" w:cstheme="majorBidi"/>
          <w:sz w:val="24"/>
          <w:szCs w:val="24"/>
        </w:rPr>
        <w:t xml:space="preserve"> are best for negotiations as they are ultimately</w:t>
      </w:r>
      <w:r w:rsidRPr="007A58F9">
        <w:rPr>
          <w:rFonts w:asciiTheme="majorBidi" w:hAnsiTheme="majorBidi" w:cstheme="majorBidi"/>
          <w:sz w:val="24"/>
          <w:szCs w:val="24"/>
        </w:rPr>
        <w:t xml:space="preserve"> </w:t>
      </w:r>
      <w:r w:rsidRPr="007A58F9">
        <w:rPr>
          <w:rFonts w:asciiTheme="majorBidi" w:hAnsiTheme="majorBidi" w:cstheme="majorBidi"/>
          <w:sz w:val="24"/>
          <w:szCs w:val="24"/>
        </w:rPr>
        <w:t>political choices for where, when, how much, and for which purposes to consumptively</w:t>
      </w:r>
      <w:r w:rsidRPr="007A58F9">
        <w:rPr>
          <w:rFonts w:asciiTheme="majorBidi" w:hAnsiTheme="majorBidi" w:cstheme="majorBidi"/>
          <w:sz w:val="24"/>
          <w:szCs w:val="24"/>
        </w:rPr>
        <w:t xml:space="preserve"> </w:t>
      </w:r>
      <w:r w:rsidRPr="007A58F9">
        <w:rPr>
          <w:rFonts w:asciiTheme="majorBidi" w:hAnsiTheme="majorBidi" w:cstheme="majorBidi"/>
          <w:sz w:val="24"/>
          <w:szCs w:val="24"/>
        </w:rPr>
        <w:t>use Colorado River water. Until users reach agreement, we suggest to allocate more</w:t>
      </w:r>
      <w:r w:rsidRPr="007A58F9">
        <w:rPr>
          <w:rFonts w:asciiTheme="majorBidi" w:hAnsiTheme="majorBidi" w:cstheme="majorBidi"/>
          <w:sz w:val="24"/>
          <w:szCs w:val="24"/>
        </w:rPr>
        <w:t xml:space="preserve"> </w:t>
      </w:r>
      <w:r w:rsidRPr="007A58F9">
        <w:rPr>
          <w:rFonts w:asciiTheme="majorBidi" w:hAnsiTheme="majorBidi" w:cstheme="majorBidi"/>
          <w:sz w:val="24"/>
          <w:szCs w:val="24"/>
        </w:rPr>
        <w:t xml:space="preserve">reservoir inflow to increase </w:t>
      </w:r>
      <w:r w:rsidR="00576CCD">
        <w:rPr>
          <w:rFonts w:asciiTheme="majorBidi" w:hAnsiTheme="majorBidi" w:cstheme="majorBidi"/>
          <w:sz w:val="24"/>
          <w:szCs w:val="24"/>
        </w:rPr>
        <w:t xml:space="preserve">the </w:t>
      </w:r>
      <w:r w:rsidRPr="007A58F9">
        <w:rPr>
          <w:rFonts w:asciiTheme="majorBidi" w:hAnsiTheme="majorBidi" w:cstheme="majorBidi"/>
          <w:sz w:val="24"/>
          <w:szCs w:val="24"/>
        </w:rPr>
        <w:t>Lake Mead protection account</w:t>
      </w:r>
      <w:r w:rsidRPr="007A58F9">
        <w:rPr>
          <w:rFonts w:asciiTheme="majorBidi" w:hAnsiTheme="majorBidi" w:cstheme="majorBidi"/>
          <w:sz w:val="24"/>
          <w:szCs w:val="24"/>
        </w:rPr>
        <w:t xml:space="preserve"> </w:t>
      </w:r>
      <w:r w:rsidRPr="007A58F9">
        <w:rPr>
          <w:rFonts w:asciiTheme="majorBidi" w:hAnsiTheme="majorBidi" w:cstheme="majorBidi"/>
          <w:sz w:val="24"/>
          <w:szCs w:val="24"/>
        </w:rPr>
        <w:t>balance. This set up may encourage users to reach agreement so they can access water.</w:t>
      </w:r>
      <w:r w:rsidRPr="007A58F9">
        <w:rPr>
          <w:rFonts w:asciiTheme="majorBidi" w:hAnsiTheme="majorBidi" w:cstheme="majorBidi"/>
          <w:sz w:val="24"/>
          <w:szCs w:val="24"/>
        </w:rPr>
        <w:t xml:space="preserve"> </w:t>
      </w:r>
    </w:p>
    <w:p w14:paraId="6456E5E6" w14:textId="2527C3E1" w:rsidR="007A58F9" w:rsidRDefault="007A58F9" w:rsidP="007A58F9">
      <w:pPr>
        <w:pStyle w:val="Heading1"/>
      </w:pPr>
      <w:r>
        <w:t>Conclusions</w:t>
      </w:r>
    </w:p>
    <w:p w14:paraId="0155E0A9" w14:textId="1943393F" w:rsidR="007D0A9A" w:rsidRDefault="003E5DCB" w:rsidP="003E5DCB">
      <w:pPr>
        <w:rPr>
          <w:rFonts w:asciiTheme="majorBidi" w:hAnsiTheme="majorBidi" w:cstheme="majorBidi"/>
          <w:sz w:val="24"/>
          <w:szCs w:val="24"/>
        </w:rPr>
      </w:pPr>
      <w:r w:rsidRPr="003E5DCB">
        <w:rPr>
          <w:rFonts w:ascii="Times New Roman" w:eastAsia="Times New Roman" w:hAnsi="Times New Roman" w:cs="Times New Roman"/>
          <w:sz w:val="24"/>
          <w:szCs w:val="24"/>
        </w:rPr>
        <w:t xml:space="preserve">Within the Colorado River Basin, </w:t>
      </w:r>
      <w:r>
        <w:rPr>
          <w:rFonts w:ascii="Times New Roman" w:eastAsia="Times New Roman" w:hAnsi="Times New Roman" w:cs="Times New Roman"/>
          <w:sz w:val="24"/>
          <w:szCs w:val="24"/>
        </w:rPr>
        <w:t xml:space="preserve">the </w:t>
      </w:r>
      <w:r w:rsidRPr="003E5DCB">
        <w:rPr>
          <w:rFonts w:ascii="Times New Roman" w:eastAsia="Times New Roman" w:hAnsi="Times New Roman" w:cs="Times New Roman"/>
          <w:sz w:val="24"/>
          <w:szCs w:val="24"/>
        </w:rPr>
        <w:t>voluntary Lake Mead water conservation program</w:t>
      </w:r>
      <w:r>
        <w:rPr>
          <w:rFonts w:ascii="Times New Roman" w:eastAsia="Times New Roman" w:hAnsi="Times New Roman" w:cs="Times New Roman"/>
          <w:sz w:val="24"/>
          <w:szCs w:val="24"/>
        </w:rPr>
        <w:t>s</w:t>
      </w:r>
      <w:r w:rsidR="00B07E30">
        <w:rPr>
          <w:rFonts w:ascii="Times New Roman" w:eastAsia="Times New Roman" w:hAnsi="Times New Roman" w:cs="Times New Roman"/>
          <w:sz w:val="24"/>
          <w:szCs w:val="24"/>
        </w:rPr>
        <w:t xml:space="preserve"> offer users more autonomy to manage their different and sometimes conflicting risks of water shortages. In one sentence—</w:t>
      </w:r>
      <w:r w:rsidRPr="003E5DCB">
        <w:rPr>
          <w:rFonts w:ascii="Times New Roman" w:eastAsia="Times New Roman" w:hAnsi="Times New Roman" w:cs="Times New Roman"/>
          <w:sz w:val="24"/>
          <w:szCs w:val="24"/>
        </w:rPr>
        <w:t>Arizona, California, Nevada</w:t>
      </w:r>
      <w:r>
        <w:rPr>
          <w:rFonts w:ascii="Times New Roman" w:eastAsia="Times New Roman" w:hAnsi="Times New Roman" w:cs="Times New Roman"/>
          <w:sz w:val="24"/>
          <w:szCs w:val="24"/>
        </w:rPr>
        <w:t>, and Mexico</w:t>
      </w:r>
      <w:r w:rsidRPr="003E5DCB">
        <w:rPr>
          <w:rFonts w:ascii="Times New Roman" w:eastAsia="Times New Roman" w:hAnsi="Times New Roman" w:cs="Times New Roman"/>
          <w:sz w:val="24"/>
          <w:szCs w:val="24"/>
        </w:rPr>
        <w:t xml:space="preserve"> </w:t>
      </w:r>
      <w:r w:rsidR="00B07E30">
        <w:rPr>
          <w:rFonts w:ascii="Times New Roman" w:eastAsia="Times New Roman" w:hAnsi="Times New Roman" w:cs="Times New Roman"/>
          <w:sz w:val="24"/>
          <w:szCs w:val="24"/>
        </w:rPr>
        <w:t xml:space="preserve">can </w:t>
      </w:r>
      <w:r w:rsidRPr="003E5DCB">
        <w:rPr>
          <w:rFonts w:ascii="Times New Roman" w:eastAsia="Times New Roman" w:hAnsi="Times New Roman" w:cs="Times New Roman"/>
          <w:sz w:val="24"/>
          <w:szCs w:val="24"/>
        </w:rPr>
        <w:t>voluntarily reduce use from their legal entitlements, keep the conserved water in Lake Mead, and withdraw conserved water at a future point in time subject to some constraints.</w:t>
      </w:r>
      <w:r w:rsidR="007D0A9A" w:rsidRPr="000E76C7">
        <w:rPr>
          <w:rFonts w:asciiTheme="majorBidi" w:hAnsiTheme="majorBidi" w:cstheme="majorBidi"/>
          <w:sz w:val="24"/>
          <w:szCs w:val="24"/>
        </w:rPr>
        <w:t xml:space="preserve"> Since </w:t>
      </w:r>
      <w:r w:rsidR="00636F7A">
        <w:rPr>
          <w:rFonts w:asciiTheme="majorBidi" w:hAnsiTheme="majorBidi" w:cstheme="majorBidi"/>
          <w:sz w:val="24"/>
          <w:szCs w:val="24"/>
        </w:rPr>
        <w:t xml:space="preserve">the program inception in </w:t>
      </w:r>
      <w:r w:rsidR="007D0A9A" w:rsidRPr="000E76C7">
        <w:rPr>
          <w:rFonts w:asciiTheme="majorBidi" w:hAnsiTheme="majorBidi" w:cstheme="majorBidi"/>
          <w:sz w:val="24"/>
          <w:szCs w:val="24"/>
        </w:rPr>
        <w:t>2007, Lower Basin users have conserved 4.</w:t>
      </w:r>
      <w:r w:rsidR="00636F7A">
        <w:rPr>
          <w:rFonts w:asciiTheme="majorBidi" w:hAnsiTheme="majorBidi" w:cstheme="majorBidi"/>
          <w:sz w:val="24"/>
          <w:szCs w:val="24"/>
        </w:rPr>
        <w:t>4</w:t>
      </w:r>
      <w:r w:rsidR="007D0A9A" w:rsidRPr="000E76C7">
        <w:rPr>
          <w:rFonts w:asciiTheme="majorBidi" w:hAnsiTheme="majorBidi" w:cstheme="majorBidi"/>
          <w:sz w:val="24"/>
          <w:szCs w:val="24"/>
        </w:rPr>
        <w:t xml:space="preserve"> million acre-feet of water with 3.</w:t>
      </w:r>
      <w:r w:rsidR="00636F7A">
        <w:rPr>
          <w:rFonts w:asciiTheme="majorBidi" w:hAnsiTheme="majorBidi" w:cstheme="majorBidi"/>
          <w:sz w:val="24"/>
          <w:szCs w:val="24"/>
        </w:rPr>
        <w:t>6</w:t>
      </w:r>
      <w:r w:rsidR="007D0A9A" w:rsidRPr="000E76C7">
        <w:rPr>
          <w:rFonts w:asciiTheme="majorBidi" w:hAnsiTheme="majorBidi" w:cstheme="majorBidi"/>
          <w:sz w:val="24"/>
          <w:szCs w:val="24"/>
        </w:rPr>
        <w:t xml:space="preserve"> million acre-feet </w:t>
      </w:r>
      <w:r w:rsidR="00744964">
        <w:rPr>
          <w:rFonts w:asciiTheme="majorBidi" w:hAnsiTheme="majorBidi" w:cstheme="majorBidi"/>
          <w:sz w:val="24"/>
          <w:szCs w:val="24"/>
        </w:rPr>
        <w:lastRenderedPageBreak/>
        <w:t>presently</w:t>
      </w:r>
      <w:r w:rsidR="007D0A9A" w:rsidRPr="000E76C7">
        <w:rPr>
          <w:rFonts w:asciiTheme="majorBidi" w:hAnsiTheme="majorBidi" w:cstheme="majorBidi"/>
          <w:sz w:val="24"/>
          <w:szCs w:val="24"/>
        </w:rPr>
        <w:t xml:space="preserve"> remaining in Lake Mead. </w:t>
      </w:r>
      <w:r w:rsidR="000E76C7">
        <w:rPr>
          <w:rFonts w:asciiTheme="majorBidi" w:hAnsiTheme="majorBidi" w:cstheme="majorBidi"/>
          <w:sz w:val="24"/>
          <w:szCs w:val="24"/>
        </w:rPr>
        <w:t>These efforts kept Lake Mead storage above the protection volume</w:t>
      </w:r>
      <w:r w:rsidR="00636F7A">
        <w:rPr>
          <w:rFonts w:asciiTheme="majorBidi" w:hAnsiTheme="majorBidi" w:cstheme="majorBidi"/>
          <w:sz w:val="24"/>
          <w:szCs w:val="24"/>
        </w:rPr>
        <w:t xml:space="preserve"> through </w:t>
      </w:r>
      <w:r w:rsidR="00653CE4">
        <w:rPr>
          <w:rFonts w:asciiTheme="majorBidi" w:hAnsiTheme="majorBidi" w:cstheme="majorBidi"/>
          <w:sz w:val="24"/>
          <w:szCs w:val="24"/>
        </w:rPr>
        <w:t xml:space="preserve">the recent </w:t>
      </w:r>
      <w:r w:rsidR="00B07E30">
        <w:rPr>
          <w:rFonts w:asciiTheme="majorBidi" w:hAnsiTheme="majorBidi" w:cstheme="majorBidi"/>
          <w:sz w:val="24"/>
          <w:szCs w:val="24"/>
        </w:rPr>
        <w:t xml:space="preserve">(and ongoing) </w:t>
      </w:r>
      <w:r w:rsidR="00636F7A">
        <w:rPr>
          <w:rFonts w:asciiTheme="majorBidi" w:hAnsiTheme="majorBidi" w:cstheme="majorBidi"/>
          <w:sz w:val="24"/>
          <w:szCs w:val="24"/>
        </w:rPr>
        <w:t>critically dry period</w:t>
      </w:r>
      <w:r w:rsidR="000E76C7">
        <w:rPr>
          <w:rFonts w:asciiTheme="majorBidi" w:hAnsiTheme="majorBidi" w:cstheme="majorBidi"/>
          <w:sz w:val="24"/>
          <w:szCs w:val="24"/>
        </w:rPr>
        <w:t xml:space="preserve">. </w:t>
      </w:r>
      <w:r w:rsidR="00BD3D77" w:rsidRPr="000E76C7">
        <w:rPr>
          <w:rFonts w:asciiTheme="majorBidi" w:hAnsiTheme="majorBidi" w:cstheme="majorBidi"/>
          <w:sz w:val="24"/>
          <w:szCs w:val="24"/>
        </w:rPr>
        <w:t xml:space="preserve">The program works on the assumption that the annual </w:t>
      </w:r>
      <w:r>
        <w:rPr>
          <w:rFonts w:asciiTheme="majorBidi" w:hAnsiTheme="majorBidi" w:cstheme="majorBidi"/>
          <w:sz w:val="24"/>
          <w:szCs w:val="24"/>
        </w:rPr>
        <w:t xml:space="preserve">physically </w:t>
      </w:r>
      <w:r w:rsidR="00BD3D77" w:rsidRPr="000E76C7">
        <w:rPr>
          <w:rFonts w:asciiTheme="majorBidi" w:hAnsiTheme="majorBidi" w:cstheme="majorBidi"/>
          <w:sz w:val="24"/>
          <w:szCs w:val="24"/>
        </w:rPr>
        <w:t>available water</w:t>
      </w:r>
      <w:r w:rsidR="000E76C7" w:rsidRPr="000E76C7">
        <w:rPr>
          <w:rFonts w:asciiTheme="majorBidi" w:hAnsiTheme="majorBidi" w:cstheme="majorBidi"/>
          <w:sz w:val="24"/>
          <w:szCs w:val="24"/>
        </w:rPr>
        <w:t>―</w:t>
      </w:r>
      <w:r w:rsidR="00BD3D77" w:rsidRPr="000E76C7">
        <w:rPr>
          <w:rFonts w:asciiTheme="majorBidi" w:hAnsiTheme="majorBidi" w:cstheme="majorBidi"/>
          <w:sz w:val="24"/>
          <w:szCs w:val="24"/>
        </w:rPr>
        <w:t xml:space="preserve">reservoir inflow minus </w:t>
      </w:r>
      <w:r>
        <w:rPr>
          <w:rFonts w:asciiTheme="majorBidi" w:hAnsiTheme="majorBidi" w:cstheme="majorBidi"/>
          <w:sz w:val="24"/>
          <w:szCs w:val="24"/>
        </w:rPr>
        <w:t>e</w:t>
      </w:r>
      <w:r w:rsidR="00BD3D77" w:rsidRPr="000E76C7">
        <w:rPr>
          <w:rFonts w:asciiTheme="majorBidi" w:hAnsiTheme="majorBidi" w:cstheme="majorBidi"/>
          <w:sz w:val="24"/>
          <w:szCs w:val="24"/>
        </w:rPr>
        <w:t>vaporation</w:t>
      </w:r>
      <w:r w:rsidR="000E76C7" w:rsidRPr="000E76C7">
        <w:rPr>
          <w:rFonts w:asciiTheme="majorBidi" w:hAnsiTheme="majorBidi" w:cstheme="majorBidi"/>
          <w:sz w:val="24"/>
          <w:szCs w:val="24"/>
        </w:rPr>
        <w:t>―</w:t>
      </w:r>
      <w:r w:rsidR="00BD3D77" w:rsidRPr="000E76C7">
        <w:rPr>
          <w:rFonts w:asciiTheme="majorBidi" w:hAnsiTheme="majorBidi" w:cstheme="majorBidi"/>
          <w:sz w:val="24"/>
          <w:szCs w:val="24"/>
        </w:rPr>
        <w:t xml:space="preserve">exceeds </w:t>
      </w:r>
      <w:r w:rsidR="00653CE4">
        <w:rPr>
          <w:rFonts w:asciiTheme="majorBidi" w:hAnsiTheme="majorBidi" w:cstheme="majorBidi"/>
          <w:sz w:val="24"/>
          <w:szCs w:val="24"/>
        </w:rPr>
        <w:t>legal</w:t>
      </w:r>
      <w:r w:rsidR="00BD3D77" w:rsidRPr="000E76C7">
        <w:rPr>
          <w:rFonts w:asciiTheme="majorBidi" w:hAnsiTheme="majorBidi" w:cstheme="majorBidi"/>
          <w:sz w:val="24"/>
          <w:szCs w:val="24"/>
        </w:rPr>
        <w:t xml:space="preserve"> </w:t>
      </w:r>
      <w:r>
        <w:rPr>
          <w:rFonts w:asciiTheme="majorBidi" w:hAnsiTheme="majorBidi" w:cstheme="majorBidi"/>
          <w:sz w:val="24"/>
          <w:szCs w:val="24"/>
        </w:rPr>
        <w:t>entitlements</w:t>
      </w:r>
      <w:r w:rsidR="00BD3D77" w:rsidRPr="000E76C7">
        <w:rPr>
          <w:rFonts w:asciiTheme="majorBidi" w:hAnsiTheme="majorBidi" w:cstheme="majorBidi"/>
          <w:sz w:val="24"/>
          <w:szCs w:val="24"/>
        </w:rPr>
        <w:t>. This assumption is challenged as the Colorado River Basin becomes more arid.</w:t>
      </w:r>
      <w:r w:rsidR="00B07E30">
        <w:rPr>
          <w:rFonts w:asciiTheme="majorBidi" w:hAnsiTheme="majorBidi" w:cstheme="majorBidi"/>
          <w:sz w:val="24"/>
          <w:szCs w:val="24"/>
        </w:rPr>
        <w:t xml:space="preserve"> As reservoir storage draws down, t</w:t>
      </w:r>
      <w:r w:rsidR="000E76C7">
        <w:rPr>
          <w:rFonts w:asciiTheme="majorBidi" w:hAnsiTheme="majorBidi" w:cstheme="majorBidi"/>
          <w:sz w:val="24"/>
          <w:szCs w:val="24"/>
        </w:rPr>
        <w:t>here is also a challenge to m</w:t>
      </w:r>
      <w:r w:rsidR="000E76C7" w:rsidRPr="000F6C72">
        <w:rPr>
          <w:rFonts w:asciiTheme="majorBidi" w:hAnsiTheme="majorBidi" w:cstheme="majorBidi"/>
          <w:sz w:val="24"/>
          <w:szCs w:val="24"/>
        </w:rPr>
        <w:t>otivate voluntary water conservation</w:t>
      </w:r>
      <w:r w:rsidR="00744964">
        <w:rPr>
          <w:rFonts w:asciiTheme="majorBidi" w:hAnsiTheme="majorBidi" w:cstheme="majorBidi"/>
          <w:sz w:val="24"/>
          <w:szCs w:val="24"/>
        </w:rPr>
        <w:t xml:space="preserve"> </w:t>
      </w:r>
      <w:r w:rsidR="000E76C7" w:rsidRPr="000F6C72">
        <w:rPr>
          <w:rFonts w:asciiTheme="majorBidi" w:hAnsiTheme="majorBidi" w:cstheme="majorBidi"/>
          <w:sz w:val="24"/>
          <w:szCs w:val="24"/>
        </w:rPr>
        <w:t xml:space="preserve">because </w:t>
      </w:r>
      <w:r w:rsidR="00B07E30">
        <w:rPr>
          <w:rFonts w:asciiTheme="majorBidi" w:hAnsiTheme="majorBidi" w:cstheme="majorBidi"/>
          <w:sz w:val="24"/>
          <w:szCs w:val="24"/>
        </w:rPr>
        <w:t>users</w:t>
      </w:r>
      <w:r w:rsidR="000E76C7" w:rsidRPr="000F6C72">
        <w:rPr>
          <w:rFonts w:asciiTheme="majorBidi" w:hAnsiTheme="majorBidi" w:cstheme="majorBidi"/>
          <w:sz w:val="24"/>
          <w:szCs w:val="24"/>
        </w:rPr>
        <w:t xml:space="preserve"> face increasing difficulty to access and debit their </w:t>
      </w:r>
      <w:r w:rsidR="00744964">
        <w:rPr>
          <w:rFonts w:asciiTheme="majorBidi" w:hAnsiTheme="majorBidi" w:cstheme="majorBidi"/>
          <w:sz w:val="24"/>
          <w:szCs w:val="24"/>
        </w:rPr>
        <w:t>conserved water</w:t>
      </w:r>
      <w:r w:rsidR="000E76C7" w:rsidRPr="000F6C72">
        <w:rPr>
          <w:rFonts w:asciiTheme="majorBidi" w:hAnsiTheme="majorBidi" w:cstheme="majorBidi"/>
          <w:sz w:val="24"/>
          <w:szCs w:val="24"/>
        </w:rPr>
        <w:t>.</w:t>
      </w:r>
      <w:r w:rsidR="000E76C7">
        <w:rPr>
          <w:rFonts w:asciiTheme="majorBidi" w:hAnsiTheme="majorBidi" w:cstheme="majorBidi"/>
          <w:sz w:val="24"/>
          <w:szCs w:val="24"/>
        </w:rPr>
        <w:t xml:space="preserve"> </w:t>
      </w:r>
      <w:r>
        <w:rPr>
          <w:rFonts w:asciiTheme="majorBidi" w:hAnsiTheme="majorBidi" w:cstheme="majorBidi"/>
          <w:sz w:val="24"/>
          <w:szCs w:val="24"/>
        </w:rPr>
        <w:t>W</w:t>
      </w:r>
      <w:r>
        <w:rPr>
          <w:rFonts w:asciiTheme="majorBidi" w:hAnsiTheme="majorBidi" w:cstheme="majorBidi"/>
          <w:sz w:val="24"/>
          <w:szCs w:val="24"/>
        </w:rPr>
        <w:t xml:space="preserve">e describe two novel program improvements </w:t>
      </w:r>
      <w:r w:rsidR="00B07E30">
        <w:rPr>
          <w:rFonts w:asciiTheme="majorBidi" w:hAnsiTheme="majorBidi" w:cstheme="majorBidi"/>
          <w:sz w:val="24"/>
          <w:szCs w:val="24"/>
        </w:rPr>
        <w:t>that</w:t>
      </w:r>
      <w:r w:rsidRPr="00636F7A">
        <w:rPr>
          <w:rFonts w:asciiTheme="majorBidi" w:hAnsiTheme="majorBidi" w:cstheme="majorBidi"/>
          <w:sz w:val="24"/>
          <w:szCs w:val="24"/>
        </w:rPr>
        <w:t xml:space="preserve"> switch the </w:t>
      </w:r>
      <w:r>
        <w:rPr>
          <w:rFonts w:asciiTheme="majorBidi" w:hAnsiTheme="majorBidi" w:cstheme="majorBidi"/>
          <w:sz w:val="24"/>
          <w:szCs w:val="24"/>
        </w:rPr>
        <w:t xml:space="preserve">conservation </w:t>
      </w:r>
      <w:r w:rsidRPr="00636F7A">
        <w:rPr>
          <w:rFonts w:asciiTheme="majorBidi" w:hAnsiTheme="majorBidi" w:cstheme="majorBidi"/>
          <w:sz w:val="24"/>
          <w:szCs w:val="24"/>
        </w:rPr>
        <w:t xml:space="preserve">accounting from reductions from historical entitlements to reductions from the annual </w:t>
      </w:r>
      <w:r>
        <w:rPr>
          <w:rFonts w:asciiTheme="majorBidi" w:hAnsiTheme="majorBidi" w:cstheme="majorBidi"/>
          <w:sz w:val="24"/>
          <w:szCs w:val="24"/>
        </w:rPr>
        <w:t xml:space="preserve">physically </w:t>
      </w:r>
      <w:r w:rsidRPr="00636F7A">
        <w:rPr>
          <w:rFonts w:asciiTheme="majorBidi" w:hAnsiTheme="majorBidi" w:cstheme="majorBidi"/>
          <w:sz w:val="24"/>
          <w:szCs w:val="24"/>
        </w:rPr>
        <w:t>available water</w:t>
      </w:r>
      <w:r>
        <w:rPr>
          <w:rFonts w:asciiTheme="majorBidi" w:hAnsiTheme="majorBidi" w:cstheme="majorBidi"/>
          <w:sz w:val="24"/>
          <w:szCs w:val="24"/>
        </w:rPr>
        <w:t>.</w:t>
      </w:r>
      <w:r>
        <w:rPr>
          <w:rFonts w:asciiTheme="majorBidi" w:hAnsiTheme="majorBidi" w:cstheme="majorBidi"/>
          <w:sz w:val="24"/>
          <w:szCs w:val="24"/>
        </w:rPr>
        <w:t xml:space="preserve"> One strategy </w:t>
      </w:r>
      <w:r w:rsidR="00B07E30">
        <w:rPr>
          <w:rFonts w:asciiTheme="majorBidi" w:hAnsiTheme="majorBidi" w:cstheme="majorBidi"/>
          <w:sz w:val="24"/>
          <w:szCs w:val="24"/>
        </w:rPr>
        <w:t>proportionally reduces credits. A second strategy converts to water accounting. Both strategies have additional benefits such as ______________ . [[Final Sentence]].</w:t>
      </w:r>
    </w:p>
    <w:p w14:paraId="44E3A7A8" w14:textId="54CB7D7C" w:rsidR="00446E71" w:rsidRDefault="00446E71" w:rsidP="00446E71">
      <w:pPr>
        <w:pStyle w:val="Heading1"/>
      </w:pPr>
      <w:r>
        <w:t>Data Availability</w:t>
      </w:r>
    </w:p>
    <w:p w14:paraId="308641F3" w14:textId="2D60F641" w:rsidR="00446E71" w:rsidRDefault="00446E71" w:rsidP="00446E71">
      <w:pPr>
        <w:rPr>
          <w:rFonts w:asciiTheme="majorBidi" w:hAnsiTheme="majorBidi" w:cstheme="majorBidi"/>
          <w:sz w:val="24"/>
          <w:szCs w:val="24"/>
        </w:rPr>
      </w:pPr>
      <w:r>
        <w:rPr>
          <w:rFonts w:asciiTheme="majorBidi" w:hAnsiTheme="majorBidi" w:cstheme="majorBidi"/>
          <w:sz w:val="24"/>
          <w:szCs w:val="24"/>
        </w:rPr>
        <w:t xml:space="preserve">The data, models, and code used to generate tables and figures in this manuscript are available for download at </w:t>
      </w:r>
      <w:hyperlink r:id="rId18" w:history="1">
        <w:r w:rsidRPr="000D0506">
          <w:rPr>
            <w:rStyle w:val="Hyperlink"/>
            <w:rFonts w:asciiTheme="majorBidi" w:hAnsiTheme="majorBidi" w:cstheme="majorBidi"/>
            <w:sz w:val="24"/>
            <w:szCs w:val="24"/>
          </w:rPr>
          <w:t>https://github.com/dzeke/ColoradoRiverCollaborate/tree/main/LakeMeadWaterConservationProgramAnalysis</w:t>
        </w:r>
      </w:hyperlink>
      <w:r>
        <w:rPr>
          <w:rFonts w:asciiTheme="majorBidi" w:hAnsiTheme="majorBidi" w:cstheme="majorBidi"/>
          <w:sz w:val="24"/>
          <w:szCs w:val="24"/>
        </w:rPr>
        <w:t>.</w:t>
      </w:r>
    </w:p>
    <w:p w14:paraId="468486C5" w14:textId="77777777" w:rsidR="0053623F" w:rsidRDefault="0053623F" w:rsidP="00446E71">
      <w:pPr>
        <w:rPr>
          <w:rFonts w:asciiTheme="majorBidi" w:hAnsiTheme="majorBidi" w:cstheme="majorBidi"/>
          <w:sz w:val="24"/>
          <w:szCs w:val="24"/>
        </w:rPr>
      </w:pPr>
    </w:p>
    <w:p w14:paraId="5C03EF3F" w14:textId="7BB136FD" w:rsidR="0083143F" w:rsidRPr="0067166E" w:rsidRDefault="00D86B8A" w:rsidP="0067166E">
      <w:pPr>
        <w:pStyle w:val="Heading1"/>
      </w:pPr>
      <w:r w:rsidRPr="00D86B8A">
        <w:t>Appendix A. Estimate Share</w:t>
      </w:r>
      <w:r w:rsidR="0049054F">
        <w:t>s</w:t>
      </w:r>
      <w:r w:rsidRPr="00D86B8A">
        <w:t xml:space="preserve"> of </w:t>
      </w:r>
      <w:r w:rsidR="00EB59B8">
        <w:t xml:space="preserve">Annual Lake Mead </w:t>
      </w:r>
      <w:r w:rsidR="00AB2D74">
        <w:t>Inflow</w:t>
      </w:r>
      <w:r w:rsidR="0053623F">
        <w:t xml:space="preserve"> from Prior Agreed Apportionment of Shortages</w:t>
      </w:r>
      <w:r w:rsidRPr="00D86B8A">
        <w:t>.</w:t>
      </w:r>
    </w:p>
    <w:p w14:paraId="55E73613" w14:textId="5176CE02" w:rsidR="00B76760" w:rsidRDefault="00D86B8A" w:rsidP="0028676C">
      <w:pPr>
        <w:rPr>
          <w:rFonts w:asciiTheme="majorBidi" w:hAnsiTheme="majorBidi" w:cstheme="majorBidi"/>
          <w:sz w:val="24"/>
          <w:szCs w:val="24"/>
        </w:rPr>
      </w:pPr>
      <w:r>
        <w:rPr>
          <w:rFonts w:asciiTheme="majorBidi" w:hAnsiTheme="majorBidi" w:cstheme="majorBidi"/>
          <w:sz w:val="24"/>
          <w:szCs w:val="24"/>
        </w:rPr>
        <w:t xml:space="preserve">This appendix </w:t>
      </w:r>
      <w:r w:rsidR="00247E95">
        <w:rPr>
          <w:rFonts w:asciiTheme="majorBidi" w:hAnsiTheme="majorBidi" w:cstheme="majorBidi"/>
          <w:sz w:val="24"/>
          <w:szCs w:val="24"/>
        </w:rPr>
        <w:t>demonstrates a method to estimate</w:t>
      </w:r>
      <w:r w:rsidR="004C4EE5">
        <w:rPr>
          <w:rFonts w:asciiTheme="majorBidi" w:hAnsiTheme="majorBidi" w:cstheme="majorBidi"/>
          <w:sz w:val="24"/>
          <w:szCs w:val="24"/>
        </w:rPr>
        <w:t xml:space="preserve"> Mexico’s and</w:t>
      </w:r>
      <w:r>
        <w:rPr>
          <w:rFonts w:asciiTheme="majorBidi" w:hAnsiTheme="majorBidi" w:cstheme="majorBidi"/>
          <w:sz w:val="24"/>
          <w:szCs w:val="24"/>
        </w:rPr>
        <w:t xml:space="preserve"> each Lower Basin </w:t>
      </w:r>
      <w:r w:rsidR="000D32EF">
        <w:rPr>
          <w:rFonts w:asciiTheme="majorBidi" w:hAnsiTheme="majorBidi" w:cstheme="majorBidi"/>
          <w:sz w:val="24"/>
          <w:szCs w:val="24"/>
        </w:rPr>
        <w:t>state</w:t>
      </w:r>
      <w:r>
        <w:rPr>
          <w:rFonts w:asciiTheme="majorBidi" w:hAnsiTheme="majorBidi" w:cstheme="majorBidi"/>
          <w:sz w:val="24"/>
          <w:szCs w:val="24"/>
        </w:rPr>
        <w:t xml:space="preserve">’s share of </w:t>
      </w:r>
      <w:r w:rsidR="00EB59B8">
        <w:rPr>
          <w:rFonts w:asciiTheme="majorBidi" w:hAnsiTheme="majorBidi" w:cstheme="majorBidi"/>
          <w:sz w:val="24"/>
          <w:szCs w:val="24"/>
        </w:rPr>
        <w:t xml:space="preserve">the annual </w:t>
      </w:r>
      <w:r w:rsidR="00AF5A89">
        <w:rPr>
          <w:rFonts w:asciiTheme="majorBidi" w:hAnsiTheme="majorBidi" w:cstheme="majorBidi"/>
          <w:sz w:val="24"/>
          <w:szCs w:val="24"/>
        </w:rPr>
        <w:t xml:space="preserve">Lake Mead </w:t>
      </w:r>
      <w:r w:rsidR="00AB2D74">
        <w:rPr>
          <w:rFonts w:asciiTheme="majorBidi" w:hAnsiTheme="majorBidi" w:cstheme="majorBidi"/>
          <w:sz w:val="24"/>
          <w:szCs w:val="24"/>
        </w:rPr>
        <w:t>inflow</w:t>
      </w:r>
      <w:r w:rsidR="00247E95">
        <w:rPr>
          <w:rFonts w:asciiTheme="majorBidi" w:hAnsiTheme="majorBidi" w:cstheme="majorBidi"/>
          <w:sz w:val="24"/>
          <w:szCs w:val="24"/>
        </w:rPr>
        <w:t xml:space="preserve"> from prior agreed upon apportionment of shortages</w:t>
      </w:r>
      <w:r w:rsidR="00EB59B8">
        <w:rPr>
          <w:rFonts w:asciiTheme="majorBidi" w:hAnsiTheme="majorBidi" w:cstheme="majorBidi"/>
          <w:sz w:val="24"/>
          <w:szCs w:val="24"/>
        </w:rPr>
        <w:t xml:space="preserve">. </w:t>
      </w:r>
      <w:r w:rsidR="000D32EF">
        <w:rPr>
          <w:rFonts w:asciiTheme="majorBidi" w:hAnsiTheme="majorBidi" w:cstheme="majorBidi"/>
          <w:sz w:val="24"/>
          <w:szCs w:val="24"/>
        </w:rPr>
        <w:t xml:space="preserve">A </w:t>
      </w:r>
      <w:r w:rsidR="00AB2D74">
        <w:rPr>
          <w:rFonts w:asciiTheme="majorBidi" w:hAnsiTheme="majorBidi" w:cstheme="majorBidi"/>
          <w:sz w:val="24"/>
          <w:szCs w:val="24"/>
        </w:rPr>
        <w:t xml:space="preserve">user’s </w:t>
      </w:r>
      <w:r w:rsidR="00613A3D">
        <w:rPr>
          <w:rFonts w:asciiTheme="majorBidi" w:hAnsiTheme="majorBidi" w:cstheme="majorBidi"/>
          <w:sz w:val="24"/>
          <w:szCs w:val="24"/>
        </w:rPr>
        <w:t>legal entitlement</w:t>
      </w:r>
      <w:r w:rsidR="000D32EF">
        <w:rPr>
          <w:rFonts w:asciiTheme="majorBidi" w:hAnsiTheme="majorBidi" w:cstheme="majorBidi"/>
          <w:sz w:val="24"/>
          <w:szCs w:val="24"/>
        </w:rPr>
        <w:t xml:space="preserve"> minus the</w:t>
      </w:r>
      <w:r w:rsidR="00AB2D74">
        <w:rPr>
          <w:rFonts w:asciiTheme="majorBidi" w:hAnsiTheme="majorBidi" w:cstheme="majorBidi"/>
          <w:sz w:val="24"/>
          <w:szCs w:val="24"/>
        </w:rPr>
        <w:t>ir</w:t>
      </w:r>
      <w:r w:rsidR="000D32EF">
        <w:rPr>
          <w:rFonts w:asciiTheme="majorBidi" w:hAnsiTheme="majorBidi" w:cstheme="majorBidi"/>
          <w:sz w:val="24"/>
          <w:szCs w:val="24"/>
        </w:rPr>
        <w:t xml:space="preserve"> prior agreed-on water shortage volume</w:t>
      </w:r>
      <w:r w:rsidR="00AF5A89">
        <w:rPr>
          <w:rFonts w:asciiTheme="majorBidi" w:hAnsiTheme="majorBidi" w:cstheme="majorBidi"/>
          <w:sz w:val="24"/>
          <w:szCs w:val="24"/>
        </w:rPr>
        <w:t xml:space="preserve"> </w:t>
      </w:r>
      <w:r w:rsidR="00B76760">
        <w:rPr>
          <w:rFonts w:asciiTheme="majorBidi" w:hAnsiTheme="majorBidi" w:cstheme="majorBidi"/>
          <w:sz w:val="24"/>
          <w:szCs w:val="24"/>
        </w:rPr>
        <w:fldChar w:fldCharType="begin"/>
      </w:r>
      <w:r w:rsidR="00B76760">
        <w:rPr>
          <w:rFonts w:asciiTheme="majorBidi" w:hAnsiTheme="majorBidi" w:cstheme="majorBidi"/>
          <w:sz w:val="24"/>
          <w:szCs w:val="24"/>
        </w:rPr>
        <w:instrText xml:space="preserve"> ADDIN EN.CITE &lt;EndNote&gt;&lt;Cite&gt;&lt;Author&gt;Buschatzke&lt;/Author&gt;&lt;Year&gt;2024&lt;/Year&gt;&lt;RecNum&gt;3016&lt;/RecNum&gt;&lt;Suffix&gt;`; Table A1&lt;/Suffix&gt;&lt;DisplayText&gt;(Buschatzke et al., 2024; Table A1)&lt;/DisplayText&gt;&lt;record&gt;&lt;rec-number&gt;3016&lt;/rec-number&gt;&lt;foreign-keys&gt;&lt;key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B76760">
        <w:rPr>
          <w:rFonts w:asciiTheme="majorBidi" w:hAnsiTheme="majorBidi" w:cstheme="majorBidi"/>
          <w:sz w:val="24"/>
          <w:szCs w:val="24"/>
        </w:rPr>
        <w:fldChar w:fldCharType="separate"/>
      </w:r>
      <w:r w:rsidR="00B76760">
        <w:rPr>
          <w:rFonts w:asciiTheme="majorBidi" w:hAnsiTheme="majorBidi" w:cstheme="majorBidi"/>
          <w:noProof/>
          <w:sz w:val="24"/>
          <w:szCs w:val="24"/>
        </w:rPr>
        <w:t>(Buschatzke et al., 2024; Table A1)</w:t>
      </w:r>
      <w:r w:rsidR="00B76760">
        <w:rPr>
          <w:rFonts w:asciiTheme="majorBidi" w:hAnsiTheme="majorBidi" w:cstheme="majorBidi"/>
          <w:sz w:val="24"/>
          <w:szCs w:val="24"/>
        </w:rPr>
        <w:fldChar w:fldCharType="end"/>
      </w:r>
      <w:r w:rsidR="00AB2D74">
        <w:rPr>
          <w:rFonts w:asciiTheme="majorBidi" w:hAnsiTheme="majorBidi" w:cstheme="majorBidi"/>
          <w:sz w:val="24"/>
          <w:szCs w:val="24"/>
        </w:rPr>
        <w:t xml:space="preserve"> becomes the share of reservoir inflow (Table A2)</w:t>
      </w:r>
      <w:r w:rsidR="00AF5A89">
        <w:rPr>
          <w:rFonts w:asciiTheme="majorBidi" w:hAnsiTheme="majorBidi" w:cstheme="majorBidi"/>
          <w:sz w:val="24"/>
          <w:szCs w:val="24"/>
        </w:rPr>
        <w:t>.</w:t>
      </w:r>
    </w:p>
    <w:p w14:paraId="6F3635C9" w14:textId="6045FC5A" w:rsidR="00B76760" w:rsidRP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A1. </w:t>
      </w:r>
      <w:r w:rsidR="000D32EF">
        <w:rPr>
          <w:rFonts w:asciiTheme="majorBidi" w:hAnsiTheme="majorBidi" w:cstheme="majorBidi"/>
          <w:b/>
          <w:bCs/>
          <w:sz w:val="24"/>
          <w:szCs w:val="24"/>
        </w:rPr>
        <w:t xml:space="preserve">Prior agreed </w:t>
      </w:r>
      <w:r w:rsidRPr="00B76760">
        <w:rPr>
          <w:rFonts w:asciiTheme="majorBidi" w:hAnsiTheme="majorBidi" w:cstheme="majorBidi"/>
          <w:b/>
          <w:bCs/>
          <w:sz w:val="24"/>
          <w:szCs w:val="24"/>
        </w:rPr>
        <w:t>Lower Basin shortages and share</w:t>
      </w:r>
      <w:r w:rsidR="00A40459">
        <w:rPr>
          <w:rFonts w:asciiTheme="majorBidi" w:hAnsiTheme="majorBidi" w:cstheme="majorBidi"/>
          <w:b/>
          <w:bCs/>
          <w:sz w:val="24"/>
          <w:szCs w:val="24"/>
        </w:rPr>
        <w:t>s</w:t>
      </w:r>
      <w:r w:rsidRPr="00B76760">
        <w:rPr>
          <w:rFonts w:asciiTheme="majorBidi" w:hAnsiTheme="majorBidi" w:cstheme="majorBidi"/>
          <w:b/>
          <w:bCs/>
          <w:sz w:val="24"/>
          <w:szCs w:val="24"/>
        </w:rPr>
        <w:t xml:space="preserve"> of shortages </w:t>
      </w:r>
      <w:r w:rsidR="000D32EF">
        <w:rPr>
          <w:rFonts w:asciiTheme="majorBidi" w:hAnsiTheme="majorBidi" w:cstheme="majorBidi"/>
          <w:b/>
          <w:bCs/>
          <w:sz w:val="24"/>
          <w:szCs w:val="24"/>
        </w:rPr>
        <w:fldChar w:fldCharType="begin"/>
      </w:r>
      <w:r w:rsidR="000D32EF">
        <w:rPr>
          <w:rFonts w:asciiTheme="majorBidi" w:hAnsiTheme="majorBidi" w:cstheme="majorBidi"/>
          <w:b/>
          <w:bCs/>
          <w:sz w:val="24"/>
          <w:szCs w:val="24"/>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0D32EF">
        <w:rPr>
          <w:rFonts w:asciiTheme="majorBidi" w:hAnsiTheme="majorBidi" w:cstheme="majorBidi"/>
          <w:b/>
          <w:bCs/>
          <w:sz w:val="24"/>
          <w:szCs w:val="24"/>
        </w:rPr>
        <w:fldChar w:fldCharType="separate"/>
      </w:r>
      <w:r w:rsidR="000D32EF">
        <w:rPr>
          <w:rFonts w:asciiTheme="majorBidi" w:hAnsiTheme="majorBidi" w:cstheme="majorBidi"/>
          <w:b/>
          <w:bCs/>
          <w:noProof/>
          <w:sz w:val="24"/>
          <w:szCs w:val="24"/>
        </w:rPr>
        <w:t>(Buschatzke et al., 2024)</w:t>
      </w:r>
      <w:r w:rsidR="000D32EF">
        <w:rPr>
          <w:rFonts w:asciiTheme="majorBidi" w:hAnsiTheme="majorBidi" w:cstheme="majorBidi"/>
          <w:b/>
          <w:bCs/>
          <w:sz w:val="24"/>
          <w:szCs w:val="24"/>
        </w:rPr>
        <w:fldChar w:fldCharType="end"/>
      </w:r>
      <w:r w:rsidR="00A40459">
        <w:rPr>
          <w:rFonts w:asciiTheme="majorBidi" w:hAnsiTheme="majorBidi" w:cstheme="majorBidi"/>
          <w:b/>
          <w:bCs/>
          <w:sz w:val="24"/>
          <w:szCs w:val="24"/>
        </w:rPr>
        <w:t>.</w:t>
      </w:r>
    </w:p>
    <w:p w14:paraId="345CD2F0" w14:textId="0228C089" w:rsidR="00B76760" w:rsidRDefault="000D32EF" w:rsidP="0028676C">
      <w:pPr>
        <w:rPr>
          <w:rFonts w:asciiTheme="majorBidi" w:hAnsiTheme="majorBidi" w:cstheme="majorBidi"/>
          <w:sz w:val="24"/>
          <w:szCs w:val="24"/>
        </w:rPr>
      </w:pPr>
      <w:r w:rsidRPr="000D32EF">
        <w:rPr>
          <w:noProof/>
        </w:rPr>
        <w:drawing>
          <wp:inline distT="0" distB="0" distL="0" distR="0" wp14:anchorId="4CC0DC87" wp14:editId="29FFDDB0">
            <wp:extent cx="3157335" cy="2045508"/>
            <wp:effectExtent l="0" t="0" r="5080" b="0"/>
            <wp:docPr id="167167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5022" cy="2056967"/>
                    </a:xfrm>
                    <a:prstGeom prst="rect">
                      <a:avLst/>
                    </a:prstGeom>
                    <a:noFill/>
                    <a:ln>
                      <a:noFill/>
                    </a:ln>
                  </pic:spPr>
                </pic:pic>
              </a:graphicData>
            </a:graphic>
          </wp:inline>
        </w:drawing>
      </w:r>
    </w:p>
    <w:p w14:paraId="0DA26BAB" w14:textId="77777777" w:rsidR="00B16243" w:rsidRDefault="00B16243" w:rsidP="0028676C">
      <w:pPr>
        <w:rPr>
          <w:rFonts w:asciiTheme="majorBidi" w:hAnsiTheme="majorBidi" w:cstheme="majorBidi"/>
          <w:b/>
          <w:bCs/>
          <w:sz w:val="24"/>
          <w:szCs w:val="24"/>
        </w:rPr>
      </w:pPr>
    </w:p>
    <w:p w14:paraId="4C1747A2" w14:textId="03859DEE" w:rsid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t xml:space="preserve">Table A2. Share of </w:t>
      </w:r>
      <w:r w:rsidR="00432003">
        <w:rPr>
          <w:rFonts w:asciiTheme="majorBidi" w:hAnsiTheme="majorBidi" w:cstheme="majorBidi"/>
          <w:b/>
          <w:bCs/>
          <w:sz w:val="24"/>
          <w:szCs w:val="24"/>
        </w:rPr>
        <w:t>Lake Mead inflow</w:t>
      </w:r>
      <w:r w:rsidR="00B16243">
        <w:rPr>
          <w:rFonts w:asciiTheme="majorBidi" w:hAnsiTheme="majorBidi" w:cstheme="majorBidi"/>
          <w:b/>
          <w:bCs/>
          <w:sz w:val="24"/>
          <w:szCs w:val="24"/>
        </w:rPr>
        <w:t xml:space="preserve"> </w:t>
      </w:r>
      <w:r w:rsidR="00695E50">
        <w:rPr>
          <w:rFonts w:asciiTheme="majorBidi" w:hAnsiTheme="majorBidi" w:cstheme="majorBidi"/>
          <w:b/>
          <w:bCs/>
          <w:sz w:val="24"/>
          <w:szCs w:val="24"/>
        </w:rPr>
        <w:t>by</w:t>
      </w:r>
      <w:r w:rsidR="00B16243">
        <w:rPr>
          <w:rFonts w:asciiTheme="majorBidi" w:hAnsiTheme="majorBidi" w:cstheme="majorBidi"/>
          <w:b/>
          <w:bCs/>
          <w:sz w:val="24"/>
          <w:szCs w:val="24"/>
        </w:rPr>
        <w:t xml:space="preserve"> volume and percentage.</w:t>
      </w:r>
    </w:p>
    <w:p w14:paraId="03163A09" w14:textId="78EC6477" w:rsidR="00B76760" w:rsidRPr="00B76760" w:rsidRDefault="00695E50" w:rsidP="0028676C">
      <w:pPr>
        <w:rPr>
          <w:rFonts w:asciiTheme="majorBidi" w:hAnsiTheme="majorBidi" w:cstheme="majorBidi"/>
          <w:b/>
          <w:bCs/>
          <w:sz w:val="24"/>
          <w:szCs w:val="24"/>
        </w:rPr>
      </w:pPr>
      <w:r w:rsidRPr="00695E50">
        <w:rPr>
          <w:noProof/>
        </w:rPr>
        <w:lastRenderedPageBreak/>
        <w:drawing>
          <wp:inline distT="0" distB="0" distL="0" distR="0" wp14:anchorId="3DFF5439" wp14:editId="46D10C37">
            <wp:extent cx="5943600" cy="1592580"/>
            <wp:effectExtent l="0" t="0" r="0" b="7620"/>
            <wp:docPr id="1828808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5C417FD7" w14:textId="60B401D7" w:rsidR="0049054F" w:rsidRPr="00BE23AA" w:rsidRDefault="00695E50" w:rsidP="0028676C">
      <w:pPr>
        <w:rPr>
          <w:rFonts w:asciiTheme="majorBidi" w:hAnsiTheme="majorBidi" w:cstheme="majorBidi"/>
          <w:b/>
          <w:bCs/>
          <w:sz w:val="24"/>
          <w:szCs w:val="24"/>
        </w:rPr>
      </w:pPr>
      <w:r>
        <w:rPr>
          <w:rFonts w:asciiTheme="majorBidi" w:hAnsiTheme="majorBidi" w:cstheme="majorBidi"/>
          <w:b/>
          <w:bCs/>
          <w:sz w:val="24"/>
          <w:szCs w:val="24"/>
        </w:rPr>
        <w:t>Example c</w:t>
      </w:r>
      <w:r w:rsidR="0017483B" w:rsidRPr="00BE23AA">
        <w:rPr>
          <w:rFonts w:asciiTheme="majorBidi" w:hAnsiTheme="majorBidi" w:cstheme="majorBidi"/>
          <w:b/>
          <w:bCs/>
          <w:sz w:val="24"/>
          <w:szCs w:val="24"/>
        </w:rPr>
        <w:t>alculations</w:t>
      </w:r>
      <w:r w:rsidR="00BE23AA">
        <w:rPr>
          <w:rFonts w:asciiTheme="majorBidi" w:hAnsiTheme="majorBidi" w:cstheme="majorBidi"/>
          <w:b/>
          <w:bCs/>
          <w:sz w:val="24"/>
          <w:szCs w:val="24"/>
        </w:rPr>
        <w:t xml:space="preserve"> of </w:t>
      </w:r>
      <w:r>
        <w:rPr>
          <w:rFonts w:asciiTheme="majorBidi" w:hAnsiTheme="majorBidi" w:cstheme="majorBidi"/>
          <w:b/>
          <w:bCs/>
          <w:sz w:val="24"/>
          <w:szCs w:val="24"/>
        </w:rPr>
        <w:t>share of Lake Mead inflow by</w:t>
      </w:r>
      <w:r w:rsidR="00BE23AA">
        <w:rPr>
          <w:rFonts w:asciiTheme="majorBidi" w:hAnsiTheme="majorBidi" w:cstheme="majorBidi"/>
          <w:b/>
          <w:bCs/>
          <w:sz w:val="24"/>
          <w:szCs w:val="24"/>
        </w:rPr>
        <w:t xml:space="preserve"> volume and percentage (Table A2) are:</w:t>
      </w:r>
    </w:p>
    <w:p w14:paraId="1E724E01" w14:textId="628C7EE6" w:rsidR="00B76760" w:rsidRDefault="00695E50"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Total Lake Mead inflow</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B</w:t>
      </w:r>
      <w:r w:rsidR="00B76760" w:rsidRPr="0049054F">
        <w:rPr>
          <w:rFonts w:asciiTheme="majorBidi" w:hAnsiTheme="majorBidi" w:cstheme="majorBidi"/>
          <w:sz w:val="24"/>
          <w:szCs w:val="24"/>
        </w:rPr>
        <w:t xml:space="preserve">] </w:t>
      </w:r>
      <w:r w:rsidR="00B16243">
        <w:rPr>
          <w:rFonts w:asciiTheme="majorBidi" w:hAnsiTheme="majorBidi" w:cstheme="majorBidi"/>
          <w:sz w:val="24"/>
          <w:szCs w:val="24"/>
        </w:rPr>
        <w:t xml:space="preserve">= </w:t>
      </w:r>
      <w:r w:rsidR="00B65827">
        <w:rPr>
          <w:rFonts w:asciiTheme="majorBidi" w:hAnsiTheme="majorBidi" w:cstheme="majorBidi"/>
          <w:sz w:val="24"/>
          <w:szCs w:val="24"/>
        </w:rPr>
        <w:t>9.0</w:t>
      </w:r>
      <w:r w:rsidR="00B16243">
        <w:rPr>
          <w:rFonts w:asciiTheme="majorBidi" w:hAnsiTheme="majorBidi" w:cstheme="majorBidi"/>
          <w:sz w:val="24"/>
          <w:szCs w:val="24"/>
        </w:rPr>
        <w:t xml:space="preserve"> ─</w:t>
      </w:r>
      <w:r w:rsidR="00B76760" w:rsidRPr="0049054F">
        <w:rPr>
          <w:rFonts w:asciiTheme="majorBidi" w:hAnsiTheme="majorBidi" w:cstheme="majorBidi"/>
          <w:sz w:val="24"/>
          <w:szCs w:val="24"/>
        </w:rPr>
        <w:t xml:space="preserve"> Total Shortage [</w:t>
      </w:r>
      <w:r w:rsidR="00B16243">
        <w:rPr>
          <w:rFonts w:asciiTheme="majorBidi" w:hAnsiTheme="majorBidi" w:cstheme="majorBidi"/>
          <w:sz w:val="24"/>
          <w:szCs w:val="24"/>
        </w:rPr>
        <w:t>A</w:t>
      </w:r>
      <w:r w:rsidR="00B76760" w:rsidRPr="0049054F">
        <w:rPr>
          <w:rFonts w:asciiTheme="majorBidi" w:hAnsiTheme="majorBidi" w:cstheme="majorBidi"/>
          <w:sz w:val="24"/>
          <w:szCs w:val="24"/>
        </w:rPr>
        <w:t>].</w:t>
      </w:r>
    </w:p>
    <w:p w14:paraId="342F0362" w14:textId="6445CD14" w:rsidR="0067166E" w:rsidRPr="0049054F" w:rsidRDefault="0067166E" w:rsidP="0067166E">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 xml:space="preserve">For example, a total shortage of 0.4 maf yields </w:t>
      </w:r>
      <w:r w:rsidR="00695E50">
        <w:rPr>
          <w:rFonts w:asciiTheme="majorBidi" w:hAnsiTheme="majorBidi" w:cstheme="majorBidi"/>
          <w:sz w:val="24"/>
          <w:szCs w:val="24"/>
        </w:rPr>
        <w:t>a Lake Mead inflow</w:t>
      </w:r>
      <w:r>
        <w:rPr>
          <w:rFonts w:asciiTheme="majorBidi" w:hAnsiTheme="majorBidi" w:cstheme="majorBidi"/>
          <w:sz w:val="24"/>
          <w:szCs w:val="24"/>
        </w:rPr>
        <w:t xml:space="preserve"> of 9.0 ─ 0.4 = 8.6 maf</w:t>
      </w:r>
      <w:r w:rsidR="00695E50">
        <w:rPr>
          <w:rFonts w:asciiTheme="majorBidi" w:hAnsiTheme="majorBidi" w:cstheme="majorBidi"/>
          <w:sz w:val="24"/>
          <w:szCs w:val="24"/>
        </w:rPr>
        <w:t xml:space="preserve"> per year</w:t>
      </w:r>
      <w:r>
        <w:rPr>
          <w:rFonts w:asciiTheme="majorBidi" w:hAnsiTheme="majorBidi" w:cstheme="majorBidi"/>
          <w:sz w:val="24"/>
          <w:szCs w:val="24"/>
        </w:rPr>
        <w:t>.</w:t>
      </w:r>
    </w:p>
    <w:p w14:paraId="199DD217" w14:textId="77777777" w:rsidR="00BE23AA" w:rsidRDefault="00BE23AA" w:rsidP="00BE23AA">
      <w:pPr>
        <w:pStyle w:val="ListParagraph"/>
        <w:rPr>
          <w:rFonts w:asciiTheme="majorBidi" w:hAnsiTheme="majorBidi" w:cstheme="majorBidi"/>
          <w:sz w:val="24"/>
          <w:szCs w:val="24"/>
        </w:rPr>
      </w:pPr>
    </w:p>
    <w:p w14:paraId="51D4E8C7" w14:textId="0BE53BB7" w:rsidR="00B65827" w:rsidRDefault="000A1B8B" w:rsidP="0049054F">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Share of </w:t>
      </w:r>
      <w:r w:rsidR="00432003">
        <w:rPr>
          <w:rFonts w:asciiTheme="majorBidi" w:hAnsiTheme="majorBidi" w:cstheme="majorBidi"/>
          <w:sz w:val="24"/>
          <w:szCs w:val="24"/>
        </w:rPr>
        <w:t>Reservoir Inflow</w:t>
      </w:r>
      <w:r>
        <w:rPr>
          <w:rFonts w:asciiTheme="majorBidi" w:hAnsiTheme="majorBidi" w:cstheme="majorBidi"/>
          <w:sz w:val="24"/>
          <w:szCs w:val="24"/>
        </w:rPr>
        <w:t>:</w:t>
      </w:r>
      <w:r w:rsidR="00BE23AA">
        <w:rPr>
          <w:rFonts w:asciiTheme="majorBidi" w:hAnsiTheme="majorBidi" w:cstheme="majorBidi"/>
          <w:sz w:val="24"/>
          <w:szCs w:val="24"/>
        </w:rPr>
        <w:t xml:space="preserve"> </w:t>
      </w:r>
    </w:p>
    <w:p w14:paraId="15F74114" w14:textId="449F76F4" w:rsidR="00B76760" w:rsidRDefault="00B65827" w:rsidP="0017483B">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Arizona [C] = 2.8 ─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r w:rsidR="006756E3">
        <w:rPr>
          <w:rFonts w:asciiTheme="majorBidi" w:hAnsiTheme="majorBidi" w:cstheme="majorBidi"/>
          <w:sz w:val="24"/>
          <w:szCs w:val="24"/>
        </w:rPr>
        <w:t>.</w:t>
      </w:r>
    </w:p>
    <w:p w14:paraId="52C2D1F8" w14:textId="25021D7C"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For example, at 8.6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xml:space="preserve">, Arizona’s share is </w:t>
      </w:r>
      <w:r>
        <w:rPr>
          <w:rFonts w:asciiTheme="majorBidi" w:hAnsiTheme="majorBidi" w:cstheme="majorBidi"/>
          <w:sz w:val="24"/>
          <w:szCs w:val="24"/>
        </w:rPr>
        <w:t>2.8 ─ 0.28 = 2.52</w:t>
      </w:r>
      <w:r w:rsidR="00B74DFA">
        <w:rPr>
          <w:rFonts w:asciiTheme="majorBidi" w:hAnsiTheme="majorBidi" w:cstheme="majorBidi"/>
          <w:sz w:val="24"/>
          <w:szCs w:val="24"/>
        </w:rPr>
        <w:t xml:space="preserve"> maf</w:t>
      </w:r>
      <w:r>
        <w:rPr>
          <w:rFonts w:asciiTheme="majorBidi" w:hAnsiTheme="majorBidi" w:cstheme="majorBidi"/>
          <w:sz w:val="24"/>
          <w:szCs w:val="24"/>
        </w:rPr>
        <w:t>.</w:t>
      </w:r>
    </w:p>
    <w:p w14:paraId="4A3CDA17" w14:textId="574C340D" w:rsidR="0017483B" w:rsidRDefault="00B65827"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 xml:space="preserve">Nevada [D] = 0.3 </w:t>
      </w:r>
      <w:r w:rsidR="0017483B" w:rsidRPr="0017483B">
        <w:rPr>
          <w:rFonts w:asciiTheme="majorBidi" w:hAnsiTheme="majorBidi" w:cstheme="majorBidi"/>
          <w:sz w:val="24"/>
          <w:szCs w:val="24"/>
        </w:rPr>
        <w:t xml:space="preserve">─ </w:t>
      </w:r>
      <w:r w:rsidR="0017483B">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12C45581" w14:textId="6702F2F9" w:rsidR="006756E3" w:rsidRDefault="006756E3" w:rsidP="006756E3">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w:t>
      </w:r>
      <w:r w:rsidR="00B74DFA">
        <w:rPr>
          <w:rFonts w:asciiTheme="majorBidi" w:hAnsiTheme="majorBidi" w:cstheme="majorBidi"/>
          <w:sz w:val="24"/>
          <w:szCs w:val="24"/>
        </w:rPr>
        <w:t>8.0</w:t>
      </w:r>
      <w:r>
        <w:rPr>
          <w:rFonts w:asciiTheme="majorBidi" w:hAnsiTheme="majorBidi" w:cstheme="majorBidi"/>
          <w:sz w:val="24"/>
          <w:szCs w:val="24"/>
        </w:rPr>
        <w:t xml:space="preserve"> maf</w:t>
      </w:r>
      <w:r w:rsidR="00B74DFA">
        <w:rPr>
          <w:rFonts w:asciiTheme="majorBidi" w:hAnsiTheme="majorBidi" w:cstheme="majorBidi"/>
          <w:sz w:val="24"/>
          <w:szCs w:val="24"/>
        </w:rPr>
        <w:t xml:space="preserve"> of </w:t>
      </w:r>
      <w:r w:rsidR="008B34AD">
        <w:rPr>
          <w:rFonts w:asciiTheme="majorBidi" w:hAnsiTheme="majorBidi" w:cstheme="majorBidi"/>
          <w:sz w:val="24"/>
          <w:szCs w:val="24"/>
        </w:rPr>
        <w:t>reservoir inflow</w:t>
      </w:r>
      <w:r w:rsidR="00B74DFA">
        <w:rPr>
          <w:rFonts w:asciiTheme="majorBidi" w:hAnsiTheme="majorBidi" w:cstheme="majorBidi"/>
          <w:sz w:val="24"/>
          <w:szCs w:val="24"/>
        </w:rPr>
        <w:t>, Nevada’s share is</w:t>
      </w:r>
      <w:r>
        <w:rPr>
          <w:rFonts w:asciiTheme="majorBidi" w:hAnsiTheme="majorBidi" w:cstheme="majorBidi"/>
          <w:sz w:val="24"/>
          <w:szCs w:val="24"/>
        </w:rPr>
        <w:t xml:space="preserve"> 0.</w:t>
      </w:r>
      <w:r w:rsidR="00B74DFA">
        <w:rPr>
          <w:rFonts w:asciiTheme="majorBidi" w:hAnsiTheme="majorBidi" w:cstheme="majorBidi"/>
          <w:sz w:val="24"/>
          <w:szCs w:val="24"/>
        </w:rPr>
        <w:t xml:space="preserve"> </w:t>
      </w:r>
      <w:r>
        <w:rPr>
          <w:rFonts w:asciiTheme="majorBidi" w:hAnsiTheme="majorBidi" w:cstheme="majorBidi"/>
          <w:sz w:val="24"/>
          <w:szCs w:val="24"/>
        </w:rPr>
        <w:t>3 ─ 0.0</w:t>
      </w:r>
      <w:r w:rsidR="00B74DFA">
        <w:rPr>
          <w:rFonts w:asciiTheme="majorBidi" w:hAnsiTheme="majorBidi" w:cstheme="majorBidi"/>
          <w:sz w:val="24"/>
          <w:szCs w:val="24"/>
        </w:rPr>
        <w:t>3</w:t>
      </w:r>
      <w:r>
        <w:rPr>
          <w:rFonts w:asciiTheme="majorBidi" w:hAnsiTheme="majorBidi" w:cstheme="majorBidi"/>
          <w:sz w:val="24"/>
          <w:szCs w:val="24"/>
        </w:rPr>
        <w:t xml:space="preserve"> = 0.2</w:t>
      </w:r>
      <w:r w:rsidR="00B74DFA">
        <w:rPr>
          <w:rFonts w:asciiTheme="majorBidi" w:hAnsiTheme="majorBidi" w:cstheme="majorBidi"/>
          <w:sz w:val="24"/>
          <w:szCs w:val="24"/>
        </w:rPr>
        <w:t>7 maf.</w:t>
      </w:r>
    </w:p>
    <w:p w14:paraId="09E540F5" w14:textId="46DF1727" w:rsidR="0017483B" w:rsidRDefault="0017483B" w:rsidP="0017483B">
      <w:pPr>
        <w:pStyle w:val="ListParagraph"/>
        <w:numPr>
          <w:ilvl w:val="1"/>
          <w:numId w:val="22"/>
        </w:numPr>
        <w:rPr>
          <w:rFonts w:asciiTheme="majorBidi" w:hAnsiTheme="majorBidi" w:cstheme="majorBidi"/>
          <w:sz w:val="24"/>
          <w:szCs w:val="24"/>
        </w:rPr>
      </w:pPr>
      <w:r w:rsidRPr="0017483B">
        <w:rPr>
          <w:rFonts w:asciiTheme="majorBidi" w:hAnsiTheme="majorBidi" w:cstheme="majorBidi"/>
          <w:sz w:val="24"/>
          <w:szCs w:val="24"/>
        </w:rPr>
        <w:t>California [E] = 4.4 ─</w:t>
      </w:r>
      <w:r>
        <w:rPr>
          <w:rFonts w:asciiTheme="majorBidi" w:hAnsiTheme="majorBidi" w:cstheme="majorBidi"/>
          <w:sz w:val="24"/>
          <w:szCs w:val="24"/>
        </w:rPr>
        <w:t xml:space="preserve"> </w:t>
      </w:r>
      <w:r w:rsidR="006756E3">
        <w:rPr>
          <w:rFonts w:asciiTheme="majorBidi" w:hAnsiTheme="majorBidi" w:cstheme="majorBidi"/>
          <w:sz w:val="24"/>
          <w:szCs w:val="24"/>
        </w:rPr>
        <w:t xml:space="preserve">Share of Shortage as Volume </w:t>
      </w:r>
      <w:r w:rsidR="000A1B8B">
        <w:rPr>
          <w:rFonts w:asciiTheme="majorBidi" w:hAnsiTheme="majorBidi" w:cstheme="majorBidi"/>
          <w:sz w:val="24"/>
          <w:szCs w:val="24"/>
        </w:rPr>
        <w:t>in Table A1.</w:t>
      </w:r>
    </w:p>
    <w:p w14:paraId="63DB9F91" w14:textId="3C222ADD"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California’s share is 4.4 ─ 0.44 = 3.96 maf.</w:t>
      </w:r>
    </w:p>
    <w:p w14:paraId="24902F26" w14:textId="04E4EE75" w:rsidR="00BE23AA" w:rsidRDefault="0017483B" w:rsidP="00F84F65">
      <w:pPr>
        <w:pStyle w:val="ListParagraph"/>
        <w:numPr>
          <w:ilvl w:val="1"/>
          <w:numId w:val="22"/>
        </w:numPr>
        <w:rPr>
          <w:rFonts w:asciiTheme="majorBidi" w:hAnsiTheme="majorBidi" w:cstheme="majorBidi"/>
          <w:sz w:val="24"/>
          <w:szCs w:val="24"/>
        </w:rPr>
      </w:pPr>
      <w:r>
        <w:rPr>
          <w:rFonts w:asciiTheme="majorBidi" w:hAnsiTheme="majorBidi" w:cstheme="majorBidi"/>
          <w:sz w:val="24"/>
          <w:szCs w:val="24"/>
        </w:rPr>
        <w:t xml:space="preserve">Mexico [F] = 1.5 </w:t>
      </w:r>
      <w:r w:rsidRPr="0017483B">
        <w:rPr>
          <w:rFonts w:asciiTheme="majorBidi" w:hAnsiTheme="majorBidi" w:cstheme="majorBidi"/>
          <w:sz w:val="24"/>
          <w:szCs w:val="24"/>
        </w:rPr>
        <w:t>─</w:t>
      </w:r>
      <w:r>
        <w:rPr>
          <w:rFonts w:asciiTheme="majorBidi" w:hAnsiTheme="majorBidi" w:cstheme="majorBidi"/>
          <w:sz w:val="24"/>
          <w:szCs w:val="24"/>
        </w:rPr>
        <w:t xml:space="preserve"> </w:t>
      </w:r>
      <w:r w:rsidR="000A1B8B">
        <w:rPr>
          <w:rFonts w:asciiTheme="majorBidi" w:hAnsiTheme="majorBidi" w:cstheme="majorBidi"/>
          <w:sz w:val="24"/>
          <w:szCs w:val="24"/>
        </w:rPr>
        <w:t>Share of Shortage as Volume in Table A1.</w:t>
      </w:r>
    </w:p>
    <w:p w14:paraId="181DEB7F" w14:textId="3AB5A743" w:rsidR="00B74DFA" w:rsidRDefault="00B74DFA" w:rsidP="00B74DFA">
      <w:pPr>
        <w:pStyle w:val="ListParagraph"/>
        <w:numPr>
          <w:ilvl w:val="2"/>
          <w:numId w:val="22"/>
        </w:numPr>
        <w:rPr>
          <w:rFonts w:asciiTheme="majorBidi" w:hAnsiTheme="majorBidi" w:cstheme="majorBidi"/>
          <w:sz w:val="24"/>
          <w:szCs w:val="24"/>
        </w:rPr>
      </w:pPr>
      <w:r>
        <w:rPr>
          <w:rFonts w:asciiTheme="majorBidi" w:hAnsiTheme="majorBidi" w:cstheme="majorBidi"/>
          <w:sz w:val="24"/>
          <w:szCs w:val="24"/>
        </w:rPr>
        <w:t xml:space="preserve">For example, at 7.5 maf of </w:t>
      </w:r>
      <w:r w:rsidR="008B34AD">
        <w:rPr>
          <w:rFonts w:asciiTheme="majorBidi" w:hAnsiTheme="majorBidi" w:cstheme="majorBidi"/>
          <w:sz w:val="24"/>
          <w:szCs w:val="24"/>
        </w:rPr>
        <w:t>reservoir inflow</w:t>
      </w:r>
      <w:r>
        <w:rPr>
          <w:rFonts w:asciiTheme="majorBidi" w:hAnsiTheme="majorBidi" w:cstheme="majorBidi"/>
          <w:sz w:val="24"/>
          <w:szCs w:val="24"/>
        </w:rPr>
        <w:t>, Mexico’s share is 1.5 ─ 0.25 = 1.25 maf.</w:t>
      </w:r>
    </w:p>
    <w:p w14:paraId="6D70FC41" w14:textId="77777777" w:rsidR="006756E3" w:rsidRDefault="006756E3" w:rsidP="006756E3">
      <w:pPr>
        <w:pStyle w:val="ListParagraph"/>
        <w:ind w:left="1440"/>
        <w:rPr>
          <w:rFonts w:asciiTheme="majorBidi" w:hAnsiTheme="majorBidi" w:cstheme="majorBidi"/>
          <w:sz w:val="24"/>
          <w:szCs w:val="24"/>
        </w:rPr>
      </w:pPr>
    </w:p>
    <w:p w14:paraId="776E14D6" w14:textId="1B8F591B" w:rsidR="006756E3" w:rsidRPr="006756E3" w:rsidRDefault="006756E3" w:rsidP="006756E3">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w:t>
      </w:r>
      <w:r w:rsidR="008B34AD">
        <w:rPr>
          <w:rFonts w:asciiTheme="majorBidi" w:hAnsiTheme="majorBidi" w:cstheme="majorBidi"/>
          <w:sz w:val="24"/>
          <w:szCs w:val="24"/>
        </w:rPr>
        <w:t>Reservoir Inflow</w:t>
      </w:r>
      <w:r>
        <w:rPr>
          <w:rFonts w:asciiTheme="majorBidi" w:hAnsiTheme="majorBidi" w:cstheme="majorBidi"/>
          <w:sz w:val="24"/>
          <w:szCs w:val="24"/>
        </w:rPr>
        <w:t xml:space="preserve"> [G] = [C] + [D] + [E] + [F]</w:t>
      </w:r>
    </w:p>
    <w:p w14:paraId="7BBF9D0A" w14:textId="77777777" w:rsidR="00F84F65" w:rsidRPr="00F84F65" w:rsidRDefault="00F84F65" w:rsidP="00F84F65">
      <w:pPr>
        <w:pStyle w:val="ListParagraph"/>
        <w:ind w:left="1440"/>
        <w:rPr>
          <w:rFonts w:asciiTheme="majorBidi" w:hAnsiTheme="majorBidi" w:cstheme="majorBidi"/>
          <w:sz w:val="24"/>
          <w:szCs w:val="24"/>
        </w:rPr>
      </w:pPr>
    </w:p>
    <w:p w14:paraId="1CE96808" w14:textId="7FB1AADE" w:rsidR="00F84F65" w:rsidRDefault="00F84F65" w:rsidP="00540A39">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A user’s Percent of </w:t>
      </w:r>
      <w:r w:rsidR="008B34AD">
        <w:rPr>
          <w:rFonts w:asciiTheme="majorBidi" w:hAnsiTheme="majorBidi" w:cstheme="majorBidi"/>
          <w:sz w:val="24"/>
          <w:szCs w:val="24"/>
        </w:rPr>
        <w:t>Reservoir Inflow</w:t>
      </w:r>
      <w:r>
        <w:rPr>
          <w:rFonts w:asciiTheme="majorBidi" w:hAnsiTheme="majorBidi" w:cstheme="majorBidi"/>
          <w:sz w:val="24"/>
          <w:szCs w:val="24"/>
        </w:rPr>
        <w:t xml:space="preserve"> is their share by volume divided by the total volume.</w:t>
      </w:r>
    </w:p>
    <w:p w14:paraId="452C84FF" w14:textId="77777777" w:rsidR="00F84F65" w:rsidRPr="00F84F65" w:rsidRDefault="00F84F65" w:rsidP="00F84F65">
      <w:pPr>
        <w:pStyle w:val="ListParagraph"/>
        <w:rPr>
          <w:rFonts w:asciiTheme="majorBidi" w:hAnsiTheme="majorBidi" w:cstheme="majorBidi"/>
          <w:sz w:val="24"/>
          <w:szCs w:val="24"/>
        </w:rPr>
      </w:pPr>
    </w:p>
    <w:p w14:paraId="7104187E" w14:textId="366DFC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Arizona [H] = [C] / [G]</w:t>
      </w:r>
    </w:p>
    <w:p w14:paraId="62209ED7" w14:textId="39300C6D"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Nevada [I] = [D] / [G]</w:t>
      </w:r>
    </w:p>
    <w:p w14:paraId="1EF36618" w14:textId="5C376674" w:rsidR="00F84F65" w:rsidRDefault="00F84F65" w:rsidP="00540A39">
      <w:pPr>
        <w:pStyle w:val="ListParagraph"/>
        <w:numPr>
          <w:ilvl w:val="1"/>
          <w:numId w:val="21"/>
        </w:numPr>
        <w:rPr>
          <w:rFonts w:asciiTheme="majorBidi" w:hAnsiTheme="majorBidi" w:cstheme="majorBidi"/>
          <w:sz w:val="24"/>
          <w:szCs w:val="24"/>
        </w:rPr>
      </w:pPr>
      <w:r>
        <w:rPr>
          <w:rFonts w:asciiTheme="majorBidi" w:hAnsiTheme="majorBidi" w:cstheme="majorBidi"/>
          <w:sz w:val="24"/>
          <w:szCs w:val="24"/>
        </w:rPr>
        <w:t>And so forth.</w:t>
      </w:r>
    </w:p>
    <w:p w14:paraId="08EB69E7" w14:textId="77777777" w:rsidR="00F84F65" w:rsidRDefault="00F84F65" w:rsidP="00F84F65">
      <w:pPr>
        <w:pStyle w:val="ListParagraph"/>
        <w:ind w:left="1440"/>
        <w:rPr>
          <w:rFonts w:asciiTheme="majorBidi" w:hAnsiTheme="majorBidi" w:cstheme="majorBidi"/>
          <w:sz w:val="24"/>
          <w:szCs w:val="24"/>
        </w:rPr>
      </w:pPr>
    </w:p>
    <w:p w14:paraId="124E56B2" w14:textId="0713FA71" w:rsidR="00F84F65" w:rsidRPr="00653CE4" w:rsidRDefault="00F84F65" w:rsidP="00653CE4">
      <w:pPr>
        <w:pStyle w:val="ListParagraph"/>
        <w:numPr>
          <w:ilvl w:val="0"/>
          <w:numId w:val="21"/>
        </w:numPr>
        <w:rPr>
          <w:rFonts w:asciiTheme="majorBidi" w:hAnsiTheme="majorBidi" w:cstheme="majorBidi"/>
          <w:sz w:val="24"/>
          <w:szCs w:val="24"/>
        </w:rPr>
      </w:pPr>
      <w:r>
        <w:rPr>
          <w:rFonts w:asciiTheme="majorBidi" w:hAnsiTheme="majorBidi" w:cstheme="majorBidi"/>
          <w:sz w:val="24"/>
          <w:szCs w:val="24"/>
        </w:rPr>
        <w:t xml:space="preserve">Total Percentage of </w:t>
      </w:r>
      <w:r w:rsidR="008B34AD">
        <w:rPr>
          <w:rFonts w:asciiTheme="majorBidi" w:hAnsiTheme="majorBidi" w:cstheme="majorBidi"/>
          <w:sz w:val="24"/>
          <w:szCs w:val="24"/>
        </w:rPr>
        <w:t>Reservoir Inflow</w:t>
      </w:r>
      <w:r>
        <w:rPr>
          <w:rFonts w:asciiTheme="majorBidi" w:hAnsiTheme="majorBidi" w:cstheme="majorBidi"/>
          <w:sz w:val="24"/>
          <w:szCs w:val="24"/>
        </w:rPr>
        <w:t xml:space="preserve"> [L] = [H] + [I] + [J] + [K]</w:t>
      </w:r>
      <w:r w:rsidR="00540A39">
        <w:rPr>
          <w:rFonts w:asciiTheme="majorBidi" w:hAnsiTheme="majorBidi" w:cstheme="majorBidi"/>
          <w:sz w:val="24"/>
          <w:szCs w:val="24"/>
        </w:rPr>
        <w:t xml:space="preserve"> = 100%</w:t>
      </w:r>
      <w:r>
        <w:rPr>
          <w:rFonts w:asciiTheme="majorBidi" w:hAnsiTheme="majorBidi" w:cstheme="majorBidi"/>
          <w:sz w:val="24"/>
          <w:szCs w:val="24"/>
        </w:rPr>
        <w:t>.</w:t>
      </w:r>
    </w:p>
    <w:p w14:paraId="0DC10232" w14:textId="6DF98A72" w:rsidR="00436FB2" w:rsidRPr="0028676C" w:rsidRDefault="00436FB2" w:rsidP="004C4EE5">
      <w:pPr>
        <w:pStyle w:val="Heading1"/>
      </w:pPr>
      <w:r>
        <w:lastRenderedPageBreak/>
        <w:t>References</w:t>
      </w:r>
    </w:p>
    <w:p w14:paraId="241D9647" w14:textId="6D841C66" w:rsidR="00DD4E86" w:rsidRPr="00DD4E86" w:rsidRDefault="00FC409E" w:rsidP="00DD4E86">
      <w:pPr>
        <w:pStyle w:val="EndNoteBibliography"/>
        <w:spacing w:after="0"/>
        <w:ind w:left="720" w:hanging="720"/>
      </w:pPr>
      <w:r w:rsidRPr="0076048A">
        <w:rPr>
          <w:rFonts w:asciiTheme="majorBidi" w:hAnsiTheme="majorBidi" w:cstheme="majorBidi"/>
          <w:sz w:val="24"/>
          <w:szCs w:val="24"/>
        </w:rPr>
        <w:fldChar w:fldCharType="begin"/>
      </w:r>
      <w:r w:rsidRPr="0076048A">
        <w:rPr>
          <w:rFonts w:asciiTheme="majorBidi" w:hAnsiTheme="majorBidi" w:cstheme="majorBidi"/>
          <w:sz w:val="24"/>
          <w:szCs w:val="24"/>
        </w:rPr>
        <w:instrText xml:space="preserve"> ADDIN EN.REFLIST </w:instrText>
      </w:r>
      <w:r w:rsidRPr="0076048A">
        <w:rPr>
          <w:rFonts w:asciiTheme="majorBidi" w:hAnsiTheme="majorBidi" w:cstheme="majorBidi"/>
          <w:sz w:val="24"/>
          <w:szCs w:val="24"/>
        </w:rPr>
        <w:fldChar w:fldCharType="separate"/>
      </w:r>
      <w:r w:rsidR="00DD4E86" w:rsidRPr="00DD4E86">
        <w:t xml:space="preserve">Allaire, M., and Acquah, S. (2022). "Disparities in drinking water compliance: Implications for incorporating equity into regulatory practices." </w:t>
      </w:r>
      <w:r w:rsidR="00DD4E86" w:rsidRPr="00DD4E86">
        <w:rPr>
          <w:i/>
        </w:rPr>
        <w:t>AWWA Water Science</w:t>
      </w:r>
      <w:r w:rsidR="00DD4E86" w:rsidRPr="00DD4E86">
        <w:t xml:space="preserve">, 4(2), e1274. </w:t>
      </w:r>
      <w:hyperlink r:id="rId21" w:history="1">
        <w:r w:rsidR="00DD4E86" w:rsidRPr="00DD4E86">
          <w:rPr>
            <w:rStyle w:val="Hyperlink"/>
          </w:rPr>
          <w:t>https://doi.org/10.1002/aws2.1274</w:t>
        </w:r>
      </w:hyperlink>
      <w:r w:rsidR="00DD4E86" w:rsidRPr="00DD4E86">
        <w:t>.</w:t>
      </w:r>
    </w:p>
    <w:p w14:paraId="35B6EB32" w14:textId="57AD200A" w:rsidR="00DD4E86" w:rsidRPr="00DD4E86" w:rsidRDefault="00DD4E86" w:rsidP="00DD4E86">
      <w:pPr>
        <w:pStyle w:val="EndNoteBibliography"/>
        <w:spacing w:after="0"/>
        <w:ind w:left="720" w:hanging="720"/>
      </w:pPr>
      <w:r w:rsidRPr="00DD4E86">
        <w:t xml:space="preserve">Allhands, J. (2021). "It could take at least 500,000 acre-feet of water a year to keep Lake Mead from tanking." </w:t>
      </w:r>
      <w:r w:rsidRPr="00DD4E86">
        <w:rPr>
          <w:i/>
        </w:rPr>
        <w:t>Arizona Republic</w:t>
      </w:r>
      <w:r w:rsidRPr="00DD4E86">
        <w:t xml:space="preserve">, November 8, 2021. </w:t>
      </w:r>
      <w:hyperlink r:id="rId22" w:history="1">
        <w:r w:rsidRPr="00DD4E86">
          <w:rPr>
            <w:rStyle w:val="Hyperlink"/>
          </w:rPr>
          <w:t>https://www.azcentral.com/story/opinion/op-ed/joannaallhands/2021/11/08/lake-mead-could-get-extra-water-from-lower-basin-annually/6306601001/</w:t>
        </w:r>
      </w:hyperlink>
      <w:r w:rsidRPr="00DD4E86">
        <w:t>.</w:t>
      </w:r>
    </w:p>
    <w:p w14:paraId="6CA3F751" w14:textId="1330A57A" w:rsidR="00DD4E86" w:rsidRPr="00DD4E86" w:rsidRDefault="00DD4E86" w:rsidP="00DD4E86">
      <w:pPr>
        <w:pStyle w:val="EndNoteBibliography"/>
        <w:spacing w:after="0"/>
        <w:ind w:left="720" w:hanging="720"/>
      </w:pPr>
      <w:r w:rsidRPr="00DD4E86">
        <w:t xml:space="preserve">Buschatzke, T., Hamby, J. B., and Entsminger, J. (2024). "Lower Basin Alternative for the Post-2026 Coordinated Operation of the Colorado River Basin." </w:t>
      </w:r>
      <w:hyperlink r:id="rId23" w:history="1">
        <w:r w:rsidRPr="00DD4E86">
          <w:rPr>
            <w:rStyle w:val="Hyperlink"/>
          </w:rPr>
          <w:t>https://www.snwa.com/assets/pdf/lower-basin-alternative-letter-march2024.pdf</w:t>
        </w:r>
      </w:hyperlink>
      <w:r w:rsidRPr="00DD4E86">
        <w:t xml:space="preserve"> [Accessed on: August 14, 2024].</w:t>
      </w:r>
    </w:p>
    <w:p w14:paraId="4D54E911" w14:textId="6824FDD1" w:rsidR="00DD4E86" w:rsidRPr="00DD4E86" w:rsidRDefault="00DD4E86" w:rsidP="00DD4E86">
      <w:pPr>
        <w:pStyle w:val="EndNoteBibliography"/>
        <w:spacing w:after="0"/>
        <w:ind w:left="720" w:hanging="720"/>
      </w:pPr>
      <w:r w:rsidRPr="00DD4E86">
        <w:t xml:space="preserve">City of Phoenix. (2024). "Additional concepts for consideration - City of Phoenix." </w:t>
      </w:r>
      <w:hyperlink r:id="rId24" w:history="1">
        <w:r w:rsidRPr="00DD4E86">
          <w:rPr>
            <w:rStyle w:val="Hyperlink"/>
          </w:rPr>
          <w:t>https://www.usbr.gov/ColoradoRiverBasin/documents/post2026/alternatives/2024-05-08_Additional_Concepts_for_Consideration_City_of_Phoenix_508.pdf</w:t>
        </w:r>
      </w:hyperlink>
      <w:r w:rsidRPr="00DD4E86">
        <w:t>.</w:t>
      </w:r>
    </w:p>
    <w:p w14:paraId="5CBB4D6F" w14:textId="77777777" w:rsidR="00DD4E86" w:rsidRPr="00DD4E86" w:rsidRDefault="00DD4E86" w:rsidP="00DD4E86">
      <w:pPr>
        <w:pStyle w:val="EndNoteBibliography"/>
        <w:spacing w:after="0"/>
        <w:ind w:left="720" w:hanging="720"/>
      </w:pPr>
      <w:r w:rsidRPr="00DD4E86">
        <w:t xml:space="preserve">Colby, B., Hansen, K., and Sorensen, K. (2025). "Policy Nook — Policy Note: Tough Tradeoffs in the Colorado River Basin." </w:t>
      </w:r>
      <w:r w:rsidRPr="00DD4E86">
        <w:rPr>
          <w:i/>
        </w:rPr>
        <w:t>Water Economics and Policy</w:t>
      </w:r>
      <w:r w:rsidRPr="00DD4E86">
        <w:t>, 11(04), 2471002. 10.1142/s2382624x24710024.</w:t>
      </w:r>
    </w:p>
    <w:p w14:paraId="6518F7E9" w14:textId="2EEA172E" w:rsidR="00DD4E86" w:rsidRPr="00DD4E86" w:rsidRDefault="00DD4E86" w:rsidP="00DD4E86">
      <w:pPr>
        <w:pStyle w:val="EndNoteBibliography"/>
        <w:spacing w:after="0"/>
        <w:ind w:left="720" w:hanging="720"/>
      </w:pPr>
      <w:r w:rsidRPr="00DD4E86">
        <w:t xml:space="preserve">Cutter, S. L., Boruff, B. J., and Shirley, W. L. (2003). "Social Vulnerability to Environmental Hazards*." </w:t>
      </w:r>
      <w:r w:rsidRPr="00DD4E86">
        <w:rPr>
          <w:i/>
        </w:rPr>
        <w:t>Social Science Quarterly</w:t>
      </w:r>
      <w:r w:rsidRPr="00DD4E86">
        <w:t xml:space="preserve">, 84(2), 242-261. </w:t>
      </w:r>
      <w:hyperlink r:id="rId25" w:history="1">
        <w:r w:rsidRPr="00DD4E86">
          <w:rPr>
            <w:rStyle w:val="Hyperlink"/>
          </w:rPr>
          <w:t>https://doi.org/10.1111/1540-6237.8402002</w:t>
        </w:r>
      </w:hyperlink>
      <w:r w:rsidRPr="00DD4E86">
        <w:t>.</w:t>
      </w:r>
    </w:p>
    <w:p w14:paraId="000DF383" w14:textId="6EAB4944" w:rsidR="00DD4E86" w:rsidRPr="00DD4E86" w:rsidRDefault="00DD4E86" w:rsidP="00DD4E86">
      <w:pPr>
        <w:pStyle w:val="EndNoteBibliography"/>
        <w:spacing w:after="0"/>
        <w:ind w:left="720" w:hanging="720"/>
      </w:pPr>
      <w:r w:rsidRPr="00DD4E86">
        <w:t xml:space="preserve">Cutter, S. L., Mitchell, J. T., and Scott, M. S. (2000). "Revealing the Vulnerability of People and Places: A Case Study of Georgetown County, South Carolina." </w:t>
      </w:r>
      <w:r w:rsidRPr="00DD4E86">
        <w:rPr>
          <w:i/>
        </w:rPr>
        <w:t>Annals of the Association of American Geographers</w:t>
      </w:r>
      <w:r w:rsidRPr="00DD4E86">
        <w:t xml:space="preserve">, 90(4), 713-737. </w:t>
      </w:r>
      <w:hyperlink r:id="rId26" w:history="1">
        <w:r w:rsidRPr="00DD4E86">
          <w:rPr>
            <w:rStyle w:val="Hyperlink"/>
          </w:rPr>
          <w:t>https://doi.org/10.1111/0004-5608.00219</w:t>
        </w:r>
      </w:hyperlink>
      <w:r w:rsidRPr="00DD4E86">
        <w:t>.</w:t>
      </w:r>
    </w:p>
    <w:p w14:paraId="7EF6CF22" w14:textId="0401739D" w:rsidR="00DD4E86" w:rsidRPr="00DD4E86" w:rsidRDefault="00DD4E86" w:rsidP="00DD4E86">
      <w:pPr>
        <w:pStyle w:val="EndNoteBibliography"/>
        <w:spacing w:after="0"/>
        <w:ind w:left="720" w:hanging="720"/>
      </w:pPr>
      <w:r w:rsidRPr="00DD4E86">
        <w:t xml:space="preserve">Fleck, J., and Castle, A. (2022). "Green Light for Adaptive Policies on the Colorado River." </w:t>
      </w:r>
      <w:r w:rsidRPr="00DD4E86">
        <w:rPr>
          <w:i/>
        </w:rPr>
        <w:t>Water</w:t>
      </w:r>
      <w:r w:rsidRPr="00DD4E86">
        <w:t xml:space="preserve">, 14(1), 2. </w:t>
      </w:r>
      <w:hyperlink r:id="rId27" w:history="1">
        <w:r w:rsidRPr="00DD4E86">
          <w:rPr>
            <w:rStyle w:val="Hyperlink"/>
          </w:rPr>
          <w:t>https://www.mdpi.com/2073-4441/14/1/2</w:t>
        </w:r>
      </w:hyperlink>
      <w:r w:rsidRPr="00DD4E86">
        <w:t>.</w:t>
      </w:r>
    </w:p>
    <w:p w14:paraId="76F1C2FD" w14:textId="77777777" w:rsidR="00DD4E86" w:rsidRPr="00DD4E86" w:rsidRDefault="00DD4E86" w:rsidP="00DD4E86">
      <w:pPr>
        <w:pStyle w:val="EndNoteBibliography"/>
        <w:ind w:left="720" w:hanging="720"/>
      </w:pPr>
      <w:r w:rsidRPr="00DD4E86">
        <w:t xml:space="preserve">Grant, D. L. (2007). "Collaborative Solutions to Colorado River Water Shortages: The Basin States' Proposal and Beyond." </w:t>
      </w:r>
      <w:r w:rsidRPr="00DD4E86">
        <w:rPr>
          <w:i/>
        </w:rPr>
        <w:t>Nevada Law Journal</w:t>
      </w:r>
      <w:r w:rsidRPr="00DD4E86">
        <w:t>, 8, 964</w:t>
      </w:r>
    </w:p>
    <w:p w14:paraId="011D0BBF" w14:textId="27A646F5" w:rsidR="00DD4E86" w:rsidRPr="00DD4E86" w:rsidRDefault="00DD4E86" w:rsidP="00DD4E86">
      <w:pPr>
        <w:pStyle w:val="EndNoteBibliography"/>
        <w:spacing w:after="0"/>
        <w:ind w:left="720" w:hanging="720"/>
      </w:pPr>
      <w:hyperlink r:id="rId28" w:history="1">
        <w:r w:rsidRPr="00DD4E86">
          <w:rPr>
            <w:rStyle w:val="Hyperlink"/>
          </w:rPr>
          <w:t>https://heinonline.org/HOL/Page?handle=hein.journals/nevlj8&amp;id=980&amp;collection=journals&amp;index</w:t>
        </w:r>
      </w:hyperlink>
      <w:r w:rsidRPr="00DD4E86">
        <w:t>=.</w:t>
      </w:r>
    </w:p>
    <w:p w14:paraId="730CDBA3" w14:textId="57FD48C5" w:rsidR="00DD4E86" w:rsidRPr="00DD4E86" w:rsidRDefault="00DD4E86" w:rsidP="00DD4E86">
      <w:pPr>
        <w:pStyle w:val="EndNoteBibliography"/>
        <w:spacing w:after="0"/>
        <w:ind w:left="720" w:hanging="720"/>
      </w:pPr>
      <w:r w:rsidRPr="00DD4E86">
        <w:t xml:space="preserve">Hecht, J. S., Vogel, R. M., McManamay, R. A., Kroll, C. N., and Reed, J. M. (2020). "Decision Trees for Incorporating Hypothesis Tests of Hydrologic Alteration into Hydropower&amp;#x2013;Ecosystem Tradeoffs." </w:t>
      </w:r>
      <w:r w:rsidRPr="00DD4E86">
        <w:rPr>
          <w:i/>
        </w:rPr>
        <w:t>Journal of Water Resources Planning and Management</w:t>
      </w:r>
      <w:r w:rsidRPr="00DD4E86">
        <w:t xml:space="preserve">, 146(5), 04020017. </w:t>
      </w:r>
      <w:hyperlink r:id="rId29" w:history="1">
        <w:r w:rsidRPr="00DD4E86">
          <w:rPr>
            <w:rStyle w:val="Hyperlink"/>
          </w:rPr>
          <w:t>https://doi.org/10.1061/(ASCE)WR.1943-5452.0001184</w:t>
        </w:r>
      </w:hyperlink>
      <w:r w:rsidRPr="00DD4E86">
        <w:t>.</w:t>
      </w:r>
    </w:p>
    <w:p w14:paraId="3FDF5F4F" w14:textId="0F5AD551" w:rsidR="00DD4E86" w:rsidRPr="00DD4E86" w:rsidRDefault="00DD4E86" w:rsidP="00DD4E86">
      <w:pPr>
        <w:pStyle w:val="EndNoteBibliography"/>
        <w:spacing w:after="0"/>
        <w:ind w:left="720" w:hanging="720"/>
      </w:pPr>
      <w:r w:rsidRPr="00DD4E86">
        <w:t xml:space="preserve">Hegwood, M., Langendorf, R. E., and Burgess, M. G. (2022). "Why win–wins are rare in complex environmental management." </w:t>
      </w:r>
      <w:r w:rsidRPr="00DD4E86">
        <w:rPr>
          <w:i/>
        </w:rPr>
        <w:t>Nature Sustainability</w:t>
      </w:r>
      <w:r w:rsidRPr="00DD4E86">
        <w:t xml:space="preserve">. </w:t>
      </w:r>
      <w:hyperlink r:id="rId30" w:history="1">
        <w:r w:rsidRPr="00DD4E86">
          <w:rPr>
            <w:rStyle w:val="Hyperlink"/>
          </w:rPr>
          <w:t>https://doi.org/10.1038/s41893-022-00866-z</w:t>
        </w:r>
      </w:hyperlink>
      <w:r w:rsidRPr="00DD4E86">
        <w:t>.</w:t>
      </w:r>
    </w:p>
    <w:p w14:paraId="0E7BBE46" w14:textId="77777777" w:rsidR="00DD4E86" w:rsidRPr="00DD4E86" w:rsidRDefault="00DD4E86" w:rsidP="00DD4E86">
      <w:pPr>
        <w:pStyle w:val="EndNoteBibliography"/>
        <w:spacing w:after="0"/>
        <w:ind w:left="720" w:hanging="720"/>
      </w:pPr>
      <w:r w:rsidRPr="00DD4E86">
        <w:t xml:space="preserve">Huizar, L., Díaz, S., Lansey, K., and Arnold, R. (2023). "Water Supply in the Lower Colorado River Basin: Effectiveness of the 2019 Drought Contingency Plan." </w:t>
      </w:r>
      <w:r w:rsidRPr="00DD4E86">
        <w:rPr>
          <w:i/>
        </w:rPr>
        <w:t>Journal of Environmental Engineering</w:t>
      </w:r>
      <w:r w:rsidRPr="00DD4E86">
        <w:t>, 149(10), 04023058. doi:10.1061/JOEEDU.EEENG-7324.</w:t>
      </w:r>
    </w:p>
    <w:p w14:paraId="67CA6EB7" w14:textId="13CC7811" w:rsidR="00DD4E86" w:rsidRPr="00DD4E86" w:rsidRDefault="00DD4E86" w:rsidP="00DD4E86">
      <w:pPr>
        <w:pStyle w:val="EndNoteBibliography"/>
        <w:spacing w:after="0"/>
        <w:ind w:left="720" w:hanging="720"/>
      </w:pPr>
      <w:r w:rsidRPr="00DD4E86">
        <w:t xml:space="preserve">IBWC. (2021). "Minutes between the United States and Mexican Sections of the IBWC." United States Section, </w:t>
      </w:r>
      <w:hyperlink r:id="rId31" w:history="1">
        <w:r w:rsidRPr="00DD4E86">
          <w:rPr>
            <w:rStyle w:val="Hyperlink"/>
          </w:rPr>
          <w:t>https://www.ibwc.gov/Treaties_Minutes/Minutes.html</w:t>
        </w:r>
      </w:hyperlink>
      <w:r w:rsidRPr="00DD4E86">
        <w:t xml:space="preserve"> [Accessed on: July 22, 2021].</w:t>
      </w:r>
    </w:p>
    <w:p w14:paraId="151E92A7" w14:textId="0AB3D237" w:rsidR="00DD4E86" w:rsidRPr="00DD4E86" w:rsidRDefault="00DD4E86" w:rsidP="00DD4E86">
      <w:pPr>
        <w:pStyle w:val="EndNoteBibliography"/>
        <w:spacing w:after="0"/>
        <w:ind w:left="720" w:hanging="720"/>
      </w:pPr>
      <w:r w:rsidRPr="00DD4E86">
        <w:t xml:space="preserve">Jasechko, S., and Perrone, D. (2021). "Global groundwater wells at risk of running dry." </w:t>
      </w:r>
      <w:r w:rsidRPr="00DD4E86">
        <w:rPr>
          <w:i/>
        </w:rPr>
        <w:t>Science</w:t>
      </w:r>
      <w:r w:rsidRPr="00DD4E86">
        <w:t xml:space="preserve">, 372(6540), 418-421. </w:t>
      </w:r>
      <w:hyperlink r:id="rId32" w:history="1">
        <w:r w:rsidRPr="00DD4E86">
          <w:rPr>
            <w:rStyle w:val="Hyperlink"/>
          </w:rPr>
          <w:t>https://doi.org/10.1126/science.abc2755</w:t>
        </w:r>
      </w:hyperlink>
      <w:r w:rsidRPr="00DD4E86">
        <w:t>.</w:t>
      </w:r>
    </w:p>
    <w:p w14:paraId="29E7E62E" w14:textId="77777777" w:rsidR="00DD4E86" w:rsidRPr="00DD4E86" w:rsidRDefault="00DD4E86" w:rsidP="00DD4E86">
      <w:pPr>
        <w:pStyle w:val="EndNoteBibliography"/>
        <w:spacing w:after="0"/>
        <w:ind w:left="720" w:hanging="720"/>
      </w:pPr>
      <w:r w:rsidRPr="00DD4E86">
        <w:t xml:space="preserve">Kuhn, E., and Fleck, J. (2019). </w:t>
      </w:r>
      <w:r w:rsidRPr="00DD4E86">
        <w:rPr>
          <w:i/>
        </w:rPr>
        <w:t>Science Be Dammed: How Ignoring Inconvenient Science Drained the Colorado River</w:t>
      </w:r>
      <w:r w:rsidRPr="00DD4E86">
        <w:t>, University of Arizona Press.</w:t>
      </w:r>
    </w:p>
    <w:p w14:paraId="435D7C32" w14:textId="6A2E26D8" w:rsidR="00DD4E86" w:rsidRPr="00DD4E86" w:rsidRDefault="00DD4E86" w:rsidP="00DD4E86">
      <w:pPr>
        <w:pStyle w:val="EndNoteBibliography"/>
        <w:spacing w:after="0"/>
        <w:ind w:left="720" w:hanging="720"/>
      </w:pPr>
      <w:r w:rsidRPr="00DD4E86">
        <w:t xml:space="preserve">Meehan, K., Jepson, W., Harris, L. M., Wutich, A., Beresford, M., Fencl, A., London, J., Pierce, G., Radonic, L., Wells, C., Wilson, N. J., Adams, E. A., Arsenault, R., Brewis, A., Harrington, V., Lambrinidou, Y., McGregor, D., Patrick, R., Pauli, B., Pearson, A. L., Shah, S., Splichalova, D., Workman, C., and </w:t>
      </w:r>
      <w:r w:rsidRPr="00DD4E86">
        <w:lastRenderedPageBreak/>
        <w:t xml:space="preserve">Young, S. (2020). "Exposing the myths of household water insecurity in the global north: A critical review." </w:t>
      </w:r>
      <w:r w:rsidRPr="00DD4E86">
        <w:rPr>
          <w:i/>
        </w:rPr>
        <w:t>WIREs Water</w:t>
      </w:r>
      <w:r w:rsidRPr="00DD4E86">
        <w:t xml:space="preserve">, 7(6), e1486. </w:t>
      </w:r>
      <w:hyperlink r:id="rId33" w:history="1">
        <w:r w:rsidRPr="00DD4E86">
          <w:rPr>
            <w:rStyle w:val="Hyperlink"/>
          </w:rPr>
          <w:t>https://doi.org/10.1002/wat2.1486</w:t>
        </w:r>
      </w:hyperlink>
      <w:r w:rsidRPr="00DD4E86">
        <w:t>.</w:t>
      </w:r>
    </w:p>
    <w:p w14:paraId="5CC85C92" w14:textId="77777777" w:rsidR="00DD4E86" w:rsidRPr="00DD4E86" w:rsidRDefault="00DD4E86" w:rsidP="00DD4E86">
      <w:pPr>
        <w:pStyle w:val="EndNoteBibliography"/>
        <w:spacing w:after="0"/>
        <w:ind w:left="720" w:hanging="720"/>
      </w:pPr>
      <w:r w:rsidRPr="00DD4E86">
        <w:t xml:space="preserve">Mileti, D. S. (1999). </w:t>
      </w:r>
      <w:r w:rsidRPr="00DD4E86">
        <w:rPr>
          <w:i/>
        </w:rPr>
        <w:t>Disasters by Design: A Reassessment of Natural Hazards in the United States</w:t>
      </w:r>
      <w:r w:rsidRPr="00DD4E86">
        <w:t>, Joseph Henry Press, Washington, D.C.</w:t>
      </w:r>
    </w:p>
    <w:p w14:paraId="07121109" w14:textId="792B820D" w:rsidR="00DD4E86" w:rsidRPr="00DD4E86" w:rsidRDefault="00DD4E86" w:rsidP="00DD4E86">
      <w:pPr>
        <w:pStyle w:val="EndNoteBibliography"/>
        <w:spacing w:after="0"/>
        <w:ind w:left="720" w:hanging="720"/>
      </w:pPr>
      <w:r w:rsidRPr="00DD4E86">
        <w:t xml:space="preserve">Myers, A., Rosenberg, D., Akbar, H., and Porse, E. (2025). "Immersive Model for Lake Mead Based on the Principle of Divide Reservoir Inflow." </w:t>
      </w:r>
      <w:r w:rsidRPr="00DD4E86">
        <w:rPr>
          <w:i/>
        </w:rPr>
        <w:t>Hydroshare</w:t>
      </w:r>
      <w:r w:rsidRPr="00DD4E86">
        <w:t xml:space="preserve">. </w:t>
      </w:r>
      <w:hyperlink r:id="rId34" w:history="1">
        <w:r w:rsidRPr="00DD4E86">
          <w:rPr>
            <w:rStyle w:val="Hyperlink"/>
          </w:rPr>
          <w:t>http://www.hydroshare.org/resource/23bf9eb290ce4c6a8290c214e6b04da4</w:t>
        </w:r>
      </w:hyperlink>
      <w:r w:rsidRPr="00DD4E86">
        <w:t>.</w:t>
      </w:r>
    </w:p>
    <w:p w14:paraId="4B02D437" w14:textId="26D27E57" w:rsidR="00DD4E86" w:rsidRPr="00DD4E86" w:rsidRDefault="00DD4E86" w:rsidP="00DD4E86">
      <w:pPr>
        <w:pStyle w:val="EndNoteBibliography"/>
        <w:spacing w:after="0"/>
        <w:ind w:left="720" w:hanging="720"/>
      </w:pPr>
      <w:r w:rsidRPr="00DD4E86">
        <w:t xml:space="preserve">Pace, C., Fencl, A., Baehner, L., Lukacs, H., Cushing, L. J., and Morello-Frosch, R. (2022). "The Drinking Water Tool: A Community-Driven Data Visualization Tool for Policy Implementation." </w:t>
      </w:r>
      <w:r w:rsidRPr="00DD4E86">
        <w:rPr>
          <w:i/>
        </w:rPr>
        <w:t>International Journal of Environmental Research and Public Health</w:t>
      </w:r>
      <w:r w:rsidRPr="00DD4E86">
        <w:t xml:space="preserve">, 19(3), 1419. </w:t>
      </w:r>
      <w:hyperlink r:id="rId35" w:history="1">
        <w:r w:rsidRPr="00DD4E86">
          <w:rPr>
            <w:rStyle w:val="Hyperlink"/>
          </w:rPr>
          <w:t>https://www.mdpi.com/1660-4601/19/3/1419</w:t>
        </w:r>
      </w:hyperlink>
      <w:r w:rsidRPr="00DD4E86">
        <w:t>.</w:t>
      </w:r>
    </w:p>
    <w:p w14:paraId="60B5F495" w14:textId="5B977C22" w:rsidR="00DD4E86" w:rsidRPr="00DD4E86" w:rsidRDefault="00DD4E86" w:rsidP="00DD4E86">
      <w:pPr>
        <w:pStyle w:val="EndNoteBibliography"/>
        <w:spacing w:after="0"/>
        <w:ind w:left="720" w:hanging="720"/>
      </w:pPr>
      <w:r w:rsidRPr="00DD4E86">
        <w:t xml:space="preserve">Pitt, J., Miller, B., Funk, A., Rice, M., Hawes, T., Moran, K., and Porterfield, S. (2024). "Conservation Groups’ Cooperative Conservation Alternative for Post-2026 Colorado River Guidelines Operations and Strategies." Reclamation. </w:t>
      </w:r>
      <w:hyperlink r:id="rId36" w:history="1">
        <w:r w:rsidRPr="00DD4E86">
          <w:rPr>
            <w:rStyle w:val="Hyperlink"/>
          </w:rPr>
          <w:t>https://www.usbr.gov/ColoradoRiverBasin/documents/post2026/alternatives/2024-03-29_Final_Letter_re_Cooperative_Conservation_508.pdf</w:t>
        </w:r>
      </w:hyperlink>
      <w:r w:rsidRPr="00DD4E86">
        <w:t>.</w:t>
      </w:r>
    </w:p>
    <w:p w14:paraId="4DA8C8B1" w14:textId="221C5A5C" w:rsidR="00DD4E86" w:rsidRPr="00DD4E86" w:rsidRDefault="00DD4E86" w:rsidP="00DD4E86">
      <w:pPr>
        <w:pStyle w:val="EndNoteBibliography"/>
        <w:spacing w:after="0"/>
        <w:ind w:left="720" w:hanging="720"/>
      </w:pPr>
      <w:r w:rsidRPr="00DD4E86">
        <w:t xml:space="preserve">Robison, J. A. (2017). "The Colorado River Revisited." </w:t>
      </w:r>
      <w:r w:rsidRPr="00DD4E86">
        <w:rPr>
          <w:i/>
        </w:rPr>
        <w:t>University of Colorado Law Review</w:t>
      </w:r>
      <w:r w:rsidRPr="00DD4E86">
        <w:t xml:space="preserve">, 88(3). </w:t>
      </w:r>
      <w:hyperlink r:id="rId37" w:history="1">
        <w:r w:rsidRPr="00DD4E86">
          <w:rPr>
            <w:rStyle w:val="Hyperlink"/>
          </w:rPr>
          <w:t>https://heinonline.org/HOL/Page?handle=hein.journals/ucollr88&amp;id=511&amp;collection=journals&amp;index</w:t>
        </w:r>
      </w:hyperlink>
      <w:r w:rsidRPr="00DD4E86">
        <w:t>=.</w:t>
      </w:r>
    </w:p>
    <w:p w14:paraId="116A80DF" w14:textId="3AB9876E" w:rsidR="00DD4E86" w:rsidRPr="00DD4E86" w:rsidRDefault="00DD4E86" w:rsidP="00DD4E86">
      <w:pPr>
        <w:pStyle w:val="EndNoteBibliography"/>
        <w:spacing w:after="0"/>
        <w:ind w:left="720" w:hanging="720"/>
      </w:pPr>
      <w:r w:rsidRPr="00DD4E86">
        <w:t xml:space="preserve">Rosenberg, D. E. (2023). "Colorado River Basin Water Accounts: Provoke discussion about more adaptive reservoir operations." Hydroshare.org. </w:t>
      </w:r>
      <w:hyperlink r:id="rId38" w:history="1">
        <w:r w:rsidRPr="00DD4E86">
          <w:rPr>
            <w:rStyle w:val="Hyperlink"/>
          </w:rPr>
          <w:t>https://doi.org/10.4211/hs.090be1e69e734c8991a1c4d8f9b9e21c</w:t>
        </w:r>
      </w:hyperlink>
      <w:r w:rsidRPr="00DD4E86">
        <w:t>.</w:t>
      </w:r>
    </w:p>
    <w:p w14:paraId="33D1B6E1" w14:textId="40BF3E29" w:rsidR="00DD4E86" w:rsidRPr="00DD4E86" w:rsidRDefault="00DD4E86" w:rsidP="00DD4E86">
      <w:pPr>
        <w:pStyle w:val="EndNoteBibliography"/>
        <w:spacing w:after="0"/>
        <w:ind w:left="720" w:hanging="720"/>
      </w:pPr>
      <w:r w:rsidRPr="00DD4E86">
        <w:t xml:space="preserve">Rosenberg, D. E. (2024). "Lessons from immersive online collaborative modeling to discuss more adaptive reservoir operations." </w:t>
      </w:r>
      <w:r w:rsidRPr="00DD4E86">
        <w:rPr>
          <w:i/>
        </w:rPr>
        <w:t>Journal of Water Resources Planning and Management</w:t>
      </w:r>
      <w:r w:rsidRPr="00DD4E86">
        <w:t xml:space="preserve">, 150(7). </w:t>
      </w:r>
      <w:hyperlink r:id="rId39" w:history="1">
        <w:r w:rsidRPr="00DD4E86">
          <w:rPr>
            <w:rStyle w:val="Hyperlink"/>
          </w:rPr>
          <w:t>https://doi.org/10.1061/JWRMD5.WRENG-5893</w:t>
        </w:r>
      </w:hyperlink>
      <w:r w:rsidRPr="00DD4E86">
        <w:t>.</w:t>
      </w:r>
    </w:p>
    <w:p w14:paraId="6194C354" w14:textId="0052AFBF" w:rsidR="00DD4E86" w:rsidRPr="00DD4E86" w:rsidRDefault="00DD4E86" w:rsidP="00DD4E86">
      <w:pPr>
        <w:pStyle w:val="EndNoteBibliography"/>
        <w:spacing w:after="0"/>
        <w:ind w:left="720" w:hanging="720"/>
      </w:pPr>
      <w:r w:rsidRPr="00DD4E86">
        <w:t xml:space="preserve">Salehabadi, H., Tarboton, D. G., Udall, B., Wheeler, K. G., and Schmidt, J. C. (2022). "An Assessment of Potential Severe Droughts in the Colorado River Basin." </w:t>
      </w:r>
      <w:r w:rsidRPr="00DD4E86">
        <w:rPr>
          <w:i/>
        </w:rPr>
        <w:t>JAWRA Journal of the American Water Resources Association</w:t>
      </w:r>
      <w:r w:rsidRPr="00DD4E86">
        <w:t xml:space="preserve">, 58(6), 1053-1075. </w:t>
      </w:r>
      <w:hyperlink r:id="rId40" w:history="1">
        <w:r w:rsidRPr="00DD4E86">
          <w:rPr>
            <w:rStyle w:val="Hyperlink"/>
          </w:rPr>
          <w:t>https://doi.org/10.1111/1752-1688.13061</w:t>
        </w:r>
      </w:hyperlink>
      <w:r w:rsidRPr="00DD4E86">
        <w:t>.</w:t>
      </w:r>
    </w:p>
    <w:p w14:paraId="62491989" w14:textId="39D03425" w:rsidR="00DD4E86" w:rsidRPr="00DD4E86" w:rsidRDefault="00DD4E86" w:rsidP="00DD4E86">
      <w:pPr>
        <w:pStyle w:val="EndNoteBibliography"/>
        <w:spacing w:after="0"/>
        <w:ind w:left="720" w:hanging="720"/>
      </w:pPr>
      <w:r w:rsidRPr="00DD4E86">
        <w:t xml:space="preserve">Salehabadi, H., Tarboton, D. G., Wheeler, K. G., Smith, R., and Baker, S. (2024). "Quantifying and Classifying Streamflow Ensembles Using a Broad Range of Metrics for an Evidence-Based Analysis: Colorado River Case Study." </w:t>
      </w:r>
      <w:r w:rsidRPr="00DD4E86">
        <w:rPr>
          <w:i/>
        </w:rPr>
        <w:t>Water Resources Research</w:t>
      </w:r>
      <w:r w:rsidRPr="00DD4E86">
        <w:t xml:space="preserve">, 60(7), e2024WR037225. </w:t>
      </w:r>
      <w:hyperlink r:id="rId41" w:history="1">
        <w:r w:rsidRPr="00DD4E86">
          <w:rPr>
            <w:rStyle w:val="Hyperlink"/>
          </w:rPr>
          <w:t>https://doi.org/10.1029/2024WR037225</w:t>
        </w:r>
      </w:hyperlink>
      <w:r w:rsidRPr="00DD4E86">
        <w:t>.</w:t>
      </w:r>
    </w:p>
    <w:p w14:paraId="1A1AE055" w14:textId="79DA0C8A" w:rsidR="00DD4E86" w:rsidRPr="00DD4E86" w:rsidRDefault="00DD4E86" w:rsidP="00DD4E86">
      <w:pPr>
        <w:pStyle w:val="EndNoteBibliography"/>
        <w:spacing w:after="0"/>
        <w:ind w:left="720" w:hanging="720"/>
      </w:pPr>
      <w:r w:rsidRPr="00DD4E86">
        <w:t xml:space="preserve">Stelter, D. (2022). "Towards a Utah Intentionally Created Surplus Program." </w:t>
      </w:r>
      <w:r w:rsidRPr="00DD4E86">
        <w:rPr>
          <w:i/>
        </w:rPr>
        <w:t>Sustainable Development Law and Policy</w:t>
      </w:r>
      <w:r w:rsidRPr="00DD4E86">
        <w:t xml:space="preserve">, 22(2), 4-21. </w:t>
      </w:r>
      <w:hyperlink r:id="rId42" w:history="1">
        <w:r w:rsidRPr="00DD4E86">
          <w:rPr>
            <w:rStyle w:val="Hyperlink"/>
          </w:rPr>
          <w:t>https://heinonline.org/HOL/Page?collection=journals&amp;handle=hein.journals/sdlp22&amp;id=44&amp;men_tab=srchresults</w:t>
        </w:r>
      </w:hyperlink>
      <w:r w:rsidRPr="00DD4E86">
        <w:t>.</w:t>
      </w:r>
    </w:p>
    <w:p w14:paraId="6FCD591F" w14:textId="50567913" w:rsidR="00DD4E86" w:rsidRPr="00DD4E86" w:rsidRDefault="00DD4E86" w:rsidP="00DD4E86">
      <w:pPr>
        <w:pStyle w:val="EndNoteBibliography"/>
        <w:spacing w:after="0"/>
        <w:ind w:left="720" w:hanging="720"/>
      </w:pPr>
      <w:r w:rsidRPr="00DD4E86">
        <w:t xml:space="preserve">Thomas, K., Hardy, R. D., Lazrus, H., Mendez, M., Orlove, B., Rivera-Collazo, I., Roberts, J. T., Rockman, M., Warner, B. P., and Winthrop, R. (2019). "Explaining differential vulnerability to climate change: A social science review." </w:t>
      </w:r>
      <w:r w:rsidRPr="00DD4E86">
        <w:rPr>
          <w:i/>
        </w:rPr>
        <w:t>WIREs Climate Change</w:t>
      </w:r>
      <w:r w:rsidRPr="00DD4E86">
        <w:t xml:space="preserve">, 10(2), e565. </w:t>
      </w:r>
      <w:hyperlink r:id="rId43" w:history="1">
        <w:r w:rsidRPr="00DD4E86">
          <w:rPr>
            <w:rStyle w:val="Hyperlink"/>
          </w:rPr>
          <w:t>https://doi.org/10.1002/wcc.565</w:t>
        </w:r>
      </w:hyperlink>
      <w:r w:rsidRPr="00DD4E86">
        <w:t>.</w:t>
      </w:r>
    </w:p>
    <w:p w14:paraId="13DE271C" w14:textId="2749E08C" w:rsidR="00DD4E86" w:rsidRPr="00DD4E86" w:rsidRDefault="00DD4E86" w:rsidP="00DD4E86">
      <w:pPr>
        <w:pStyle w:val="EndNoteBibliography"/>
        <w:spacing w:after="0"/>
        <w:ind w:left="720" w:hanging="720"/>
      </w:pPr>
      <w:r w:rsidRPr="00DD4E86">
        <w:t xml:space="preserve">UCRC. (2018). "Colorado River System Conservation Pilot Program in the Upper Colorado River Basin." </w:t>
      </w:r>
      <w:r w:rsidRPr="00DD4E86">
        <w:rPr>
          <w:i/>
        </w:rPr>
        <w:t>Upper Colorado River Commission</w:t>
      </w:r>
      <w:r w:rsidRPr="00DD4E86">
        <w:t xml:space="preserve">. </w:t>
      </w:r>
      <w:hyperlink r:id="rId44" w:history="1">
        <w:r w:rsidRPr="00DD4E86">
          <w:rPr>
            <w:rStyle w:val="Hyperlink"/>
          </w:rPr>
          <w:t>http://www.ucrcommission.com/RepDoc/SCPPDocuments/2018__SCPP_FUBRD.pdf</w:t>
        </w:r>
      </w:hyperlink>
      <w:r w:rsidRPr="00DD4E86">
        <w:t>.</w:t>
      </w:r>
    </w:p>
    <w:p w14:paraId="0271BFDD" w14:textId="2BD19FF9" w:rsidR="00DD4E86" w:rsidRPr="00DD4E86" w:rsidRDefault="00DD4E86" w:rsidP="00DD4E86">
      <w:pPr>
        <w:pStyle w:val="EndNoteBibliography"/>
        <w:spacing w:after="0"/>
        <w:ind w:left="720" w:hanging="720"/>
      </w:pPr>
      <w:r w:rsidRPr="00DD4E86">
        <w:t xml:space="preserve">UCRC. (2024). "Colorado River System Conservation Pilot Program in the Upper Colorado River Basin." </w:t>
      </w:r>
      <w:r w:rsidRPr="00DD4E86">
        <w:rPr>
          <w:i/>
        </w:rPr>
        <w:t>Upper Colorado River Commission</w:t>
      </w:r>
      <w:r w:rsidRPr="00DD4E86">
        <w:t xml:space="preserve">. </w:t>
      </w:r>
      <w:hyperlink r:id="rId45" w:history="1">
        <w:r w:rsidRPr="00DD4E86">
          <w:rPr>
            <w:rStyle w:val="Hyperlink"/>
          </w:rPr>
          <w:t>http://www.ucrcommission.com/wp-content/uploads/2024/06/2023_SCPP_Report_June2024.pdf</w:t>
        </w:r>
      </w:hyperlink>
      <w:r w:rsidRPr="00DD4E86">
        <w:t>.</w:t>
      </w:r>
    </w:p>
    <w:p w14:paraId="5F555839" w14:textId="0966899C" w:rsidR="00DD4E86" w:rsidRPr="00DD4E86" w:rsidRDefault="00DD4E86" w:rsidP="00DD4E86">
      <w:pPr>
        <w:pStyle w:val="EndNoteBibliography"/>
        <w:spacing w:after="0"/>
        <w:ind w:left="720" w:hanging="720"/>
      </w:pPr>
      <w:r w:rsidRPr="00DD4E86">
        <w:lastRenderedPageBreak/>
        <w:t xml:space="preserve">Udall, B., and Overpeck, J. (2017). "The twenty‐first century Colorado River hot drought and implications for the future." </w:t>
      </w:r>
      <w:r w:rsidRPr="00DD4E86">
        <w:rPr>
          <w:i/>
        </w:rPr>
        <w:t>Water Resources Research</w:t>
      </w:r>
      <w:r w:rsidRPr="00DD4E86">
        <w:t xml:space="preserve">, 53(3), 2404-2418. </w:t>
      </w:r>
      <w:hyperlink r:id="rId46" w:history="1">
        <w:r w:rsidRPr="00DD4E86">
          <w:rPr>
            <w:rStyle w:val="Hyperlink"/>
          </w:rPr>
          <w:t>https://doi.org/10.1002/2016WR019638</w:t>
        </w:r>
      </w:hyperlink>
      <w:r w:rsidRPr="00DD4E86">
        <w:t>.</w:t>
      </w:r>
    </w:p>
    <w:p w14:paraId="61AA3229" w14:textId="3121A4F6" w:rsidR="00DD4E86" w:rsidRPr="00DD4E86" w:rsidRDefault="00DD4E86" w:rsidP="00DD4E86">
      <w:pPr>
        <w:pStyle w:val="EndNoteBibliography"/>
        <w:spacing w:after="0"/>
        <w:ind w:left="720" w:hanging="720"/>
      </w:pPr>
      <w:r w:rsidRPr="00DD4E86">
        <w:t xml:space="preserve">USBR. (2007a). "Colorado River Interim Guidelines for Lower Basin Shortages and Coordinated Operations for Lakes Powell and Mead: Final Environmental Impact Statement." U.S. Bureau of Reclamation, Washington, D.C., </w:t>
      </w:r>
      <w:hyperlink r:id="rId47" w:history="1">
        <w:r w:rsidRPr="00DD4E86">
          <w:rPr>
            <w:rStyle w:val="Hyperlink"/>
          </w:rPr>
          <w:t>https://www.usbr.gov/lc/region/programs/strategies/FEIS/index.html</w:t>
        </w:r>
      </w:hyperlink>
      <w:r w:rsidRPr="00DD4E86">
        <w:t>.</w:t>
      </w:r>
    </w:p>
    <w:p w14:paraId="72AE8C3F" w14:textId="007E3D49" w:rsidR="00DD4E86" w:rsidRPr="00DD4E86" w:rsidRDefault="00DD4E86" w:rsidP="00DD4E86">
      <w:pPr>
        <w:pStyle w:val="EndNoteBibliography"/>
        <w:spacing w:after="0"/>
        <w:ind w:left="720" w:hanging="720"/>
      </w:pPr>
      <w:r w:rsidRPr="00DD4E86">
        <w:t xml:space="preserve">USBR. (2007b). "Record of Decision: Colorado River Interim Guidelines for Lower Basin Shortages and Coordinated Operations for Lakes Powell and Mead." U.S. Bureau of Reclamation. </w:t>
      </w:r>
      <w:hyperlink r:id="rId48" w:history="1">
        <w:r w:rsidRPr="00DD4E86">
          <w:rPr>
            <w:rStyle w:val="Hyperlink"/>
          </w:rPr>
          <w:t>https://www.usbr.gov/lc/region/programs/strategies/RecordofDecision.pdf</w:t>
        </w:r>
      </w:hyperlink>
      <w:r w:rsidRPr="00DD4E86">
        <w:t>.</w:t>
      </w:r>
    </w:p>
    <w:p w14:paraId="200AE8A0" w14:textId="7716ED3A" w:rsidR="00DD4E86" w:rsidRPr="00DD4E86" w:rsidRDefault="00DD4E86" w:rsidP="00DD4E86">
      <w:pPr>
        <w:pStyle w:val="EndNoteBibliography"/>
        <w:spacing w:after="0"/>
        <w:ind w:left="720" w:hanging="720"/>
      </w:pPr>
      <w:r w:rsidRPr="00DD4E86">
        <w:t xml:space="preserve">USBR. (2019). "Agreement Concerning Colorado River Drought Contingency Management and Operations." U.S. Bureau of Reclamation, Washington, DC. </w:t>
      </w:r>
      <w:hyperlink r:id="rId49" w:history="1">
        <w:r w:rsidRPr="00DD4E86">
          <w:rPr>
            <w:rStyle w:val="Hyperlink"/>
          </w:rPr>
          <w:t>https://www.usbr.gov/ColoradoRiverBasin/dcp/index.html</w:t>
        </w:r>
      </w:hyperlink>
      <w:r w:rsidRPr="00DD4E86">
        <w:t>.</w:t>
      </w:r>
    </w:p>
    <w:p w14:paraId="37DD1C88" w14:textId="7E3A45A2" w:rsidR="00DD4E86" w:rsidRPr="00DD4E86" w:rsidRDefault="00DD4E86" w:rsidP="00DD4E86">
      <w:pPr>
        <w:pStyle w:val="EndNoteBibliography"/>
        <w:spacing w:after="0"/>
        <w:ind w:left="720" w:hanging="720"/>
      </w:pPr>
      <w:r w:rsidRPr="00DD4E86">
        <w:t xml:space="preserve">USBR. (2021a). "Boulder Canyon Operations Office - Program and Activities: Water Accounting Reports." U.S. Bureau of Reclamation. </w:t>
      </w:r>
      <w:hyperlink r:id="rId50" w:history="1">
        <w:r w:rsidRPr="00DD4E86">
          <w:rPr>
            <w:rStyle w:val="Hyperlink"/>
          </w:rPr>
          <w:t>https://www.usbr.gov/lc/region/g4000/wtracct.html</w:t>
        </w:r>
      </w:hyperlink>
      <w:r w:rsidRPr="00DD4E86">
        <w:t>.</w:t>
      </w:r>
    </w:p>
    <w:p w14:paraId="5CD96634" w14:textId="01212047" w:rsidR="00DD4E86" w:rsidRPr="00DD4E86" w:rsidRDefault="00DD4E86" w:rsidP="00DD4E86">
      <w:pPr>
        <w:pStyle w:val="EndNoteBibliography"/>
        <w:spacing w:after="0"/>
        <w:ind w:left="720" w:hanging="720"/>
      </w:pPr>
      <w:r w:rsidRPr="00DD4E86">
        <w:t xml:space="preserve">USBR. (2021b). "Pilot System Conservation Program." U.S. Bureau of Reclamation, </w:t>
      </w:r>
      <w:hyperlink r:id="rId51" w:history="1">
        <w:r w:rsidRPr="00DD4E86">
          <w:rPr>
            <w:rStyle w:val="Hyperlink"/>
          </w:rPr>
          <w:t>https://www.usbr.gov/lc/region/programs/PilotSysConsProg/pilotsystem.html</w:t>
        </w:r>
      </w:hyperlink>
      <w:r w:rsidRPr="00DD4E86">
        <w:t xml:space="preserve"> [Accessed on: October 14, 2021].</w:t>
      </w:r>
    </w:p>
    <w:p w14:paraId="3DE7890B" w14:textId="64185625" w:rsidR="00DD4E86" w:rsidRPr="00DD4E86" w:rsidRDefault="00DD4E86" w:rsidP="00DD4E86">
      <w:pPr>
        <w:pStyle w:val="EndNoteBibliography"/>
        <w:spacing w:after="0"/>
        <w:ind w:left="720" w:hanging="720"/>
      </w:pPr>
      <w:r w:rsidRPr="00DD4E86">
        <w:t xml:space="preserve">USBR. (2026). "Post-2026 Operational Guidelines and Strategies for Lake Powell and Lake Mead – Draft Environmental Impact Statement." U.S. Bureau of Reclamation. </w:t>
      </w:r>
      <w:hyperlink r:id="rId52" w:history="1">
        <w:r w:rsidRPr="00DD4E86">
          <w:rPr>
            <w:rStyle w:val="Hyperlink"/>
          </w:rPr>
          <w:t>https://www.usbr.gov/ColoradoRiverBasin/post2026/draft-eis/</w:t>
        </w:r>
      </w:hyperlink>
      <w:r w:rsidRPr="00DD4E86">
        <w:t>.</w:t>
      </w:r>
    </w:p>
    <w:p w14:paraId="7CD8537A" w14:textId="10EFCE00" w:rsidR="00DD4E86" w:rsidRPr="00DD4E86" w:rsidRDefault="00DD4E86" w:rsidP="00DD4E86">
      <w:pPr>
        <w:pStyle w:val="EndNoteBibliography"/>
        <w:ind w:left="720" w:hanging="720"/>
      </w:pPr>
      <w:r w:rsidRPr="00DD4E86">
        <w:t xml:space="preserve">Wakhungu, M. J., Abdel-Mottaleb, N., Wells, E. C., and Zhang, Q. (2021). "Geospatial Vulnerability Framework for Identifying Water Infrastructure Inequalities." </w:t>
      </w:r>
      <w:r w:rsidRPr="00DD4E86">
        <w:rPr>
          <w:i/>
        </w:rPr>
        <w:t>Journal of Environmental Engineering</w:t>
      </w:r>
      <w:r w:rsidRPr="00DD4E86">
        <w:t xml:space="preserve">, 147(9), 04021034. </w:t>
      </w:r>
      <w:hyperlink r:id="rId53" w:history="1">
        <w:r w:rsidRPr="00DD4E86">
          <w:rPr>
            <w:rStyle w:val="Hyperlink"/>
          </w:rPr>
          <w:t>https://doi.org/10.1061/(ASCE)EE.1943-7870.0001903</w:t>
        </w:r>
      </w:hyperlink>
      <w:r w:rsidRPr="00DD4E86">
        <w:t>.</w:t>
      </w:r>
    </w:p>
    <w:p w14:paraId="7C382F38" w14:textId="54E1FDF4" w:rsidR="0028676C" w:rsidRPr="0028676C" w:rsidRDefault="00FC409E" w:rsidP="00DD4E86">
      <w:pPr>
        <w:rPr>
          <w:rFonts w:asciiTheme="majorBidi" w:hAnsiTheme="majorBidi" w:cstheme="majorBidi"/>
          <w:sz w:val="24"/>
          <w:szCs w:val="24"/>
        </w:rPr>
      </w:pPr>
      <w:r w:rsidRPr="0076048A">
        <w:rPr>
          <w:rFonts w:asciiTheme="majorBidi" w:hAnsiTheme="majorBidi" w:cstheme="majorBidi"/>
          <w:sz w:val="24"/>
          <w:szCs w:val="24"/>
        </w:rPr>
        <w:fldChar w:fldCharType="end"/>
      </w:r>
    </w:p>
    <w:sectPr w:rsidR="0028676C" w:rsidRPr="0028676C">
      <w:headerReference w:type="default" r:id="rId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senberg" w:date="2026-05-19T10:17:00Z" w:initials="DR">
    <w:p w14:paraId="38F104C9" w14:textId="77777777" w:rsidR="007D5199" w:rsidRDefault="007D5199" w:rsidP="007D5199">
      <w:pPr>
        <w:pStyle w:val="CommentText"/>
      </w:pPr>
      <w:r>
        <w:rPr>
          <w:rStyle w:val="CommentReference"/>
        </w:rPr>
        <w:annotationRef/>
      </w:r>
      <w:r>
        <w:t xml:space="preserve">because it gives Lower Colorado River water users more autonomy to manage their different and sometimes conflicts risks of water shortages. </w:t>
      </w:r>
    </w:p>
  </w:comment>
  <w:comment w:id="1" w:author="Erik Christian Porse" w:date="2025-02-03T20:21:00Z" w:initials="EP">
    <w:p w14:paraId="2D7AD438" w14:textId="77777777" w:rsidR="001B7C4E" w:rsidRDefault="001B7C4E" w:rsidP="001B7C4E">
      <w:r>
        <w:rPr>
          <w:rStyle w:val="CommentReference"/>
        </w:rPr>
        <w:annotationRef/>
      </w:r>
      <w:r>
        <w:rPr>
          <w:color w:val="000000"/>
          <w:sz w:val="20"/>
          <w:szCs w:val="20"/>
        </w:rPr>
        <w:t xml:space="preserve">How would we know? In CA, the SWP and CVP use a gradual schedule of allocations based on input, but this is subject to media criticism because it can only get to 100% is above average precipitation years because the rights are over allocated… </w:t>
      </w:r>
    </w:p>
  </w:comment>
  <w:comment w:id="2" w:author="Erik Christian Porse" w:date="2025-02-03T20:22:00Z" w:initials="EP">
    <w:p w14:paraId="05C8A938" w14:textId="77777777" w:rsidR="00333241" w:rsidRDefault="00333241" w:rsidP="001B7C4E">
      <w:r>
        <w:rPr>
          <w:rStyle w:val="CommentReference"/>
        </w:rPr>
        <w:annotationRef/>
      </w:r>
      <w:r>
        <w:rPr>
          <w:color w:val="000000"/>
          <w:sz w:val="20"/>
          <w:szCs w:val="20"/>
        </w:rPr>
        <w:t>Hmmm. This could create issues with non-stationarity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104C9" w15:done="0"/>
  <w15:commentEx w15:paraId="2D7AD438" w15:done="0"/>
  <w15:commentEx w15:paraId="05C8A9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70615" w16cex:dateUtc="2026-05-19T16:17:00Z"/>
  <w16cex:commentExtensible w16cex:durableId="608AE14E" w16cex:dateUtc="2025-02-03T19:21:00Z"/>
  <w16cex:commentExtensible w16cex:durableId="43C82205" w16cex:dateUtc="2025-02-03T1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104C9" w16cid:durableId="0D670615"/>
  <w16cid:commentId w16cid:paraId="2D7AD438" w16cid:durableId="608AE14E"/>
  <w16cid:commentId w16cid:paraId="05C8A938" w16cid:durableId="43C822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FCA75" w14:textId="77777777" w:rsidR="00630668" w:rsidRDefault="00630668" w:rsidP="00DA318A">
      <w:pPr>
        <w:spacing w:after="0" w:line="240" w:lineRule="auto"/>
      </w:pPr>
      <w:r>
        <w:separator/>
      </w:r>
    </w:p>
  </w:endnote>
  <w:endnote w:type="continuationSeparator" w:id="0">
    <w:p w14:paraId="01C7A178" w14:textId="77777777" w:rsidR="00630668" w:rsidRDefault="00630668" w:rsidP="00DA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C7B4" w14:textId="77777777" w:rsidR="00630668" w:rsidRDefault="00630668" w:rsidP="00DA318A">
      <w:pPr>
        <w:spacing w:after="0" w:line="240" w:lineRule="auto"/>
      </w:pPr>
      <w:r>
        <w:separator/>
      </w:r>
    </w:p>
  </w:footnote>
  <w:footnote w:type="continuationSeparator" w:id="0">
    <w:p w14:paraId="4CA85210" w14:textId="77777777" w:rsidR="00630668" w:rsidRDefault="00630668" w:rsidP="00DA3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89B" w14:textId="7965182E" w:rsidR="00987B6A" w:rsidRDefault="00987B6A">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0BA"/>
    <w:multiLevelType w:val="hybridMultilevel"/>
    <w:tmpl w:val="A35C6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92836"/>
    <w:multiLevelType w:val="hybridMultilevel"/>
    <w:tmpl w:val="8FCE4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A5108"/>
    <w:multiLevelType w:val="hybridMultilevel"/>
    <w:tmpl w:val="B82298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208B2"/>
    <w:multiLevelType w:val="hybridMultilevel"/>
    <w:tmpl w:val="A01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5127F"/>
    <w:multiLevelType w:val="hybridMultilevel"/>
    <w:tmpl w:val="F3E40E08"/>
    <w:lvl w:ilvl="0" w:tplc="58FA0876">
      <w:start w:val="1"/>
      <w:numFmt w:val="upperLetter"/>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B3263"/>
    <w:multiLevelType w:val="hybridMultilevel"/>
    <w:tmpl w:val="6E1A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14A0F"/>
    <w:multiLevelType w:val="hybridMultilevel"/>
    <w:tmpl w:val="B8229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304DF"/>
    <w:multiLevelType w:val="hybridMultilevel"/>
    <w:tmpl w:val="DB0013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4113E2"/>
    <w:multiLevelType w:val="hybridMultilevel"/>
    <w:tmpl w:val="47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30E2D"/>
    <w:multiLevelType w:val="hybridMultilevel"/>
    <w:tmpl w:val="094E75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2FC41E54"/>
    <w:multiLevelType w:val="hybridMultilevel"/>
    <w:tmpl w:val="5EBA690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4" w15:restartNumberingAfterBreak="0">
    <w:nsid w:val="38F66EB5"/>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36E7D"/>
    <w:multiLevelType w:val="hybridMultilevel"/>
    <w:tmpl w:val="5BE83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8052E1"/>
    <w:multiLevelType w:val="hybridMultilevel"/>
    <w:tmpl w:val="9BFCA8BC"/>
    <w:lvl w:ilvl="0" w:tplc="C86ED144">
      <w:start w:val="1"/>
      <w:numFmt w:val="upperLetter"/>
      <w:lvlText w:val="%1&gt;"/>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708FC"/>
    <w:multiLevelType w:val="hybridMultilevel"/>
    <w:tmpl w:val="9DF06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7E30DD"/>
    <w:multiLevelType w:val="hybridMultilevel"/>
    <w:tmpl w:val="71D0C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D84D8B"/>
    <w:multiLevelType w:val="hybridMultilevel"/>
    <w:tmpl w:val="02A4A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C9662C"/>
    <w:multiLevelType w:val="hybridMultilevel"/>
    <w:tmpl w:val="E39C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12D8A"/>
    <w:multiLevelType w:val="hybridMultilevel"/>
    <w:tmpl w:val="A2CE6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4545F9"/>
    <w:multiLevelType w:val="hybridMultilevel"/>
    <w:tmpl w:val="4FE8E3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D6215"/>
    <w:multiLevelType w:val="hybridMultilevel"/>
    <w:tmpl w:val="26C47B1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F811A0"/>
    <w:multiLevelType w:val="hybridMultilevel"/>
    <w:tmpl w:val="B5A03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DF333F"/>
    <w:multiLevelType w:val="hybridMultilevel"/>
    <w:tmpl w:val="5AF6E552"/>
    <w:lvl w:ilvl="0" w:tplc="24FC27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526120"/>
    <w:multiLevelType w:val="hybridMultilevel"/>
    <w:tmpl w:val="C2C4573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965937199">
    <w:abstractNumId w:val="19"/>
  </w:num>
  <w:num w:numId="2" w16cid:durableId="911934510">
    <w:abstractNumId w:val="6"/>
  </w:num>
  <w:num w:numId="3" w16cid:durableId="821198676">
    <w:abstractNumId w:val="27"/>
  </w:num>
  <w:num w:numId="4" w16cid:durableId="1907567680">
    <w:abstractNumId w:val="22"/>
  </w:num>
  <w:num w:numId="5" w16cid:durableId="1841505650">
    <w:abstractNumId w:val="16"/>
  </w:num>
  <w:num w:numId="6" w16cid:durableId="1264605535">
    <w:abstractNumId w:val="5"/>
  </w:num>
  <w:num w:numId="7" w16cid:durableId="1168056695">
    <w:abstractNumId w:val="29"/>
  </w:num>
  <w:num w:numId="8" w16cid:durableId="572354863">
    <w:abstractNumId w:val="7"/>
  </w:num>
  <w:num w:numId="9" w16cid:durableId="2010718114">
    <w:abstractNumId w:val="3"/>
  </w:num>
  <w:num w:numId="10" w16cid:durableId="1768574090">
    <w:abstractNumId w:val="24"/>
  </w:num>
  <w:num w:numId="11" w16cid:durableId="1058554659">
    <w:abstractNumId w:val="11"/>
  </w:num>
  <w:num w:numId="12" w16cid:durableId="496581295">
    <w:abstractNumId w:val="14"/>
  </w:num>
  <w:num w:numId="13" w16cid:durableId="1078096430">
    <w:abstractNumId w:val="12"/>
  </w:num>
  <w:num w:numId="14" w16cid:durableId="779838575">
    <w:abstractNumId w:val="15"/>
  </w:num>
  <w:num w:numId="15" w16cid:durableId="775095447">
    <w:abstractNumId w:val="1"/>
  </w:num>
  <w:num w:numId="16" w16cid:durableId="1617448374">
    <w:abstractNumId w:val="28"/>
  </w:num>
  <w:num w:numId="17" w16cid:durableId="1663703446">
    <w:abstractNumId w:val="20"/>
  </w:num>
  <w:num w:numId="18" w16cid:durableId="1382828457">
    <w:abstractNumId w:val="9"/>
  </w:num>
  <w:num w:numId="19" w16cid:durableId="1055662259">
    <w:abstractNumId w:val="8"/>
  </w:num>
  <w:num w:numId="20" w16cid:durableId="951977620">
    <w:abstractNumId w:val="0"/>
  </w:num>
  <w:num w:numId="21" w16cid:durableId="377709132">
    <w:abstractNumId w:val="21"/>
  </w:num>
  <w:num w:numId="22" w16cid:durableId="10647268">
    <w:abstractNumId w:val="10"/>
  </w:num>
  <w:num w:numId="23" w16cid:durableId="1663267235">
    <w:abstractNumId w:val="25"/>
  </w:num>
  <w:num w:numId="24" w16cid:durableId="1502042358">
    <w:abstractNumId w:val="2"/>
  </w:num>
  <w:num w:numId="25" w16cid:durableId="44455188">
    <w:abstractNumId w:val="13"/>
  </w:num>
  <w:num w:numId="26" w16cid:durableId="12854">
    <w:abstractNumId w:val="30"/>
  </w:num>
  <w:num w:numId="27" w16cid:durableId="81613038">
    <w:abstractNumId w:val="26"/>
  </w:num>
  <w:num w:numId="28" w16cid:durableId="335108775">
    <w:abstractNumId w:val="23"/>
  </w:num>
  <w:num w:numId="29" w16cid:durableId="1461151196">
    <w:abstractNumId w:val="17"/>
  </w:num>
  <w:num w:numId="30" w16cid:durableId="1371494436">
    <w:abstractNumId w:val="4"/>
  </w:num>
  <w:num w:numId="31" w16cid:durableId="38445616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AD" w15:userId="S::A01192427@aggies.usu.edu::c209a15a-8d29-49b1-b0b3-d96d249aedaa"/>
  </w15:person>
  <w15:person w15:author="Erik Christian Porse">
    <w15:presenceInfo w15:providerId="AD" w15:userId="S::eporse@ucdavis.edu::e6b50e3b-0b40-4d96-8b53-4f3def8ebf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0&lt;/ScanChanges&gt;&lt;Suspended&gt;0&lt;/Suspended&gt;&lt;/ENInstantFormat&gt;"/>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290&lt;/item&gt;&lt;item&gt;2474&lt;/item&gt;&lt;item&gt;2578&lt;/item&gt;&lt;item&gt;2717&lt;/item&gt;&lt;item&gt;2736&lt;/item&gt;&lt;item&gt;2772&lt;/item&gt;&lt;item&gt;2780&lt;/item&gt;&lt;item&gt;2808&lt;/item&gt;&lt;item&gt;2819&lt;/item&gt;&lt;item&gt;2824&lt;/item&gt;&lt;item&gt;2835&lt;/item&gt;&lt;item&gt;2842&lt;/item&gt;&lt;item&gt;2847&lt;/item&gt;&lt;item&gt;2888&lt;/item&gt;&lt;item&gt;2950&lt;/item&gt;&lt;item&gt;2981&lt;/item&gt;&lt;item&gt;2988&lt;/item&gt;&lt;item&gt;2990&lt;/item&gt;&lt;item&gt;2991&lt;/item&gt;&lt;item&gt;2992&lt;/item&gt;&lt;item&gt;2993&lt;/item&gt;&lt;item&gt;3000&lt;/item&gt;&lt;item&gt;3002&lt;/item&gt;&lt;item&gt;3011&lt;/item&gt;&lt;item&gt;3012&lt;/item&gt;&lt;item&gt;3013&lt;/item&gt;&lt;item&gt;3014&lt;/item&gt;&lt;item&gt;3016&lt;/item&gt;&lt;item&gt;3023&lt;/item&gt;&lt;item&gt;3027&lt;/item&gt;&lt;item&gt;3029&lt;/item&gt;&lt;item&gt;3103&lt;/item&gt;&lt;item&gt;3107&lt;/item&gt;&lt;item&gt;3108&lt;/item&gt;&lt;item&gt;3109&lt;/item&gt;&lt;item&gt;3110&lt;/item&gt;&lt;/record-ids&gt;&lt;/item&gt;&lt;/Libraries&gt;"/>
  </w:docVars>
  <w:rsids>
    <w:rsidRoot w:val="008C1CDE"/>
    <w:rsid w:val="00001506"/>
    <w:rsid w:val="000024DE"/>
    <w:rsid w:val="00004CA3"/>
    <w:rsid w:val="00012C4E"/>
    <w:rsid w:val="00012DB4"/>
    <w:rsid w:val="00015F29"/>
    <w:rsid w:val="00016F70"/>
    <w:rsid w:val="00025173"/>
    <w:rsid w:val="0002747C"/>
    <w:rsid w:val="00033513"/>
    <w:rsid w:val="000351C4"/>
    <w:rsid w:val="000366A3"/>
    <w:rsid w:val="000379FE"/>
    <w:rsid w:val="00037AD8"/>
    <w:rsid w:val="0004020A"/>
    <w:rsid w:val="00040931"/>
    <w:rsid w:val="0005534B"/>
    <w:rsid w:val="00060003"/>
    <w:rsid w:val="00063F48"/>
    <w:rsid w:val="00064C2B"/>
    <w:rsid w:val="0006552F"/>
    <w:rsid w:val="000675C7"/>
    <w:rsid w:val="00072A3E"/>
    <w:rsid w:val="00072F4C"/>
    <w:rsid w:val="0007359D"/>
    <w:rsid w:val="00073F0E"/>
    <w:rsid w:val="00075BDA"/>
    <w:rsid w:val="00081308"/>
    <w:rsid w:val="0008147F"/>
    <w:rsid w:val="000A134D"/>
    <w:rsid w:val="000A139A"/>
    <w:rsid w:val="000A1B8B"/>
    <w:rsid w:val="000A4DF0"/>
    <w:rsid w:val="000B30FB"/>
    <w:rsid w:val="000B4C69"/>
    <w:rsid w:val="000B5937"/>
    <w:rsid w:val="000B7F90"/>
    <w:rsid w:val="000C0D07"/>
    <w:rsid w:val="000C5FCC"/>
    <w:rsid w:val="000C71DC"/>
    <w:rsid w:val="000D32EF"/>
    <w:rsid w:val="000D3CF2"/>
    <w:rsid w:val="000D41A5"/>
    <w:rsid w:val="000E6172"/>
    <w:rsid w:val="000E76C7"/>
    <w:rsid w:val="000F2A81"/>
    <w:rsid w:val="000F34DF"/>
    <w:rsid w:val="000F4391"/>
    <w:rsid w:val="000F6C72"/>
    <w:rsid w:val="000F7A2B"/>
    <w:rsid w:val="00104950"/>
    <w:rsid w:val="00116017"/>
    <w:rsid w:val="001164E4"/>
    <w:rsid w:val="00120879"/>
    <w:rsid w:val="00121550"/>
    <w:rsid w:val="00121662"/>
    <w:rsid w:val="0012225D"/>
    <w:rsid w:val="001223DF"/>
    <w:rsid w:val="00135212"/>
    <w:rsid w:val="00135237"/>
    <w:rsid w:val="00140D78"/>
    <w:rsid w:val="00144D43"/>
    <w:rsid w:val="00145678"/>
    <w:rsid w:val="00146C3F"/>
    <w:rsid w:val="00161A5A"/>
    <w:rsid w:val="00166B42"/>
    <w:rsid w:val="00170FED"/>
    <w:rsid w:val="0017120A"/>
    <w:rsid w:val="0017483B"/>
    <w:rsid w:val="00175FD1"/>
    <w:rsid w:val="001761A8"/>
    <w:rsid w:val="00176DD9"/>
    <w:rsid w:val="00186DC5"/>
    <w:rsid w:val="00190F1B"/>
    <w:rsid w:val="00193E59"/>
    <w:rsid w:val="00194CB0"/>
    <w:rsid w:val="001978CA"/>
    <w:rsid w:val="001A16FE"/>
    <w:rsid w:val="001A1FE0"/>
    <w:rsid w:val="001A2F77"/>
    <w:rsid w:val="001A47E0"/>
    <w:rsid w:val="001B485C"/>
    <w:rsid w:val="001B7456"/>
    <w:rsid w:val="001B7C4E"/>
    <w:rsid w:val="001C0156"/>
    <w:rsid w:val="001C42E1"/>
    <w:rsid w:val="001C7B25"/>
    <w:rsid w:val="001D0AAB"/>
    <w:rsid w:val="001D2773"/>
    <w:rsid w:val="001D2CC2"/>
    <w:rsid w:val="001D4581"/>
    <w:rsid w:val="001E4F5C"/>
    <w:rsid w:val="001E591F"/>
    <w:rsid w:val="001E68A3"/>
    <w:rsid w:val="001F1DF3"/>
    <w:rsid w:val="001F2DB8"/>
    <w:rsid w:val="0020410B"/>
    <w:rsid w:val="00206960"/>
    <w:rsid w:val="00207646"/>
    <w:rsid w:val="00220E2A"/>
    <w:rsid w:val="00221F67"/>
    <w:rsid w:val="00224DCB"/>
    <w:rsid w:val="002254C6"/>
    <w:rsid w:val="00226120"/>
    <w:rsid w:val="00233672"/>
    <w:rsid w:val="00237581"/>
    <w:rsid w:val="00243D75"/>
    <w:rsid w:val="00247484"/>
    <w:rsid w:val="00247E95"/>
    <w:rsid w:val="00251D39"/>
    <w:rsid w:val="00254E73"/>
    <w:rsid w:val="00255658"/>
    <w:rsid w:val="002556D6"/>
    <w:rsid w:val="00255C2C"/>
    <w:rsid w:val="00264AB4"/>
    <w:rsid w:val="00264E8D"/>
    <w:rsid w:val="00265E62"/>
    <w:rsid w:val="002666A7"/>
    <w:rsid w:val="0026767C"/>
    <w:rsid w:val="00270DB1"/>
    <w:rsid w:val="0028499F"/>
    <w:rsid w:val="00285B2D"/>
    <w:rsid w:val="0028676C"/>
    <w:rsid w:val="002872F5"/>
    <w:rsid w:val="0029051D"/>
    <w:rsid w:val="00293C7B"/>
    <w:rsid w:val="00293D74"/>
    <w:rsid w:val="00294F75"/>
    <w:rsid w:val="00296534"/>
    <w:rsid w:val="002A1012"/>
    <w:rsid w:val="002A2FED"/>
    <w:rsid w:val="002A4207"/>
    <w:rsid w:val="002A4486"/>
    <w:rsid w:val="002A47DD"/>
    <w:rsid w:val="002A6AF6"/>
    <w:rsid w:val="002A7A6E"/>
    <w:rsid w:val="002B1259"/>
    <w:rsid w:val="002B327C"/>
    <w:rsid w:val="002B3DFD"/>
    <w:rsid w:val="002B4086"/>
    <w:rsid w:val="002B4728"/>
    <w:rsid w:val="002B49E5"/>
    <w:rsid w:val="002B4DE7"/>
    <w:rsid w:val="002C3CB6"/>
    <w:rsid w:val="002C5B36"/>
    <w:rsid w:val="002C5E59"/>
    <w:rsid w:val="002C5EBC"/>
    <w:rsid w:val="002E0165"/>
    <w:rsid w:val="002E71EF"/>
    <w:rsid w:val="002F1468"/>
    <w:rsid w:val="002F54FF"/>
    <w:rsid w:val="002F62F0"/>
    <w:rsid w:val="002F65A1"/>
    <w:rsid w:val="002F6773"/>
    <w:rsid w:val="003013D4"/>
    <w:rsid w:val="00304706"/>
    <w:rsid w:val="003129AF"/>
    <w:rsid w:val="00315F64"/>
    <w:rsid w:val="00316D0B"/>
    <w:rsid w:val="00321084"/>
    <w:rsid w:val="00325C1A"/>
    <w:rsid w:val="00326C9B"/>
    <w:rsid w:val="003301A0"/>
    <w:rsid w:val="00333241"/>
    <w:rsid w:val="00335B08"/>
    <w:rsid w:val="00336FF2"/>
    <w:rsid w:val="00340120"/>
    <w:rsid w:val="00340570"/>
    <w:rsid w:val="00341E27"/>
    <w:rsid w:val="00342FB9"/>
    <w:rsid w:val="0034537A"/>
    <w:rsid w:val="00345DA4"/>
    <w:rsid w:val="00346331"/>
    <w:rsid w:val="00347CC2"/>
    <w:rsid w:val="00352582"/>
    <w:rsid w:val="003532BA"/>
    <w:rsid w:val="0035504F"/>
    <w:rsid w:val="0035617E"/>
    <w:rsid w:val="00356E54"/>
    <w:rsid w:val="0035736F"/>
    <w:rsid w:val="00365142"/>
    <w:rsid w:val="00367604"/>
    <w:rsid w:val="00367940"/>
    <w:rsid w:val="0037162E"/>
    <w:rsid w:val="003734CE"/>
    <w:rsid w:val="00377EE5"/>
    <w:rsid w:val="00383959"/>
    <w:rsid w:val="00383A06"/>
    <w:rsid w:val="003845E1"/>
    <w:rsid w:val="003867BA"/>
    <w:rsid w:val="00392AFA"/>
    <w:rsid w:val="003958C6"/>
    <w:rsid w:val="003A1121"/>
    <w:rsid w:val="003A5393"/>
    <w:rsid w:val="003A6668"/>
    <w:rsid w:val="003A72DF"/>
    <w:rsid w:val="003B07DF"/>
    <w:rsid w:val="003B1977"/>
    <w:rsid w:val="003B765B"/>
    <w:rsid w:val="003C0204"/>
    <w:rsid w:val="003C099F"/>
    <w:rsid w:val="003C0FD8"/>
    <w:rsid w:val="003C2562"/>
    <w:rsid w:val="003C4EC9"/>
    <w:rsid w:val="003C74C4"/>
    <w:rsid w:val="003D07BB"/>
    <w:rsid w:val="003D1DC4"/>
    <w:rsid w:val="003D57BB"/>
    <w:rsid w:val="003D6EA1"/>
    <w:rsid w:val="003D7A18"/>
    <w:rsid w:val="003E1C4B"/>
    <w:rsid w:val="003E27B8"/>
    <w:rsid w:val="003E392F"/>
    <w:rsid w:val="003E58F8"/>
    <w:rsid w:val="003E5DCB"/>
    <w:rsid w:val="003E7658"/>
    <w:rsid w:val="003F0990"/>
    <w:rsid w:val="003F1C21"/>
    <w:rsid w:val="003F37B0"/>
    <w:rsid w:val="003F4E11"/>
    <w:rsid w:val="003F560F"/>
    <w:rsid w:val="003F5FDD"/>
    <w:rsid w:val="003F6ED7"/>
    <w:rsid w:val="003F7ABC"/>
    <w:rsid w:val="0040398F"/>
    <w:rsid w:val="00404156"/>
    <w:rsid w:val="0040579D"/>
    <w:rsid w:val="00405911"/>
    <w:rsid w:val="0040703F"/>
    <w:rsid w:val="004105E6"/>
    <w:rsid w:val="0041569C"/>
    <w:rsid w:val="00415702"/>
    <w:rsid w:val="004203BC"/>
    <w:rsid w:val="00426B58"/>
    <w:rsid w:val="00426E78"/>
    <w:rsid w:val="00427B49"/>
    <w:rsid w:val="00430A27"/>
    <w:rsid w:val="00431A10"/>
    <w:rsid w:val="00432003"/>
    <w:rsid w:val="00434162"/>
    <w:rsid w:val="00436EED"/>
    <w:rsid w:val="00436FB2"/>
    <w:rsid w:val="004372F1"/>
    <w:rsid w:val="004378C9"/>
    <w:rsid w:val="00443C96"/>
    <w:rsid w:val="00443FDA"/>
    <w:rsid w:val="004444CC"/>
    <w:rsid w:val="00446E71"/>
    <w:rsid w:val="00450403"/>
    <w:rsid w:val="00456C8F"/>
    <w:rsid w:val="00457096"/>
    <w:rsid w:val="004606F9"/>
    <w:rsid w:val="004633EE"/>
    <w:rsid w:val="00463B9D"/>
    <w:rsid w:val="00464760"/>
    <w:rsid w:val="00464DE6"/>
    <w:rsid w:val="00470DEE"/>
    <w:rsid w:val="0047332C"/>
    <w:rsid w:val="0047774C"/>
    <w:rsid w:val="00484B8F"/>
    <w:rsid w:val="0048518B"/>
    <w:rsid w:val="0048551D"/>
    <w:rsid w:val="00487E68"/>
    <w:rsid w:val="0049054F"/>
    <w:rsid w:val="00491F9D"/>
    <w:rsid w:val="004966C3"/>
    <w:rsid w:val="004A0422"/>
    <w:rsid w:val="004A0A78"/>
    <w:rsid w:val="004A11A0"/>
    <w:rsid w:val="004B29D8"/>
    <w:rsid w:val="004C14C4"/>
    <w:rsid w:val="004C4EE5"/>
    <w:rsid w:val="004C6818"/>
    <w:rsid w:val="004C7D4E"/>
    <w:rsid w:val="004D3D84"/>
    <w:rsid w:val="004D45C4"/>
    <w:rsid w:val="004D6BC5"/>
    <w:rsid w:val="004E2E80"/>
    <w:rsid w:val="004F21A5"/>
    <w:rsid w:val="004F232B"/>
    <w:rsid w:val="00502424"/>
    <w:rsid w:val="00506FF3"/>
    <w:rsid w:val="005144EC"/>
    <w:rsid w:val="005146A0"/>
    <w:rsid w:val="00517589"/>
    <w:rsid w:val="00522F4B"/>
    <w:rsid w:val="00525271"/>
    <w:rsid w:val="00525EC5"/>
    <w:rsid w:val="005262D2"/>
    <w:rsid w:val="00530596"/>
    <w:rsid w:val="0053623F"/>
    <w:rsid w:val="005404B5"/>
    <w:rsid w:val="00540A39"/>
    <w:rsid w:val="00540CB9"/>
    <w:rsid w:val="00545016"/>
    <w:rsid w:val="005468C6"/>
    <w:rsid w:val="005538E4"/>
    <w:rsid w:val="00554138"/>
    <w:rsid w:val="00556E51"/>
    <w:rsid w:val="0055733F"/>
    <w:rsid w:val="00560122"/>
    <w:rsid w:val="00561273"/>
    <w:rsid w:val="00562B1D"/>
    <w:rsid w:val="005634F6"/>
    <w:rsid w:val="00565D24"/>
    <w:rsid w:val="00571CAB"/>
    <w:rsid w:val="005728B8"/>
    <w:rsid w:val="00575CAF"/>
    <w:rsid w:val="00576CCD"/>
    <w:rsid w:val="00584793"/>
    <w:rsid w:val="005847DE"/>
    <w:rsid w:val="005847F9"/>
    <w:rsid w:val="0058536D"/>
    <w:rsid w:val="00585519"/>
    <w:rsid w:val="00593D87"/>
    <w:rsid w:val="00594456"/>
    <w:rsid w:val="005944EA"/>
    <w:rsid w:val="0059483B"/>
    <w:rsid w:val="00594AF4"/>
    <w:rsid w:val="00597217"/>
    <w:rsid w:val="005A03E8"/>
    <w:rsid w:val="005A0C83"/>
    <w:rsid w:val="005A1205"/>
    <w:rsid w:val="005A19E1"/>
    <w:rsid w:val="005A2F38"/>
    <w:rsid w:val="005A618D"/>
    <w:rsid w:val="005A67E9"/>
    <w:rsid w:val="005B0357"/>
    <w:rsid w:val="005B0D47"/>
    <w:rsid w:val="005B5F24"/>
    <w:rsid w:val="005B6288"/>
    <w:rsid w:val="005C7C42"/>
    <w:rsid w:val="005D2666"/>
    <w:rsid w:val="005D5EB9"/>
    <w:rsid w:val="005D7D42"/>
    <w:rsid w:val="005E16CC"/>
    <w:rsid w:val="005E29B7"/>
    <w:rsid w:val="005E2F17"/>
    <w:rsid w:val="005E79C5"/>
    <w:rsid w:val="005F54E9"/>
    <w:rsid w:val="005F65B3"/>
    <w:rsid w:val="005F6B38"/>
    <w:rsid w:val="005F7D2D"/>
    <w:rsid w:val="0061191D"/>
    <w:rsid w:val="00611E39"/>
    <w:rsid w:val="00613A3D"/>
    <w:rsid w:val="00615F99"/>
    <w:rsid w:val="006169E8"/>
    <w:rsid w:val="006239E7"/>
    <w:rsid w:val="00627080"/>
    <w:rsid w:val="00630668"/>
    <w:rsid w:val="00633516"/>
    <w:rsid w:val="006348F8"/>
    <w:rsid w:val="00634E02"/>
    <w:rsid w:val="00634E9C"/>
    <w:rsid w:val="00635665"/>
    <w:rsid w:val="00636936"/>
    <w:rsid w:val="00636F7A"/>
    <w:rsid w:val="00637379"/>
    <w:rsid w:val="00637BF7"/>
    <w:rsid w:val="00641483"/>
    <w:rsid w:val="0064315A"/>
    <w:rsid w:val="00643CC9"/>
    <w:rsid w:val="00644B9C"/>
    <w:rsid w:val="006454CD"/>
    <w:rsid w:val="006464D0"/>
    <w:rsid w:val="00647417"/>
    <w:rsid w:val="006510E5"/>
    <w:rsid w:val="00652CD9"/>
    <w:rsid w:val="00653C67"/>
    <w:rsid w:val="00653CE4"/>
    <w:rsid w:val="0066310F"/>
    <w:rsid w:val="00664475"/>
    <w:rsid w:val="0066617F"/>
    <w:rsid w:val="0067166E"/>
    <w:rsid w:val="006756E3"/>
    <w:rsid w:val="00676A7F"/>
    <w:rsid w:val="00681803"/>
    <w:rsid w:val="00690948"/>
    <w:rsid w:val="00694206"/>
    <w:rsid w:val="00695E50"/>
    <w:rsid w:val="006A4812"/>
    <w:rsid w:val="006B5D4C"/>
    <w:rsid w:val="006B72C0"/>
    <w:rsid w:val="006B7403"/>
    <w:rsid w:val="006B75F7"/>
    <w:rsid w:val="006C3FC4"/>
    <w:rsid w:val="006C4695"/>
    <w:rsid w:val="006C6791"/>
    <w:rsid w:val="006C69CA"/>
    <w:rsid w:val="006D1BFD"/>
    <w:rsid w:val="006D23CC"/>
    <w:rsid w:val="006D55AF"/>
    <w:rsid w:val="006E0688"/>
    <w:rsid w:val="006E069B"/>
    <w:rsid w:val="006E4FBF"/>
    <w:rsid w:val="006E5F68"/>
    <w:rsid w:val="006E68B7"/>
    <w:rsid w:val="006E713F"/>
    <w:rsid w:val="006E743E"/>
    <w:rsid w:val="00705226"/>
    <w:rsid w:val="00713522"/>
    <w:rsid w:val="00714FD7"/>
    <w:rsid w:val="00724066"/>
    <w:rsid w:val="00726DA4"/>
    <w:rsid w:val="00730ADF"/>
    <w:rsid w:val="0073188C"/>
    <w:rsid w:val="00733D73"/>
    <w:rsid w:val="00744964"/>
    <w:rsid w:val="0075213B"/>
    <w:rsid w:val="0075478F"/>
    <w:rsid w:val="00754B5F"/>
    <w:rsid w:val="0075655D"/>
    <w:rsid w:val="007578DA"/>
    <w:rsid w:val="007601FC"/>
    <w:rsid w:val="0076048A"/>
    <w:rsid w:val="0076113C"/>
    <w:rsid w:val="0076213D"/>
    <w:rsid w:val="00762AA7"/>
    <w:rsid w:val="00772FA0"/>
    <w:rsid w:val="00773ECD"/>
    <w:rsid w:val="00774F15"/>
    <w:rsid w:val="0077646F"/>
    <w:rsid w:val="00780AC1"/>
    <w:rsid w:val="0078444D"/>
    <w:rsid w:val="00786979"/>
    <w:rsid w:val="007912AB"/>
    <w:rsid w:val="007914FE"/>
    <w:rsid w:val="00791760"/>
    <w:rsid w:val="007953B4"/>
    <w:rsid w:val="007959D9"/>
    <w:rsid w:val="00795BEF"/>
    <w:rsid w:val="007A1537"/>
    <w:rsid w:val="007A18EA"/>
    <w:rsid w:val="007A197B"/>
    <w:rsid w:val="007A3BAB"/>
    <w:rsid w:val="007A3FCC"/>
    <w:rsid w:val="007A4812"/>
    <w:rsid w:val="007A58F9"/>
    <w:rsid w:val="007B1656"/>
    <w:rsid w:val="007B3B13"/>
    <w:rsid w:val="007C40C3"/>
    <w:rsid w:val="007C519F"/>
    <w:rsid w:val="007C54D7"/>
    <w:rsid w:val="007C7C0D"/>
    <w:rsid w:val="007C7E52"/>
    <w:rsid w:val="007D0A9A"/>
    <w:rsid w:val="007D1404"/>
    <w:rsid w:val="007D215B"/>
    <w:rsid w:val="007D3C27"/>
    <w:rsid w:val="007D3E89"/>
    <w:rsid w:val="007D5199"/>
    <w:rsid w:val="007D5247"/>
    <w:rsid w:val="007D5A64"/>
    <w:rsid w:val="007E7979"/>
    <w:rsid w:val="007F35F3"/>
    <w:rsid w:val="007F491B"/>
    <w:rsid w:val="007F5790"/>
    <w:rsid w:val="008013F6"/>
    <w:rsid w:val="0080364A"/>
    <w:rsid w:val="00807605"/>
    <w:rsid w:val="008118E2"/>
    <w:rsid w:val="00812B3E"/>
    <w:rsid w:val="00813E15"/>
    <w:rsid w:val="0081499E"/>
    <w:rsid w:val="0081622B"/>
    <w:rsid w:val="00816767"/>
    <w:rsid w:val="00822E69"/>
    <w:rsid w:val="00825024"/>
    <w:rsid w:val="0082512F"/>
    <w:rsid w:val="008264F0"/>
    <w:rsid w:val="0083143F"/>
    <w:rsid w:val="008354E9"/>
    <w:rsid w:val="00841BD6"/>
    <w:rsid w:val="00844938"/>
    <w:rsid w:val="008466FA"/>
    <w:rsid w:val="00850701"/>
    <w:rsid w:val="0085166B"/>
    <w:rsid w:val="00852365"/>
    <w:rsid w:val="00853CE7"/>
    <w:rsid w:val="008569F5"/>
    <w:rsid w:val="00856E29"/>
    <w:rsid w:val="00860CF7"/>
    <w:rsid w:val="00861082"/>
    <w:rsid w:val="00864484"/>
    <w:rsid w:val="00864CEA"/>
    <w:rsid w:val="008654B9"/>
    <w:rsid w:val="00865A6A"/>
    <w:rsid w:val="0089113F"/>
    <w:rsid w:val="00897937"/>
    <w:rsid w:val="00897939"/>
    <w:rsid w:val="008A40B4"/>
    <w:rsid w:val="008A7A78"/>
    <w:rsid w:val="008B0769"/>
    <w:rsid w:val="008B1550"/>
    <w:rsid w:val="008B1B06"/>
    <w:rsid w:val="008B21A8"/>
    <w:rsid w:val="008B34AD"/>
    <w:rsid w:val="008B56CD"/>
    <w:rsid w:val="008C0854"/>
    <w:rsid w:val="008C0F47"/>
    <w:rsid w:val="008C1CDE"/>
    <w:rsid w:val="008C26D7"/>
    <w:rsid w:val="008C47AB"/>
    <w:rsid w:val="008C50E7"/>
    <w:rsid w:val="008C525A"/>
    <w:rsid w:val="008C64B5"/>
    <w:rsid w:val="008D6563"/>
    <w:rsid w:val="008D7755"/>
    <w:rsid w:val="008E099B"/>
    <w:rsid w:val="008E10BC"/>
    <w:rsid w:val="008E4A7C"/>
    <w:rsid w:val="008E6E23"/>
    <w:rsid w:val="008F06A7"/>
    <w:rsid w:val="008F079D"/>
    <w:rsid w:val="008F3530"/>
    <w:rsid w:val="008F3613"/>
    <w:rsid w:val="00901697"/>
    <w:rsid w:val="0090465A"/>
    <w:rsid w:val="009056EC"/>
    <w:rsid w:val="00905CB2"/>
    <w:rsid w:val="00906298"/>
    <w:rsid w:val="00906710"/>
    <w:rsid w:val="00906CB3"/>
    <w:rsid w:val="009112D1"/>
    <w:rsid w:val="009120B9"/>
    <w:rsid w:val="0091391E"/>
    <w:rsid w:val="00913991"/>
    <w:rsid w:val="0091574B"/>
    <w:rsid w:val="0092122A"/>
    <w:rsid w:val="0092176B"/>
    <w:rsid w:val="00925B2B"/>
    <w:rsid w:val="009304CA"/>
    <w:rsid w:val="009311B4"/>
    <w:rsid w:val="00933FE8"/>
    <w:rsid w:val="0093506F"/>
    <w:rsid w:val="009352E2"/>
    <w:rsid w:val="00935C5A"/>
    <w:rsid w:val="00941FB1"/>
    <w:rsid w:val="009425BF"/>
    <w:rsid w:val="00944F96"/>
    <w:rsid w:val="00945001"/>
    <w:rsid w:val="00945161"/>
    <w:rsid w:val="0094663E"/>
    <w:rsid w:val="009520A2"/>
    <w:rsid w:val="00952FCB"/>
    <w:rsid w:val="0095388E"/>
    <w:rsid w:val="0095743D"/>
    <w:rsid w:val="0096099C"/>
    <w:rsid w:val="00961FE0"/>
    <w:rsid w:val="0096228E"/>
    <w:rsid w:val="009627FE"/>
    <w:rsid w:val="009629C3"/>
    <w:rsid w:val="00975839"/>
    <w:rsid w:val="009801DD"/>
    <w:rsid w:val="00982364"/>
    <w:rsid w:val="00983961"/>
    <w:rsid w:val="009857FB"/>
    <w:rsid w:val="009868FE"/>
    <w:rsid w:val="00987951"/>
    <w:rsid w:val="00987B6A"/>
    <w:rsid w:val="009909DB"/>
    <w:rsid w:val="00990C75"/>
    <w:rsid w:val="00990D42"/>
    <w:rsid w:val="00993132"/>
    <w:rsid w:val="00995C1C"/>
    <w:rsid w:val="0099651E"/>
    <w:rsid w:val="00997C18"/>
    <w:rsid w:val="009B1F0A"/>
    <w:rsid w:val="009B2D3A"/>
    <w:rsid w:val="009B4230"/>
    <w:rsid w:val="009B4AFE"/>
    <w:rsid w:val="009B54E2"/>
    <w:rsid w:val="009B6B72"/>
    <w:rsid w:val="009C03E1"/>
    <w:rsid w:val="009C194E"/>
    <w:rsid w:val="009C219D"/>
    <w:rsid w:val="009C23C4"/>
    <w:rsid w:val="009C2F67"/>
    <w:rsid w:val="009D1EAE"/>
    <w:rsid w:val="009D336F"/>
    <w:rsid w:val="009D4B68"/>
    <w:rsid w:val="009D4FE1"/>
    <w:rsid w:val="009D7029"/>
    <w:rsid w:val="009E013D"/>
    <w:rsid w:val="009F0FBF"/>
    <w:rsid w:val="009F3E43"/>
    <w:rsid w:val="009F5CB3"/>
    <w:rsid w:val="009F74AC"/>
    <w:rsid w:val="00A00CA3"/>
    <w:rsid w:val="00A01514"/>
    <w:rsid w:val="00A1121C"/>
    <w:rsid w:val="00A121A3"/>
    <w:rsid w:val="00A1347B"/>
    <w:rsid w:val="00A204E5"/>
    <w:rsid w:val="00A20B0F"/>
    <w:rsid w:val="00A2160C"/>
    <w:rsid w:val="00A236E1"/>
    <w:rsid w:val="00A23855"/>
    <w:rsid w:val="00A25E6C"/>
    <w:rsid w:val="00A30C9C"/>
    <w:rsid w:val="00A315FC"/>
    <w:rsid w:val="00A36DE3"/>
    <w:rsid w:val="00A40459"/>
    <w:rsid w:val="00A40B93"/>
    <w:rsid w:val="00A40FF2"/>
    <w:rsid w:val="00A47AE4"/>
    <w:rsid w:val="00A530E0"/>
    <w:rsid w:val="00A545E1"/>
    <w:rsid w:val="00A61062"/>
    <w:rsid w:val="00A62151"/>
    <w:rsid w:val="00A63AED"/>
    <w:rsid w:val="00A663C3"/>
    <w:rsid w:val="00A7316B"/>
    <w:rsid w:val="00A75F9A"/>
    <w:rsid w:val="00A77B5E"/>
    <w:rsid w:val="00A8534E"/>
    <w:rsid w:val="00A85498"/>
    <w:rsid w:val="00A85505"/>
    <w:rsid w:val="00A862F1"/>
    <w:rsid w:val="00A86EE5"/>
    <w:rsid w:val="00A878F5"/>
    <w:rsid w:val="00A9006E"/>
    <w:rsid w:val="00A917F2"/>
    <w:rsid w:val="00A932AE"/>
    <w:rsid w:val="00A9585B"/>
    <w:rsid w:val="00A96F90"/>
    <w:rsid w:val="00A97AA9"/>
    <w:rsid w:val="00AA56C3"/>
    <w:rsid w:val="00AB1F85"/>
    <w:rsid w:val="00AB2D74"/>
    <w:rsid w:val="00AB3EDE"/>
    <w:rsid w:val="00AC2B82"/>
    <w:rsid w:val="00AC4216"/>
    <w:rsid w:val="00AD07C9"/>
    <w:rsid w:val="00AD1585"/>
    <w:rsid w:val="00AD3968"/>
    <w:rsid w:val="00AD4565"/>
    <w:rsid w:val="00AD7232"/>
    <w:rsid w:val="00AD7907"/>
    <w:rsid w:val="00AE0838"/>
    <w:rsid w:val="00AF24FF"/>
    <w:rsid w:val="00AF3588"/>
    <w:rsid w:val="00AF3684"/>
    <w:rsid w:val="00AF5A89"/>
    <w:rsid w:val="00B00E18"/>
    <w:rsid w:val="00B03111"/>
    <w:rsid w:val="00B03139"/>
    <w:rsid w:val="00B035FD"/>
    <w:rsid w:val="00B04002"/>
    <w:rsid w:val="00B05199"/>
    <w:rsid w:val="00B07E30"/>
    <w:rsid w:val="00B1228A"/>
    <w:rsid w:val="00B12B44"/>
    <w:rsid w:val="00B12F91"/>
    <w:rsid w:val="00B14078"/>
    <w:rsid w:val="00B14791"/>
    <w:rsid w:val="00B16243"/>
    <w:rsid w:val="00B21A1F"/>
    <w:rsid w:val="00B319EB"/>
    <w:rsid w:val="00B35471"/>
    <w:rsid w:val="00B41635"/>
    <w:rsid w:val="00B42421"/>
    <w:rsid w:val="00B4324A"/>
    <w:rsid w:val="00B459BA"/>
    <w:rsid w:val="00B4762D"/>
    <w:rsid w:val="00B5049E"/>
    <w:rsid w:val="00B53D80"/>
    <w:rsid w:val="00B54E8B"/>
    <w:rsid w:val="00B55023"/>
    <w:rsid w:val="00B5687B"/>
    <w:rsid w:val="00B571B1"/>
    <w:rsid w:val="00B573DD"/>
    <w:rsid w:val="00B60721"/>
    <w:rsid w:val="00B62C20"/>
    <w:rsid w:val="00B65827"/>
    <w:rsid w:val="00B659ED"/>
    <w:rsid w:val="00B708E2"/>
    <w:rsid w:val="00B74DFA"/>
    <w:rsid w:val="00B74FFC"/>
    <w:rsid w:val="00B76760"/>
    <w:rsid w:val="00B767B9"/>
    <w:rsid w:val="00B76E5A"/>
    <w:rsid w:val="00B773AB"/>
    <w:rsid w:val="00B77CA0"/>
    <w:rsid w:val="00B80D26"/>
    <w:rsid w:val="00B816B3"/>
    <w:rsid w:val="00B819A4"/>
    <w:rsid w:val="00B81A83"/>
    <w:rsid w:val="00B8252E"/>
    <w:rsid w:val="00B8459D"/>
    <w:rsid w:val="00B94020"/>
    <w:rsid w:val="00BA18E2"/>
    <w:rsid w:val="00BA36DC"/>
    <w:rsid w:val="00BA56EC"/>
    <w:rsid w:val="00BA6BFF"/>
    <w:rsid w:val="00BC61B2"/>
    <w:rsid w:val="00BD0878"/>
    <w:rsid w:val="00BD09DB"/>
    <w:rsid w:val="00BD128A"/>
    <w:rsid w:val="00BD3A67"/>
    <w:rsid w:val="00BD3D77"/>
    <w:rsid w:val="00BE23AA"/>
    <w:rsid w:val="00BE3D99"/>
    <w:rsid w:val="00BF0092"/>
    <w:rsid w:val="00BF30A1"/>
    <w:rsid w:val="00BF5F2B"/>
    <w:rsid w:val="00C01150"/>
    <w:rsid w:val="00C0193F"/>
    <w:rsid w:val="00C0733E"/>
    <w:rsid w:val="00C10A68"/>
    <w:rsid w:val="00C142CA"/>
    <w:rsid w:val="00C1627D"/>
    <w:rsid w:val="00C20847"/>
    <w:rsid w:val="00C20B7B"/>
    <w:rsid w:val="00C2110B"/>
    <w:rsid w:val="00C24404"/>
    <w:rsid w:val="00C24DE9"/>
    <w:rsid w:val="00C24F6C"/>
    <w:rsid w:val="00C252E8"/>
    <w:rsid w:val="00C25BD5"/>
    <w:rsid w:val="00C305CC"/>
    <w:rsid w:val="00C31666"/>
    <w:rsid w:val="00C3246A"/>
    <w:rsid w:val="00C40EC8"/>
    <w:rsid w:val="00C43B17"/>
    <w:rsid w:val="00C44DD3"/>
    <w:rsid w:val="00C502E4"/>
    <w:rsid w:val="00C61324"/>
    <w:rsid w:val="00C62456"/>
    <w:rsid w:val="00C62917"/>
    <w:rsid w:val="00C633B2"/>
    <w:rsid w:val="00C6527F"/>
    <w:rsid w:val="00C724D2"/>
    <w:rsid w:val="00C74417"/>
    <w:rsid w:val="00C802C5"/>
    <w:rsid w:val="00C8117A"/>
    <w:rsid w:val="00C84AF3"/>
    <w:rsid w:val="00C93E47"/>
    <w:rsid w:val="00C94D5D"/>
    <w:rsid w:val="00C9627B"/>
    <w:rsid w:val="00C9676F"/>
    <w:rsid w:val="00CA1673"/>
    <w:rsid w:val="00CA4839"/>
    <w:rsid w:val="00CA4CFF"/>
    <w:rsid w:val="00CA5866"/>
    <w:rsid w:val="00CB03F7"/>
    <w:rsid w:val="00CB0C7C"/>
    <w:rsid w:val="00CB2136"/>
    <w:rsid w:val="00CB26C2"/>
    <w:rsid w:val="00CB3BA9"/>
    <w:rsid w:val="00CB41FA"/>
    <w:rsid w:val="00CC01A9"/>
    <w:rsid w:val="00CC15C6"/>
    <w:rsid w:val="00CC6F54"/>
    <w:rsid w:val="00CC78AE"/>
    <w:rsid w:val="00CD2967"/>
    <w:rsid w:val="00CE199F"/>
    <w:rsid w:val="00CF1AF6"/>
    <w:rsid w:val="00D00BC5"/>
    <w:rsid w:val="00D04130"/>
    <w:rsid w:val="00D06947"/>
    <w:rsid w:val="00D13CE8"/>
    <w:rsid w:val="00D15123"/>
    <w:rsid w:val="00D15156"/>
    <w:rsid w:val="00D22527"/>
    <w:rsid w:val="00D30114"/>
    <w:rsid w:val="00D31512"/>
    <w:rsid w:val="00D34110"/>
    <w:rsid w:val="00D3622A"/>
    <w:rsid w:val="00D403E2"/>
    <w:rsid w:val="00D408FB"/>
    <w:rsid w:val="00D43909"/>
    <w:rsid w:val="00D44AEA"/>
    <w:rsid w:val="00D44B19"/>
    <w:rsid w:val="00D46331"/>
    <w:rsid w:val="00D51C70"/>
    <w:rsid w:val="00D53590"/>
    <w:rsid w:val="00D5568E"/>
    <w:rsid w:val="00D55EE8"/>
    <w:rsid w:val="00D60021"/>
    <w:rsid w:val="00D6462D"/>
    <w:rsid w:val="00D65D5C"/>
    <w:rsid w:val="00D65DEE"/>
    <w:rsid w:val="00D6615B"/>
    <w:rsid w:val="00D6739E"/>
    <w:rsid w:val="00D70F6C"/>
    <w:rsid w:val="00D71D5A"/>
    <w:rsid w:val="00D71E9F"/>
    <w:rsid w:val="00D72EFA"/>
    <w:rsid w:val="00D74C16"/>
    <w:rsid w:val="00D75774"/>
    <w:rsid w:val="00D75E30"/>
    <w:rsid w:val="00D771A6"/>
    <w:rsid w:val="00D7787B"/>
    <w:rsid w:val="00D812CB"/>
    <w:rsid w:val="00D82289"/>
    <w:rsid w:val="00D8273E"/>
    <w:rsid w:val="00D85812"/>
    <w:rsid w:val="00D86B8A"/>
    <w:rsid w:val="00D874E4"/>
    <w:rsid w:val="00D91C46"/>
    <w:rsid w:val="00D9285B"/>
    <w:rsid w:val="00D95E1F"/>
    <w:rsid w:val="00D967F6"/>
    <w:rsid w:val="00DA0F48"/>
    <w:rsid w:val="00DA318A"/>
    <w:rsid w:val="00DA46D2"/>
    <w:rsid w:val="00DA6D79"/>
    <w:rsid w:val="00DB7A0B"/>
    <w:rsid w:val="00DC2FFA"/>
    <w:rsid w:val="00DC3CB0"/>
    <w:rsid w:val="00DC62AF"/>
    <w:rsid w:val="00DC72C7"/>
    <w:rsid w:val="00DD0D20"/>
    <w:rsid w:val="00DD23A9"/>
    <w:rsid w:val="00DD3D0F"/>
    <w:rsid w:val="00DD4E86"/>
    <w:rsid w:val="00DD78B2"/>
    <w:rsid w:val="00DE06E6"/>
    <w:rsid w:val="00DE0FA5"/>
    <w:rsid w:val="00DE6E82"/>
    <w:rsid w:val="00E05DA3"/>
    <w:rsid w:val="00E12300"/>
    <w:rsid w:val="00E131F8"/>
    <w:rsid w:val="00E1325B"/>
    <w:rsid w:val="00E1391B"/>
    <w:rsid w:val="00E13BCF"/>
    <w:rsid w:val="00E14AAD"/>
    <w:rsid w:val="00E17E89"/>
    <w:rsid w:val="00E20B5E"/>
    <w:rsid w:val="00E21515"/>
    <w:rsid w:val="00E24B60"/>
    <w:rsid w:val="00E3030F"/>
    <w:rsid w:val="00E3507B"/>
    <w:rsid w:val="00E35227"/>
    <w:rsid w:val="00E357DA"/>
    <w:rsid w:val="00E3616A"/>
    <w:rsid w:val="00E407C0"/>
    <w:rsid w:val="00E43A64"/>
    <w:rsid w:val="00E47263"/>
    <w:rsid w:val="00E47861"/>
    <w:rsid w:val="00E47A2C"/>
    <w:rsid w:val="00E5021B"/>
    <w:rsid w:val="00E52FCC"/>
    <w:rsid w:val="00E55F9D"/>
    <w:rsid w:val="00E57E47"/>
    <w:rsid w:val="00E63C12"/>
    <w:rsid w:val="00E6611B"/>
    <w:rsid w:val="00E704CA"/>
    <w:rsid w:val="00E71F00"/>
    <w:rsid w:val="00E7526E"/>
    <w:rsid w:val="00E80FCA"/>
    <w:rsid w:val="00E816DE"/>
    <w:rsid w:val="00E8216A"/>
    <w:rsid w:val="00E83638"/>
    <w:rsid w:val="00E83E32"/>
    <w:rsid w:val="00E85A1B"/>
    <w:rsid w:val="00E86EF6"/>
    <w:rsid w:val="00E91D5E"/>
    <w:rsid w:val="00E925EE"/>
    <w:rsid w:val="00E97C82"/>
    <w:rsid w:val="00EA016D"/>
    <w:rsid w:val="00EA170E"/>
    <w:rsid w:val="00EA524B"/>
    <w:rsid w:val="00EB0E5C"/>
    <w:rsid w:val="00EB156F"/>
    <w:rsid w:val="00EB4040"/>
    <w:rsid w:val="00EB59B8"/>
    <w:rsid w:val="00EB6A97"/>
    <w:rsid w:val="00EC2AA0"/>
    <w:rsid w:val="00ED17A2"/>
    <w:rsid w:val="00ED3391"/>
    <w:rsid w:val="00ED78AD"/>
    <w:rsid w:val="00EE00C2"/>
    <w:rsid w:val="00EE6F78"/>
    <w:rsid w:val="00EF1946"/>
    <w:rsid w:val="00EF28B7"/>
    <w:rsid w:val="00EF4FE0"/>
    <w:rsid w:val="00EF56A3"/>
    <w:rsid w:val="00EF7F00"/>
    <w:rsid w:val="00F0091C"/>
    <w:rsid w:val="00F00D63"/>
    <w:rsid w:val="00F02C42"/>
    <w:rsid w:val="00F041C2"/>
    <w:rsid w:val="00F043F1"/>
    <w:rsid w:val="00F07108"/>
    <w:rsid w:val="00F151C0"/>
    <w:rsid w:val="00F1593B"/>
    <w:rsid w:val="00F205D5"/>
    <w:rsid w:val="00F20F03"/>
    <w:rsid w:val="00F23161"/>
    <w:rsid w:val="00F270FE"/>
    <w:rsid w:val="00F31A1A"/>
    <w:rsid w:val="00F33C6B"/>
    <w:rsid w:val="00F37A5D"/>
    <w:rsid w:val="00F41DD1"/>
    <w:rsid w:val="00F42309"/>
    <w:rsid w:val="00F44963"/>
    <w:rsid w:val="00F4666C"/>
    <w:rsid w:val="00F46B27"/>
    <w:rsid w:val="00F56041"/>
    <w:rsid w:val="00F649DC"/>
    <w:rsid w:val="00F660B7"/>
    <w:rsid w:val="00F670FD"/>
    <w:rsid w:val="00F70519"/>
    <w:rsid w:val="00F75583"/>
    <w:rsid w:val="00F75ACF"/>
    <w:rsid w:val="00F76F7A"/>
    <w:rsid w:val="00F77A0D"/>
    <w:rsid w:val="00F802EB"/>
    <w:rsid w:val="00F828AA"/>
    <w:rsid w:val="00F82A56"/>
    <w:rsid w:val="00F84630"/>
    <w:rsid w:val="00F84EFE"/>
    <w:rsid w:val="00F84F65"/>
    <w:rsid w:val="00F859E9"/>
    <w:rsid w:val="00F86EAD"/>
    <w:rsid w:val="00F9376D"/>
    <w:rsid w:val="00F94625"/>
    <w:rsid w:val="00FA50BB"/>
    <w:rsid w:val="00FA7715"/>
    <w:rsid w:val="00FB1C60"/>
    <w:rsid w:val="00FB1CB4"/>
    <w:rsid w:val="00FB37E5"/>
    <w:rsid w:val="00FB3B24"/>
    <w:rsid w:val="00FB3B7C"/>
    <w:rsid w:val="00FB51DF"/>
    <w:rsid w:val="00FB59C5"/>
    <w:rsid w:val="00FB61DE"/>
    <w:rsid w:val="00FC0178"/>
    <w:rsid w:val="00FC1CCF"/>
    <w:rsid w:val="00FC3897"/>
    <w:rsid w:val="00FC409E"/>
    <w:rsid w:val="00FC56A5"/>
    <w:rsid w:val="00FC6332"/>
    <w:rsid w:val="00FD6165"/>
    <w:rsid w:val="00FD69ED"/>
    <w:rsid w:val="00FD75B7"/>
    <w:rsid w:val="00FE1755"/>
    <w:rsid w:val="00FE3D78"/>
    <w:rsid w:val="00FE4905"/>
    <w:rsid w:val="00FF03E5"/>
    <w:rsid w:val="00FF1FCE"/>
    <w:rsid w:val="00FF5602"/>
    <w:rsid w:val="00FF6840"/>
    <w:rsid w:val="00FF70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CB"/>
  </w:style>
  <w:style w:type="paragraph" w:styleId="Heading1">
    <w:name w:val="heading 1"/>
    <w:basedOn w:val="Normal"/>
    <w:next w:val="Normal"/>
    <w:link w:val="Heading1Char"/>
    <w:uiPriority w:val="9"/>
    <w:qFormat/>
    <w:rsid w:val="004C4EE5"/>
    <w:pPr>
      <w:keepNext/>
      <w:outlineLvl w:val="0"/>
    </w:pPr>
    <w:rPr>
      <w:rFonts w:asciiTheme="majorBidi" w:hAnsiTheme="majorBidi" w:cstheme="majorBid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customStyle="1" w:styleId="Heading1Char">
    <w:name w:val="Heading 1 Char"/>
    <w:basedOn w:val="DefaultParagraphFont"/>
    <w:link w:val="Heading1"/>
    <w:uiPriority w:val="9"/>
    <w:rsid w:val="004C4EE5"/>
    <w:rPr>
      <w:rFonts w:asciiTheme="majorBidi" w:hAnsiTheme="majorBidi" w:cstheme="majorBidi"/>
      <w:b/>
      <w:bCs/>
      <w:sz w:val="24"/>
      <w:szCs w:val="24"/>
    </w:rPr>
  </w:style>
  <w:style w:type="character" w:styleId="FollowedHyperlink">
    <w:name w:val="FollowedHyperlink"/>
    <w:basedOn w:val="DefaultParagraphFont"/>
    <w:uiPriority w:val="99"/>
    <w:semiHidden/>
    <w:unhideWhenUsed/>
    <w:rsid w:val="00FB51DF"/>
    <w:rPr>
      <w:color w:val="954F72" w:themeColor="followedHyperlink"/>
      <w:u w:val="single"/>
    </w:rPr>
  </w:style>
  <w:style w:type="paragraph" w:styleId="Header">
    <w:name w:val="header"/>
    <w:basedOn w:val="Normal"/>
    <w:link w:val="HeaderChar"/>
    <w:uiPriority w:val="99"/>
    <w:unhideWhenUsed/>
    <w:rsid w:val="00DA3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8A"/>
  </w:style>
  <w:style w:type="paragraph" w:styleId="Footer">
    <w:name w:val="footer"/>
    <w:basedOn w:val="Normal"/>
    <w:link w:val="FooterChar"/>
    <w:uiPriority w:val="99"/>
    <w:unhideWhenUsed/>
    <w:rsid w:val="00DA3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8A"/>
  </w:style>
  <w:style w:type="paragraph" w:styleId="NoSpacing">
    <w:name w:val="No Spacing"/>
    <w:basedOn w:val="Normal"/>
    <w:uiPriority w:val="1"/>
    <w:qFormat/>
    <w:rsid w:val="00B12B44"/>
    <w:rPr>
      <w:rFonts w:asciiTheme="majorBidi" w:hAnsiTheme="majorBidi" w:cstheme="majorBidi"/>
      <w:sz w:val="24"/>
      <w:szCs w:val="24"/>
    </w:rPr>
  </w:style>
  <w:style w:type="paragraph" w:styleId="Revision">
    <w:name w:val="Revision"/>
    <w:hidden/>
    <w:uiPriority w:val="99"/>
    <w:semiHidden/>
    <w:rsid w:val="00593D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138">
      <w:bodyDiv w:val="1"/>
      <w:marLeft w:val="0"/>
      <w:marRight w:val="0"/>
      <w:marTop w:val="0"/>
      <w:marBottom w:val="0"/>
      <w:divBdr>
        <w:top w:val="none" w:sz="0" w:space="0" w:color="auto"/>
        <w:left w:val="none" w:sz="0" w:space="0" w:color="auto"/>
        <w:bottom w:val="none" w:sz="0" w:space="0" w:color="auto"/>
        <w:right w:val="none" w:sz="0" w:space="0" w:color="auto"/>
      </w:divBdr>
    </w:div>
    <w:div w:id="181968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github.com/dzeke/ColoradoRiverCollaborate/tree/main/LakeMeadWaterConservationProgramAnalysis" TargetMode="External"/><Relationship Id="rId26" Type="http://schemas.openxmlformats.org/officeDocument/2006/relationships/hyperlink" Target="https://doi.org/10.1111/0004-5608.00219" TargetMode="External"/><Relationship Id="rId39" Type="http://schemas.openxmlformats.org/officeDocument/2006/relationships/hyperlink" Target="https://doi.org/10.1061/JWRMD5.WRENG-5893" TargetMode="External"/><Relationship Id="rId21" Type="http://schemas.openxmlformats.org/officeDocument/2006/relationships/hyperlink" Target="https://doi.org/10.1002/aws2.1274" TargetMode="External"/><Relationship Id="rId34" Type="http://schemas.openxmlformats.org/officeDocument/2006/relationships/hyperlink" Target="http://www.hydroshare.org/resource/23bf9eb290ce4c6a8290c214e6b04da4" TargetMode="External"/><Relationship Id="rId42" Type="http://schemas.openxmlformats.org/officeDocument/2006/relationships/hyperlink" Target="https://heinonline.org/HOL/Page?collection=journals&amp;handle=hein.journals/sdlp22&amp;id=44&amp;men_tab=srchresults" TargetMode="External"/><Relationship Id="rId47" Type="http://schemas.openxmlformats.org/officeDocument/2006/relationships/hyperlink" Target="https://www.usbr.gov/lc/region/programs/strategies/FEIS/index.html" TargetMode="External"/><Relationship Id="rId50" Type="http://schemas.openxmlformats.org/officeDocument/2006/relationships/hyperlink" Target="https://www.usbr.gov/lc/region/g4000/wtracct.html" TargetMode="External"/><Relationship Id="rId55"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61/(ASCE)WR.1943-5452.0001184" TargetMode="External"/><Relationship Id="rId11" Type="http://schemas.openxmlformats.org/officeDocument/2006/relationships/image" Target="media/image1.png"/><Relationship Id="rId24" Type="http://schemas.openxmlformats.org/officeDocument/2006/relationships/hyperlink" Target="https://www.usbr.gov/ColoradoRiverBasin/documents/post2026/alternatives/2024-05-08_Additional_Concepts_for_Consideration_City_of_Phoenix_508.pdf" TargetMode="External"/><Relationship Id="rId32" Type="http://schemas.openxmlformats.org/officeDocument/2006/relationships/hyperlink" Target="https://doi.org/10.1126/science.abc2755" TargetMode="External"/><Relationship Id="rId37" Type="http://schemas.openxmlformats.org/officeDocument/2006/relationships/hyperlink" Target="https://heinonline.org/HOL/Page?handle=hein.journals/ucollr88&amp;id=511&amp;collection=journals&amp;index" TargetMode="External"/><Relationship Id="rId40" Type="http://schemas.openxmlformats.org/officeDocument/2006/relationships/hyperlink" Target="https://doi.org/10.1111/1752-1688.13061" TargetMode="External"/><Relationship Id="rId45" Type="http://schemas.openxmlformats.org/officeDocument/2006/relationships/hyperlink" Target="http://www.ucrcommission.com/wp-content/uploads/2024/06/2023_SCPP_Report_June2024.pdf" TargetMode="External"/><Relationship Id="rId53" Type="http://schemas.openxmlformats.org/officeDocument/2006/relationships/hyperlink" Target="https://doi.org/10.1061/(ASCE)EE.1943-7870.0001903" TargetMode="External"/><Relationship Id="rId5" Type="http://schemas.openxmlformats.org/officeDocument/2006/relationships/footnotes" Target="footnotes.xml"/><Relationship Id="rId19" Type="http://schemas.openxmlformats.org/officeDocument/2006/relationships/image" Target="media/image8.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azcentral.com/story/opinion/op-ed/joannaallhands/2021/11/08/lake-mead-could-get-extra-water-from-lower-basin-annually/6306601001/" TargetMode="External"/><Relationship Id="rId27" Type="http://schemas.openxmlformats.org/officeDocument/2006/relationships/hyperlink" Target="https://www.mdpi.com/2073-4441/14/1/2" TargetMode="External"/><Relationship Id="rId30" Type="http://schemas.openxmlformats.org/officeDocument/2006/relationships/hyperlink" Target="https://doi.org/10.1038/s41893-022-00866-z" TargetMode="External"/><Relationship Id="rId35" Type="http://schemas.openxmlformats.org/officeDocument/2006/relationships/hyperlink" Target="https://www.mdpi.com/1660-4601/19/3/1419" TargetMode="External"/><Relationship Id="rId43" Type="http://schemas.openxmlformats.org/officeDocument/2006/relationships/hyperlink" Target="https://doi.org/10.1002/wcc.565" TargetMode="External"/><Relationship Id="rId48" Type="http://schemas.openxmlformats.org/officeDocument/2006/relationships/hyperlink" Target="https://www.usbr.gov/lc/region/programs/strategies/RecordofDecision.pdf" TargetMode="External"/><Relationship Id="rId56" Type="http://schemas.microsoft.com/office/2011/relationships/people" Target="people.xml"/><Relationship Id="rId8" Type="http://schemas.microsoft.com/office/2011/relationships/commentsExtended" Target="commentsExtended.xml"/><Relationship Id="rId51" Type="http://schemas.openxmlformats.org/officeDocument/2006/relationships/hyperlink" Target="https://www.usbr.gov/lc/region/programs/PilotSysConsProg/pilotsystem.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hyperlink" Target="https://doi.org/10.1111/1540-6237.8402002" TargetMode="External"/><Relationship Id="rId33" Type="http://schemas.openxmlformats.org/officeDocument/2006/relationships/hyperlink" Target="https://doi.org/10.1002/wat2.1486" TargetMode="External"/><Relationship Id="rId38" Type="http://schemas.openxmlformats.org/officeDocument/2006/relationships/hyperlink" Target="https://doi.org/10.4211/hs.090be1e69e734c8991a1c4d8f9b9e21c" TargetMode="External"/><Relationship Id="rId46" Type="http://schemas.openxmlformats.org/officeDocument/2006/relationships/hyperlink" Target="https://doi.org/10.1002/2016WR019638" TargetMode="External"/><Relationship Id="rId20" Type="http://schemas.openxmlformats.org/officeDocument/2006/relationships/image" Target="media/image9.emf"/><Relationship Id="rId41" Type="http://schemas.openxmlformats.org/officeDocument/2006/relationships/hyperlink" Target="https://doi.org/10.1029/2024WR037225"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www.snwa.com/assets/pdf/lower-basin-alternative-letter-march2024.pdf" TargetMode="External"/><Relationship Id="rId28" Type="http://schemas.openxmlformats.org/officeDocument/2006/relationships/hyperlink" Target="https://heinonline.org/HOL/Page?handle=hein.journals/nevlj8&amp;id=980&amp;collection=journals&amp;index" TargetMode="External"/><Relationship Id="rId36" Type="http://schemas.openxmlformats.org/officeDocument/2006/relationships/hyperlink" Target="https://www.usbr.gov/ColoradoRiverBasin/documents/post2026/alternatives/2024-03-29_Final_Letter_re_Cooperative_Conservation_508.pdf" TargetMode="External"/><Relationship Id="rId49" Type="http://schemas.openxmlformats.org/officeDocument/2006/relationships/hyperlink" Target="https://www.usbr.gov/ColoradoRiverBasin/dcp/index.html" TargetMode="External"/><Relationship Id="rId57" Type="http://schemas.openxmlformats.org/officeDocument/2006/relationships/theme" Target="theme/theme1.xml"/><Relationship Id="rId10" Type="http://schemas.microsoft.com/office/2018/08/relationships/commentsExtensible" Target="commentsExtensible.xml"/><Relationship Id="rId31" Type="http://schemas.openxmlformats.org/officeDocument/2006/relationships/hyperlink" Target="https://www.ibwc.gov/Treaties_Minutes/Minutes.html" TargetMode="External"/><Relationship Id="rId44" Type="http://schemas.openxmlformats.org/officeDocument/2006/relationships/hyperlink" Target="http://www.ucrcommission.com/RepDoc/SCPPDocuments/2018__SCPP_FUBRD.pdf" TargetMode="External"/><Relationship Id="rId52" Type="http://schemas.openxmlformats.org/officeDocument/2006/relationships/hyperlink" Target="https://www.usbr.gov/ColoradoRiverBasin/post2026/draft-e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1271</TotalTime>
  <Pages>17</Pages>
  <Words>8474</Words>
  <Characters>48307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Rosenberg</cp:lastModifiedBy>
  <cp:revision>54</cp:revision>
  <dcterms:created xsi:type="dcterms:W3CDTF">2026-04-08T21:55:00Z</dcterms:created>
  <dcterms:modified xsi:type="dcterms:W3CDTF">2026-05-22T22:42:00Z</dcterms:modified>
</cp:coreProperties>
</file>