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DB25" w14:textId="77777777" w:rsidR="007B3BB1" w:rsidRDefault="00AB6874">
      <w:r>
        <w:t>Model Guide Boxes</w:t>
      </w:r>
    </w:p>
    <w:p w14:paraId="7B37E8F7" w14:textId="77777777" w:rsidR="00387A71" w:rsidRDefault="00387A71"/>
    <w:p w14:paraId="2AF1335C" w14:textId="77777777"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EB316A8" wp14:editId="582773C0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97230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97230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B33F" w14:textId="1E4D9801"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Box 1. Steps</w:t>
                            </w:r>
                            <w:r w:rsidR="00C263F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Guide a Model Session</w:t>
                            </w:r>
                          </w:p>
                          <w:p w14:paraId="51EC7684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14:paraId="778B7EBD" w14:textId="047EFC57" w:rsidR="00813080" w:rsidRDefault="00813080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Identify a </w:t>
                            </w:r>
                            <w:r w:rsidR="00C263F9">
                              <w:rPr>
                                <w:rFonts w:ascii="Times New Roman" w:eastAsia="Times New Roman" w:hAnsi="Times New Roman" w:cs="Times New Roman"/>
                              </w:rPr>
                              <w:t>Session Guide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(may also participate).</w:t>
                            </w:r>
                          </w:p>
                          <w:p w14:paraId="3D8A223B" w14:textId="748655F7"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hyperlink r:id="rId5" w:history="1">
                              <w:r w:rsidR="00EC4C0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LakeMeadWaterBankDivideInflow</w:t>
                              </w:r>
                              <w:r w:rsidRPr="00387A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.xlsx</w:t>
                              </w:r>
                            </w:hyperlink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14:paraId="774FF7CA" w14:textId="77777777"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14:paraId="51E1EFBA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14:paraId="63B68969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14:paraId="6CC26EFD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participant(s)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join the Google Sheet. </w:t>
                            </w:r>
                          </w:p>
                          <w:p w14:paraId="7A28C4AF" w14:textId="77777777"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14:paraId="090E799E" w14:textId="77777777"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Add emails, and set permissions so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access the Google Sheet. Or copy and share the sheet's URL.</w:t>
                            </w:r>
                          </w:p>
                          <w:p w14:paraId="0B5C689C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7325E3B6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F9DC26B" w14:textId="1C786252" w:rsidR="00387A71" w:rsidRPr="00C263F9" w:rsidRDefault="00387A71" w:rsidP="00D436FE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example, in Rows 4-10, participants select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User, 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articulate the User's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vulnerability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water shortages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and define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 to manage vulnerability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If fewer than 6 participants, participants select multiple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users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DB8F0E" w14:textId="6E3D393F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Mead starting storage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B19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0675EE" w14:textId="514C83D7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Row 20, Column B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the Reclamation user sets the elevation for the protection zone - Lake Mead will never fall below this level.</w:t>
                            </w:r>
                          </w:p>
                          <w:p w14:paraId="53CBC2B0" w14:textId="7987924B" w:rsidR="00EB4959" w:rsidRDefault="00EB4959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B21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enter the total Water Conservation Account (Intentionally Created Surplus) Balance. This value includes California, Arizona, Nevada, and Mexico.</w:t>
                            </w:r>
                          </w:p>
                          <w:p w14:paraId="32383BBE" w14:textId="3184EED9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Mead Inf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14:paraId="57CDFF33" w14:textId="50D7EA45" w:rsidR="00EB4959" w:rsidRDefault="00387A71" w:rsidP="00EB4959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Participants continue to enter values in Year 1 (Column C) down to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Row 1</w:t>
                            </w:r>
                            <w:r w:rsidR="00EC4C05"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09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4BB5E2" w14:textId="66275271" w:rsidR="00387A71" w:rsidRDefault="00387A71" w:rsidP="00EB495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new Lake Mead Inflow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D28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8D61F1" w14:textId="6E44D65E" w:rsidR="00387A71" w:rsidRPr="002A3697" w:rsidRDefault="00387A71" w:rsidP="002A36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Find linked help for each row in 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Column N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6AF30EEC" w14:textId="4D6FE9F2" w:rsidR="00387A71" w:rsidRPr="00387A71" w:rsidRDefault="00387A71" w:rsidP="002A3697">
                            <w:pPr>
                              <w:spacing w:before="100" w:beforeAutospacing="1" w:after="100" w:afterAutospacing="1" w:line="240" w:lineRule="auto"/>
                              <w:ind w:left="45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ions (Law of River).</w:t>
                            </w:r>
                          </w:p>
                          <w:p w14:paraId="099072AB" w14:textId="77777777" w:rsidR="00387A71" w:rsidRPr="00387A71" w:rsidRDefault="00387A71" w:rsidP="002A3697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1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54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" o:allowoverlap="f" fillcolor="#fffbef">
                <v:textbox>
                  <w:txbxContent>
                    <w:p w14:paraId="65DFB33F" w14:textId="1E4D9801"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Box 1. Steps</w:t>
                      </w:r>
                      <w:r w:rsidR="00C263F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to Guide a Model Session</w:t>
                      </w:r>
                    </w:p>
                    <w:p w14:paraId="51EC7684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14:paraId="778B7EBD" w14:textId="047EFC57" w:rsidR="00813080" w:rsidRDefault="00813080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Identify a </w:t>
                      </w:r>
                      <w:r w:rsidR="00C263F9">
                        <w:rPr>
                          <w:rFonts w:ascii="Times New Roman" w:eastAsia="Times New Roman" w:hAnsi="Times New Roman" w:cs="Times New Roman"/>
                        </w:rPr>
                        <w:t>Session Guide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(may also participate).</w:t>
                      </w:r>
                    </w:p>
                    <w:p w14:paraId="3D8A223B" w14:textId="748655F7"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hyperlink r:id="rId6" w:history="1">
                        <w:r w:rsidR="00EC4C0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LakeMeadWaterBankDivideInflow</w:t>
                        </w:r>
                        <w:r w:rsidRPr="00387A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.xlsx</w:t>
                        </w:r>
                      </w:hyperlink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14:paraId="774FF7CA" w14:textId="77777777"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14:paraId="51E1EFBA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14:paraId="63B68969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14:paraId="6CC26EFD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participant(s)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join the Google Sheet. </w:t>
                      </w:r>
                    </w:p>
                    <w:p w14:paraId="7A28C4AF" w14:textId="77777777"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14:paraId="090E799E" w14:textId="77777777"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Add emails, and set permissions so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access the Google Sheet. Or copy and share the sheet's URL.</w:t>
                      </w:r>
                    </w:p>
                    <w:p w14:paraId="0B5C689C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14:paraId="7325E3B6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F9DC26B" w14:textId="1C786252" w:rsidR="00387A71" w:rsidRPr="00C263F9" w:rsidRDefault="00387A71" w:rsidP="00D436FE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example, in Rows 4-10, participants select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User, 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articulate the User's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vulnerability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 water shortages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and define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 to manage vulnerability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If fewer than 6 participants, participants select multiple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users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ADB8F0E" w14:textId="6E3D393F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Mead starting storage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B19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0675EE" w14:textId="514C83D7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Row 20, Column B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the Reclamation user sets the elevation for the protection zone - Lake Mead will never fall below this level.</w:t>
                      </w:r>
                    </w:p>
                    <w:p w14:paraId="53CBC2B0" w14:textId="7987924B" w:rsidR="00EB4959" w:rsidRDefault="00EB4959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B21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enter the total Water Conservation Account (Intentionally Created Surplus) Balance. This value includes California, Arizona, Nevada, and Mexico.</w:t>
                      </w:r>
                    </w:p>
                    <w:p w14:paraId="32383BBE" w14:textId="3184EED9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Mead Inf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14:paraId="57CDFF33" w14:textId="50D7EA45" w:rsidR="00EB4959" w:rsidRDefault="00387A71" w:rsidP="00EB4959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Participants continue to enter values in Year 1 (Column C) down to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Row 1</w:t>
                      </w:r>
                      <w:r w:rsidR="00EC4C05"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09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14BB5E2" w14:textId="66275271" w:rsidR="00387A71" w:rsidRDefault="00387A71" w:rsidP="00EB495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new Lake Mead Inflow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D28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08D61F1" w14:textId="6E44D65E" w:rsidR="00387A71" w:rsidRPr="002A3697" w:rsidRDefault="00387A71" w:rsidP="002A36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 xml:space="preserve">Find linked help for each row in 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C000" w:themeColor="accent4"/>
                        </w:rPr>
                        <w:t>Column N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6AF30EEC" w14:textId="4D6FE9F2" w:rsidR="00387A71" w:rsidRPr="00387A71" w:rsidRDefault="00387A71" w:rsidP="002A3697">
                      <w:pPr>
                        <w:spacing w:before="100" w:beforeAutospacing="1" w:after="100" w:afterAutospacing="1" w:line="240" w:lineRule="auto"/>
                        <w:ind w:left="45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ions (Law of River).</w:t>
                      </w:r>
                    </w:p>
                    <w:p w14:paraId="099072AB" w14:textId="77777777" w:rsidR="00387A71" w:rsidRPr="00387A71" w:rsidRDefault="00387A71" w:rsidP="002A3697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4C0BFE" w14:textId="77777777" w:rsidR="00AB6874" w:rsidRDefault="00AB6874"/>
    <w:p w14:paraId="3A74D243" w14:textId="14B835FE" w:rsidR="00AB6874" w:rsidRDefault="00AB6874"/>
    <w:sectPr w:rsidR="00AB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4413">
    <w:abstractNumId w:val="7"/>
  </w:num>
  <w:num w:numId="2" w16cid:durableId="1594630294">
    <w:abstractNumId w:val="3"/>
  </w:num>
  <w:num w:numId="3" w16cid:durableId="976490968">
    <w:abstractNumId w:val="6"/>
  </w:num>
  <w:num w:numId="4" w16cid:durableId="990212482">
    <w:abstractNumId w:val="4"/>
  </w:num>
  <w:num w:numId="5" w16cid:durableId="997880215">
    <w:abstractNumId w:val="0"/>
  </w:num>
  <w:num w:numId="6" w16cid:durableId="1690985707">
    <w:abstractNumId w:val="1"/>
  </w:num>
  <w:num w:numId="7" w16cid:durableId="1235119489">
    <w:abstractNumId w:val="2"/>
  </w:num>
  <w:num w:numId="8" w16cid:durableId="15638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2A3697"/>
    <w:rsid w:val="00387A71"/>
    <w:rsid w:val="003A3844"/>
    <w:rsid w:val="00437B96"/>
    <w:rsid w:val="00592FA4"/>
    <w:rsid w:val="007B3BB1"/>
    <w:rsid w:val="00813080"/>
    <w:rsid w:val="00A944EE"/>
    <w:rsid w:val="00AB6874"/>
    <w:rsid w:val="00BD4C89"/>
    <w:rsid w:val="00C263F9"/>
    <w:rsid w:val="00EB4959"/>
    <w:rsid w:val="00E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6149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eke/ColoradoRiverCollaborate/raw/refs/heads/main/LakeMeadWaterBankDivideInflow/LakeMeadWaterBankDivideInflow.xlsx" TargetMode="External"/><Relationship Id="rId5" Type="http://schemas.openxmlformats.org/officeDocument/2006/relationships/hyperlink" Target="https://github.com/dzeke/ColoradoRiverCollaborate/raw/refs/heads/main/LakeMeadWaterBankDivideInflow/LakeMeadWaterBankDivideInflow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Rosenberg</cp:lastModifiedBy>
  <cp:revision>9</cp:revision>
  <dcterms:created xsi:type="dcterms:W3CDTF">2021-10-11T05:45:00Z</dcterms:created>
  <dcterms:modified xsi:type="dcterms:W3CDTF">2024-11-26T17:46:00Z</dcterms:modified>
</cp:coreProperties>
</file>