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7E67C7C3" w:rsidR="008C1CDE" w:rsidRDefault="00BE75BB" w:rsidP="002C0389">
      <w:pPr>
        <w:jc w:val="center"/>
      </w:pPr>
      <w:r>
        <w:t>May 13</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xml:space="preserve">, </w:t>
      </w:r>
      <w:proofErr w:type="gramStart"/>
      <w:r w:rsidRPr="006D238C">
        <w:t>others</w:t>
      </w:r>
      <w:proofErr w:type="gramEnd"/>
      <w:r w:rsidRPr="006D238C">
        <w:t xml:space="preserve">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6CBA22DE"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E7D453C"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4AD0D21F" w:rsidR="0077138A" w:rsidRPr="0077138A" w:rsidRDefault="0077138A" w:rsidP="0077138A">
      <w:pPr>
        <w:pStyle w:val="ListParagraph"/>
      </w:pPr>
    </w:p>
    <w:p w14:paraId="34293DA2" w14:textId="528F9F96"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17B9C916" w:rsidR="0064431B" w:rsidRDefault="0064431B" w:rsidP="0064431B">
      <w:pPr>
        <w:jc w:val="center"/>
      </w:pPr>
      <w:r w:rsidRPr="0064431B">
        <w:rPr>
          <w:noProof/>
        </w:rPr>
        <w:drawing>
          <wp:inline distT="0" distB="0" distL="0" distR="0" wp14:anchorId="5BA73C4F" wp14:editId="20B5B3F7">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C265792" w14:textId="77777777" w:rsidR="004C08BA" w:rsidRDefault="004C08BA" w:rsidP="0064431B">
      <w:pPr>
        <w:jc w:val="center"/>
      </w:pPr>
    </w:p>
    <w:p w14:paraId="1D8B46D4" w14:textId="77777777" w:rsidR="004C08BA" w:rsidRDefault="004C08BA" w:rsidP="0064431B">
      <w:pPr>
        <w:jc w:val="center"/>
      </w:pPr>
    </w:p>
    <w:p w14:paraId="54DCCD66" w14:textId="77777777" w:rsidR="004C08BA" w:rsidRDefault="004C08BA" w:rsidP="0064431B">
      <w:pPr>
        <w:jc w:val="center"/>
      </w:pPr>
    </w:p>
    <w:p w14:paraId="3B1AD27E" w14:textId="77777777" w:rsidR="004C08BA" w:rsidRDefault="004C08BA" w:rsidP="0064431B">
      <w:pPr>
        <w:jc w:val="center"/>
      </w:pPr>
    </w:p>
    <w:p w14:paraId="0F7D5E97" w14:textId="77777777" w:rsidR="004C08BA" w:rsidRDefault="004C08BA" w:rsidP="0064431B">
      <w:pPr>
        <w:jc w:val="center"/>
      </w:pPr>
    </w:p>
    <w:p w14:paraId="0DCBF11C" w14:textId="77777777" w:rsidR="004C08BA" w:rsidRDefault="004C08BA" w:rsidP="0064431B">
      <w:pPr>
        <w:jc w:val="center"/>
      </w:pPr>
    </w:p>
    <w:p w14:paraId="25D2ED4F" w14:textId="77777777" w:rsidR="004C08BA" w:rsidRDefault="004C08BA" w:rsidP="0064431B">
      <w:pPr>
        <w:jc w:val="center"/>
      </w:pPr>
    </w:p>
    <w:p w14:paraId="58422DAC" w14:textId="77777777" w:rsidR="004C08BA" w:rsidRDefault="004C08BA" w:rsidP="0064431B">
      <w:pPr>
        <w:jc w:val="center"/>
      </w:pPr>
    </w:p>
    <w:p w14:paraId="6DADFB38" w14:textId="77777777" w:rsidR="004C08BA" w:rsidRDefault="004C08BA" w:rsidP="0064431B">
      <w:pPr>
        <w:jc w:val="center"/>
      </w:pPr>
    </w:p>
    <w:p w14:paraId="71974B66" w14:textId="77777777" w:rsidR="004C08BA" w:rsidRDefault="004C08BA" w:rsidP="0064431B">
      <w:pPr>
        <w:jc w:val="center"/>
      </w:pPr>
    </w:p>
    <w:p w14:paraId="7DFD41EA" w14:textId="77777777" w:rsidR="004C08BA" w:rsidRDefault="004C08BA" w:rsidP="0064431B">
      <w:pPr>
        <w:jc w:val="center"/>
      </w:pPr>
    </w:p>
    <w:p w14:paraId="264B9B01" w14:textId="44CAAC06" w:rsidR="0064431B" w:rsidRPr="0064431B" w:rsidRDefault="0064431B" w:rsidP="0064431B">
      <w:pPr>
        <w:pStyle w:val="ListParagraph"/>
        <w:numPr>
          <w:ilvl w:val="0"/>
          <w:numId w:val="63"/>
        </w:numPr>
      </w:pPr>
      <w:r w:rsidRPr="0064431B">
        <w:rPr>
          <w:b/>
          <w:bCs/>
        </w:rPr>
        <w:lastRenderedPageBreak/>
        <w:t>Tribal Nations of the Lower Basin manage their own settled water rights</w:t>
      </w:r>
    </w:p>
    <w:p w14:paraId="79FEC022" w14:textId="55F130A8" w:rsidR="0064431B" w:rsidRDefault="0064431B" w:rsidP="0064431B">
      <w:pPr>
        <w:pStyle w:val="ListParagraph"/>
        <w:rPr>
          <w:b/>
          <w:bCs/>
        </w:rPr>
      </w:pPr>
    </w:p>
    <w:p w14:paraId="3AC7CB67" w14:textId="7128034E" w:rsidR="0064431B" w:rsidRDefault="004C08BA" w:rsidP="0064431B">
      <w:pPr>
        <w:pStyle w:val="ListParagraph"/>
        <w:ind w:left="0"/>
        <w:jc w:val="center"/>
      </w:pPr>
      <w:r>
        <w:rPr>
          <w:noProof/>
        </w:rPr>
        <w:drawing>
          <wp:inline distT="0" distB="0" distL="0" distR="0" wp14:anchorId="2713C0B9" wp14:editId="1CE69FFB">
            <wp:extent cx="3868616" cy="3626830"/>
            <wp:effectExtent l="0" t="0" r="5080" b="5715"/>
            <wp:docPr id="909112519" name="Picture 3"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12519" name="Picture 3" descr="A pie chart with numbers and a number of stat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836" cy="3670161"/>
                    </a:xfrm>
                    <a:prstGeom prst="rect">
                      <a:avLst/>
                    </a:prstGeom>
                  </pic:spPr>
                </pic:pic>
              </a:graphicData>
            </a:graphic>
          </wp:inline>
        </w:drawing>
      </w:r>
    </w:p>
    <w:p w14:paraId="5546963B" w14:textId="6860C26B"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0C8ED3E1"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19690A07" w:rsidR="0063501A" w:rsidRDefault="0063501A" w:rsidP="00305979"/>
    <w:p w14:paraId="335AA11B" w14:textId="2DC6E3F5" w:rsidR="0063501A" w:rsidRDefault="0063501A" w:rsidP="0063501A">
      <w:pPr>
        <w:pStyle w:val="Header1-Non-Numbered"/>
      </w:pPr>
      <w:r>
        <w:t>Requirements</w:t>
      </w:r>
      <w:r>
        <w:tab/>
      </w:r>
      <w:r>
        <w:tab/>
      </w:r>
      <w:r>
        <w:tab/>
      </w:r>
      <w:r>
        <w:tab/>
      </w:r>
      <w:r>
        <w:tab/>
      </w:r>
      <w:r>
        <w:tab/>
      </w:r>
      <w:r>
        <w:tab/>
      </w:r>
      <w:r>
        <w:tab/>
      </w:r>
      <w:r>
        <w:tab/>
      </w:r>
      <w:r>
        <w:tab/>
      </w:r>
      <w:r>
        <w:tab/>
      </w:r>
    </w:p>
    <w:p w14:paraId="36E361F9" w14:textId="0AD54DD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proofErr w:type="gramStart"/>
      <w:r w:rsidR="00816276">
        <w:t>participant</w:t>
      </w:r>
      <w:proofErr w:type="gramEnd"/>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w:t>
      </w:r>
      <w:proofErr w:type="gramStart"/>
      <w:r w:rsidR="001967B1">
        <w:t>five year</w:t>
      </w:r>
      <w:proofErr w:type="gramEnd"/>
      <w:r w:rsidR="001967B1">
        <w:t xml:space="preserve">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2A14ABEB"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7A2FF7">
        <w:t>a</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4C737114" w:rsidR="008027CB" w:rsidRPr="00BD704F" w:rsidRDefault="008027CB" w:rsidP="008027CB">
      <w:pPr>
        <w:rPr>
          <w:b/>
          <w:bCs/>
        </w:rPr>
      </w:pPr>
      <w:r w:rsidRPr="00BD704F">
        <w:rPr>
          <w:b/>
          <w:bCs/>
        </w:rPr>
        <w:t xml:space="preserve">Figure </w:t>
      </w:r>
      <w:r>
        <w:rPr>
          <w:b/>
          <w:bCs/>
        </w:rPr>
        <w:t>1</w:t>
      </w:r>
      <w:r w:rsidR="007A2FF7">
        <w:rPr>
          <w:b/>
          <w:bCs/>
        </w:rPr>
        <w:t>a</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w:t>
      </w:r>
      <w:proofErr w:type="gramStart"/>
      <w:r>
        <w:t>20)</w:t>
      </w:r>
      <w:r w:rsidR="008027CB">
        <w:t>(</w:t>
      </w:r>
      <w:proofErr w:type="gramEnd"/>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093696C4"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1b</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4B6F38A5" w:rsidR="00686A2C" w:rsidRPr="00C65E6C" w:rsidRDefault="00686A2C" w:rsidP="001967B1">
      <w:pPr>
        <w:rPr>
          <w:b/>
          <w:bCs/>
        </w:rPr>
      </w:pPr>
      <w:r w:rsidRPr="00C65E6C">
        <w:rPr>
          <w:b/>
          <w:bCs/>
        </w:rPr>
        <w:t xml:space="preserve">Figure </w:t>
      </w:r>
      <w:r w:rsidR="007A2FF7">
        <w:rPr>
          <w:b/>
          <w:bCs/>
        </w:rPr>
        <w:t>1b</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w:t>
      </w:r>
      <w:proofErr w:type="gramStart"/>
      <w:r>
        <w:rPr>
          <w:rStyle w:val="Heading3Char"/>
        </w:rPr>
        <w:t>are located in</w:t>
      </w:r>
      <w:proofErr w:type="gramEnd"/>
      <w:r>
        <w:rPr>
          <w:rStyle w:val="Heading3Char"/>
        </w:rPr>
        <w:t xml:space="preserve">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77777777" w:rsidR="00332B3A" w:rsidRDefault="00332B3A" w:rsidP="00043F17">
      <w:pPr>
        <w:rPr>
          <w:b/>
          <w:bCs/>
        </w:rPr>
      </w:pPr>
    </w:p>
    <w:p w14:paraId="76D9D7DB" w14:textId="77777777" w:rsidR="00166CAC" w:rsidRDefault="00166CAC" w:rsidP="00043F17">
      <w:pPr>
        <w:rPr>
          <w:b/>
          <w:bCs/>
        </w:rPr>
      </w:pPr>
    </w:p>
    <w:p w14:paraId="52F644E7" w14:textId="77777777" w:rsidR="00166CAC" w:rsidRDefault="00166CAC" w:rsidP="00043F17">
      <w:pPr>
        <w:rPr>
          <w:b/>
          <w:bCs/>
        </w:rPr>
      </w:pPr>
    </w:p>
    <w:p w14:paraId="37F793C2" w14:textId="77777777" w:rsidR="00166CAC" w:rsidRDefault="00166CAC" w:rsidP="00043F17">
      <w:pPr>
        <w:rPr>
          <w:b/>
          <w:bCs/>
        </w:rPr>
      </w:pPr>
    </w:p>
    <w:p w14:paraId="1972EE85" w14:textId="77777777" w:rsidR="00166CAC" w:rsidRDefault="00166CAC" w:rsidP="00043F17">
      <w:pPr>
        <w:rPr>
          <w:b/>
          <w:bCs/>
        </w:rPr>
      </w:pPr>
    </w:p>
    <w:p w14:paraId="38F20979" w14:textId="77777777" w:rsidR="00166CAC" w:rsidRDefault="00166CAC" w:rsidP="00043F17">
      <w:pPr>
        <w:rPr>
          <w:b/>
          <w:bCs/>
        </w:rPr>
      </w:pPr>
    </w:p>
    <w:p w14:paraId="2C54042C" w14:textId="77777777" w:rsidR="00166CAC" w:rsidRDefault="00166CAC" w:rsidP="00043F17">
      <w:pPr>
        <w:rPr>
          <w:b/>
          <w:bCs/>
        </w:rPr>
      </w:pPr>
    </w:p>
    <w:p w14:paraId="20F6EEFA" w14:textId="77777777" w:rsidR="00166CAC" w:rsidRDefault="00166CAC" w:rsidP="00043F17">
      <w:pPr>
        <w:rPr>
          <w:b/>
          <w:bCs/>
        </w:rPr>
      </w:pPr>
    </w:p>
    <w:p w14:paraId="355CF925" w14:textId="77777777" w:rsidR="00166CAC" w:rsidRDefault="00166CAC" w:rsidP="00043F17">
      <w:pPr>
        <w:rPr>
          <w:b/>
          <w:bCs/>
        </w:rPr>
      </w:pPr>
    </w:p>
    <w:p w14:paraId="7CCF6B5E" w14:textId="77777777" w:rsidR="00166CAC" w:rsidRDefault="00166CAC" w:rsidP="00043F17">
      <w:pPr>
        <w:rPr>
          <w:b/>
          <w:bCs/>
        </w:rPr>
      </w:pPr>
    </w:p>
    <w:p w14:paraId="6EC1B2DB" w14:textId="77777777" w:rsidR="00166CAC" w:rsidRDefault="00166CAC" w:rsidP="00043F17">
      <w:pPr>
        <w:rPr>
          <w:b/>
          <w:bCs/>
        </w:rPr>
      </w:pPr>
    </w:p>
    <w:p w14:paraId="0BAFE0E3" w14:textId="77777777" w:rsidR="00166CAC" w:rsidRDefault="00166CAC" w:rsidP="00043F17">
      <w:pPr>
        <w:rPr>
          <w:b/>
          <w:bCs/>
        </w:rPr>
      </w:pPr>
    </w:p>
    <w:p w14:paraId="106E22DB" w14:textId="77777777" w:rsidR="00166CAC" w:rsidRDefault="00166CAC" w:rsidP="00043F17">
      <w:pPr>
        <w:rPr>
          <w:b/>
          <w:bCs/>
        </w:rPr>
      </w:pPr>
    </w:p>
    <w:p w14:paraId="4F24B6BC" w14:textId="77777777" w:rsidR="00166CAC" w:rsidRDefault="00166CAC" w:rsidP="00043F17">
      <w:pPr>
        <w:rPr>
          <w:b/>
          <w:bCs/>
        </w:rPr>
      </w:pPr>
    </w:p>
    <w:p w14:paraId="19BD50FE" w14:textId="77777777" w:rsidR="00166CAC" w:rsidRDefault="00166CAC" w:rsidP="00043F17">
      <w:pPr>
        <w:rPr>
          <w:b/>
          <w:bCs/>
        </w:rPr>
      </w:pPr>
    </w:p>
    <w:p w14:paraId="2E8846B3" w14:textId="77777777" w:rsidR="00166CAC" w:rsidRDefault="00166CAC" w:rsidP="00043F17">
      <w:pPr>
        <w:rPr>
          <w:b/>
          <w:bCs/>
        </w:rPr>
      </w:pPr>
    </w:p>
    <w:p w14:paraId="3A035160" w14:textId="77777777" w:rsidR="00166CAC" w:rsidRDefault="00166CAC" w:rsidP="00043F17">
      <w:pPr>
        <w:rPr>
          <w:b/>
          <w:bCs/>
        </w:rPr>
      </w:pPr>
    </w:p>
    <w:p w14:paraId="6A8843BD" w14:textId="77777777" w:rsidR="00166CAC" w:rsidRDefault="00166CAC" w:rsidP="00043F17">
      <w:pPr>
        <w:rPr>
          <w:b/>
          <w:bCs/>
        </w:rPr>
      </w:pPr>
    </w:p>
    <w:p w14:paraId="1C98FED0" w14:textId="77777777" w:rsidR="00166CAC" w:rsidRDefault="00166CAC" w:rsidP="00043F17">
      <w:pPr>
        <w:rPr>
          <w:b/>
          <w:bCs/>
        </w:rPr>
      </w:pPr>
    </w:p>
    <w:p w14:paraId="6902682E" w14:textId="77777777" w:rsidR="00166CAC" w:rsidRDefault="00166CAC" w:rsidP="00043F17">
      <w:pPr>
        <w:rPr>
          <w:b/>
          <w:bCs/>
        </w:rPr>
      </w:pPr>
    </w:p>
    <w:p w14:paraId="32D70DC1" w14:textId="77777777" w:rsidR="00166CAC" w:rsidRDefault="00166CAC" w:rsidP="00043F17">
      <w:pPr>
        <w:rPr>
          <w:b/>
          <w:bCs/>
        </w:rPr>
      </w:pPr>
    </w:p>
    <w:p w14:paraId="0F92625E" w14:textId="77777777" w:rsidR="00166CAC" w:rsidRDefault="00166CAC" w:rsidP="00043F17">
      <w:pPr>
        <w:rPr>
          <w:b/>
          <w:bCs/>
        </w:rPr>
      </w:pPr>
    </w:p>
    <w:p w14:paraId="5843BFB1" w14:textId="77777777" w:rsidR="00166CAC" w:rsidRDefault="00166CAC" w:rsidP="00043F17">
      <w:pPr>
        <w:rPr>
          <w:b/>
          <w:bCs/>
        </w:rPr>
      </w:pPr>
    </w:p>
    <w:p w14:paraId="5F1C8C28" w14:textId="3A1DD2E0"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Mead Inflow</w:t>
      </w:r>
    </w:p>
    <w:p w14:paraId="2C0F7438" w14:textId="5B955A13" w:rsidR="00043F17" w:rsidRPr="00043F17" w:rsidRDefault="003977EE" w:rsidP="00043F17">
      <w:r w:rsidRPr="003977EE">
        <w:rPr>
          <w:noProof/>
        </w:rPr>
        <w:drawing>
          <wp:inline distT="0" distB="0" distL="0" distR="0" wp14:anchorId="0BAD63FF" wp14:editId="072D6BE2">
            <wp:extent cx="5323809" cy="6352381"/>
            <wp:effectExtent l="0" t="0" r="0" b="0"/>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3"/>
                    <a:stretch>
                      <a:fillRect/>
                    </a:stretch>
                  </pic:blipFill>
                  <pic:spPr>
                    <a:xfrm>
                      <a:off x="0" y="0"/>
                      <a:ext cx="5323809" cy="6352381"/>
                    </a:xfrm>
                    <a:prstGeom prst="rect">
                      <a:avLst/>
                    </a:prstGeom>
                  </pic:spPr>
                </pic:pic>
              </a:graphicData>
            </a:graphic>
          </wp:inline>
        </w:drawing>
      </w:r>
    </w:p>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lastRenderedPageBreak/>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proofErr w:type="gramStart"/>
      <w:r w:rsidR="00DD4CA9" w:rsidRPr="00CE199F">
        <w:rPr>
          <w:b/>
          <w:bCs/>
        </w:rPr>
        <w:t>all</w:t>
      </w:r>
      <w:r w:rsidR="00DD4CA9">
        <w:t xml:space="preserve"> of</w:t>
      </w:r>
      <w:proofErr w:type="gramEnd"/>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8F6472">
      <w:pPr>
        <w:pStyle w:val="ListParagraph"/>
        <w:numPr>
          <w:ilvl w:val="0"/>
          <w:numId w:val="57"/>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8F6472">
      <w:pPr>
        <w:pStyle w:val="ListParagraph"/>
        <w:numPr>
          <w:ilvl w:val="0"/>
          <w:numId w:val="57"/>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24067356" w14:textId="1F190244" w:rsidR="00046FE6"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42731C89" w14:textId="3DE0197A" w:rsidR="00356555" w:rsidRDefault="00373B75" w:rsidP="00B1219D">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This proposal allocated user reductions as a percentage of the total mandatory reduction (Table</w:t>
      </w:r>
      <w:r w:rsidR="007A2FF7">
        <w:t xml:space="preserve"> 4c</w:t>
      </w:r>
      <w:r w:rsidR="00D85D8A">
        <w:t xml:space="preserve">). </w:t>
      </w:r>
      <w:proofErr w:type="gramStart"/>
      <w:r>
        <w:t>Thus</w:t>
      </w:r>
      <w:proofErr w:type="gramEnd"/>
      <w:r>
        <w:t xml:space="preserve"> A user’s share of the reservoir inflow is their historical allocation minus the agreed-on shortage volume</w:t>
      </w:r>
      <w:r w:rsidR="00D85D8A">
        <w:t xml:space="preserve"> (</w:t>
      </w:r>
      <w:r w:rsidR="00166CAC">
        <w:t xml:space="preserve">Table </w:t>
      </w:r>
      <w:r w:rsidR="00046FE6">
        <w:t>4</w:t>
      </w:r>
      <w:r w:rsidR="00166CAC">
        <w:t>b</w:t>
      </w:r>
      <w:r w:rsidR="00D85D8A">
        <w:t>)</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r w:rsidR="00720EE0">
        <w:rPr>
          <w:i/>
          <w:iCs/>
        </w:rPr>
        <w:t>.</w:t>
      </w:r>
    </w:p>
    <w:p w14:paraId="442A224E" w14:textId="2F639D64" w:rsidR="00720EE0" w:rsidRPr="00720EE0" w:rsidRDefault="00720EE0" w:rsidP="00B1219D">
      <w:r>
        <w:t xml:space="preserve">The gray highlighted cells represent historical </w:t>
      </w:r>
      <w:proofErr w:type="gramStart"/>
      <w:r>
        <w:t>allocations</w:t>
      </w:r>
      <w:proofErr w:type="gramEnd"/>
      <w:r>
        <w:t xml:space="preserve"> and the lilac highlighted cells represent how the total Lake Mead Inflow will be split among accounts in the model simulation years.</w:t>
      </w:r>
    </w:p>
    <w:p w14:paraId="2E1E0D31" w14:textId="12E6A0E4" w:rsidR="00B1219D" w:rsidRPr="00B1219D" w:rsidRDefault="00B1219D" w:rsidP="00B1219D">
      <w:pPr>
        <w:rPr>
          <w:b/>
          <w:bCs/>
        </w:rPr>
      </w:pPr>
      <w:r w:rsidRPr="00B1219D">
        <w:rPr>
          <w:b/>
          <w:bCs/>
        </w:rPr>
        <w:t>Table</w:t>
      </w:r>
      <w:r w:rsidR="007A2FF7">
        <w:rPr>
          <w:b/>
          <w:bCs/>
        </w:rPr>
        <w:t xml:space="preserve"> 4a</w:t>
      </w:r>
      <w:r w:rsidRPr="00B1219D">
        <w:rPr>
          <w:b/>
          <w:bCs/>
        </w:rPr>
        <w:t>. Based Off of 2024 Lower Basin Shortage Agreement: Tribal Nations Included in Lake Mead Inflow Allocation.</w:t>
      </w:r>
    </w:p>
    <w:p w14:paraId="741FFB85" w14:textId="7F248581" w:rsidR="00720EE0" w:rsidRPr="00A54A65" w:rsidRDefault="00B1219D" w:rsidP="00720EE0">
      <w:r>
        <w:rPr>
          <w:noProof/>
        </w:rPr>
        <w:drawing>
          <wp:anchor distT="0" distB="0" distL="114300" distR="114300" simplePos="0" relativeHeight="251659264" behindDoc="0" locked="0" layoutInCell="1" allowOverlap="1" wp14:anchorId="227327E9" wp14:editId="14897F6C">
            <wp:simplePos x="0" y="0"/>
            <wp:positionH relativeFrom="column">
              <wp:posOffset>7865</wp:posOffset>
            </wp:positionH>
            <wp:positionV relativeFrom="paragraph">
              <wp:posOffset>146</wp:posOffset>
            </wp:positionV>
            <wp:extent cx="5704840" cy="1735015"/>
            <wp:effectExtent l="0" t="0" r="0" b="5080"/>
            <wp:wrapTopAndBottom/>
            <wp:docPr id="1283119213" name="Picture 1" descr="A table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19213" name="Picture 1" descr="A table with numbers and a number of people&#10;&#10;AI-generated content may be incorrect."/>
                    <pic:cNvPicPr/>
                  </pic:nvPicPr>
                  <pic:blipFill rotWithShape="1">
                    <a:blip r:embed="rId28" cstate="print">
                      <a:extLst>
                        <a:ext uri="{28A0092B-C50C-407E-A947-70E740481C1C}">
                          <a14:useLocalDpi xmlns:a14="http://schemas.microsoft.com/office/drawing/2010/main" val="0"/>
                        </a:ext>
                      </a:extLst>
                    </a:blip>
                    <a:srcRect l="1578" t="2646" r="2393" b="6686"/>
                    <a:stretch/>
                  </pic:blipFill>
                  <pic:spPr bwMode="auto">
                    <a:xfrm>
                      <a:off x="0" y="0"/>
                      <a:ext cx="5704840" cy="173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73657" w14:textId="04A2B0F9" w:rsidR="00356555" w:rsidRPr="00BE23AA" w:rsidRDefault="00B1219D" w:rsidP="00B1219D">
      <w:pPr>
        <w:rPr>
          <w:b/>
          <w:bCs/>
        </w:rPr>
      </w:pPr>
      <w:r>
        <w:rPr>
          <w:b/>
          <w:bCs/>
        </w:rPr>
        <w:t>Example c</w:t>
      </w:r>
      <w:r w:rsidRPr="00BE23AA">
        <w:rPr>
          <w:b/>
          <w:bCs/>
        </w:rPr>
        <w:t>alculations</w:t>
      </w:r>
      <w:r>
        <w:rPr>
          <w:b/>
          <w:bCs/>
        </w:rPr>
        <w:t xml:space="preserve"> to include the Tribal Nations in the share of Lake Mead inflow allocation (Table</w:t>
      </w:r>
      <w:r w:rsidR="007A2FF7">
        <w:rPr>
          <w:b/>
          <w:bCs/>
        </w:rPr>
        <w:t xml:space="preserve"> 4a</w:t>
      </w:r>
      <w:r>
        <w:rPr>
          <w:b/>
          <w:bCs/>
        </w:rPr>
        <w:t>) are:</w:t>
      </w:r>
    </w:p>
    <w:p w14:paraId="18D3ABD3" w14:textId="77777777" w:rsidR="00356555" w:rsidRDefault="00356555" w:rsidP="00356555">
      <w:pPr>
        <w:pStyle w:val="ListParagraph"/>
        <w:numPr>
          <w:ilvl w:val="0"/>
          <w:numId w:val="68"/>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716E6F12" w:rsidR="00356555" w:rsidRDefault="00356555" w:rsidP="00356555">
      <w:pPr>
        <w:pStyle w:val="ListParagraph"/>
        <w:numPr>
          <w:ilvl w:val="1"/>
          <w:numId w:val="68"/>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3A84068F" w14:textId="374BF61D" w:rsidR="004F4C86" w:rsidRDefault="004F4C86" w:rsidP="004F4C86">
      <w:pPr>
        <w:pStyle w:val="ListParagraph"/>
        <w:numPr>
          <w:ilvl w:val="0"/>
          <w:numId w:val="68"/>
        </w:numPr>
      </w:pPr>
      <w:r>
        <w:t xml:space="preserve">Share of Reservoir Inflow: </w:t>
      </w:r>
    </w:p>
    <w:p w14:paraId="75FC6E5E" w14:textId="3B6671A1" w:rsidR="004F4C86" w:rsidRDefault="004F4C86" w:rsidP="004F4C86">
      <w:pPr>
        <w:pStyle w:val="ListParagraph"/>
        <w:numPr>
          <w:ilvl w:val="1"/>
          <w:numId w:val="60"/>
        </w:numPr>
      </w:pPr>
      <w:r>
        <w:t xml:space="preserve">Arizona [C] = Arizona [C] (from Table </w:t>
      </w:r>
      <w:r w:rsidR="007A2FF7">
        <w:t>4b</w:t>
      </w:r>
      <w:r>
        <w:t xml:space="preserve">) – Tribal Nations [T] * Arizona’s percent of the Tribal Nations 0.95 </w:t>
      </w:r>
      <w:proofErr w:type="spellStart"/>
      <w:r>
        <w:t>maf</w:t>
      </w:r>
      <w:proofErr w:type="spellEnd"/>
      <w:r>
        <w:t>.</w:t>
      </w:r>
    </w:p>
    <w:p w14:paraId="66EBB09B" w14:textId="7456FDEA" w:rsidR="004F4C86" w:rsidRDefault="004F4C86" w:rsidP="004F4C86">
      <w:pPr>
        <w:pStyle w:val="ListParagraph"/>
        <w:numPr>
          <w:ilvl w:val="2"/>
          <w:numId w:val="60"/>
        </w:numPr>
      </w:pPr>
      <w:r>
        <w:t xml:space="preserve">For example, at 7.5 reservoir inflow, Arizona’s share is 2.15 – 0.79 * 0.822 = 1.50 </w:t>
      </w:r>
      <w:proofErr w:type="spellStart"/>
      <w:r>
        <w:t>maf</w:t>
      </w:r>
      <w:proofErr w:type="spellEnd"/>
      <w:r>
        <w:t>.</w:t>
      </w:r>
    </w:p>
    <w:p w14:paraId="5B164A90" w14:textId="1ECF24AF" w:rsidR="006D43B4" w:rsidRDefault="006D43B4" w:rsidP="006D43B4">
      <w:pPr>
        <w:pStyle w:val="ListParagraph"/>
        <w:numPr>
          <w:ilvl w:val="1"/>
          <w:numId w:val="60"/>
        </w:numPr>
      </w:pPr>
      <w:r>
        <w:t xml:space="preserve">Nevada [D] = Nevada [D] (from Table </w:t>
      </w:r>
      <w:r w:rsidR="007A2FF7">
        <w:t>4b</w:t>
      </w:r>
      <w:r>
        <w:t xml:space="preserve">) – Tribal Nations [T] * Nevada’s percent of the Tribal Nations 0.95 </w:t>
      </w:r>
      <w:proofErr w:type="spellStart"/>
      <w:r>
        <w:t>maf</w:t>
      </w:r>
      <w:proofErr w:type="spellEnd"/>
      <w:r>
        <w:t>.</w:t>
      </w:r>
    </w:p>
    <w:p w14:paraId="013755DA" w14:textId="2694A086" w:rsidR="006D43B4" w:rsidRDefault="006D43B4" w:rsidP="006D43B4">
      <w:pPr>
        <w:pStyle w:val="ListParagraph"/>
        <w:numPr>
          <w:ilvl w:val="2"/>
          <w:numId w:val="60"/>
        </w:numPr>
      </w:pPr>
      <w:r>
        <w:lastRenderedPageBreak/>
        <w:t xml:space="preserve">For example, at 7.5 reservoir inflow, Nevada’s share is 0.25 – 0.79 * 0.013 = 0.24 </w:t>
      </w:r>
      <w:proofErr w:type="spellStart"/>
      <w:r>
        <w:t>maf</w:t>
      </w:r>
      <w:proofErr w:type="spellEnd"/>
      <w:r>
        <w:t>.</w:t>
      </w:r>
    </w:p>
    <w:p w14:paraId="76F6B38B" w14:textId="788032AD" w:rsidR="006D43B4" w:rsidRDefault="006D43B4" w:rsidP="006D43B4">
      <w:pPr>
        <w:pStyle w:val="ListParagraph"/>
        <w:numPr>
          <w:ilvl w:val="1"/>
          <w:numId w:val="60"/>
        </w:numPr>
      </w:pPr>
      <w:r>
        <w:t xml:space="preserve">California [E] = California [E] (from Table </w:t>
      </w:r>
      <w:r w:rsidR="007A2FF7">
        <w:t>4b</w:t>
      </w:r>
      <w:r>
        <w:t xml:space="preserve">) – Tribal Nations [T] * California’s percent of the Tribal Nations 0.95 </w:t>
      </w:r>
      <w:proofErr w:type="spellStart"/>
      <w:r>
        <w:t>maf</w:t>
      </w:r>
      <w:proofErr w:type="spellEnd"/>
      <w:r>
        <w:t>.</w:t>
      </w:r>
    </w:p>
    <w:p w14:paraId="7152D973" w14:textId="34679465" w:rsidR="006D43B4" w:rsidRDefault="006D43B4" w:rsidP="006D43B4">
      <w:pPr>
        <w:pStyle w:val="ListParagraph"/>
        <w:numPr>
          <w:ilvl w:val="2"/>
          <w:numId w:val="60"/>
        </w:numPr>
      </w:pPr>
      <w:r>
        <w:t xml:space="preserve">For example, at 6.3 reservoir inflow, California’s share is 3.41– 0.67 * 0.164 = 3.30 </w:t>
      </w:r>
      <w:proofErr w:type="spellStart"/>
      <w:r>
        <w:t>maf</w:t>
      </w:r>
      <w:proofErr w:type="spellEnd"/>
      <w:r>
        <w:t>.</w:t>
      </w:r>
    </w:p>
    <w:p w14:paraId="720FBC65" w14:textId="70DD4986" w:rsidR="004F4C86" w:rsidRDefault="006D43B4" w:rsidP="004F4C86">
      <w:pPr>
        <w:pStyle w:val="ListParagraph"/>
        <w:numPr>
          <w:ilvl w:val="1"/>
          <w:numId w:val="60"/>
        </w:numPr>
      </w:pPr>
      <w:r>
        <w:t>Tribal Nations [T] = The percentage of Tribal Nations Lake Mead inflow [T] * Lake Mead Inflow [B]</w:t>
      </w:r>
    </w:p>
    <w:p w14:paraId="042C6B79" w14:textId="2B0D95F2" w:rsidR="002D4637" w:rsidRDefault="006D43B4" w:rsidP="002D4637">
      <w:pPr>
        <w:pStyle w:val="ListParagraph"/>
        <w:numPr>
          <w:ilvl w:val="2"/>
          <w:numId w:val="60"/>
        </w:numPr>
      </w:pPr>
      <w:r>
        <w:t xml:space="preserve">For example, at 8.0 reservoir inflow, </w:t>
      </w:r>
      <w:r w:rsidR="006D1B90">
        <w:t xml:space="preserve">the </w:t>
      </w:r>
      <w:r>
        <w:t xml:space="preserve">Tribal Nations’ share is 0.106 * 8.0 = </w:t>
      </w:r>
      <w:r w:rsidR="002D4637">
        <w:t xml:space="preserve">0.85 </w:t>
      </w:r>
      <w:proofErr w:type="spellStart"/>
      <w:r w:rsidR="002D4637">
        <w:t>maf</w:t>
      </w:r>
      <w:proofErr w:type="spellEnd"/>
      <w:r w:rsidR="002D4637">
        <w:t>.</w:t>
      </w:r>
    </w:p>
    <w:p w14:paraId="01A10142" w14:textId="608DC523" w:rsidR="002D4637" w:rsidRDefault="002D4637" w:rsidP="002D4637">
      <w:pPr>
        <w:pStyle w:val="ListParagraph"/>
        <w:numPr>
          <w:ilvl w:val="0"/>
          <w:numId w:val="68"/>
        </w:numPr>
      </w:pPr>
      <w:r>
        <w:t>Total Reservoir Inflow [G] = [C] + [D] + [E] + [F] + [T]</w:t>
      </w:r>
    </w:p>
    <w:p w14:paraId="194F8CDC" w14:textId="0E83B358" w:rsidR="002D4637" w:rsidRDefault="002D4637" w:rsidP="002D4637">
      <w:pPr>
        <w:pStyle w:val="ListParagraph"/>
        <w:numPr>
          <w:ilvl w:val="0"/>
          <w:numId w:val="68"/>
        </w:numPr>
      </w:pPr>
      <w:r>
        <w:t>Percent of Lake Mead Inflow calculations are as follows:</w:t>
      </w:r>
    </w:p>
    <w:p w14:paraId="295BE648" w14:textId="2B193DE9" w:rsidR="00356555" w:rsidRPr="00F84F65" w:rsidRDefault="00356555" w:rsidP="00356555">
      <w:pPr>
        <w:pStyle w:val="ListParagraph"/>
        <w:numPr>
          <w:ilvl w:val="0"/>
          <w:numId w:val="68"/>
        </w:numPr>
      </w:pPr>
      <w:r>
        <w:t>A user’s Percent of Reservoir Inflow is their share by volume divided by the total volume.</w:t>
      </w:r>
    </w:p>
    <w:p w14:paraId="459E18F8" w14:textId="77777777" w:rsidR="00356555" w:rsidRDefault="00356555" w:rsidP="00356555">
      <w:pPr>
        <w:pStyle w:val="ListParagraph"/>
        <w:numPr>
          <w:ilvl w:val="1"/>
          <w:numId w:val="78"/>
        </w:numPr>
      </w:pPr>
      <w:r>
        <w:t>Arizona [H] = [C] / [G]</w:t>
      </w:r>
    </w:p>
    <w:p w14:paraId="5D30C080" w14:textId="77777777" w:rsidR="00356555" w:rsidRDefault="00356555" w:rsidP="00356555">
      <w:pPr>
        <w:pStyle w:val="ListParagraph"/>
        <w:numPr>
          <w:ilvl w:val="1"/>
          <w:numId w:val="78"/>
        </w:numPr>
      </w:pPr>
      <w:r>
        <w:t>Nevada [I] = [D] / [G]</w:t>
      </w:r>
    </w:p>
    <w:p w14:paraId="07F5AB06" w14:textId="0236AFAD" w:rsidR="00356555" w:rsidRDefault="00356555" w:rsidP="00356555">
      <w:pPr>
        <w:pStyle w:val="ListParagraph"/>
        <w:numPr>
          <w:ilvl w:val="1"/>
          <w:numId w:val="78"/>
        </w:numPr>
      </w:pPr>
      <w:r>
        <w:t>And so forth.</w:t>
      </w:r>
    </w:p>
    <w:p w14:paraId="6DF67D40" w14:textId="657D0354" w:rsidR="002D4637" w:rsidRDefault="002D4637" w:rsidP="002D4637">
      <w:pPr>
        <w:pStyle w:val="ListParagraph"/>
        <w:numPr>
          <w:ilvl w:val="0"/>
          <w:numId w:val="69"/>
        </w:numPr>
      </w:pPr>
      <w:r>
        <w:t>Tribal Nations [T] = Tribal Nations full inflow amount [T] / Lake Mead full inflow [B].</w:t>
      </w:r>
    </w:p>
    <w:p w14:paraId="772068E5" w14:textId="27920676" w:rsidR="002D4637" w:rsidRDefault="002D4637" w:rsidP="002D4637">
      <w:pPr>
        <w:pStyle w:val="ListParagraph"/>
        <w:ind w:left="1440"/>
      </w:pPr>
      <w:r>
        <w:t xml:space="preserve">       i. </w:t>
      </w:r>
      <w:r w:rsidR="006D1B90">
        <w:t xml:space="preserve">  For example, at 7.5 reservoir inflow, the Tribal Nations’ percentage of Lake Mead inflow is 0.95 / 9.0 = 10.6%</w:t>
      </w:r>
    </w:p>
    <w:p w14:paraId="6EFC868D" w14:textId="51354009" w:rsidR="00046FE6" w:rsidRDefault="006D1B90" w:rsidP="00046FE6">
      <w:pPr>
        <w:pStyle w:val="ListParagraph"/>
        <w:numPr>
          <w:ilvl w:val="0"/>
          <w:numId w:val="68"/>
        </w:numPr>
      </w:pPr>
      <w:r>
        <w:t>Total Percentage of Reservoir Inflow [L] = [H] + [I] + [J] + [K] + [T] = 100%.</w:t>
      </w:r>
    </w:p>
    <w:p w14:paraId="6CED4C02" w14:textId="5D8D3CB8" w:rsidR="00046FE6" w:rsidRDefault="00046FE6" w:rsidP="00046FE6">
      <w:pPr>
        <w:rPr>
          <w:b/>
          <w:bCs/>
        </w:rPr>
      </w:pPr>
      <w:r>
        <w:rPr>
          <w:b/>
          <w:bCs/>
          <w:noProof/>
        </w:rPr>
        <w:lastRenderedPageBreak/>
        <w:drawing>
          <wp:anchor distT="0" distB="0" distL="114300" distR="114300" simplePos="0" relativeHeight="251662336" behindDoc="0" locked="0" layoutInCell="1" allowOverlap="1" wp14:anchorId="702C254A" wp14:editId="7D2FAA9E">
            <wp:simplePos x="0" y="0"/>
            <wp:positionH relativeFrom="column">
              <wp:posOffset>749007</wp:posOffset>
            </wp:positionH>
            <wp:positionV relativeFrom="paragraph">
              <wp:posOffset>206716</wp:posOffset>
            </wp:positionV>
            <wp:extent cx="4274820" cy="4007485"/>
            <wp:effectExtent l="0" t="0" r="5080" b="5715"/>
            <wp:wrapTopAndBottom/>
            <wp:docPr id="123663417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174" name="Picture 1" descr="A pie chart with numbers and a number of stat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274820" cy="4007485"/>
                    </a:xfrm>
                    <a:prstGeom prst="rect">
                      <a:avLst/>
                    </a:prstGeom>
                  </pic:spPr>
                </pic:pic>
              </a:graphicData>
            </a:graphic>
            <wp14:sizeRelH relativeFrom="page">
              <wp14:pctWidth>0</wp14:pctWidth>
            </wp14:sizeRelH>
            <wp14:sizeRelV relativeFrom="page">
              <wp14:pctHeight>0</wp14:pctHeight>
            </wp14:sizeRelV>
          </wp:anchor>
        </w:drawing>
      </w:r>
      <w:r>
        <w:rPr>
          <w:b/>
          <w:bCs/>
        </w:rPr>
        <w:t>Figure 4a. Chart Detailing the Tribal Nations Share of Lake Mead Inflow.</w:t>
      </w:r>
    </w:p>
    <w:p w14:paraId="29011596" w14:textId="77777777" w:rsidR="00D51A89" w:rsidRDefault="00D51A89" w:rsidP="00D51A89">
      <w:pPr>
        <w:pStyle w:val="ListParagraph"/>
        <w:numPr>
          <w:ilvl w:val="0"/>
          <w:numId w:val="79"/>
        </w:numPr>
      </w:pPr>
      <w:r>
        <w:t xml:space="preserve">The main portion of the pie chart represents the volume of water Arizona, Nevada, and California will receive during a full inflow year to Lake Mead.  </w:t>
      </w:r>
    </w:p>
    <w:p w14:paraId="5DD5DA27" w14:textId="605F9632" w:rsidR="00D51A89" w:rsidRDefault="00D51A89" w:rsidP="00D51A89">
      <w:pPr>
        <w:pStyle w:val="ListParagraph"/>
        <w:numPr>
          <w:ilvl w:val="1"/>
          <w:numId w:val="79"/>
        </w:numPr>
      </w:pPr>
      <w:r>
        <w:t xml:space="preserve">This was calculated by </w:t>
      </w:r>
      <w:r w:rsidR="001332C3">
        <w:t>subtracting the Tribal Nation’s full allocation multiplied by the percentage of Tribal water stored in the referenced state, from the historic allocated volume of the referenced state.</w:t>
      </w:r>
    </w:p>
    <w:p w14:paraId="560BED79" w14:textId="1FC751C9" w:rsidR="001332C3" w:rsidRDefault="001332C3" w:rsidP="001332C3">
      <w:pPr>
        <w:pStyle w:val="ListParagraph"/>
        <w:numPr>
          <w:ilvl w:val="2"/>
          <w:numId w:val="79"/>
        </w:numPr>
      </w:pPr>
      <w:r>
        <w:t xml:space="preserve">For </w:t>
      </w:r>
      <w:proofErr w:type="gramStart"/>
      <w:r>
        <w:t>example</w:t>
      </w:r>
      <w:proofErr w:type="gramEnd"/>
      <w:r>
        <w:t xml:space="preserve"> for Arizona, at 9.0 </w:t>
      </w:r>
      <w:proofErr w:type="spellStart"/>
      <w:r>
        <w:t>maf</w:t>
      </w:r>
      <w:proofErr w:type="spellEnd"/>
      <w:r>
        <w:t xml:space="preserve"> inflow, 2.80 </w:t>
      </w:r>
      <w:proofErr w:type="spellStart"/>
      <w:r>
        <w:t>maf</w:t>
      </w:r>
      <w:proofErr w:type="spellEnd"/>
      <w:r>
        <w:t xml:space="preserve"> – (0.95 </w:t>
      </w:r>
      <w:proofErr w:type="spellStart"/>
      <w:r>
        <w:t>maf</w:t>
      </w:r>
      <w:proofErr w:type="spellEnd"/>
      <w:r>
        <w:t xml:space="preserve"> * 82.2%) = 2.02 </w:t>
      </w:r>
      <w:proofErr w:type="spellStart"/>
      <w:r>
        <w:t>maf</w:t>
      </w:r>
      <w:proofErr w:type="spellEnd"/>
      <w:r>
        <w:t>.</w:t>
      </w:r>
    </w:p>
    <w:p w14:paraId="0E2F25CF" w14:textId="4FFBCF69" w:rsidR="00D51A89" w:rsidRDefault="00D51A89" w:rsidP="00D51A89">
      <w:pPr>
        <w:pStyle w:val="ListParagraph"/>
        <w:numPr>
          <w:ilvl w:val="0"/>
          <w:numId w:val="79"/>
        </w:numPr>
      </w:pPr>
      <w:r>
        <w:t xml:space="preserve">The pie piece that is </w:t>
      </w:r>
      <w:r w:rsidR="001332C3">
        <w:t>resting above</w:t>
      </w:r>
      <w:r>
        <w:t xml:space="preserve"> the main portion of the pie represents the volume of water that the Tribal Nations will receive during a full inflow water year to Lake Mead. The individual slices of this pie piece represent the amount of water that is being stored in Arizona, Nevada, and California, that belongs to the Tribal Nations.</w:t>
      </w:r>
    </w:p>
    <w:p w14:paraId="5A4665AE" w14:textId="4247B895" w:rsidR="001332C3" w:rsidRDefault="001332C3" w:rsidP="001332C3">
      <w:pPr>
        <w:pStyle w:val="ListParagraph"/>
        <w:numPr>
          <w:ilvl w:val="1"/>
          <w:numId w:val="79"/>
        </w:numPr>
      </w:pPr>
      <w:r>
        <w:t xml:space="preserve">The volumes were calculated by subtracting the allocations at full inflow with the inclusion of the Tribal Nations from the historical allocations at full inflow without the inclusion of the Tribal Nations. </w:t>
      </w:r>
    </w:p>
    <w:p w14:paraId="740875B0" w14:textId="3850AF60" w:rsidR="001332C3" w:rsidRDefault="001332C3" w:rsidP="001332C3">
      <w:pPr>
        <w:pStyle w:val="ListParagraph"/>
        <w:numPr>
          <w:ilvl w:val="2"/>
          <w:numId w:val="79"/>
        </w:numPr>
      </w:pPr>
      <w:r>
        <w:t xml:space="preserve">For example, for Arizona, at 9.0 </w:t>
      </w:r>
      <w:proofErr w:type="spellStart"/>
      <w:r>
        <w:t>maf</w:t>
      </w:r>
      <w:proofErr w:type="spellEnd"/>
      <w:r>
        <w:t xml:space="preserve"> inflow, 2.80 </w:t>
      </w:r>
      <w:proofErr w:type="spellStart"/>
      <w:r>
        <w:t>maf</w:t>
      </w:r>
      <w:proofErr w:type="spellEnd"/>
      <w:r>
        <w:t xml:space="preserve"> – 2.02 </w:t>
      </w:r>
      <w:proofErr w:type="spellStart"/>
      <w:r>
        <w:t>maf</w:t>
      </w:r>
      <w:proofErr w:type="spellEnd"/>
      <w:r>
        <w:t xml:space="preserve"> = 0.78 </w:t>
      </w:r>
      <w:proofErr w:type="spellStart"/>
      <w:r>
        <w:t>maf</w:t>
      </w:r>
      <w:proofErr w:type="spellEnd"/>
      <w:r>
        <w:t>.</w:t>
      </w:r>
    </w:p>
    <w:p w14:paraId="361CE67C" w14:textId="78FE9ECD" w:rsidR="00D627D6" w:rsidRPr="00D51A89" w:rsidRDefault="00D627D6" w:rsidP="00D627D6">
      <w:pPr>
        <w:pStyle w:val="ListParagraph"/>
        <w:numPr>
          <w:ilvl w:val="0"/>
          <w:numId w:val="79"/>
        </w:numPr>
      </w:pPr>
      <w:r>
        <w:t xml:space="preserve">At 9.0 </w:t>
      </w:r>
      <w:proofErr w:type="spellStart"/>
      <w:r>
        <w:t>maf</w:t>
      </w:r>
      <w:proofErr w:type="spellEnd"/>
      <w:r>
        <w:t xml:space="preserve"> inflow to Lake Mead, Arizona will receive 2.02 </w:t>
      </w:r>
      <w:proofErr w:type="spellStart"/>
      <w:r>
        <w:t>maf</w:t>
      </w:r>
      <w:proofErr w:type="spellEnd"/>
      <w:r>
        <w:t xml:space="preserve">, Nevada will receive 0.29 </w:t>
      </w:r>
      <w:proofErr w:type="spellStart"/>
      <w:r>
        <w:t>maf</w:t>
      </w:r>
      <w:proofErr w:type="spellEnd"/>
      <w:r>
        <w:t xml:space="preserve">, California will receive 4.24 </w:t>
      </w:r>
      <w:proofErr w:type="spellStart"/>
      <w:r>
        <w:t>maf</w:t>
      </w:r>
      <w:proofErr w:type="spellEnd"/>
      <w:r>
        <w:t>, and the Tribal Nations will receive 0.95 maf.</w:t>
      </w:r>
    </w:p>
    <w:p w14:paraId="5C72924E" w14:textId="17E7A428" w:rsidR="00046FE6" w:rsidRPr="00046FE6" w:rsidRDefault="00046FE6" w:rsidP="00046FE6"/>
    <w:p w14:paraId="72A11422" w14:textId="77777777" w:rsidR="006D1B90" w:rsidRPr="00F84F65" w:rsidRDefault="006D1B90" w:rsidP="006D1B90">
      <w:pPr>
        <w:rPr>
          <w:b/>
          <w:bCs/>
        </w:rPr>
      </w:pPr>
      <w:r w:rsidRPr="00F84F65">
        <w:rPr>
          <w:b/>
          <w:bCs/>
        </w:rPr>
        <w:t>Observations</w:t>
      </w:r>
    </w:p>
    <w:p w14:paraId="521B30F0" w14:textId="64620F0A" w:rsidR="006D1B90" w:rsidRDefault="006D1B90" w:rsidP="006D1B90">
      <w:pPr>
        <w:pStyle w:val="ListParagraph"/>
        <w:numPr>
          <w:ilvl w:val="0"/>
          <w:numId w:val="74"/>
        </w:numPr>
      </w:pPr>
      <w:r>
        <w:lastRenderedPageBreak/>
        <w:t xml:space="preserve">Mexico is not influenced by the inclusion of the Tribal Nations in the Share of Lake Mead Inflow Allocation. This is because none of the Tribal </w:t>
      </w:r>
      <w:proofErr w:type="gramStart"/>
      <w:r>
        <w:t>Nations</w:t>
      </w:r>
      <w:proofErr w:type="gramEnd"/>
      <w:r>
        <w:t xml:space="preserve"> water is stored in Mexico.</w:t>
      </w:r>
    </w:p>
    <w:p w14:paraId="7D1C9041" w14:textId="4F38DC2B" w:rsidR="006D1B90" w:rsidRDefault="006D1B90" w:rsidP="006D1B90">
      <w:pPr>
        <w:pStyle w:val="ListParagraph"/>
        <w:numPr>
          <w:ilvl w:val="0"/>
          <w:numId w:val="74"/>
        </w:numPr>
      </w:pPr>
      <w:r>
        <w:t>The Tribal Nations have a steady Lake Mead Inflow percentage of 10.6%.</w:t>
      </w:r>
    </w:p>
    <w:p w14:paraId="677471A8" w14:textId="42627A58" w:rsidR="00B9445D" w:rsidRDefault="00B9445D" w:rsidP="00B9445D">
      <w:pPr>
        <w:pStyle w:val="ListParagraph"/>
        <w:numPr>
          <w:ilvl w:val="0"/>
          <w:numId w:val="74"/>
        </w:numPr>
      </w:pPr>
      <w:r>
        <w:t>The percentages highlighted in lilac</w:t>
      </w:r>
      <w:r w:rsidR="00720EE0">
        <w:t xml:space="preserve"> </w:t>
      </w:r>
      <w:r>
        <w:t>were chosen to calculate the share of Lake Mead allocation for any inflow in the Master Sheet.</w:t>
      </w:r>
    </w:p>
    <w:p w14:paraId="53E1DDBA" w14:textId="0BF86227" w:rsidR="00B9445D" w:rsidRDefault="00B9445D" w:rsidP="00B9445D">
      <w:pPr>
        <w:pStyle w:val="ListParagraph"/>
        <w:numPr>
          <w:ilvl w:val="0"/>
          <w:numId w:val="76"/>
        </w:numPr>
      </w:pPr>
      <w:r>
        <w:t xml:space="preserve">Inflow to User </w:t>
      </w:r>
      <w:r w:rsidR="002D197C">
        <w:t>= percentage of inflow * allocation of reservoir inflow for remaining users.</w:t>
      </w:r>
    </w:p>
    <w:p w14:paraId="17FF644E" w14:textId="252EE47A" w:rsidR="002D197C" w:rsidRDefault="002D197C" w:rsidP="002D197C">
      <w:pPr>
        <w:pStyle w:val="ListParagraph"/>
        <w:numPr>
          <w:ilvl w:val="0"/>
          <w:numId w:val="77"/>
        </w:numPr>
      </w:pPr>
      <w:r>
        <w:t xml:space="preserve">For example, at 5.3 reservoir inflow, California’s inflow is 0.496 * 5.30 = 2.63 </w:t>
      </w:r>
      <w:proofErr w:type="spellStart"/>
      <w:r>
        <w:t>maf</w:t>
      </w:r>
      <w:proofErr w:type="spellEnd"/>
      <w:r>
        <w:t>.</w:t>
      </w:r>
    </w:p>
    <w:p w14:paraId="23FA2864" w14:textId="77777777" w:rsidR="00356555" w:rsidRDefault="00356555" w:rsidP="00356555"/>
    <w:p w14:paraId="035815D0" w14:textId="77777777" w:rsidR="00356555" w:rsidRDefault="00356555" w:rsidP="00356555">
      <w:pPr>
        <w:rPr>
          <w:b/>
          <w:bCs/>
        </w:rPr>
      </w:pPr>
    </w:p>
    <w:p w14:paraId="5187FCDF" w14:textId="77777777" w:rsidR="00356555" w:rsidRDefault="00356555" w:rsidP="00356555">
      <w:pPr>
        <w:rPr>
          <w:b/>
          <w:bCs/>
        </w:rPr>
      </w:pPr>
    </w:p>
    <w:p w14:paraId="63807325" w14:textId="77777777" w:rsidR="00356555" w:rsidRDefault="00356555" w:rsidP="00356555">
      <w:pPr>
        <w:rPr>
          <w:b/>
          <w:bCs/>
        </w:rPr>
      </w:pPr>
    </w:p>
    <w:p w14:paraId="70CFD1EF" w14:textId="77777777" w:rsidR="00356555" w:rsidRDefault="00356555" w:rsidP="00356555">
      <w:pPr>
        <w:rPr>
          <w:b/>
          <w:bCs/>
        </w:rPr>
      </w:pPr>
    </w:p>
    <w:p w14:paraId="277C246B" w14:textId="77777777" w:rsidR="00356555" w:rsidRDefault="00356555" w:rsidP="00356555">
      <w:pPr>
        <w:rPr>
          <w:b/>
          <w:bCs/>
        </w:rPr>
      </w:pPr>
    </w:p>
    <w:p w14:paraId="3FBD471E" w14:textId="77777777" w:rsidR="00356555" w:rsidRDefault="00356555" w:rsidP="00356555">
      <w:pPr>
        <w:rPr>
          <w:b/>
          <w:bCs/>
        </w:rPr>
      </w:pPr>
    </w:p>
    <w:p w14:paraId="47C141FC" w14:textId="77777777" w:rsidR="00356555" w:rsidRDefault="00356555" w:rsidP="00356555">
      <w:pPr>
        <w:rPr>
          <w:b/>
          <w:bCs/>
        </w:rPr>
      </w:pPr>
    </w:p>
    <w:p w14:paraId="0223FE0A" w14:textId="77777777" w:rsidR="00356555" w:rsidRDefault="00356555" w:rsidP="00356555">
      <w:pPr>
        <w:rPr>
          <w:b/>
          <w:bCs/>
        </w:rPr>
      </w:pPr>
    </w:p>
    <w:p w14:paraId="4B8310A4" w14:textId="77777777" w:rsidR="00356555" w:rsidRDefault="00356555" w:rsidP="00356555">
      <w:pPr>
        <w:rPr>
          <w:b/>
          <w:bCs/>
        </w:rPr>
      </w:pPr>
    </w:p>
    <w:p w14:paraId="715EC929" w14:textId="51B205DB" w:rsidR="00356555" w:rsidRDefault="00356555" w:rsidP="00356555">
      <w:pPr>
        <w:rPr>
          <w:b/>
          <w:bCs/>
        </w:rPr>
      </w:pPr>
      <w:r w:rsidRPr="00B76760">
        <w:rPr>
          <w:b/>
          <w:bCs/>
        </w:rPr>
        <w:t xml:space="preserve">Table </w:t>
      </w:r>
      <w:r w:rsidR="007A2FF7">
        <w:rPr>
          <w:b/>
          <w:bCs/>
        </w:rPr>
        <w:t>4</w:t>
      </w:r>
      <w:r>
        <w:rPr>
          <w:b/>
          <w:bCs/>
        </w:rPr>
        <w:t>b</w:t>
      </w:r>
      <w:r w:rsidRPr="00B76760">
        <w:rPr>
          <w:b/>
          <w:bCs/>
        </w:rPr>
        <w:t xml:space="preserve">. Share of </w:t>
      </w:r>
      <w:r>
        <w:rPr>
          <w:b/>
          <w:bCs/>
        </w:rPr>
        <w:t>Lake Mead inflow by volume and percentage.</w:t>
      </w:r>
    </w:p>
    <w:p w14:paraId="5C58217B" w14:textId="77777777" w:rsidR="00356555" w:rsidRPr="00B76760" w:rsidRDefault="00356555" w:rsidP="00356555">
      <w:pPr>
        <w:rPr>
          <w:b/>
          <w:bCs/>
        </w:rPr>
      </w:pPr>
      <w:r>
        <w:rPr>
          <w:b/>
          <w:bCs/>
          <w:noProof/>
        </w:rPr>
        <w:drawing>
          <wp:inline distT="0" distB="0" distL="0" distR="0" wp14:anchorId="28F1D6DF" wp14:editId="25D5C23E">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3C0941A0" w14:textId="11D979DB" w:rsidR="00356555" w:rsidRPr="00BE23AA" w:rsidRDefault="00356555" w:rsidP="00356555">
      <w:pPr>
        <w:rPr>
          <w:b/>
          <w:bCs/>
        </w:rPr>
      </w:pPr>
      <w:r>
        <w:rPr>
          <w:b/>
          <w:bCs/>
        </w:rPr>
        <w:t>Example c</w:t>
      </w:r>
      <w:r w:rsidRPr="00BE23AA">
        <w:rPr>
          <w:b/>
          <w:bCs/>
        </w:rPr>
        <w:t>alculations</w:t>
      </w:r>
      <w:r>
        <w:rPr>
          <w:b/>
          <w:bCs/>
        </w:rPr>
        <w:t xml:space="preserve"> of share of Lake Mead inflow by volume and percentage (Table </w:t>
      </w:r>
      <w:r w:rsidR="007A2FF7">
        <w:rPr>
          <w:b/>
          <w:bCs/>
        </w:rPr>
        <w:t>4</w:t>
      </w:r>
      <w:r>
        <w:rPr>
          <w:b/>
          <w:bCs/>
        </w:rPr>
        <w:t>b) are:</w:t>
      </w:r>
    </w:p>
    <w:p w14:paraId="681C8EC5" w14:textId="4EC4218A" w:rsidR="00356555" w:rsidRPr="0049054F" w:rsidRDefault="00356555" w:rsidP="00356555">
      <w:pPr>
        <w:pStyle w:val="ListParagraph"/>
        <w:numPr>
          <w:ilvl w:val="0"/>
          <w:numId w:val="59"/>
        </w:numPr>
      </w:pPr>
      <w:r>
        <w:t xml:space="preserve">Total Lake Mead Inflow calculations are the same as Table </w:t>
      </w:r>
      <w:r w:rsidR="007A2FF7">
        <w:t>4</w:t>
      </w:r>
      <w:r>
        <w:t>a above.</w:t>
      </w:r>
    </w:p>
    <w:p w14:paraId="2A9DFCAD" w14:textId="77777777" w:rsidR="00356555" w:rsidRDefault="00356555" w:rsidP="00356555">
      <w:pPr>
        <w:pStyle w:val="ListParagraph"/>
      </w:pPr>
    </w:p>
    <w:p w14:paraId="09F33BE9" w14:textId="77777777" w:rsidR="00356555" w:rsidRDefault="00356555" w:rsidP="00356555">
      <w:pPr>
        <w:pStyle w:val="ListParagraph"/>
        <w:numPr>
          <w:ilvl w:val="0"/>
          <w:numId w:val="59"/>
        </w:numPr>
      </w:pPr>
      <w:r>
        <w:lastRenderedPageBreak/>
        <w:t xml:space="preserve">Share of Reservoir Inflow: </w:t>
      </w:r>
    </w:p>
    <w:p w14:paraId="534E22EC" w14:textId="77777777" w:rsidR="00356555" w:rsidRDefault="00356555" w:rsidP="00356555">
      <w:pPr>
        <w:pStyle w:val="ListParagraph"/>
        <w:numPr>
          <w:ilvl w:val="1"/>
          <w:numId w:val="60"/>
        </w:numPr>
      </w:pPr>
      <w:r>
        <w:t>Arizona [C] = 2.8 ─ Share of Shortage as Volume in Table A1.</w:t>
      </w:r>
    </w:p>
    <w:p w14:paraId="779EAA4C" w14:textId="77777777" w:rsidR="00356555" w:rsidRDefault="00356555" w:rsidP="0035655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1CF81B66" w14:textId="77777777" w:rsidR="00356555" w:rsidRDefault="00356555" w:rsidP="00356555">
      <w:pPr>
        <w:pStyle w:val="ListParagraph"/>
        <w:numPr>
          <w:ilvl w:val="1"/>
          <w:numId w:val="60"/>
        </w:numPr>
      </w:pPr>
      <w:r w:rsidRPr="0017483B">
        <w:t xml:space="preserve">Nevada [D] = 0.3 </w:t>
      </w:r>
      <w:proofErr w:type="gramStart"/>
      <w:r w:rsidRPr="0017483B">
        <w:t xml:space="preserve">─ </w:t>
      </w:r>
      <w:r>
        <w:t xml:space="preserve"> Share</w:t>
      </w:r>
      <w:proofErr w:type="gramEnd"/>
      <w:r>
        <w:t xml:space="preserve"> of Shortage as Volume in Table A1.</w:t>
      </w:r>
    </w:p>
    <w:p w14:paraId="753FE035" w14:textId="77777777" w:rsidR="00356555" w:rsidRDefault="00356555" w:rsidP="0035655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E894E63" w14:textId="77777777" w:rsidR="00356555" w:rsidRDefault="00356555" w:rsidP="00356555">
      <w:pPr>
        <w:pStyle w:val="ListParagraph"/>
        <w:numPr>
          <w:ilvl w:val="1"/>
          <w:numId w:val="60"/>
        </w:numPr>
      </w:pPr>
      <w:r w:rsidRPr="0017483B">
        <w:t>California [E] = 4.4 ─</w:t>
      </w:r>
      <w:r>
        <w:t xml:space="preserve"> Share of Shortage as Volume in Table A1.</w:t>
      </w:r>
    </w:p>
    <w:p w14:paraId="6490EC7A"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26CCED39" w14:textId="77777777" w:rsidR="00356555" w:rsidRDefault="00356555" w:rsidP="00356555">
      <w:pPr>
        <w:pStyle w:val="ListParagraph"/>
        <w:numPr>
          <w:ilvl w:val="1"/>
          <w:numId w:val="60"/>
        </w:numPr>
      </w:pPr>
      <w:r>
        <w:t xml:space="preserve">Mexico [F] = 1.5 </w:t>
      </w:r>
      <w:r w:rsidRPr="0017483B">
        <w:t>─</w:t>
      </w:r>
      <w:r>
        <w:t xml:space="preserve"> Share of Shortage as Volume in Table A1.</w:t>
      </w:r>
    </w:p>
    <w:p w14:paraId="1EB56293"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2F936417" w14:textId="77777777" w:rsidR="00356555" w:rsidRDefault="00356555" w:rsidP="00356555">
      <w:pPr>
        <w:pStyle w:val="ListParagraph"/>
        <w:ind w:left="1440"/>
      </w:pPr>
    </w:p>
    <w:p w14:paraId="44739328" w14:textId="77777777" w:rsidR="00356555" w:rsidRPr="006756E3" w:rsidRDefault="00356555" w:rsidP="00356555">
      <w:pPr>
        <w:pStyle w:val="ListParagraph"/>
        <w:numPr>
          <w:ilvl w:val="0"/>
          <w:numId w:val="59"/>
        </w:numPr>
      </w:pPr>
      <w:r>
        <w:t>Total Reservoir Inflow [G] = [C] + [D] + [E] + [F]</w:t>
      </w:r>
    </w:p>
    <w:p w14:paraId="20E14657" w14:textId="77777777" w:rsidR="00356555" w:rsidRPr="00F84F65" w:rsidRDefault="00356555" w:rsidP="00356555">
      <w:pPr>
        <w:pStyle w:val="ListParagraph"/>
        <w:ind w:left="1440"/>
      </w:pPr>
    </w:p>
    <w:p w14:paraId="7D544527" w14:textId="77777777" w:rsidR="00356555" w:rsidRDefault="00356555" w:rsidP="00356555">
      <w:pPr>
        <w:pStyle w:val="ListParagraph"/>
        <w:numPr>
          <w:ilvl w:val="0"/>
          <w:numId w:val="59"/>
        </w:numPr>
      </w:pPr>
      <w:r>
        <w:t>A user’s Percent of Reservoir Inflow is their share by volume divided by the total volume.</w:t>
      </w:r>
    </w:p>
    <w:p w14:paraId="24EDE94C" w14:textId="77777777" w:rsidR="00356555" w:rsidRPr="00F84F65" w:rsidRDefault="00356555" w:rsidP="00356555">
      <w:pPr>
        <w:pStyle w:val="ListParagraph"/>
      </w:pPr>
    </w:p>
    <w:p w14:paraId="561BD350" w14:textId="77777777" w:rsidR="00356555" w:rsidRDefault="00356555" w:rsidP="00356555">
      <w:pPr>
        <w:pStyle w:val="ListParagraph"/>
        <w:numPr>
          <w:ilvl w:val="1"/>
          <w:numId w:val="59"/>
        </w:numPr>
      </w:pPr>
      <w:r>
        <w:t>Arizona [H] = [C] / [G]</w:t>
      </w:r>
    </w:p>
    <w:p w14:paraId="04868194" w14:textId="77777777" w:rsidR="00356555" w:rsidRDefault="00356555" w:rsidP="00356555">
      <w:pPr>
        <w:pStyle w:val="ListParagraph"/>
        <w:numPr>
          <w:ilvl w:val="1"/>
          <w:numId w:val="59"/>
        </w:numPr>
      </w:pPr>
      <w:r>
        <w:t>Nevada [I] = [D] / [G]</w:t>
      </w:r>
    </w:p>
    <w:p w14:paraId="3725B241" w14:textId="77777777" w:rsidR="00356555" w:rsidRDefault="00356555" w:rsidP="00356555">
      <w:pPr>
        <w:pStyle w:val="ListParagraph"/>
        <w:numPr>
          <w:ilvl w:val="1"/>
          <w:numId w:val="59"/>
        </w:numPr>
      </w:pPr>
      <w:r>
        <w:t>And so forth.</w:t>
      </w:r>
    </w:p>
    <w:p w14:paraId="3C3436E3" w14:textId="77777777" w:rsidR="00356555" w:rsidRDefault="00356555" w:rsidP="00356555">
      <w:pPr>
        <w:pStyle w:val="ListParagraph"/>
        <w:ind w:left="1440"/>
      </w:pPr>
    </w:p>
    <w:p w14:paraId="3A2A830C" w14:textId="77777777" w:rsidR="00356555" w:rsidRPr="00F84F65" w:rsidRDefault="00356555" w:rsidP="00356555">
      <w:pPr>
        <w:pStyle w:val="ListParagraph"/>
        <w:numPr>
          <w:ilvl w:val="0"/>
          <w:numId w:val="59"/>
        </w:numPr>
      </w:pPr>
      <w:r>
        <w:t>Total Percentage of Reservoir Inflow [L] = [H] + [I] + [J] + [K] = 100%.</w:t>
      </w:r>
    </w:p>
    <w:p w14:paraId="0BF2425F" w14:textId="77777777" w:rsidR="00356555" w:rsidRPr="00F84F65" w:rsidRDefault="00356555" w:rsidP="00356555">
      <w:pPr>
        <w:rPr>
          <w:b/>
          <w:bCs/>
        </w:rPr>
      </w:pPr>
      <w:r w:rsidRPr="00F84F65">
        <w:rPr>
          <w:b/>
          <w:bCs/>
        </w:rPr>
        <w:t>Observations</w:t>
      </w:r>
    </w:p>
    <w:p w14:paraId="67E8F646" w14:textId="77777777" w:rsidR="00356555" w:rsidRDefault="00356555" w:rsidP="0035655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6F3CCB5F" w14:textId="77777777" w:rsidR="00356555" w:rsidRDefault="00356555" w:rsidP="00356555">
      <w:pPr>
        <w:pStyle w:val="ListParagraph"/>
        <w:numPr>
          <w:ilvl w:val="0"/>
          <w:numId w:val="61"/>
        </w:numPr>
      </w:pPr>
      <w:r>
        <w:t>Arizona’s percentage share of Lake Mead inflow decreases as the inflow decreases whereas California’s share of Lake Mead inflow increases.</w:t>
      </w:r>
    </w:p>
    <w:p w14:paraId="0A52E397" w14:textId="77777777" w:rsidR="00356555" w:rsidRPr="00F84F65" w:rsidRDefault="00356555" w:rsidP="00356555">
      <w:pPr>
        <w:pStyle w:val="ListParagraph"/>
        <w:numPr>
          <w:ilvl w:val="0"/>
          <w:numId w:val="61"/>
        </w:numPr>
      </w:pPr>
      <w:r>
        <w:t>The cells highlighted in gray represent historical allocations of Lake Mead Inflow.</w:t>
      </w:r>
    </w:p>
    <w:p w14:paraId="45FC0BD5" w14:textId="77777777" w:rsidR="00356555" w:rsidRDefault="00356555" w:rsidP="00356555">
      <w:pPr>
        <w:rPr>
          <w:b/>
          <w:bCs/>
        </w:rPr>
      </w:pPr>
    </w:p>
    <w:p w14:paraId="112C9225" w14:textId="158FDB43" w:rsidR="00356555" w:rsidRPr="00356555" w:rsidRDefault="00356555" w:rsidP="00356555">
      <w:pPr>
        <w:rPr>
          <w:b/>
          <w:bCs/>
        </w:rPr>
      </w:pPr>
      <w:r>
        <w:rPr>
          <w:noProof/>
        </w:rPr>
        <w:lastRenderedPageBreak/>
        <w:drawing>
          <wp:anchor distT="0" distB="0" distL="114300" distR="114300" simplePos="0" relativeHeight="251661312" behindDoc="0" locked="0" layoutInCell="1" allowOverlap="1" wp14:anchorId="75EF568D" wp14:editId="28A039CA">
            <wp:simplePos x="0" y="0"/>
            <wp:positionH relativeFrom="column">
              <wp:posOffset>606555</wp:posOffset>
            </wp:positionH>
            <wp:positionV relativeFrom="paragraph">
              <wp:posOffset>480060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sidR="007A2FF7">
        <w:rPr>
          <w:b/>
          <w:bCs/>
        </w:rPr>
        <w:t>4</w:t>
      </w:r>
      <w:r>
        <w:rPr>
          <w:b/>
          <w:bCs/>
        </w:rPr>
        <w:t>c</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6E007ED7"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EE59F04"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w:t>
      </w:r>
      <w:proofErr w:type="gramStart"/>
      <w:r w:rsidR="00875D61">
        <w:rPr>
          <w:b/>
          <w:bCs/>
        </w:rPr>
        <w:t>So</w:t>
      </w:r>
      <w:proofErr w:type="gramEnd"/>
      <w:r w:rsidR="00875D61">
        <w:rPr>
          <w:b/>
          <w:bCs/>
        </w:rPr>
        <w:t xml:space="preserve">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5B0DA7EB" w:rsidR="00023A42" w:rsidRDefault="00023A42" w:rsidP="00023A42">
      <w:r>
        <w:t xml:space="preserve">Enter compensation – payments for </w:t>
      </w:r>
      <w:proofErr w:type="gramStart"/>
      <w:r>
        <w:t>buying,</w:t>
      </w:r>
      <w:proofErr w:type="gramEnd"/>
      <w:r>
        <w:t xml:space="preserve">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 xml:space="preserve">Table </w:t>
      </w:r>
      <w:r w:rsidR="007A2FF7">
        <w:t xml:space="preserve">5a </w:t>
      </w:r>
      <w:r>
        <w:t xml:space="preserve">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w:t>
      </w:r>
      <w:proofErr w:type="gramStart"/>
      <w:r>
        <w:t>0.5)(</w:t>
      </w:r>
      <w:proofErr w:type="gramEnd"/>
      <w:r>
        <w:t>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w:t>
      </w:r>
      <w:proofErr w:type="gramStart"/>
      <w:r>
        <w:t>0.5)(</w:t>
      </w:r>
      <w:proofErr w:type="gramEnd"/>
      <w:r>
        <w:t>500) + (0.2)(1,200) = $850 million.</w:t>
      </w:r>
    </w:p>
    <w:p w14:paraId="4CCF8BE3" w14:textId="47B40C9D"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 xml:space="preserve">(Table </w:t>
      </w:r>
      <w:r w:rsidR="007A2FF7">
        <w:rPr>
          <w:noProof/>
        </w:rPr>
        <w:t>5a</w:t>
      </w:r>
      <w:r>
        <w:rPr>
          <w:noProof/>
        </w:rPr>
        <w:t>; Allhands, 2021; James, 2021; UCRC, 2018; UCRC, 2024; USBR, 2021a; USBR, 2021c)</w:t>
      </w:r>
      <w:r>
        <w:fldChar w:fldCharType="end"/>
      </w:r>
      <w:r w:rsidR="00722B95">
        <w:t>.</w:t>
      </w:r>
    </w:p>
    <w:p w14:paraId="392D34FC" w14:textId="6B043FF9" w:rsidR="007E5F99" w:rsidRPr="000C0D07" w:rsidRDefault="00530AA0" w:rsidP="007E5F99">
      <w:pPr>
        <w:ind w:left="360"/>
        <w:rPr>
          <w:b/>
          <w:bCs/>
        </w:rPr>
      </w:pPr>
      <w:r>
        <w:rPr>
          <w:b/>
          <w:bCs/>
        </w:rPr>
        <w:t xml:space="preserve">Table </w:t>
      </w:r>
      <w:r w:rsidR="007A2FF7">
        <w:rPr>
          <w:b/>
          <w:bCs/>
        </w:rPr>
        <w:t>5a</w:t>
      </w:r>
      <w:r w:rsidR="00023A42">
        <w:rPr>
          <w:b/>
          <w:bCs/>
        </w:rPr>
        <w:t xml:space="preserve">. </w:t>
      </w:r>
      <w:r w:rsidR="007E5F99" w:rsidRPr="000C0D07">
        <w:rPr>
          <w:b/>
          <w:bCs/>
        </w:rPr>
        <w:t>Colorado River Basin water conservation programs and accomplishments.</w:t>
      </w:r>
    </w:p>
    <w:p w14:paraId="4964E6C6" w14:textId="56A18A21" w:rsidR="00FE7620" w:rsidRPr="00C57C4D" w:rsidRDefault="00C57C4D" w:rsidP="00023A42">
      <w:pPr>
        <w:rPr>
          <w:b/>
          <w:bCs/>
        </w:rPr>
      </w:pPr>
      <w:r>
        <w:rPr>
          <w:b/>
          <w:bCs/>
          <w:noProof/>
        </w:rPr>
        <w:drawing>
          <wp:inline distT="0" distB="0" distL="0" distR="0" wp14:anchorId="4BD261AA" wp14:editId="0E3CF6AC">
            <wp:extent cx="5943600" cy="2613025"/>
            <wp:effectExtent l="0" t="0" r="0" b="3175"/>
            <wp:docPr id="1485931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31220" name="Picture 14859312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56FC5045">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w:t>
      </w:r>
      <w:proofErr w:type="gramStart"/>
      <w:r w:rsidR="008F519D">
        <w:t>state .</w:t>
      </w:r>
      <w:proofErr w:type="gramEnd"/>
      <w:r w:rsidR="008F519D">
        <w:t xml:space="preserve"> </w:t>
      </w:r>
      <w:r>
        <w:t xml:space="preserve">Tribal Nations of the Lower Basin have recently </w:t>
      </w:r>
      <w:r>
        <w:lastRenderedPageBreak/>
        <w:t xml:space="preserve">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5"/>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6"/>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w:t>
      </w:r>
      <w:proofErr w:type="gramStart"/>
      <w:r>
        <w:t>and also</w:t>
      </w:r>
      <w:proofErr w:type="gramEnd"/>
      <w:r>
        <w:t xml:space="preserve">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w:t>
      </w:r>
      <w:proofErr w:type="gramStart"/>
      <w:r>
        <w:t>So</w:t>
      </w:r>
      <w:proofErr w:type="gramEnd"/>
      <w:r>
        <w:t xml:space="preserve">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7"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8"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4"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5"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6"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7"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8"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9"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50"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1"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2"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3"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4"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5"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6"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7"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8"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9"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60"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1"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2"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3"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4"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5"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6"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7"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5FB70A" w14:textId="77777777" w:rsidR="003C27E9" w:rsidRDefault="003C27E9" w:rsidP="00305979">
      <w:r>
        <w:separator/>
      </w:r>
    </w:p>
  </w:endnote>
  <w:endnote w:type="continuationSeparator" w:id="0">
    <w:p w14:paraId="4B546892" w14:textId="77777777" w:rsidR="003C27E9" w:rsidRDefault="003C27E9"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2D937" w14:textId="77777777" w:rsidR="003C27E9" w:rsidRDefault="003C27E9" w:rsidP="00305979">
      <w:r>
        <w:separator/>
      </w:r>
    </w:p>
  </w:footnote>
  <w:footnote w:type="continuationSeparator" w:id="0">
    <w:p w14:paraId="7C3EE8EF" w14:textId="77777777" w:rsidR="003C27E9" w:rsidRDefault="003C27E9"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DC614E3"/>
    <w:multiLevelType w:val="hybridMultilevel"/>
    <w:tmpl w:val="D7B853F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A6AD4"/>
    <w:multiLevelType w:val="hybridMultilevel"/>
    <w:tmpl w:val="21146F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455449"/>
    <w:multiLevelType w:val="hybridMultilevel"/>
    <w:tmpl w:val="88A6B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BC25DDF"/>
    <w:multiLevelType w:val="hybridMultilevel"/>
    <w:tmpl w:val="E02A3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D81F58"/>
    <w:multiLevelType w:val="hybridMultilevel"/>
    <w:tmpl w:val="5E74E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83422F"/>
    <w:multiLevelType w:val="hybridMultilevel"/>
    <w:tmpl w:val="A71A0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52196A"/>
    <w:multiLevelType w:val="hybridMultilevel"/>
    <w:tmpl w:val="4210F2B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2"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6"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F5776CE"/>
    <w:multiLevelType w:val="hybridMultilevel"/>
    <w:tmpl w:val="892A9C34"/>
    <w:lvl w:ilvl="0" w:tplc="0409000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2625040">
    <w:abstractNumId w:val="38"/>
  </w:num>
  <w:num w:numId="2" w16cid:durableId="666324048">
    <w:abstractNumId w:val="14"/>
  </w:num>
  <w:num w:numId="3" w16cid:durableId="1988436020">
    <w:abstractNumId w:val="66"/>
  </w:num>
  <w:num w:numId="4" w16cid:durableId="907768004">
    <w:abstractNumId w:val="42"/>
  </w:num>
  <w:num w:numId="5" w16cid:durableId="430854794">
    <w:abstractNumId w:val="34"/>
  </w:num>
  <w:num w:numId="6" w16cid:durableId="268708058">
    <w:abstractNumId w:val="12"/>
  </w:num>
  <w:num w:numId="7" w16cid:durableId="1818374129">
    <w:abstractNumId w:val="72"/>
  </w:num>
  <w:num w:numId="8" w16cid:durableId="1800225437">
    <w:abstractNumId w:val="16"/>
  </w:num>
  <w:num w:numId="9" w16cid:durableId="1451122951">
    <w:abstractNumId w:val="31"/>
  </w:num>
  <w:num w:numId="10" w16cid:durableId="98766551">
    <w:abstractNumId w:val="23"/>
  </w:num>
  <w:num w:numId="11" w16cid:durableId="1140614950">
    <w:abstractNumId w:val="57"/>
  </w:num>
  <w:num w:numId="12" w16cid:durableId="1138382290">
    <w:abstractNumId w:val="7"/>
  </w:num>
  <w:num w:numId="13" w16cid:durableId="490485643">
    <w:abstractNumId w:val="11"/>
  </w:num>
  <w:num w:numId="14" w16cid:durableId="1240288039">
    <w:abstractNumId w:val="51"/>
  </w:num>
  <w:num w:numId="15" w16cid:durableId="1183737863">
    <w:abstractNumId w:val="36"/>
  </w:num>
  <w:num w:numId="16" w16cid:durableId="695929054">
    <w:abstractNumId w:val="41"/>
  </w:num>
  <w:num w:numId="17" w16cid:durableId="215164903">
    <w:abstractNumId w:val="60"/>
  </w:num>
  <w:num w:numId="18" w16cid:durableId="1284917547">
    <w:abstractNumId w:val="33"/>
  </w:num>
  <w:num w:numId="19" w16cid:durableId="2014380315">
    <w:abstractNumId w:val="65"/>
  </w:num>
  <w:num w:numId="20" w16cid:durableId="1785491873">
    <w:abstractNumId w:val="73"/>
  </w:num>
  <w:num w:numId="21" w16cid:durableId="72624349">
    <w:abstractNumId w:val="46"/>
  </w:num>
  <w:num w:numId="22" w16cid:durableId="1541278595">
    <w:abstractNumId w:val="8"/>
  </w:num>
  <w:num w:numId="23" w16cid:durableId="572281228">
    <w:abstractNumId w:val="44"/>
  </w:num>
  <w:num w:numId="24" w16cid:durableId="1162507468">
    <w:abstractNumId w:val="47"/>
  </w:num>
  <w:num w:numId="25" w16cid:durableId="49354054">
    <w:abstractNumId w:val="45"/>
  </w:num>
  <w:num w:numId="26" w16cid:durableId="1394618162">
    <w:abstractNumId w:val="22"/>
  </w:num>
  <w:num w:numId="27" w16cid:durableId="1275404469">
    <w:abstractNumId w:val="19"/>
  </w:num>
  <w:num w:numId="28" w16cid:durableId="403527913">
    <w:abstractNumId w:val="9"/>
  </w:num>
  <w:num w:numId="29" w16cid:durableId="1678118878">
    <w:abstractNumId w:val="58"/>
  </w:num>
  <w:num w:numId="30" w16cid:durableId="1655259926">
    <w:abstractNumId w:val="64"/>
  </w:num>
  <w:num w:numId="31" w16cid:durableId="440221456">
    <w:abstractNumId w:val="27"/>
  </w:num>
  <w:num w:numId="32" w16cid:durableId="1591036978">
    <w:abstractNumId w:val="71"/>
  </w:num>
  <w:num w:numId="33" w16cid:durableId="80952326">
    <w:abstractNumId w:val="15"/>
  </w:num>
  <w:num w:numId="34" w16cid:durableId="1327246831">
    <w:abstractNumId w:val="30"/>
  </w:num>
  <w:num w:numId="35" w16cid:durableId="1874492368">
    <w:abstractNumId w:val="68"/>
  </w:num>
  <w:num w:numId="36" w16cid:durableId="1122304897">
    <w:abstractNumId w:val="35"/>
  </w:num>
  <w:num w:numId="37" w16cid:durableId="46729573">
    <w:abstractNumId w:val="63"/>
  </w:num>
  <w:num w:numId="38" w16cid:durableId="1606575303">
    <w:abstractNumId w:val="62"/>
  </w:num>
  <w:num w:numId="39" w16cid:durableId="1757480749">
    <w:abstractNumId w:val="70"/>
  </w:num>
  <w:num w:numId="40" w16cid:durableId="1372613918">
    <w:abstractNumId w:val="49"/>
  </w:num>
  <w:num w:numId="41" w16cid:durableId="1782992877">
    <w:abstractNumId w:val="13"/>
  </w:num>
  <w:num w:numId="42" w16cid:durableId="936904640">
    <w:abstractNumId w:val="6"/>
  </w:num>
  <w:num w:numId="43" w16cid:durableId="771710451">
    <w:abstractNumId w:val="2"/>
  </w:num>
  <w:num w:numId="44" w16cid:durableId="359357363">
    <w:abstractNumId w:val="54"/>
  </w:num>
  <w:num w:numId="45" w16cid:durableId="1952593545">
    <w:abstractNumId w:val="67"/>
  </w:num>
  <w:num w:numId="46" w16cid:durableId="2001493514">
    <w:abstractNumId w:val="20"/>
  </w:num>
  <w:num w:numId="47" w16cid:durableId="555051815">
    <w:abstractNumId w:val="52"/>
  </w:num>
  <w:num w:numId="48" w16cid:durableId="2103448875">
    <w:abstractNumId w:val="43"/>
  </w:num>
  <w:num w:numId="49" w16cid:durableId="1033581586">
    <w:abstractNumId w:val="56"/>
  </w:num>
  <w:num w:numId="50" w16cid:durableId="360134165">
    <w:abstractNumId w:val="77"/>
  </w:num>
  <w:num w:numId="51" w16cid:durableId="990212482">
    <w:abstractNumId w:val="37"/>
  </w:num>
  <w:num w:numId="52" w16cid:durableId="1690985707">
    <w:abstractNumId w:val="29"/>
  </w:num>
  <w:num w:numId="53" w16cid:durableId="1235119489">
    <w:abstractNumId w:val="32"/>
  </w:num>
  <w:num w:numId="54" w16cid:durableId="156384923">
    <w:abstractNumId w:val="50"/>
  </w:num>
  <w:num w:numId="55" w16cid:durableId="1634142177">
    <w:abstractNumId w:val="0"/>
  </w:num>
  <w:num w:numId="56" w16cid:durableId="701975763">
    <w:abstractNumId w:val="17"/>
  </w:num>
  <w:num w:numId="57" w16cid:durableId="269506288">
    <w:abstractNumId w:val="3"/>
  </w:num>
  <w:num w:numId="58" w16cid:durableId="1694646785">
    <w:abstractNumId w:val="61"/>
  </w:num>
  <w:num w:numId="59" w16cid:durableId="377709132">
    <w:abstractNumId w:val="40"/>
  </w:num>
  <w:num w:numId="60" w16cid:durableId="10647268">
    <w:abstractNumId w:val="21"/>
  </w:num>
  <w:num w:numId="61" w16cid:durableId="1663267235">
    <w:abstractNumId w:val="53"/>
  </w:num>
  <w:num w:numId="62" w16cid:durableId="1798137640">
    <w:abstractNumId w:val="74"/>
  </w:num>
  <w:num w:numId="63" w16cid:durableId="1319917892">
    <w:abstractNumId w:val="76"/>
  </w:num>
  <w:num w:numId="64" w16cid:durableId="1991978149">
    <w:abstractNumId w:val="1"/>
  </w:num>
  <w:num w:numId="65" w16cid:durableId="1978954950">
    <w:abstractNumId w:val="28"/>
  </w:num>
  <w:num w:numId="66" w16cid:durableId="1948343794">
    <w:abstractNumId w:val="39"/>
  </w:num>
  <w:num w:numId="67" w16cid:durableId="143132801">
    <w:abstractNumId w:val="78"/>
  </w:num>
  <w:num w:numId="68" w16cid:durableId="1989746656">
    <w:abstractNumId w:val="5"/>
  </w:num>
  <w:num w:numId="69" w16cid:durableId="229848381">
    <w:abstractNumId w:val="24"/>
  </w:num>
  <w:num w:numId="70" w16cid:durableId="600453443">
    <w:abstractNumId w:val="18"/>
  </w:num>
  <w:num w:numId="71" w16cid:durableId="392506918">
    <w:abstractNumId w:val="10"/>
  </w:num>
  <w:num w:numId="72" w16cid:durableId="1364594570">
    <w:abstractNumId w:val="48"/>
  </w:num>
  <w:num w:numId="73" w16cid:durableId="144669401">
    <w:abstractNumId w:val="25"/>
  </w:num>
  <w:num w:numId="74" w16cid:durableId="690112162">
    <w:abstractNumId w:val="69"/>
  </w:num>
  <w:num w:numId="75" w16cid:durableId="1275943715">
    <w:abstractNumId w:val="4"/>
  </w:num>
  <w:num w:numId="76" w16cid:durableId="1164737649">
    <w:abstractNumId w:val="55"/>
  </w:num>
  <w:num w:numId="77" w16cid:durableId="1094713696">
    <w:abstractNumId w:val="75"/>
  </w:num>
  <w:num w:numId="78" w16cid:durableId="873076770">
    <w:abstractNumId w:val="59"/>
  </w:num>
  <w:num w:numId="79" w16cid:durableId="7104525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46FE6"/>
    <w:rsid w:val="0005062A"/>
    <w:rsid w:val="000530F3"/>
    <w:rsid w:val="00054E87"/>
    <w:rsid w:val="00063C02"/>
    <w:rsid w:val="000651DB"/>
    <w:rsid w:val="000675C7"/>
    <w:rsid w:val="00073F0E"/>
    <w:rsid w:val="00077D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6638"/>
    <w:rsid w:val="000E4C4B"/>
    <w:rsid w:val="000E5671"/>
    <w:rsid w:val="000E6172"/>
    <w:rsid w:val="000E6386"/>
    <w:rsid w:val="000E7C43"/>
    <w:rsid w:val="000F1990"/>
    <w:rsid w:val="000F34DF"/>
    <w:rsid w:val="001003A8"/>
    <w:rsid w:val="00100BA3"/>
    <w:rsid w:val="00104386"/>
    <w:rsid w:val="00107E26"/>
    <w:rsid w:val="00116EC5"/>
    <w:rsid w:val="00120879"/>
    <w:rsid w:val="00126061"/>
    <w:rsid w:val="001332C3"/>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3E47"/>
    <w:rsid w:val="002C56D5"/>
    <w:rsid w:val="002C5EBC"/>
    <w:rsid w:val="002C67E4"/>
    <w:rsid w:val="002D0B09"/>
    <w:rsid w:val="002D197C"/>
    <w:rsid w:val="002D2880"/>
    <w:rsid w:val="002D3669"/>
    <w:rsid w:val="002D4637"/>
    <w:rsid w:val="002E0165"/>
    <w:rsid w:val="002E459B"/>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27E9"/>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08BA"/>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4C86"/>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0DD"/>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3B4"/>
    <w:rsid w:val="006D6226"/>
    <w:rsid w:val="006E4B2B"/>
    <w:rsid w:val="006E6674"/>
    <w:rsid w:val="006F61F9"/>
    <w:rsid w:val="00701A74"/>
    <w:rsid w:val="00702C8A"/>
    <w:rsid w:val="0070414A"/>
    <w:rsid w:val="007058BF"/>
    <w:rsid w:val="007079F3"/>
    <w:rsid w:val="007115C4"/>
    <w:rsid w:val="00711BCA"/>
    <w:rsid w:val="00716958"/>
    <w:rsid w:val="00717C95"/>
    <w:rsid w:val="00720EE0"/>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A2FF7"/>
    <w:rsid w:val="007A45EF"/>
    <w:rsid w:val="007B45DD"/>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EF7"/>
    <w:rsid w:val="00A72A9B"/>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37175"/>
    <w:rsid w:val="00B42092"/>
    <w:rsid w:val="00B42BC5"/>
    <w:rsid w:val="00B43820"/>
    <w:rsid w:val="00B43F4B"/>
    <w:rsid w:val="00B54608"/>
    <w:rsid w:val="00B571B1"/>
    <w:rsid w:val="00B57C64"/>
    <w:rsid w:val="00B60721"/>
    <w:rsid w:val="00B62C0C"/>
    <w:rsid w:val="00B62CBA"/>
    <w:rsid w:val="00B6498D"/>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56EC"/>
    <w:rsid w:val="00BB3C78"/>
    <w:rsid w:val="00BB5C7C"/>
    <w:rsid w:val="00BC5D9C"/>
    <w:rsid w:val="00BD12BC"/>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57C4D"/>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1A89"/>
    <w:rsid w:val="00D53D21"/>
    <w:rsid w:val="00D56ABB"/>
    <w:rsid w:val="00D61E65"/>
    <w:rsid w:val="00D627D6"/>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4FA5"/>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ibwc.gov/Treaties_Minutes/Minutes.html" TargetMode="External"/><Relationship Id="rId47" Type="http://schemas.openxmlformats.org/officeDocument/2006/relationships/hyperlink" Target="https://www.usbr.gov/lc/region/pao/pdfiles/crcompct.pdf" TargetMode="External"/><Relationship Id="rId63" Type="http://schemas.openxmlformats.org/officeDocument/2006/relationships/hyperlink" Target="https://www.usbr.gov/ColoradoRiverBasin/post2026/itew.html"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g1000/lawofrvr.html" TargetMode="External"/><Relationship Id="rId45" Type="http://schemas.openxmlformats.org/officeDocument/2006/relationships/hyperlink" Target="https://www.snwa.com/assets/pdf/lower-basin-alternative-letter-march2024.pdf" TargetMode="External"/><Relationship Id="rId53" Type="http://schemas.openxmlformats.org/officeDocument/2006/relationships/hyperlink" Target="https://qcnr.usu.edu/wats/colorado_river_studies/files/documents/Fill_Mead_First_Analysis.pdf" TargetMode="External"/><Relationship Id="rId58" Type="http://schemas.openxmlformats.org/officeDocument/2006/relationships/hyperlink" Target="https://www.usbr.gov/ColoradoRiverBasin/dcp/index.html" TargetMode="External"/><Relationship Id="rId66" Type="http://schemas.openxmlformats.org/officeDocument/2006/relationships/hyperlink" Target="https://qcnr.usu.edu/coloradoriver/files/news/White-Paper-2.pdf" TargetMode="External"/><Relationship Id="rId5" Type="http://schemas.openxmlformats.org/officeDocument/2006/relationships/webSettings" Target="webSettings.xml"/><Relationship Id="rId61" Type="http://schemas.openxmlformats.org/officeDocument/2006/relationships/hyperlink" Target="https://www.usbr.gov/lc/region/g4000/hourly/mead-elv.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usbr.gov/dcp/finaldocs.html" TargetMode="External"/><Relationship Id="rId48" Type="http://schemas.openxmlformats.org/officeDocument/2006/relationships/hyperlink" Target="https://www.ibwc.gov/Treaties_Minutes/Minutes.html" TargetMode="External"/><Relationship Id="rId56" Type="http://schemas.openxmlformats.org/officeDocument/2006/relationships/hyperlink" Target="http://www.ucrcommission.com/wp-content/uploads/2024/06/2023_SCPP_Report_June2024.pdf" TargetMode="External"/><Relationship Id="rId64" Type="http://schemas.openxmlformats.org/officeDocument/2006/relationships/hyperlink" Target="https://www.usbr.gov/ColoradoRiverBasin/Post2026Ops.html" TargetMode="External"/><Relationship Id="rId69" Type="http://schemas.openxmlformats.org/officeDocument/2006/relationships/footer" Target="footer1.xm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ColoradoRiverBasin/documents/7.D.Review_FinalReport_12-18-2020.pdf" TargetMode="External"/><Relationship Id="rId67" Type="http://schemas.openxmlformats.org/officeDocument/2006/relationships/hyperlink" Target="https://doi.org/10.1111/j.1752-1688.2001.tb05522.x" TargetMode="External"/><Relationship Id="rId20" Type="http://schemas.openxmlformats.org/officeDocument/2006/relationships/image" Target="media/image8.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s://www.usbr.gov/lc/region/programs/crbstudy/tws/finalreport.html" TargetMode="External"/><Relationship Id="rId62" Type="http://schemas.openxmlformats.org/officeDocument/2006/relationships/hyperlink" Target="https://www.usbr.gov/lc/region/programs/PilotSysConsProg/pilotsystem.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azcentral.com/story/news/local/arizona-environment/2021/04/06/colorado-river-drought-deepens-arizona-prepares-water-cutbacks/4808587001/" TargetMode="External"/><Relationship Id="rId57" Type="http://schemas.openxmlformats.org/officeDocument/2006/relationships/hyperlink" Target="https://www.usbr.gov/lc/region/programs/crbstudy.html"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azcentral.com/story/opinion/op-ed/joannaallhands/2021/11/08/lake-mead-could-get-extra-water-from-lower-basin-annually/6306601001/" TargetMode="External"/><Relationship Id="rId52" Type="http://schemas.openxmlformats.org/officeDocument/2006/relationships/hyperlink" Target="https://doi.org/10.1029/2024WR037225" TargetMode="External"/><Relationship Id="rId60" Type="http://schemas.openxmlformats.org/officeDocument/2006/relationships/hyperlink" Target="https://www.usbr.gov/lc/region/g4000/wtracct.html" TargetMode="External"/><Relationship Id="rId65" Type="http://schemas.openxmlformats.org/officeDocument/2006/relationships/hyperlink" Target="https://www.usgs.gov/media/images/colorado-river-basin-map"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images/maps/CRBSmap.jpg" TargetMode="External"/><Relationship Id="rId34" Type="http://schemas.openxmlformats.org/officeDocument/2006/relationships/image" Target="media/image22.png"/><Relationship Id="rId50" Type="http://schemas.openxmlformats.org/officeDocument/2006/relationships/hyperlink" Target="http://dx.doi.org/10.5066/F79C6VG3" TargetMode="External"/><Relationship Id="rId55" Type="http://schemas.openxmlformats.org/officeDocument/2006/relationships/hyperlink" Target="http://www.ucrcommission.com/RepDoc/SCPPDocuments/2018__SCPP_FUBR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37</Pages>
  <Words>11146</Words>
  <Characters>63538</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Anabelle Myers</cp:lastModifiedBy>
  <cp:revision>131</cp:revision>
  <dcterms:created xsi:type="dcterms:W3CDTF">2021-11-05T17:34:00Z</dcterms:created>
  <dcterms:modified xsi:type="dcterms:W3CDTF">2025-06-23T20:51:00Z</dcterms:modified>
</cp:coreProperties>
</file>