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3EBE9B89" w:rsidR="00C94D5D" w:rsidRDefault="008E7721" w:rsidP="00F75583">
      <w:pPr>
        <w:spacing w:after="0"/>
        <w:rPr>
          <w:rFonts w:asciiTheme="majorBidi" w:hAnsiTheme="majorBidi" w:cstheme="majorBidi"/>
          <w:b/>
          <w:bCs/>
          <w:sz w:val="28"/>
          <w:szCs w:val="28"/>
        </w:rPr>
      </w:pPr>
      <w:ins w:id="0" w:author="Erik Christian Porse" w:date="2026-05-27T12:34:00Z" w16du:dateUtc="2026-05-27T19:34:00Z">
        <w:r>
          <w:rPr>
            <w:rFonts w:asciiTheme="majorBidi" w:hAnsiTheme="majorBidi" w:cstheme="majorBidi"/>
            <w:b/>
            <w:bCs/>
            <w:sz w:val="28"/>
            <w:szCs w:val="28"/>
          </w:rPr>
          <w:t xml:space="preserve">The </w:t>
        </w:r>
      </w:ins>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del w:id="1" w:author="Erik Christian Porse" w:date="2026-05-27T12:34:00Z" w16du:dateUtc="2026-05-27T19:34:00Z">
        <w:r w:rsidR="00B35471" w:rsidDel="008E7721">
          <w:rPr>
            <w:rFonts w:asciiTheme="majorBidi" w:hAnsiTheme="majorBidi" w:cstheme="majorBidi"/>
            <w:b/>
            <w:bCs/>
            <w:sz w:val="28"/>
            <w:szCs w:val="28"/>
          </w:rPr>
          <w:delText xml:space="preserve">Successes, Challenges, and </w:delText>
        </w:r>
        <w:r w:rsidR="00A40FF2" w:rsidDel="008E7721">
          <w:rPr>
            <w:rFonts w:asciiTheme="majorBidi" w:hAnsiTheme="majorBidi" w:cstheme="majorBidi"/>
            <w:b/>
            <w:bCs/>
            <w:sz w:val="28"/>
            <w:szCs w:val="28"/>
          </w:rPr>
          <w:delText>Strategies</w:delText>
        </w:r>
        <w:r w:rsidR="00B35471" w:rsidDel="008E7721">
          <w:rPr>
            <w:rFonts w:asciiTheme="majorBidi" w:hAnsiTheme="majorBidi" w:cstheme="majorBidi"/>
            <w:b/>
            <w:bCs/>
            <w:sz w:val="28"/>
            <w:szCs w:val="28"/>
          </w:rPr>
          <w:delText xml:space="preserve"> to </w:delText>
        </w:r>
        <w:r w:rsidR="00BC61B2" w:rsidDel="008E7721">
          <w:rPr>
            <w:rFonts w:asciiTheme="majorBidi" w:hAnsiTheme="majorBidi" w:cstheme="majorBidi"/>
            <w:b/>
            <w:bCs/>
            <w:sz w:val="28"/>
            <w:szCs w:val="28"/>
          </w:rPr>
          <w:delText xml:space="preserve">Increase </w:delText>
        </w:r>
        <w:r w:rsidR="009304CA" w:rsidDel="008E7721">
          <w:rPr>
            <w:rFonts w:asciiTheme="majorBidi" w:hAnsiTheme="majorBidi" w:cstheme="majorBidi"/>
            <w:b/>
            <w:bCs/>
            <w:sz w:val="28"/>
            <w:szCs w:val="28"/>
          </w:rPr>
          <w:delText xml:space="preserve">User </w:delText>
        </w:r>
        <w:r w:rsidR="00BC61B2" w:rsidDel="008E7721">
          <w:rPr>
            <w:rFonts w:asciiTheme="majorBidi" w:hAnsiTheme="majorBidi" w:cstheme="majorBidi"/>
            <w:b/>
            <w:bCs/>
            <w:sz w:val="28"/>
            <w:szCs w:val="28"/>
          </w:rPr>
          <w:delText>Autonomy</w:delText>
        </w:r>
        <w:r w:rsidR="00A40FF2" w:rsidDel="008E7721">
          <w:rPr>
            <w:rFonts w:asciiTheme="majorBidi" w:hAnsiTheme="majorBidi" w:cstheme="majorBidi"/>
            <w:b/>
            <w:bCs/>
            <w:sz w:val="28"/>
            <w:szCs w:val="28"/>
          </w:rPr>
          <w:delText xml:space="preserve"> </w:delText>
        </w:r>
        <w:r w:rsidR="00E91D5E" w:rsidDel="008E7721">
          <w:rPr>
            <w:rFonts w:asciiTheme="majorBidi" w:hAnsiTheme="majorBidi" w:cstheme="majorBidi"/>
            <w:b/>
            <w:bCs/>
            <w:sz w:val="28"/>
            <w:szCs w:val="28"/>
          </w:rPr>
          <w:delText>to Manage</w:delText>
        </w:r>
      </w:del>
      <w:ins w:id="2" w:author="Erik Christian Porse" w:date="2026-05-27T12:34:00Z" w16du:dateUtc="2026-05-27T19:34:00Z">
        <w:r>
          <w:rPr>
            <w:rFonts w:asciiTheme="majorBidi" w:hAnsiTheme="majorBidi" w:cstheme="majorBidi"/>
            <w:b/>
            <w:bCs/>
            <w:sz w:val="28"/>
            <w:szCs w:val="28"/>
          </w:rPr>
          <w:t>Managing</w:t>
        </w:r>
      </w:ins>
      <w:r w:rsidR="00E91D5E">
        <w:rPr>
          <w:rFonts w:asciiTheme="majorBidi" w:hAnsiTheme="majorBidi" w:cstheme="majorBidi"/>
          <w:b/>
          <w:bCs/>
          <w:sz w:val="28"/>
          <w:szCs w:val="28"/>
        </w:rPr>
        <w:t xml:space="preserve"> Risk</w:t>
      </w:r>
      <w:ins w:id="3" w:author="Erik Christian Porse" w:date="2026-05-27T12:35:00Z" w16du:dateUtc="2026-05-27T19:35:00Z">
        <w:r>
          <w:rPr>
            <w:rFonts w:asciiTheme="majorBidi" w:hAnsiTheme="majorBidi" w:cstheme="majorBidi"/>
            <w:b/>
            <w:bCs/>
            <w:sz w:val="28"/>
            <w:szCs w:val="28"/>
          </w:rPr>
          <w:t>s</w:t>
        </w:r>
      </w:ins>
      <w:r w:rsidR="00E91D5E">
        <w:rPr>
          <w:rFonts w:asciiTheme="majorBidi" w:hAnsiTheme="majorBidi" w:cstheme="majorBidi"/>
          <w:b/>
          <w:bCs/>
          <w:sz w:val="28"/>
          <w:szCs w:val="28"/>
        </w:rPr>
        <w:t xml:space="preserve"> </w:t>
      </w:r>
      <w:del w:id="4" w:author="Erik Christian Porse" w:date="2026-05-27T12:34:00Z" w16du:dateUtc="2026-05-27T19:34:00Z">
        <w:r w:rsidR="00A40FF2" w:rsidDel="008E7721">
          <w:rPr>
            <w:rFonts w:asciiTheme="majorBidi" w:hAnsiTheme="majorBidi" w:cstheme="majorBidi"/>
            <w:b/>
            <w:bCs/>
            <w:sz w:val="28"/>
            <w:szCs w:val="28"/>
          </w:rPr>
          <w:delText xml:space="preserve">with </w:delText>
        </w:r>
      </w:del>
      <w:ins w:id="5" w:author="Erik Christian Porse" w:date="2026-05-27T12:34:00Z" w16du:dateUtc="2026-05-27T19:34:00Z">
        <w:r>
          <w:rPr>
            <w:rFonts w:asciiTheme="majorBidi" w:hAnsiTheme="majorBidi" w:cstheme="majorBidi"/>
            <w:b/>
            <w:bCs/>
            <w:sz w:val="28"/>
            <w:szCs w:val="28"/>
          </w:rPr>
          <w:t xml:space="preserve">of </w:t>
        </w:r>
      </w:ins>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ins w:id="6" w:author="Erik Christian Porse" w:date="2026-05-27T12:34:00Z" w16du:dateUtc="2026-05-27T19:34:00Z">
        <w:r>
          <w:rPr>
            <w:rFonts w:asciiTheme="majorBidi" w:hAnsiTheme="majorBidi" w:cstheme="majorBidi"/>
            <w:b/>
            <w:bCs/>
            <w:sz w:val="28"/>
            <w:szCs w:val="28"/>
          </w:rPr>
          <w:t xml:space="preserve"> Through </w:t>
        </w:r>
      </w:ins>
      <w:ins w:id="7" w:author="Erik Christian Porse" w:date="2026-05-27T12:35:00Z" w16du:dateUtc="2026-05-27T19:35:00Z">
        <w:r>
          <w:rPr>
            <w:rFonts w:asciiTheme="majorBidi" w:hAnsiTheme="majorBidi" w:cstheme="majorBidi"/>
            <w:b/>
            <w:bCs/>
            <w:sz w:val="28"/>
            <w:szCs w:val="28"/>
          </w:rPr>
          <w:t>Autonomy and Adaptation</w:t>
        </w:r>
      </w:ins>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79A9E325" w:rsidR="008C1CDE" w:rsidRDefault="00C8117A">
      <w:pPr>
        <w:rPr>
          <w:rFonts w:asciiTheme="majorBidi" w:hAnsiTheme="majorBidi" w:cstheme="majorBidi"/>
          <w:sz w:val="24"/>
          <w:szCs w:val="24"/>
        </w:rPr>
      </w:pPr>
      <w:r>
        <w:rPr>
          <w:rFonts w:asciiTheme="majorBidi" w:hAnsiTheme="majorBidi" w:cstheme="majorBidi"/>
          <w:sz w:val="24"/>
          <w:szCs w:val="24"/>
        </w:rPr>
        <w:t>May 22,</w:t>
      </w:r>
      <w:r w:rsidR="00B12B44">
        <w:rPr>
          <w:rFonts w:asciiTheme="majorBidi" w:hAnsiTheme="majorBidi" w:cstheme="majorBidi"/>
          <w:sz w:val="24"/>
          <w:szCs w:val="24"/>
        </w:rPr>
        <w:t xml:space="preserve">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5FC4C38C"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ins w:id="8" w:author="Erik Christian Porse" w:date="2026-05-26T16:58:00Z" w16du:dateUtc="2026-05-26T23:58:00Z">
        <w:r w:rsidR="00FF7026">
          <w:rPr>
            <w:rFonts w:asciiTheme="majorBidi" w:hAnsiTheme="majorBidi" w:cstheme="majorBidi"/>
            <w:sz w:val="24"/>
            <w:szCs w:val="24"/>
          </w:rPr>
          <w:t>B</w:t>
        </w:r>
      </w:ins>
      <w:r w:rsidR="00443FDA" w:rsidRPr="00443FDA">
        <w:rPr>
          <w:rFonts w:asciiTheme="majorBidi" w:hAnsiTheme="majorBidi" w:cstheme="majorBidi"/>
          <w:sz w:val="24"/>
          <w:szCs w:val="24"/>
        </w:rPr>
        <w:t xml:space="preserve">oth suggestions switch </w:t>
      </w:r>
      <w:del w:id="9" w:author="Erik Christian Porse" w:date="2026-05-26T16:58:00Z" w16du:dateUtc="2026-05-26T23:58:00Z">
        <w:r w:rsidR="00443FDA" w:rsidRPr="00443FDA" w:rsidDel="00FF7026">
          <w:rPr>
            <w:rFonts w:asciiTheme="majorBidi" w:hAnsiTheme="majorBidi" w:cstheme="majorBidi"/>
            <w:sz w:val="24"/>
            <w:szCs w:val="24"/>
          </w:rPr>
          <w:delText xml:space="preserve">the </w:delText>
        </w:r>
      </w:del>
      <w:r w:rsidR="00443FDA" w:rsidRPr="00443FDA">
        <w:rPr>
          <w:rFonts w:asciiTheme="majorBidi" w:hAnsiTheme="majorBidi" w:cstheme="majorBidi"/>
          <w:sz w:val="24"/>
          <w:szCs w:val="24"/>
        </w:rPr>
        <w:t xml:space="preserve">accounting from reductions </w:t>
      </w:r>
      <w:del w:id="10" w:author="Erik Christian Porse" w:date="2026-05-26T16:58:00Z" w16du:dateUtc="2026-05-26T23:58:00Z">
        <w:r w:rsidR="00443FDA" w:rsidRPr="00443FDA" w:rsidDel="00FF7026">
          <w:rPr>
            <w:rFonts w:asciiTheme="majorBidi" w:hAnsiTheme="majorBidi" w:cstheme="majorBidi"/>
            <w:sz w:val="24"/>
            <w:szCs w:val="24"/>
          </w:rPr>
          <w:delText xml:space="preserve">from </w:delText>
        </w:r>
      </w:del>
      <w:ins w:id="11" w:author="Erik Christian Porse" w:date="2026-05-26T16:58:00Z" w16du:dateUtc="2026-05-26T23:58:00Z">
        <w:r w:rsidR="00FF7026">
          <w:rPr>
            <w:rFonts w:asciiTheme="majorBidi" w:hAnsiTheme="majorBidi" w:cstheme="majorBidi"/>
            <w:sz w:val="24"/>
            <w:szCs w:val="24"/>
          </w:rPr>
          <w:t>of</w:t>
        </w:r>
        <w:r w:rsidR="00FF7026" w:rsidRPr="00443FDA">
          <w:rPr>
            <w:rFonts w:asciiTheme="majorBidi" w:hAnsiTheme="majorBidi" w:cstheme="majorBidi"/>
            <w:sz w:val="24"/>
            <w:szCs w:val="24"/>
          </w:rPr>
          <w:t xml:space="preserve"> </w:t>
        </w:r>
      </w:ins>
      <w:r w:rsidR="00443FDA" w:rsidRPr="00443FDA">
        <w:rPr>
          <w:rFonts w:asciiTheme="majorBidi" w:hAnsiTheme="majorBidi" w:cstheme="majorBidi"/>
          <w:sz w:val="24"/>
          <w:szCs w:val="24"/>
        </w:rPr>
        <w:t xml:space="preserve">historical entitlements to </w:t>
      </w:r>
      <w:del w:id="12" w:author="Erik Christian Porse" w:date="2026-05-26T16:58:00Z" w16du:dateUtc="2026-05-26T23:58:00Z">
        <w:r w:rsidR="00443FDA" w:rsidRPr="00443FDA" w:rsidDel="00FF7026">
          <w:rPr>
            <w:rFonts w:asciiTheme="majorBidi" w:hAnsiTheme="majorBidi" w:cstheme="majorBidi"/>
            <w:sz w:val="24"/>
            <w:szCs w:val="24"/>
          </w:rPr>
          <w:delText>reductions from the</w:delText>
        </w:r>
      </w:del>
      <w:ins w:id="13" w:author="Erik Christian Porse" w:date="2026-05-27T13:58:00Z" w16du:dateUtc="2026-05-27T20:58:00Z">
        <w:r w:rsidR="006C4578">
          <w:rPr>
            <w:rFonts w:asciiTheme="majorBidi" w:hAnsiTheme="majorBidi" w:cstheme="majorBidi"/>
            <w:sz w:val="24"/>
            <w:szCs w:val="24"/>
          </w:rPr>
          <w:t>allocations</w:t>
        </w:r>
      </w:ins>
      <w:ins w:id="14" w:author="Erik Christian Porse" w:date="2026-05-26T16:58:00Z" w16du:dateUtc="2026-05-26T23:58:00Z">
        <w:r w:rsidR="00FF7026">
          <w:rPr>
            <w:rFonts w:asciiTheme="majorBidi" w:hAnsiTheme="majorBidi" w:cstheme="majorBidi"/>
            <w:sz w:val="24"/>
            <w:szCs w:val="24"/>
          </w:rPr>
          <w:t xml:space="preserve"> aligned with</w:t>
        </w:r>
      </w:ins>
      <w:r w:rsidR="00443FDA" w:rsidRPr="00443FDA">
        <w:rPr>
          <w:rFonts w:asciiTheme="majorBidi" w:hAnsiTheme="majorBidi" w:cstheme="majorBidi"/>
          <w:sz w:val="24"/>
          <w:szCs w:val="24"/>
        </w:rPr>
        <w:t xml:space="preserve"> annual available water. </w:t>
      </w:r>
      <w:del w:id="15" w:author="Erik Christian Porse" w:date="2026-05-27T12:45:00Z" w16du:dateUtc="2026-05-27T19:45:00Z">
        <w:r w:rsidR="00443FDA" w:rsidRPr="00443FDA" w:rsidDel="00C82ACE">
          <w:rPr>
            <w:rFonts w:asciiTheme="majorBidi" w:hAnsiTheme="majorBidi" w:cstheme="majorBidi"/>
            <w:sz w:val="24"/>
            <w:szCs w:val="24"/>
          </w:rPr>
          <w:delText xml:space="preserve">These </w:delText>
        </w:r>
      </w:del>
      <w:ins w:id="16" w:author="Erik Christian Porse" w:date="2026-05-27T12:45:00Z" w16du:dateUtc="2026-05-27T19:45:00Z">
        <w:r w:rsidR="00C82ACE">
          <w:rPr>
            <w:rFonts w:asciiTheme="majorBidi" w:hAnsiTheme="majorBidi" w:cstheme="majorBidi"/>
            <w:sz w:val="24"/>
            <w:szCs w:val="24"/>
          </w:rPr>
          <w:t>Our analysis shows that such</w:t>
        </w:r>
        <w:r w:rsidR="00C82ACE" w:rsidRPr="00443FDA">
          <w:rPr>
            <w:rFonts w:asciiTheme="majorBidi" w:hAnsiTheme="majorBidi" w:cstheme="majorBidi"/>
            <w:sz w:val="24"/>
            <w:szCs w:val="24"/>
          </w:rPr>
          <w:t xml:space="preserve"> </w:t>
        </w:r>
      </w:ins>
      <w:r w:rsidR="00443FDA" w:rsidRPr="00443FDA">
        <w:rPr>
          <w:rFonts w:asciiTheme="majorBidi" w:hAnsiTheme="majorBidi" w:cstheme="majorBidi"/>
          <w:sz w:val="24"/>
          <w:szCs w:val="24"/>
        </w:rPr>
        <w:t xml:space="preserve">changes </w:t>
      </w:r>
      <w:del w:id="17" w:author="Erik Christian Porse" w:date="2026-05-27T12:45:00Z" w16du:dateUtc="2026-05-27T19:45:00Z">
        <w:r w:rsidR="00443FDA" w:rsidRPr="00443FDA" w:rsidDel="00C82ACE">
          <w:rPr>
            <w:rFonts w:asciiTheme="majorBidi" w:hAnsiTheme="majorBidi" w:cstheme="majorBidi"/>
            <w:sz w:val="24"/>
            <w:szCs w:val="24"/>
          </w:rPr>
          <w:delText xml:space="preserve">can </w:delText>
        </w:r>
      </w:del>
      <w:ins w:id="18" w:author="Erik Christian Porse" w:date="2026-05-27T12:45:00Z" w16du:dateUtc="2026-05-27T19:45:00Z">
        <w:r w:rsidR="00C82ACE">
          <w:rPr>
            <w:rFonts w:asciiTheme="majorBidi" w:hAnsiTheme="majorBidi" w:cstheme="majorBidi"/>
            <w:sz w:val="24"/>
            <w:szCs w:val="24"/>
          </w:rPr>
          <w:t>could</w:t>
        </w:r>
        <w:r w:rsidR="00C82ACE" w:rsidRPr="00443FDA">
          <w:rPr>
            <w:rFonts w:asciiTheme="majorBidi" w:hAnsiTheme="majorBidi" w:cstheme="majorBidi"/>
            <w:sz w:val="24"/>
            <w:szCs w:val="24"/>
          </w:rPr>
          <w:t xml:space="preserve"> </w:t>
        </w:r>
      </w:ins>
      <w:r w:rsidR="00443FDA" w:rsidRPr="00443FDA">
        <w:rPr>
          <w:rFonts w:asciiTheme="majorBidi" w:hAnsiTheme="majorBidi" w:cstheme="majorBidi"/>
          <w:sz w:val="24"/>
          <w:szCs w:val="24"/>
        </w:rPr>
        <w:t>stabilize and potentially recover Lake Mead storage under conditions of low storage and low inflow</w:t>
      </w:r>
      <w:ins w:id="19" w:author="Erik Christian Porse" w:date="2026-05-27T12:45:00Z" w16du:dateUtc="2026-05-27T19:45:00Z">
        <w:r w:rsidR="00C82ACE">
          <w:rPr>
            <w:rFonts w:asciiTheme="majorBidi" w:hAnsiTheme="majorBidi" w:cstheme="majorBidi"/>
            <w:sz w:val="24"/>
            <w:szCs w:val="24"/>
          </w:rPr>
          <w:t>,</w:t>
        </w:r>
      </w:ins>
      <w:r w:rsidR="00443FDA" w:rsidRPr="00443FDA">
        <w:rPr>
          <w:rFonts w:asciiTheme="majorBidi" w:hAnsiTheme="majorBidi" w:cstheme="majorBidi"/>
          <w:sz w:val="24"/>
          <w:szCs w:val="24"/>
        </w:rPr>
        <w:t xml:space="preserve"> while</w:t>
      </w:r>
      <w:ins w:id="20" w:author="Erik Christian Porse" w:date="2026-05-27T12:45:00Z" w16du:dateUtc="2026-05-27T19:45:00Z">
        <w:r w:rsidR="00C82ACE">
          <w:rPr>
            <w:rFonts w:asciiTheme="majorBidi" w:hAnsiTheme="majorBidi" w:cstheme="majorBidi"/>
            <w:sz w:val="24"/>
            <w:szCs w:val="24"/>
          </w:rPr>
          <w:t xml:space="preserve"> also</w:t>
        </w:r>
      </w:ins>
      <w:r w:rsidR="00443FDA" w:rsidRPr="00443FDA">
        <w:rPr>
          <w:rFonts w:asciiTheme="majorBidi" w:hAnsiTheme="majorBidi" w:cstheme="majorBidi"/>
          <w:sz w:val="24"/>
          <w:szCs w:val="24"/>
        </w:rPr>
        <w:t xml:space="preserve"> increasing </w:t>
      </w:r>
      <w:ins w:id="21" w:author="Erik Christian Porse" w:date="2026-05-27T12:44:00Z" w16du:dateUtc="2026-05-27T19:44:00Z">
        <w:r w:rsidR="008E7721">
          <w:rPr>
            <w:rFonts w:asciiTheme="majorBidi" w:hAnsiTheme="majorBidi" w:cstheme="majorBidi"/>
            <w:sz w:val="24"/>
            <w:szCs w:val="24"/>
          </w:rPr>
          <w:t xml:space="preserve">the </w:t>
        </w:r>
      </w:ins>
      <w:del w:id="22" w:author="Erik Christian Porse" w:date="2026-05-27T12:44:00Z" w16du:dateUtc="2026-05-27T19:44:00Z">
        <w:r w:rsidR="00443FDA" w:rsidRPr="00443FDA" w:rsidDel="008E7721">
          <w:rPr>
            <w:rFonts w:asciiTheme="majorBidi" w:hAnsiTheme="majorBidi" w:cstheme="majorBidi"/>
            <w:sz w:val="24"/>
            <w:szCs w:val="24"/>
          </w:rPr>
          <w:delText xml:space="preserve">users </w:delText>
        </w:r>
      </w:del>
      <w:r w:rsidR="00443FDA" w:rsidRPr="00443FDA">
        <w:rPr>
          <w:rFonts w:asciiTheme="majorBidi" w:hAnsiTheme="majorBidi" w:cstheme="majorBidi"/>
          <w:sz w:val="24"/>
          <w:szCs w:val="24"/>
        </w:rPr>
        <w:t xml:space="preserve">autonomy </w:t>
      </w:r>
      <w:ins w:id="23" w:author="Erik Christian Porse" w:date="2026-05-27T12:44:00Z" w16du:dateUtc="2026-05-27T19:44:00Z">
        <w:r w:rsidR="008E7721">
          <w:rPr>
            <w:rFonts w:asciiTheme="majorBidi" w:hAnsiTheme="majorBidi" w:cstheme="majorBidi"/>
            <w:sz w:val="24"/>
            <w:szCs w:val="24"/>
          </w:rPr>
          <w:t xml:space="preserve">of </w:t>
        </w:r>
      </w:ins>
      <w:ins w:id="24" w:author="Erik Christian Porse" w:date="2026-05-27T12:45:00Z" w16du:dateUtc="2026-05-27T19:45:00Z">
        <w:r w:rsidR="00C82ACE">
          <w:rPr>
            <w:rFonts w:asciiTheme="majorBidi" w:hAnsiTheme="majorBidi" w:cstheme="majorBidi"/>
            <w:sz w:val="24"/>
            <w:szCs w:val="24"/>
          </w:rPr>
          <w:t xml:space="preserve">water users </w:t>
        </w:r>
      </w:ins>
      <w:r w:rsidR="00443FDA" w:rsidRPr="00443FDA">
        <w:rPr>
          <w:rFonts w:asciiTheme="majorBidi" w:hAnsiTheme="majorBidi" w:cstheme="majorBidi"/>
          <w:sz w:val="24"/>
          <w:szCs w:val="24"/>
        </w:rPr>
        <w:t xml:space="preserve">to manage </w:t>
      </w:r>
      <w:del w:id="25" w:author="Erik Christian Porse" w:date="2026-05-27T12:45:00Z" w16du:dateUtc="2026-05-27T19:45:00Z">
        <w:r w:rsidR="00443FDA" w:rsidRPr="00443FDA" w:rsidDel="00C82ACE">
          <w:rPr>
            <w:rFonts w:asciiTheme="majorBidi" w:hAnsiTheme="majorBidi" w:cstheme="majorBidi"/>
            <w:sz w:val="24"/>
            <w:szCs w:val="24"/>
          </w:rPr>
          <w:delText xml:space="preserve">their </w:delText>
        </w:r>
      </w:del>
      <w:r w:rsidR="00443FDA" w:rsidRPr="00443FDA">
        <w:rPr>
          <w:rFonts w:asciiTheme="majorBidi" w:hAnsiTheme="majorBidi" w:cstheme="majorBidi"/>
          <w:sz w:val="24"/>
          <w:szCs w:val="24"/>
        </w:rPr>
        <w:t>risks of water shortages.</w:t>
      </w:r>
    </w:p>
    <w:p w14:paraId="742FEED1" w14:textId="5AF910DC" w:rsidR="00807605" w:rsidRDefault="00807605">
      <w:pPr>
        <w:rPr>
          <w:rFonts w:asciiTheme="majorBidi" w:hAnsiTheme="majorBidi" w:cstheme="majorBidi"/>
          <w:sz w:val="24"/>
          <w:szCs w:val="24"/>
        </w:rPr>
      </w:pPr>
    </w:p>
    <w:p w14:paraId="0BE846DF" w14:textId="1CAEF34E" w:rsidR="004372F1" w:rsidRDefault="00633516">
      <w:pPr>
        <w:pStyle w:val="Heading1"/>
        <w:numPr>
          <w:ilvl w:val="0"/>
          <w:numId w:val="32"/>
        </w:numPr>
        <w:pPrChange w:id="26" w:author="Erik Christian Porse" w:date="2026-05-27T14:21:00Z" w16du:dateUtc="2026-05-27T21:21:00Z">
          <w:pPr>
            <w:pStyle w:val="Heading1"/>
          </w:pPr>
        </w:pPrChange>
      </w:pPr>
      <w:r>
        <w:t>Introduction</w:t>
      </w:r>
    </w:p>
    <w:p w14:paraId="45509423" w14:textId="1C98D08A"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27"/>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27"/>
      <w:r w:rsidR="00C82ACE" w:rsidRPr="00A8534E">
        <w:rPr>
          <w:rStyle w:val="CommentReference"/>
          <w:rFonts w:ascii="Times New Roman" w:eastAsia="Times New Roman" w:hAnsi="Times New Roman" w:cs="Times New Roman"/>
          <w:sz w:val="24"/>
          <w:szCs w:val="24"/>
        </w:rPr>
        <w:commentReference w:id="27"/>
      </w:r>
      <w:r w:rsidRPr="00A8534E">
        <w:rPr>
          <w:rFonts w:ascii="Times New Roman" w:eastAsia="Times New Roman" w:hAnsi="Times New Roman" w:cs="Times New Roman"/>
          <w:sz w:val="24"/>
          <w:szCs w:val="24"/>
        </w:rPr>
        <w:t xml:space="preserve">. Communities </w:t>
      </w:r>
      <w:del w:id="28" w:author="Erik Christian Porse" w:date="2026-05-27T12:48:00Z" w16du:dateUtc="2026-05-27T19:48:00Z">
        <w:r w:rsidRPr="00A8534E" w:rsidDel="00C82ACE">
          <w:rPr>
            <w:rFonts w:ascii="Times New Roman" w:eastAsia="Times New Roman" w:hAnsi="Times New Roman" w:cs="Times New Roman"/>
            <w:sz w:val="24"/>
            <w:szCs w:val="24"/>
          </w:rPr>
          <w:delText>are differently vulnerable</w:delText>
        </w:r>
      </w:del>
      <w:ins w:id="29" w:author="Erik Christian Porse" w:date="2026-05-27T12:48:00Z" w16du:dateUtc="2026-05-27T19:48:00Z">
        <w:r w:rsidR="00C82ACE">
          <w:rPr>
            <w:rFonts w:ascii="Times New Roman" w:eastAsia="Times New Roman" w:hAnsi="Times New Roman" w:cs="Times New Roman"/>
            <w:sz w:val="24"/>
            <w:szCs w:val="24"/>
          </w:rPr>
          <w:t xml:space="preserve">with varied access to water </w:t>
        </w:r>
      </w:ins>
      <w:ins w:id="30" w:author="Erik Christian Porse" w:date="2026-05-27T12:49:00Z" w16du:dateUtc="2026-05-27T19:49:00Z">
        <w:r w:rsidR="00C82ACE">
          <w:rPr>
            <w:rFonts w:ascii="Times New Roman" w:eastAsia="Times New Roman" w:hAnsi="Times New Roman" w:cs="Times New Roman"/>
            <w:sz w:val="24"/>
            <w:szCs w:val="24"/>
          </w:rPr>
          <w:t xml:space="preserve">supply </w:t>
        </w:r>
      </w:ins>
      <w:ins w:id="31" w:author="Erik Christian Porse" w:date="2026-05-27T12:48:00Z" w16du:dateUtc="2026-05-27T19:48:00Z">
        <w:r w:rsidR="00C82ACE">
          <w:rPr>
            <w:rFonts w:ascii="Times New Roman" w:eastAsia="Times New Roman" w:hAnsi="Times New Roman" w:cs="Times New Roman"/>
            <w:sz w:val="24"/>
            <w:szCs w:val="24"/>
          </w:rPr>
          <w:t>sources</w:t>
        </w:r>
      </w:ins>
      <w:ins w:id="32" w:author="Erik Christian Porse" w:date="2026-05-27T12:49:00Z" w16du:dateUtc="2026-05-27T19:49:00Z">
        <w:r w:rsidR="00C82ACE">
          <w:rPr>
            <w:rFonts w:ascii="Times New Roman" w:eastAsia="Times New Roman" w:hAnsi="Times New Roman" w:cs="Times New Roman"/>
            <w:sz w:val="24"/>
            <w:szCs w:val="24"/>
          </w:rPr>
          <w:t>, capital, and information</w:t>
        </w:r>
      </w:ins>
      <w:ins w:id="33" w:author="Erik Christian Porse" w:date="2026-05-27T12:48:00Z" w16du:dateUtc="2026-05-27T19:48:00Z">
        <w:r w:rsidR="00C82ACE">
          <w:rPr>
            <w:rFonts w:ascii="Times New Roman" w:eastAsia="Times New Roman" w:hAnsi="Times New Roman" w:cs="Times New Roman"/>
            <w:sz w:val="24"/>
            <w:szCs w:val="24"/>
          </w:rPr>
          <w:t xml:space="preserve"> face different levels of vulnerability to</w:t>
        </w:r>
      </w:ins>
      <w:ins w:id="34" w:author="Erik Christian Porse" w:date="2026-05-27T12:49:00Z" w16du:dateUtc="2026-05-27T19:49:00Z">
        <w:r w:rsidR="00C82ACE">
          <w:rPr>
            <w:rFonts w:ascii="Times New Roman" w:eastAsia="Times New Roman" w:hAnsi="Times New Roman" w:cs="Times New Roman"/>
            <w:sz w:val="24"/>
            <w:szCs w:val="24"/>
          </w:rPr>
          <w:t xml:space="preserve"> shortages</w:t>
        </w:r>
      </w:ins>
      <w:del w:id="35" w:author="Erik Christian Porse" w:date="2026-05-27T12:49:00Z" w16du:dateUtc="2026-05-27T19:49:00Z">
        <w:r w:rsidRPr="00A8534E" w:rsidDel="00C82ACE">
          <w:rPr>
            <w:rFonts w:ascii="Times New Roman" w:eastAsia="Times New Roman" w:hAnsi="Times New Roman" w:cs="Times New Roman"/>
            <w:sz w:val="24"/>
            <w:szCs w:val="24"/>
          </w:rPr>
          <w:delText xml:space="preserve"> </w:delText>
        </w:r>
        <w:r w:rsidDel="00C82ACE">
          <w:rPr>
            <w:rFonts w:ascii="Times New Roman" w:eastAsia="Times New Roman" w:hAnsi="Times New Roman" w:cs="Times New Roman"/>
            <w:sz w:val="24"/>
            <w:szCs w:val="24"/>
          </w:rPr>
          <w:delText xml:space="preserve">and have differing ability/inability to act </w:delText>
        </w:r>
        <w:r w:rsidRPr="00A8534E" w:rsidDel="00C82ACE">
          <w:rPr>
            <w:rFonts w:ascii="Times New Roman" w:eastAsia="Times New Roman" w:hAnsi="Times New Roman" w:cs="Times New Roman"/>
            <w:sz w:val="24"/>
            <w:szCs w:val="24"/>
          </w:rPr>
          <w:delText xml:space="preserve">due to inequitable access to water infrastructure and information </w:delText>
        </w:r>
      </w:del>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del w:id="36" w:author="Erik Christian Porse" w:date="2026-05-27T12:50:00Z" w16du:dateUtc="2026-05-27T19:50:00Z">
        <w:r w:rsidRPr="00A8534E" w:rsidDel="00C82ACE">
          <w:rPr>
            <w:rFonts w:ascii="Times New Roman" w:eastAsia="Times New Roman" w:hAnsi="Times New Roman" w:cs="Times New Roman"/>
            <w:sz w:val="24"/>
            <w:szCs w:val="24"/>
          </w:rPr>
          <w:delText>System g</w:delText>
        </w:r>
      </w:del>
      <w:ins w:id="37" w:author="Erik Christian Porse" w:date="2026-05-27T12:50:00Z" w16du:dateUtc="2026-05-27T19:50:00Z">
        <w:r w:rsidR="00C82ACE">
          <w:rPr>
            <w:rFonts w:ascii="Times New Roman" w:eastAsia="Times New Roman" w:hAnsi="Times New Roman" w:cs="Times New Roman"/>
            <w:sz w:val="24"/>
            <w:szCs w:val="24"/>
          </w:rPr>
          <w:t>G</w:t>
        </w:r>
      </w:ins>
      <w:r w:rsidRPr="00A8534E">
        <w:rPr>
          <w:rFonts w:ascii="Times New Roman" w:eastAsia="Times New Roman" w:hAnsi="Times New Roman" w:cs="Times New Roman"/>
          <w:sz w:val="24"/>
          <w:szCs w:val="24"/>
        </w:rPr>
        <w:t xml:space="preserve">oals </w:t>
      </w:r>
      <w:ins w:id="38" w:author="Erik Christian Porse" w:date="2026-05-27T12:50:00Z" w16du:dateUtc="2026-05-27T19:50:00Z">
        <w:r w:rsidR="00C82ACE">
          <w:rPr>
            <w:rFonts w:ascii="Times New Roman" w:eastAsia="Times New Roman" w:hAnsi="Times New Roman" w:cs="Times New Roman"/>
            <w:sz w:val="24"/>
            <w:szCs w:val="24"/>
          </w:rPr>
          <w:t xml:space="preserve">of systemwide managers </w:t>
        </w:r>
      </w:ins>
      <w:r w:rsidRPr="00A8534E">
        <w:rPr>
          <w:rFonts w:ascii="Times New Roman" w:eastAsia="Times New Roman" w:hAnsi="Times New Roman" w:cs="Times New Roman"/>
          <w:sz w:val="24"/>
          <w:szCs w:val="24"/>
        </w:rPr>
        <w:t xml:space="preserve">to protect critical reservoir elevations </w:t>
      </w:r>
      <w:ins w:id="39" w:author="Erik Christian Porse" w:date="2026-05-27T12:50:00Z" w16du:dateUtc="2026-05-27T19:50:00Z">
        <w:r w:rsidR="00C82ACE">
          <w:rPr>
            <w:rFonts w:ascii="Times New Roman" w:eastAsia="Times New Roman" w:hAnsi="Times New Roman" w:cs="Times New Roman"/>
            <w:sz w:val="24"/>
            <w:szCs w:val="24"/>
          </w:rPr>
          <w:t xml:space="preserve">can </w:t>
        </w:r>
      </w:ins>
      <w:r w:rsidRPr="00A8534E">
        <w:rPr>
          <w:rFonts w:ascii="Times New Roman" w:eastAsia="Times New Roman" w:hAnsi="Times New Roman" w:cs="Times New Roman"/>
          <w:sz w:val="24"/>
          <w:szCs w:val="24"/>
        </w:rPr>
        <w:t xml:space="preserve">conflict with </w:t>
      </w:r>
      <w:del w:id="40" w:author="Erik Christian Porse" w:date="2026-05-27T12:50:00Z" w16du:dateUtc="2026-05-27T19:50:00Z">
        <w:r w:rsidRPr="00A8534E" w:rsidDel="00C82ACE">
          <w:rPr>
            <w:rFonts w:ascii="Times New Roman" w:eastAsia="Times New Roman" w:hAnsi="Times New Roman" w:cs="Times New Roman"/>
            <w:sz w:val="24"/>
            <w:szCs w:val="24"/>
          </w:rPr>
          <w:delText xml:space="preserve">user </w:delText>
        </w:r>
      </w:del>
      <w:r w:rsidRPr="00A8534E">
        <w:rPr>
          <w:rFonts w:ascii="Times New Roman" w:eastAsia="Times New Roman" w:hAnsi="Times New Roman" w:cs="Times New Roman"/>
          <w:sz w:val="24"/>
          <w:szCs w:val="24"/>
        </w:rPr>
        <w:t xml:space="preserve">goals </w:t>
      </w:r>
      <w:ins w:id="41" w:author="Erik Christian Porse" w:date="2026-05-27T12:50:00Z" w16du:dateUtc="2026-05-27T19:50:00Z">
        <w:r w:rsidR="00C82ACE">
          <w:rPr>
            <w:rFonts w:ascii="Times New Roman" w:eastAsia="Times New Roman" w:hAnsi="Times New Roman" w:cs="Times New Roman"/>
            <w:sz w:val="24"/>
            <w:szCs w:val="24"/>
          </w:rPr>
          <w:t xml:space="preserve">of users </w:t>
        </w:r>
      </w:ins>
      <w:r w:rsidRPr="00A8534E">
        <w:rPr>
          <w:rFonts w:ascii="Times New Roman" w:eastAsia="Times New Roman" w:hAnsi="Times New Roman" w:cs="Times New Roman"/>
          <w:sz w:val="24"/>
          <w:szCs w:val="24"/>
        </w:rPr>
        <w:t xml:space="preserve">to sustain </w:t>
      </w:r>
      <w:ins w:id="42" w:author="Erik Christian Porse" w:date="2026-05-27T12:50:00Z" w16du:dateUtc="2026-05-27T19:50:00Z">
        <w:r w:rsidR="00C82ACE">
          <w:rPr>
            <w:rFonts w:ascii="Times New Roman" w:eastAsia="Times New Roman" w:hAnsi="Times New Roman" w:cs="Times New Roman"/>
            <w:sz w:val="24"/>
            <w:szCs w:val="24"/>
          </w:rPr>
          <w:t xml:space="preserve">continued </w:t>
        </w:r>
      </w:ins>
      <w:r w:rsidRPr="00A8534E">
        <w:rPr>
          <w:rFonts w:ascii="Times New Roman" w:eastAsia="Times New Roman" w:hAnsi="Times New Roman" w:cs="Times New Roman"/>
          <w:sz w:val="24"/>
          <w:szCs w:val="24"/>
        </w:rPr>
        <w:t xml:space="preserve">deliveries. User, Tribal, and ecosystem goals </w:t>
      </w:r>
      <w:ins w:id="43" w:author="Erik Christian Porse" w:date="2026-05-27T12:52:00Z" w16du:dateUtc="2026-05-27T19:52:00Z">
        <w:r w:rsidR="00C82ACE">
          <w:rPr>
            <w:rFonts w:ascii="Times New Roman" w:eastAsia="Times New Roman" w:hAnsi="Times New Roman" w:cs="Times New Roman"/>
            <w:sz w:val="24"/>
            <w:szCs w:val="24"/>
          </w:rPr>
          <w:t xml:space="preserve">can </w:t>
        </w:r>
      </w:ins>
      <w:r w:rsidRPr="00A8534E">
        <w:rPr>
          <w:rFonts w:ascii="Times New Roman" w:eastAsia="Times New Roman" w:hAnsi="Times New Roman" w:cs="Times New Roman"/>
          <w:sz w:val="24"/>
          <w:szCs w:val="24"/>
        </w:rPr>
        <w:t>also conflict</w:t>
      </w:r>
      <w:ins w:id="44" w:author="Erik Christian Porse" w:date="2026-05-27T12:52:00Z" w16du:dateUtc="2026-05-27T19:52:00Z">
        <w:r w:rsidR="00C82ACE">
          <w:rPr>
            <w:rFonts w:ascii="Times New Roman" w:eastAsia="Times New Roman" w:hAnsi="Times New Roman" w:cs="Times New Roman"/>
            <w:sz w:val="24"/>
            <w:szCs w:val="24"/>
          </w:rPr>
          <w:t>, especially in times of water s</w:t>
        </w:r>
      </w:ins>
      <w:ins w:id="45" w:author="Erik Christian Porse" w:date="2026-05-27T12:53:00Z" w16du:dateUtc="2026-05-27T19:53:00Z">
        <w:r w:rsidR="00C82ACE">
          <w:rPr>
            <w:rFonts w:ascii="Times New Roman" w:eastAsia="Times New Roman" w:hAnsi="Times New Roman" w:cs="Times New Roman"/>
            <w:sz w:val="24"/>
            <w:szCs w:val="24"/>
          </w:rPr>
          <w:t xml:space="preserve">carcity </w:t>
        </w:r>
      </w:ins>
      <w:del w:id="46" w:author="Erik Christian Porse" w:date="2026-05-27T12:52:00Z" w16du:dateUtc="2026-05-27T19:52:00Z">
        <w:r w:rsidRPr="00A8534E" w:rsidDel="00C82ACE">
          <w:rPr>
            <w:rFonts w:ascii="Times New Roman" w:eastAsia="Times New Roman" w:hAnsi="Times New Roman" w:cs="Times New Roman"/>
            <w:sz w:val="24"/>
            <w:szCs w:val="24"/>
          </w:rPr>
          <w:delText xml:space="preserve"> with each other </w:delText>
        </w:r>
      </w:del>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del w:id="47" w:author="Erik Christian Porse" w:date="2026-05-27T12:53:00Z" w16du:dateUtc="2026-05-27T19:53:00Z">
        <w:r w:rsidDel="00C82ACE">
          <w:rPr>
            <w:rFonts w:ascii="Times New Roman" w:eastAsia="Times New Roman" w:hAnsi="Times New Roman" w:cs="Times New Roman"/>
            <w:sz w:val="24"/>
            <w:szCs w:val="24"/>
          </w:rPr>
          <w:delText xml:space="preserve">As </w:delText>
        </w:r>
        <w:r w:rsidR="00D71E9F" w:rsidDel="00C82ACE">
          <w:rPr>
            <w:rFonts w:ascii="Times New Roman" w:eastAsia="Times New Roman" w:hAnsi="Times New Roman" w:cs="Times New Roman"/>
            <w:sz w:val="24"/>
            <w:szCs w:val="24"/>
          </w:rPr>
          <w:delText xml:space="preserve">river </w:delText>
        </w:r>
        <w:r w:rsidDel="00C82ACE">
          <w:rPr>
            <w:rFonts w:ascii="Times New Roman" w:eastAsia="Times New Roman" w:hAnsi="Times New Roman" w:cs="Times New Roman"/>
            <w:sz w:val="24"/>
            <w:szCs w:val="24"/>
          </w:rPr>
          <w:delText>basins become more arid</w:delText>
        </w:r>
      </w:del>
      <w:ins w:id="48" w:author="Erik Christian Porse" w:date="2026-05-27T12:53:00Z" w16du:dateUtc="2026-05-27T19:53:00Z">
        <w:r w:rsidR="00C82ACE">
          <w:rPr>
            <w:rFonts w:ascii="Times New Roman" w:eastAsia="Times New Roman" w:hAnsi="Times New Roman" w:cs="Times New Roman"/>
            <w:sz w:val="24"/>
            <w:szCs w:val="24"/>
          </w:rPr>
          <w:t>In river basins facing future increases in aridity</w:t>
        </w:r>
      </w:ins>
      <w:r>
        <w:rPr>
          <w:rFonts w:ascii="Times New Roman" w:eastAsia="Times New Roman" w:hAnsi="Times New Roman" w:cs="Times New Roman"/>
          <w:sz w:val="24"/>
          <w:szCs w:val="24"/>
        </w:rPr>
        <w:t xml:space="preserve">, </w:t>
      </w:r>
      <w:commentRangeStart w:id="49"/>
      <w:r>
        <w:rPr>
          <w:rFonts w:ascii="Times New Roman" w:eastAsia="Times New Roman" w:hAnsi="Times New Roman" w:cs="Times New Roman"/>
          <w:sz w:val="24"/>
          <w:szCs w:val="24"/>
        </w:rPr>
        <w:t xml:space="preserve">water managers are challenged to </w:t>
      </w:r>
      <w:r w:rsidR="00E91D5E">
        <w:rPr>
          <w:rFonts w:ascii="Times New Roman" w:eastAsia="Times New Roman" w:hAnsi="Times New Roman" w:cs="Times New Roman"/>
          <w:sz w:val="24"/>
          <w:szCs w:val="24"/>
        </w:rPr>
        <w:t>increase user autonomy to manage their risk of water shortages</w:t>
      </w:r>
      <w:commentRangeEnd w:id="49"/>
      <w:r w:rsidR="00C82ACE">
        <w:rPr>
          <w:rStyle w:val="CommentReference"/>
          <w:rFonts w:ascii="Times New Roman" w:eastAsia="Times New Roman" w:hAnsi="Times New Roman" w:cs="Times New Roman"/>
          <w:sz w:val="24"/>
          <w:szCs w:val="24"/>
        </w:rPr>
        <w:commentReference w:id="49"/>
      </w:r>
      <w:r w:rsidR="00E91D5E">
        <w:rPr>
          <w:rFonts w:ascii="Times New Roman" w:eastAsia="Times New Roman" w:hAnsi="Times New Roman" w:cs="Times New Roman"/>
          <w:sz w:val="24"/>
          <w:szCs w:val="24"/>
        </w:rPr>
        <w:t xml:space="preserve">. One </w:t>
      </w:r>
      <w:r w:rsidR="00690948">
        <w:rPr>
          <w:rFonts w:ascii="Times New Roman" w:eastAsia="Times New Roman" w:hAnsi="Times New Roman" w:cs="Times New Roman"/>
          <w:sz w:val="24"/>
          <w:szCs w:val="24"/>
        </w:rPr>
        <w:t xml:space="preserve">user </w:t>
      </w:r>
      <w:r w:rsidR="00E91D5E">
        <w:rPr>
          <w:rFonts w:ascii="Times New Roman" w:eastAsia="Times New Roman" w:hAnsi="Times New Roman" w:cs="Times New Roman"/>
          <w:sz w:val="24"/>
          <w:szCs w:val="24"/>
        </w:rPr>
        <w:t xml:space="preserve">strategy to increase autonomy </w:t>
      </w:r>
      <w:r w:rsidR="00690948">
        <w:rPr>
          <w:rFonts w:ascii="Times New Roman" w:eastAsia="Times New Roman" w:hAnsi="Times New Roman" w:cs="Times New Roman"/>
          <w:sz w:val="24"/>
          <w:szCs w:val="24"/>
        </w:rPr>
        <w:t xml:space="preserve">is to conserve water in reservoirs and allow </w:t>
      </w:r>
      <w:r w:rsidR="009857FB">
        <w:rPr>
          <w:rFonts w:ascii="Times New Roman" w:eastAsia="Times New Roman" w:hAnsi="Times New Roman" w:cs="Times New Roman"/>
          <w:sz w:val="24"/>
          <w:szCs w:val="24"/>
        </w:rPr>
        <w:t>users to later withdraw</w:t>
      </w:r>
      <w:r w:rsidR="00690948">
        <w:rPr>
          <w:rFonts w:ascii="Times New Roman" w:eastAsia="Times New Roman" w:hAnsi="Times New Roman" w:cs="Times New Roman"/>
          <w:sz w:val="24"/>
          <w:szCs w:val="24"/>
        </w:rPr>
        <w:t xml:space="preserve"> their water when flows may be lower.</w:t>
      </w:r>
    </w:p>
    <w:p w14:paraId="7B233375" w14:textId="7CF05517"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commentRangeStart w:id="50"/>
      <w:r w:rsidR="007D5199">
        <w:t>.</w:t>
      </w:r>
      <w:commentRangeEnd w:id="50"/>
      <w:r w:rsidR="007D5199">
        <w:rPr>
          <w:rStyle w:val="CommentReference"/>
          <w:sz w:val="24"/>
          <w:szCs w:val="24"/>
        </w:rPr>
        <w:commentReference w:id="50"/>
      </w:r>
      <w:r>
        <w:t xml:space="preserve"> </w:t>
      </w:r>
      <w:del w:id="51" w:author="Erik Christian Porse" w:date="2026-05-27T12:55:00Z" w16du:dateUtc="2026-05-27T19:55:00Z">
        <w:r w:rsidRPr="00B35471" w:rsidDel="00D65719">
          <w:delText>In one sentence</w:delText>
        </w:r>
        <w:r w:rsidDel="00D65719">
          <w:delText>—</w:delText>
        </w:r>
        <w:r w:rsidRPr="00B35471" w:rsidDel="00D65719">
          <w:delText>the</w:delText>
        </w:r>
      </w:del>
      <w:ins w:id="52" w:author="Erik Christian Porse" w:date="2026-05-27T12:55:00Z" w16du:dateUtc="2026-05-27T19:55:00Z">
        <w:r w:rsidR="00D65719">
          <w:t>The</w:t>
        </w:r>
      </w:ins>
      <w:r w:rsidRPr="00B35471">
        <w:t xml:space="preserve"> </w:t>
      </w:r>
      <w:r>
        <w:t xml:space="preserve">existing </w:t>
      </w:r>
      <w:r w:rsidRPr="00B35471">
        <w:t xml:space="preserve">program allows </w:t>
      </w:r>
      <w:r>
        <w:t>Arizona, California, and Nevada water</w:t>
      </w:r>
      <w:r w:rsidRPr="00B35471">
        <w:t xml:space="preserve"> users to voluntarily reduce </w:t>
      </w:r>
      <w:del w:id="53" w:author="Erik Christian Porse" w:date="2026-05-27T12:55:00Z" w16du:dateUtc="2026-05-27T19:55:00Z">
        <w:r w:rsidRPr="00B35471" w:rsidDel="00D65719">
          <w:delText xml:space="preserve">use </w:delText>
        </w:r>
      </w:del>
      <w:ins w:id="54" w:author="Erik Christian Porse" w:date="2026-05-27T12:55:00Z" w16du:dateUtc="2026-05-27T19:55:00Z">
        <w:r w:rsidR="00D65719">
          <w:t>consumption</w:t>
        </w:r>
        <w:r w:rsidR="00D65719" w:rsidRPr="00B35471">
          <w:t xml:space="preserve"> </w:t>
        </w:r>
      </w:ins>
      <w:r w:rsidRPr="00B35471">
        <w:t xml:space="preserve">from their </w:t>
      </w:r>
      <w:r>
        <w:t>legal entitlements</w:t>
      </w:r>
      <w:r w:rsidRPr="00B35471">
        <w:t xml:space="preserve">, keep the conserved water in Lake Mead, and withdraw conserved water at a future point in time subject to some constraints. </w:t>
      </w:r>
      <w:r w:rsidRPr="00B35471">
        <w:lastRenderedPageBreak/>
        <w:t>The program was created as part of the 2007 Interim Guidelines</w:t>
      </w:r>
      <w:r>
        <w:t xml:space="preserve"> </w:t>
      </w:r>
      <w:r>
        <w:fldChar w:fldCharType="begin"/>
      </w:r>
      <w:r w:rsidR="00A878F5">
        <w:instrText xml:space="preserve"> ADDIN EN.CITE &lt;EndNote&gt;&lt;Cite&gt;&lt;Author&gt;USBR&lt;/Author&gt;&lt;Year&gt;2007&lt;/Year&gt;&lt;RecNum&gt;2736&lt;/RecNum&gt;&lt;Prefix&gt;e.g.`, &lt;/Prefix&gt;&lt;DisplayText&gt;(e.g., 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A878F5">
        <w:rPr>
          <w:noProof/>
        </w:rPr>
        <w:t>(e.g., 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The </w:t>
      </w:r>
      <w:del w:id="55" w:author="Erik Christian Porse" w:date="2026-05-27T12:55:00Z" w16du:dateUtc="2026-05-27T19:55:00Z">
        <w:r w:rsidRPr="00B35471" w:rsidDel="00D65719">
          <w:delText xml:space="preserve">Guidelines and Colorado River experts refer to the </w:delText>
        </w:r>
      </w:del>
      <w:r w:rsidRPr="00B35471">
        <w:t xml:space="preserve">program </w:t>
      </w:r>
      <w:del w:id="56" w:author="Erik Christian Porse" w:date="2026-05-27T12:55:00Z" w16du:dateUtc="2026-05-27T19:55:00Z">
        <w:r w:rsidRPr="00B35471" w:rsidDel="00D65719">
          <w:delText xml:space="preserve">as </w:delText>
        </w:r>
      </w:del>
      <w:ins w:id="57" w:author="Erik Christian Porse" w:date="2026-05-27T12:55:00Z" w16du:dateUtc="2026-05-27T19:55:00Z">
        <w:r w:rsidR="00D65719">
          <w:t>is typically called</w:t>
        </w:r>
        <w:r w:rsidR="00D65719" w:rsidRPr="00B35471">
          <w:t xml:space="preserve"> </w:t>
        </w:r>
      </w:ins>
      <w:r w:rsidRPr="00B35471">
        <w:t xml:space="preserve">Intentionally Created Surplus (ICS). </w:t>
      </w:r>
      <w:del w:id="58" w:author="Erik Christian Porse" w:date="2026-05-27T12:56:00Z" w16du:dateUtc="2026-05-27T19:56:00Z">
        <w:r w:rsidR="00690948" w:rsidDel="00D65719">
          <w:delText>A companion mandatory</w:delText>
        </w:r>
      </w:del>
      <w:ins w:id="59" w:author="Erik Christian Porse" w:date="2026-05-27T12:56:00Z" w16du:dateUtc="2026-05-27T19:56:00Z">
        <w:r w:rsidR="00D65719">
          <w:t>In addition to ICS, due to continued reservoir declines, additional</w:t>
        </w:r>
      </w:ins>
      <w:r w:rsidR="00690948">
        <w:t xml:space="preserve"> Lake Mead </w:t>
      </w:r>
      <w:r w:rsidR="00A878F5">
        <w:t xml:space="preserve">water use reduction </w:t>
      </w:r>
      <w:r w:rsidR="00690948">
        <w:t xml:space="preserve">program requires Arizona, Nevada, and California to </w:t>
      </w:r>
      <w:del w:id="60" w:author="Erik Christian Porse" w:date="2026-05-27T12:57:00Z" w16du:dateUtc="2026-05-27T19:57:00Z">
        <w:r w:rsidR="00A878F5" w:rsidDel="00D65719">
          <w:delText xml:space="preserve">take increasing water shortages </w:delText>
        </w:r>
        <w:r w:rsidR="00690948" w:rsidDel="00D65719">
          <w:delText>from</w:delText>
        </w:r>
      </w:del>
      <w:ins w:id="61" w:author="Erik Christian Porse" w:date="2026-05-27T12:57:00Z" w16du:dateUtc="2026-05-27T19:57:00Z">
        <w:r w:rsidR="00D65719">
          <w:t>receive deliveries lower than</w:t>
        </w:r>
      </w:ins>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7169090B" w:rsidR="00A96F90" w:rsidRDefault="00A96F90" w:rsidP="00A96F90">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690948">
        <w:rPr>
          <w:rFonts w:asciiTheme="majorBidi" w:hAnsiTheme="majorBidi" w:cstheme="majorBidi"/>
          <w:sz w:val="24"/>
          <w:szCs w:val="24"/>
        </w:rPr>
        <w:t>wrote that</w:t>
      </w:r>
      <w:r>
        <w:rPr>
          <w:rFonts w:asciiTheme="majorBidi" w:hAnsiTheme="majorBidi" w:cstheme="majorBidi"/>
          <w:sz w:val="24"/>
          <w:szCs w:val="24"/>
        </w:rPr>
        <w:t xml:space="preserve"> the Lake Mead water conservation program was the “most imaginative” part of the 2007 Interim Guidelines and that the program will increase water supply or make supply more productive. </w:t>
      </w:r>
      <w:r w:rsidRPr="00A30C9C">
        <w:rPr>
          <w:rFonts w:asciiTheme="majorBidi" w:hAnsiTheme="majorBidi" w:cstheme="majorBidi"/>
          <w:sz w:val="24"/>
          <w:szCs w:val="24"/>
        </w:rPr>
        <w:t xml:space="preserve">Program participation </w:t>
      </w:r>
      <w:del w:id="62" w:author="Erik Christian Porse" w:date="2026-05-27T12:58:00Z" w16du:dateUtc="2026-05-27T19:58:00Z">
        <w:r w:rsidRPr="00A30C9C" w:rsidDel="00D65719">
          <w:rPr>
            <w:rFonts w:asciiTheme="majorBidi" w:hAnsiTheme="majorBidi" w:cstheme="majorBidi"/>
            <w:sz w:val="24"/>
            <w:szCs w:val="24"/>
          </w:rPr>
          <w:delText xml:space="preserve">jettisoned </w:delText>
        </w:r>
      </w:del>
      <w:ins w:id="63" w:author="Erik Christian Porse" w:date="2026-05-27T12:58:00Z" w16du:dateUtc="2026-05-27T19:58:00Z">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ins>
      <w:r w:rsidRPr="00A30C9C">
        <w:rPr>
          <w:rFonts w:asciiTheme="majorBidi" w:hAnsiTheme="majorBidi" w:cstheme="majorBidi"/>
          <w:sz w:val="24"/>
          <w:szCs w:val="24"/>
        </w:rPr>
        <w:t>the</w:t>
      </w:r>
      <w:ins w:id="64" w:author="Erik Christian Porse" w:date="2026-05-27T12:58:00Z" w16du:dateUtc="2026-05-27T19:58:00Z">
        <w:r w:rsidR="00D65719">
          <w:rPr>
            <w:rFonts w:asciiTheme="majorBidi" w:hAnsiTheme="majorBidi" w:cstheme="majorBidi"/>
            <w:sz w:val="24"/>
            <w:szCs w:val="24"/>
          </w:rPr>
          <w:t xml:space="preserve"> operating</w:t>
        </w:r>
      </w:ins>
      <w:r w:rsidRPr="00A30C9C">
        <w:rPr>
          <w:rFonts w:asciiTheme="majorBidi" w:hAnsiTheme="majorBidi" w:cstheme="majorBidi"/>
          <w:sz w:val="24"/>
          <w:szCs w:val="24"/>
        </w:rPr>
        <w:t xml:space="preserve"> principle of "use it or lose it" common to laws that govern water use in many western states</w:t>
      </w:r>
      <w:del w:id="65" w:author="Erik Christian Porse" w:date="2026-05-27T12:59:00Z" w16du:dateUtc="2026-05-27T19:59:00Z">
        <w:r w:rsidRPr="00A30C9C" w:rsidDel="00D65719">
          <w:rPr>
            <w:rFonts w:asciiTheme="majorBidi" w:hAnsiTheme="majorBidi" w:cstheme="majorBidi"/>
            <w:sz w:val="24"/>
            <w:szCs w:val="24"/>
          </w:rPr>
          <w:delText>, including California, Arizona, and Nevada</w:delText>
        </w:r>
      </w:del>
      <w:r w:rsidRPr="00A30C9C">
        <w:rPr>
          <w:rFonts w:asciiTheme="majorBidi" w:hAnsiTheme="majorBidi" w:cstheme="majorBidi"/>
          <w:sz w:val="24"/>
          <w:szCs w:val="24"/>
        </w:rPr>
        <w:t xml:space="preserve">. </w:t>
      </w:r>
      <w:del w:id="66" w:author="Erik Christian Porse" w:date="2026-05-27T12:59:00Z" w16du:dateUtc="2026-05-27T19:59:00Z">
        <w:r w:rsidRPr="00A30C9C" w:rsidDel="00D65719">
          <w:rPr>
            <w:rFonts w:asciiTheme="majorBidi" w:hAnsiTheme="majorBidi" w:cstheme="majorBidi"/>
            <w:sz w:val="24"/>
            <w:szCs w:val="24"/>
          </w:rPr>
          <w:delText>Use it or lose it</w:delText>
        </w:r>
      </w:del>
      <w:ins w:id="67" w:author="Erik Christian Porse" w:date="2026-05-27T12:59:00Z" w16du:dateUtc="2026-05-27T19:59:00Z">
        <w:r w:rsidR="00D65719">
          <w:rPr>
            <w:rFonts w:asciiTheme="majorBidi" w:hAnsiTheme="majorBidi" w:cstheme="majorBidi"/>
            <w:sz w:val="24"/>
            <w:szCs w:val="24"/>
          </w:rPr>
          <w:t>Such</w:t>
        </w:r>
      </w:ins>
      <w:r w:rsidRPr="00A30C9C">
        <w:rPr>
          <w:rFonts w:asciiTheme="majorBidi" w:hAnsiTheme="majorBidi" w:cstheme="majorBidi"/>
          <w:sz w:val="24"/>
          <w:szCs w:val="24"/>
        </w:rPr>
        <w:t xml:space="preserve"> </w:t>
      </w:r>
      <w:r>
        <w:rPr>
          <w:rFonts w:asciiTheme="majorBidi" w:hAnsiTheme="majorBidi" w:cstheme="majorBidi"/>
          <w:sz w:val="24"/>
          <w:szCs w:val="24"/>
        </w:rPr>
        <w:t xml:space="preserve">practices </w:t>
      </w:r>
      <w:del w:id="68" w:author="Erik Christian Porse" w:date="2026-05-27T12:59:00Z" w16du:dateUtc="2026-05-27T19:59:00Z">
        <w:r w:rsidDel="00D65719">
          <w:rPr>
            <w:rFonts w:asciiTheme="majorBidi" w:hAnsiTheme="majorBidi" w:cstheme="majorBidi"/>
            <w:sz w:val="24"/>
            <w:szCs w:val="24"/>
          </w:rPr>
          <w:delText>fail to</w:delText>
        </w:r>
      </w:del>
      <w:ins w:id="69" w:author="Erik Christian Porse" w:date="2026-05-27T12:59:00Z" w16du:dateUtc="2026-05-27T19:59:00Z">
        <w:r w:rsidR="00D65719">
          <w:rPr>
            <w:rFonts w:asciiTheme="majorBidi" w:hAnsiTheme="majorBidi" w:cstheme="majorBidi"/>
            <w:sz w:val="24"/>
            <w:szCs w:val="24"/>
          </w:rPr>
          <w:t>do not</w:t>
        </w:r>
      </w:ins>
      <w:r>
        <w:rPr>
          <w:rFonts w:asciiTheme="majorBidi" w:hAnsiTheme="majorBidi" w:cstheme="majorBidi"/>
          <w:sz w:val="24"/>
          <w:szCs w:val="24"/>
        </w:rPr>
        <w:t xml:space="preserve"> incentivize conservation</w:t>
      </w:r>
      <w:del w:id="70" w:author="Erik Christian Porse" w:date="2026-05-27T13:00:00Z" w16du:dateUtc="2026-05-27T20:00:00Z">
        <w:r w:rsidRPr="00A30C9C" w:rsidDel="00D65719">
          <w:rPr>
            <w:rFonts w:asciiTheme="majorBidi" w:hAnsiTheme="majorBidi" w:cstheme="majorBidi"/>
            <w:sz w:val="24"/>
            <w:szCs w:val="24"/>
          </w:rPr>
          <w:delText xml:space="preserve"> because if </w:delText>
        </w:r>
      </w:del>
      <w:ins w:id="71" w:author="Erik Christian Porse" w:date="2026-05-27T13:00:00Z" w16du:dateUtc="2026-05-27T20:00:00Z">
        <w:r w:rsidR="00D65719">
          <w:rPr>
            <w:rFonts w:asciiTheme="majorBidi" w:hAnsiTheme="majorBidi" w:cstheme="majorBidi"/>
            <w:sz w:val="24"/>
            <w:szCs w:val="24"/>
          </w:rPr>
          <w:t xml:space="preserve">. If </w:t>
        </w:r>
      </w:ins>
      <w:r w:rsidRPr="00A30C9C">
        <w:rPr>
          <w:rFonts w:asciiTheme="majorBidi" w:hAnsiTheme="majorBidi" w:cstheme="majorBidi"/>
          <w:sz w:val="24"/>
          <w:szCs w:val="24"/>
        </w:rPr>
        <w:t xml:space="preserve">a contractor uses less than their </w:t>
      </w:r>
      <w:r>
        <w:rPr>
          <w:rFonts w:asciiTheme="majorBidi" w:hAnsiTheme="majorBidi" w:cstheme="majorBidi"/>
          <w:sz w:val="24"/>
          <w:szCs w:val="24"/>
        </w:rPr>
        <w:t>legal</w:t>
      </w:r>
      <w:ins w:id="72" w:author="Erik Christian Porse" w:date="2026-05-27T13:01:00Z" w16du:dateUtc="2026-05-27T20:01:00Z">
        <w:r w:rsidR="00D65719">
          <w:rPr>
            <w:rFonts w:asciiTheme="majorBidi" w:hAnsiTheme="majorBidi" w:cstheme="majorBidi"/>
            <w:sz w:val="24"/>
            <w:szCs w:val="24"/>
          </w:rPr>
          <w:t xml:space="preserve"> entitlement of water deliveries</w:t>
        </w:r>
      </w:ins>
      <w:del w:id="73" w:author="Erik Christian Porse" w:date="2026-05-27T13:00:00Z" w16du:dateUtc="2026-05-27T20:00:00Z">
        <w:r w:rsidDel="00D65719">
          <w:rPr>
            <w:rFonts w:asciiTheme="majorBidi" w:hAnsiTheme="majorBidi" w:cstheme="majorBidi"/>
            <w:sz w:val="24"/>
            <w:szCs w:val="24"/>
          </w:rPr>
          <w:delText xml:space="preserve"> entitlement</w:delText>
        </w:r>
        <w:r w:rsidRPr="00A30C9C" w:rsidDel="00D65719">
          <w:rPr>
            <w:rFonts w:asciiTheme="majorBidi" w:hAnsiTheme="majorBidi" w:cstheme="majorBidi"/>
            <w:sz w:val="24"/>
            <w:szCs w:val="24"/>
          </w:rPr>
          <w:delText xml:space="preserve"> over a number of years</w:delText>
        </w:r>
      </w:del>
      <w:r w:rsidRPr="00A30C9C">
        <w:rPr>
          <w:rFonts w:asciiTheme="majorBidi" w:hAnsiTheme="majorBidi" w:cstheme="majorBidi"/>
          <w:sz w:val="24"/>
          <w:szCs w:val="24"/>
        </w:rPr>
        <w:t xml:space="preserve">, the state </w:t>
      </w:r>
      <w:del w:id="74" w:author="Erik Christian Porse" w:date="2026-05-27T13:00:00Z" w16du:dateUtc="2026-05-27T20:00:00Z">
        <w:r w:rsidRPr="00A30C9C" w:rsidDel="00D65719">
          <w:rPr>
            <w:rFonts w:asciiTheme="majorBidi" w:hAnsiTheme="majorBidi" w:cstheme="majorBidi"/>
            <w:sz w:val="24"/>
            <w:szCs w:val="24"/>
          </w:rPr>
          <w:delText xml:space="preserve">can </w:delText>
        </w:r>
      </w:del>
      <w:ins w:id="75" w:author="Erik Christian Porse" w:date="2026-05-27T13:00:00Z" w16du:dateUtc="2026-05-27T20:00:00Z">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ins>
      <w:r w:rsidRPr="00A30C9C">
        <w:rPr>
          <w:rFonts w:asciiTheme="majorBidi" w:hAnsiTheme="majorBidi" w:cstheme="majorBidi"/>
          <w:sz w:val="24"/>
          <w:szCs w:val="24"/>
        </w:rPr>
        <w:t>reclaim th</w:t>
      </w:r>
      <w:r>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w:t>
      </w:r>
      <w:del w:id="76" w:author="Erik Christian Porse" w:date="2026-05-27T13:01:00Z" w16du:dateUtc="2026-05-27T20:01:00Z">
        <w:r w:rsidRPr="00A30C9C" w:rsidDel="00D65719">
          <w:rPr>
            <w:rFonts w:asciiTheme="majorBidi" w:hAnsiTheme="majorBidi" w:cstheme="majorBidi"/>
            <w:sz w:val="24"/>
            <w:szCs w:val="24"/>
          </w:rPr>
          <w:delText>user</w:delText>
        </w:r>
      </w:del>
      <w:ins w:id="77" w:author="Erik Christian Porse" w:date="2026-05-27T13:01:00Z" w16du:dateUtc="2026-05-27T20:01:00Z">
        <w:r w:rsidR="00D65719">
          <w:rPr>
            <w:rFonts w:asciiTheme="majorBidi" w:hAnsiTheme="majorBidi" w:cstheme="majorBidi"/>
            <w:sz w:val="24"/>
            <w:szCs w:val="24"/>
          </w:rPr>
          <w:t>use</w:t>
        </w:r>
      </w:ins>
      <w:r w:rsidRPr="00A30C9C">
        <w:rPr>
          <w:rFonts w:asciiTheme="majorBidi" w:hAnsiTheme="majorBidi" w:cstheme="majorBidi"/>
          <w:sz w:val="24"/>
          <w:szCs w:val="24"/>
        </w:rPr>
        <w:t>.</w:t>
      </w:r>
      <w:r>
        <w:rPr>
          <w:rFonts w:asciiTheme="majorBidi" w:hAnsiTheme="majorBidi" w:cstheme="majorBidi"/>
          <w:sz w:val="24"/>
          <w:szCs w:val="24"/>
        </w:rPr>
        <w:t xml:space="preserve"> </w:t>
      </w:r>
    </w:p>
    <w:p w14:paraId="74969339" w14:textId="62159A4B" w:rsidR="00A96F90" w:rsidRDefault="00A96F90" w:rsidP="00A96F90">
      <w:pPr>
        <w:rPr>
          <w:rFonts w:asciiTheme="majorBidi" w:hAnsiTheme="majorBidi" w:cstheme="majorBidi"/>
          <w:sz w:val="24"/>
          <w:szCs w:val="24"/>
        </w:rPr>
      </w:pPr>
      <w:del w:id="78" w:author="Erik Christian Porse" w:date="2026-05-27T13:01:00Z" w16du:dateUtc="2026-05-27T20:01:00Z">
        <w:r w:rsidDel="00D65719">
          <w:rPr>
            <w:rFonts w:asciiTheme="majorBidi" w:hAnsiTheme="majorBidi" w:cstheme="majorBidi"/>
            <w:sz w:val="24"/>
            <w:szCs w:val="24"/>
          </w:rPr>
          <w:fldChar w:fldCharType="begin"/>
        </w:r>
        <w:r w:rsidR="00A36DE3" w:rsidDel="00D65719">
          <w:rPr>
            <w:rFonts w:asciiTheme="majorBidi" w:hAnsiTheme="majorBidi" w:cstheme="majorBidi"/>
            <w:sz w:val="24"/>
            <w:szCs w:val="24"/>
          </w:rPr>
          <w:delInstrText xml:space="preserve"> ADDIN EN.CITE &lt;EndNote&gt;&lt;Cite AuthorYear="1"&gt;&lt;Author&gt;Robison&lt;/Author&gt;&lt;Year&gt;2017&lt;/Year&gt;&lt;RecNum&gt;3108&lt;/RecNum&gt;&lt;DisplayText&gt;Robison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delInstrText>
        </w:r>
        <w:r w:rsidDel="00D65719">
          <w:rPr>
            <w:rFonts w:asciiTheme="majorBidi" w:hAnsiTheme="majorBidi" w:cstheme="majorBidi"/>
            <w:sz w:val="24"/>
            <w:szCs w:val="24"/>
          </w:rPr>
          <w:fldChar w:fldCharType="separate"/>
        </w:r>
        <w:r w:rsidR="00A36DE3" w:rsidDel="00D65719">
          <w:rPr>
            <w:rFonts w:asciiTheme="majorBidi" w:hAnsiTheme="majorBidi" w:cstheme="majorBidi"/>
            <w:noProof/>
            <w:sz w:val="24"/>
            <w:szCs w:val="24"/>
          </w:rPr>
          <w:delText>Robison (2017)</w:delText>
        </w:r>
        <w:r w:rsidDel="00D65719">
          <w:rPr>
            <w:rFonts w:asciiTheme="majorBidi" w:hAnsiTheme="majorBidi" w:cstheme="majorBidi"/>
            <w:sz w:val="24"/>
            <w:szCs w:val="24"/>
          </w:rPr>
          <w:fldChar w:fldCharType="end"/>
        </w:r>
        <w:r w:rsidDel="00D65719">
          <w:rPr>
            <w:rFonts w:asciiTheme="majorBidi" w:hAnsiTheme="majorBidi" w:cstheme="majorBidi"/>
            <w:sz w:val="24"/>
            <w:szCs w:val="24"/>
          </w:rPr>
          <w:delText xml:space="preserve"> reported relatively </w:delText>
        </w:r>
      </w:del>
      <w:ins w:id="79" w:author="Erik Christian Porse" w:date="2026-05-27T13:01:00Z" w16du:dateUtc="2026-05-27T20:01:00Z">
        <w:r w:rsidR="00D65719">
          <w:rPr>
            <w:rFonts w:asciiTheme="majorBidi" w:hAnsiTheme="majorBidi" w:cstheme="majorBidi"/>
            <w:sz w:val="24"/>
            <w:szCs w:val="24"/>
          </w:rPr>
          <w:t xml:space="preserve">The ICS program had </w:t>
        </w:r>
      </w:ins>
      <w:r>
        <w:rPr>
          <w:rFonts w:asciiTheme="majorBidi" w:hAnsiTheme="majorBidi" w:cstheme="majorBidi"/>
          <w:sz w:val="24"/>
          <w:szCs w:val="24"/>
        </w:rPr>
        <w:t xml:space="preserve">modest </w:t>
      </w:r>
      <w:del w:id="80" w:author="Erik Christian Porse" w:date="2026-05-27T13:01:00Z" w16du:dateUtc="2026-05-27T20:01:00Z">
        <w:r w:rsidDel="00D65719">
          <w:rPr>
            <w:rFonts w:asciiTheme="majorBidi" w:hAnsiTheme="majorBidi" w:cstheme="majorBidi"/>
            <w:sz w:val="24"/>
            <w:szCs w:val="24"/>
          </w:rPr>
          <w:delText xml:space="preserve">program </w:delText>
        </w:r>
      </w:del>
      <w:r>
        <w:rPr>
          <w:rFonts w:asciiTheme="majorBidi" w:hAnsiTheme="majorBidi" w:cstheme="majorBidi"/>
          <w:sz w:val="24"/>
          <w:szCs w:val="24"/>
        </w:rPr>
        <w:t xml:space="preserve">activities </w:t>
      </w:r>
      <w:del w:id="81" w:author="Erik Christian Porse" w:date="2026-05-27T13:03:00Z" w16du:dateUtc="2026-05-27T20:03:00Z">
        <w:r w:rsidDel="00D65719">
          <w:rPr>
            <w:rFonts w:asciiTheme="majorBidi" w:hAnsiTheme="majorBidi" w:cstheme="majorBidi"/>
            <w:sz w:val="24"/>
            <w:szCs w:val="24"/>
          </w:rPr>
          <w:delText xml:space="preserve">up </w:delText>
        </w:r>
      </w:del>
      <w:r>
        <w:rPr>
          <w:rFonts w:asciiTheme="majorBidi" w:hAnsiTheme="majorBidi" w:cstheme="majorBidi"/>
          <w:sz w:val="24"/>
          <w:szCs w:val="24"/>
        </w:rPr>
        <w:t>through 2015</w:t>
      </w:r>
      <w:ins w:id="82" w:author="Erik Christian Porse" w:date="2026-05-27T13:03:00Z" w16du:dateUtc="2026-05-27T20:03:00Z">
        <w:r w:rsidR="00D65719">
          <w:rPr>
            <w:rFonts w:asciiTheme="majorBidi" w:hAnsiTheme="majorBidi" w:cstheme="majorBidi"/>
            <w:sz w:val="24"/>
            <w:szCs w:val="24"/>
          </w:rPr>
          <w:t>. New strategies to promote higher levels of engagement and conservation have been proposed to raise caps on credits and debits</w:t>
        </w:r>
      </w:ins>
      <w:ins w:id="83" w:author="Erik Christian Porse" w:date="2026-05-27T13:01:00Z" w16du:dateUtc="2026-05-27T20:01:00Z">
        <w:r w:rsidR="00D65719">
          <w:rPr>
            <w:rFonts w:asciiTheme="majorBidi" w:hAnsiTheme="majorBidi" w:cstheme="majorBidi"/>
            <w:sz w:val="24"/>
            <w:szCs w:val="24"/>
          </w:rPr>
          <w:t xml:space="preserve"> </w:t>
        </w:r>
        <w:commentRangeStart w:id="84"/>
        <w:r w:rsidR="00D65719">
          <w:rPr>
            <w:rFonts w:asciiTheme="majorBidi" w:hAnsiTheme="majorBidi" w:cstheme="majorBidi"/>
            <w:sz w:val="24"/>
            <w:szCs w:val="24"/>
          </w:rPr>
          <w:fldChar w:fldCharType="begin"/>
        </w:r>
        <w:r w:rsidR="00D65719">
          <w:rPr>
            <w:rFonts w:asciiTheme="majorBidi" w:hAnsiTheme="majorBidi" w:cstheme="majorBidi"/>
            <w:sz w:val="24"/>
            <w:szCs w:val="24"/>
          </w:rPr>
          <w:instrText xml:space="preserve"> ADDIN EN.CITE &lt;EndNote&gt;&lt;Cite AuthorYear="1"&gt;&lt;Author&gt;Robison&lt;/Author&gt;&lt;Year&gt;2017&lt;/Year&gt;&lt;RecNum&gt;3108&lt;/RecNum&gt;&lt;DisplayText&gt;Robison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D65719">
          <w:rPr>
            <w:rFonts w:asciiTheme="majorBidi" w:hAnsiTheme="majorBidi" w:cstheme="majorBidi"/>
            <w:sz w:val="24"/>
            <w:szCs w:val="24"/>
          </w:rPr>
          <w:fldChar w:fldCharType="separate"/>
        </w:r>
        <w:r w:rsidR="00D65719">
          <w:rPr>
            <w:rFonts w:asciiTheme="majorBidi" w:hAnsiTheme="majorBidi" w:cstheme="majorBidi"/>
            <w:noProof/>
            <w:sz w:val="24"/>
            <w:szCs w:val="24"/>
          </w:rPr>
          <w:t>Robison (2017)</w:t>
        </w:r>
        <w:r w:rsidR="00D65719">
          <w:rPr>
            <w:rFonts w:asciiTheme="majorBidi" w:hAnsiTheme="majorBidi" w:cstheme="majorBidi"/>
            <w:sz w:val="24"/>
            <w:szCs w:val="24"/>
          </w:rPr>
          <w:fldChar w:fldCharType="end"/>
        </w:r>
      </w:ins>
      <w:commentRangeEnd w:id="84"/>
      <w:r w:rsidR="00D65719">
        <w:rPr>
          <w:rStyle w:val="CommentReference"/>
          <w:rFonts w:asciiTheme="majorBidi" w:hAnsiTheme="majorBidi" w:cstheme="majorBidi"/>
          <w:sz w:val="24"/>
          <w:szCs w:val="24"/>
        </w:rPr>
        <w:commentReference w:id="84"/>
      </w:r>
      <w:ins w:id="85" w:author="Erik Christian Porse" w:date="2026-05-27T13:03:00Z" w16du:dateUtc="2026-05-27T20:03:00Z">
        <w:r w:rsidR="00D65719">
          <w:rPr>
            <w:rFonts w:asciiTheme="majorBidi" w:hAnsiTheme="majorBidi" w:cstheme="majorBidi"/>
            <w:sz w:val="24"/>
            <w:szCs w:val="24"/>
          </w:rPr>
          <w:t xml:space="preserve"> </w:t>
        </w:r>
        <w:r w:rsidR="00D65719">
          <w:rPr>
            <w:rFonts w:asciiTheme="majorBidi" w:hAnsiTheme="majorBidi" w:cstheme="majorBidi"/>
            <w:sz w:val="24"/>
            <w:szCs w:val="24"/>
          </w:rPr>
          <w:fldChar w:fldCharType="begin"/>
        </w:r>
        <w:r w:rsidR="00D65719">
          <w:rPr>
            <w:rFonts w:asciiTheme="majorBidi" w:hAnsiTheme="majorBidi" w:cstheme="majorBidi"/>
            <w:sz w:val="24"/>
            <w:szCs w:val="24"/>
          </w:rPr>
          <w:instrText xml:space="preserve"> ADDIN EN.CITE &lt;EndNote&gt;&lt;Cite AuthorYear="1"&gt;&lt;Author&gt;Fleck&lt;/Author&gt;&lt;Year&gt;2022&lt;/Year&gt;&lt;RecNum&gt;2842&lt;/RecNum&gt;&lt;DisplayText&gt;Fleck and Castle (2022)&lt;/DisplayText&gt;&lt;record&gt;&lt;rec-number&gt;2842&lt;/rec-number&gt;&lt;foreign-keys&gt;&lt;key app="EN" db-id="xxt5ta9pd995dwesap0pdzzp2weaz0w9werf" timestamp="1640129640"&gt;2842&lt;/key&gt;&lt;/foreign-keys&gt;&lt;ref-type name="Journal Article"&gt;17&lt;/ref-type&gt;&lt;contributors&gt;&lt;authors&gt;&lt;author&gt;Fleck, John&lt;/author&gt;&lt;author&gt;Castle, Anne&lt;/author&gt;&lt;/authors&gt;&lt;/contributors&gt;&lt;titles&gt;&lt;title&gt;Green Light for Adaptive Policies on the Colorado River&lt;/title&gt;&lt;secondary-title&gt;Water&lt;/secondary-title&gt;&lt;/titles&gt;&lt;periodical&gt;&lt;full-title&gt;Water&lt;/full-title&gt;&lt;/periodical&gt;&lt;pages&gt;2&lt;/pages&gt;&lt;volume&gt;14&lt;/volume&gt;&lt;number&gt;1&lt;/number&gt;&lt;dates&gt;&lt;year&gt;2022&lt;/year&gt;&lt;/dates&gt;&lt;isbn&gt;2073-4441&lt;/isbn&gt;&lt;accession-num&gt;doi:10.3390/w14010002&lt;/accession-num&gt;&lt;urls&gt;&lt;related-urls&gt;&lt;url&gt;https://www.mdpi.com/2073-4441/14/1/2&lt;/url&gt;&lt;/related-urls&gt;&lt;/urls&gt;&lt;/record&gt;&lt;/Cite&gt;&lt;/EndNote&gt;</w:instrText>
        </w:r>
        <w:r w:rsidR="00D65719">
          <w:rPr>
            <w:rFonts w:asciiTheme="majorBidi" w:hAnsiTheme="majorBidi" w:cstheme="majorBidi"/>
            <w:sz w:val="24"/>
            <w:szCs w:val="24"/>
          </w:rPr>
          <w:fldChar w:fldCharType="separate"/>
        </w:r>
        <w:r w:rsidR="00D65719">
          <w:rPr>
            <w:rFonts w:asciiTheme="majorBidi" w:hAnsiTheme="majorBidi" w:cstheme="majorBidi"/>
            <w:noProof/>
            <w:sz w:val="24"/>
            <w:szCs w:val="24"/>
          </w:rPr>
          <w:t>Fleck and Castle (2022)</w:t>
        </w:r>
        <w:r w:rsidR="00D65719">
          <w:rPr>
            <w:rFonts w:asciiTheme="majorBidi" w:hAnsiTheme="majorBidi" w:cstheme="majorBidi"/>
            <w:sz w:val="24"/>
            <w:szCs w:val="24"/>
          </w:rPr>
          <w:fldChar w:fldCharType="end"/>
        </w:r>
      </w:ins>
      <w:r>
        <w:rPr>
          <w:rFonts w:asciiTheme="majorBidi" w:hAnsiTheme="majorBidi" w:cstheme="majorBidi"/>
          <w:sz w:val="24"/>
          <w:szCs w:val="24"/>
        </w:rPr>
        <w:t xml:space="preserve">. </w:t>
      </w:r>
      <w:del w:id="86" w:author="Erik Christian Porse" w:date="2026-05-27T13:02:00Z" w16du:dateUtc="2026-05-27T20:02:00Z">
        <w:r w:rsidDel="00D65719">
          <w:rPr>
            <w:rFonts w:asciiTheme="majorBidi" w:hAnsiTheme="majorBidi" w:cstheme="majorBidi"/>
            <w:sz w:val="24"/>
            <w:szCs w:val="24"/>
          </w:rPr>
          <w:delText>He called for new</w:delText>
        </w:r>
      </w:del>
      <w:del w:id="87" w:author="Erik Christian Porse" w:date="2026-05-27T13:03:00Z" w16du:dateUtc="2026-05-27T20:03:00Z">
        <w:r w:rsidDel="00D65719">
          <w:rPr>
            <w:rFonts w:asciiTheme="majorBidi" w:hAnsiTheme="majorBidi" w:cstheme="majorBidi"/>
            <w:sz w:val="24"/>
            <w:szCs w:val="24"/>
          </w:rPr>
          <w:delText xml:space="preserve"> strategies to promote higher levels of engagement and conservation and to raise the caps on credits and debits. </w:delText>
        </w:r>
        <w:r w:rsidDel="00D65719">
          <w:rPr>
            <w:rFonts w:asciiTheme="majorBidi" w:hAnsiTheme="majorBidi" w:cstheme="majorBidi"/>
            <w:sz w:val="24"/>
            <w:szCs w:val="24"/>
          </w:rPr>
          <w:fldChar w:fldCharType="begin"/>
        </w:r>
        <w:r w:rsidR="00A36DE3" w:rsidDel="00D65719">
          <w:rPr>
            <w:rFonts w:asciiTheme="majorBidi" w:hAnsiTheme="majorBidi" w:cstheme="majorBidi"/>
            <w:sz w:val="24"/>
            <w:szCs w:val="24"/>
          </w:rPr>
          <w:delInstrText xml:space="preserve"> ADDIN EN.CITE &lt;EndNote&gt;&lt;Cite AuthorYear="1"&gt;&lt;Author&gt;Fleck&lt;/Author&gt;&lt;Year&gt;2022&lt;/Year&gt;&lt;RecNum&gt;2842&lt;/RecNum&gt;&lt;DisplayText&gt;Fleck and Castle (2022)&lt;/DisplayText&gt;&lt;record&gt;&lt;rec-number&gt;2842&lt;/rec-number&gt;&lt;foreign-keys&gt;&lt;key app="EN" db-id="xxt5ta9pd995dwesap0pdzzp2weaz0w9werf" timestamp="1640129640"&gt;2842&lt;/key&gt;&lt;/foreign-keys&gt;&lt;ref-type name="Journal Article"&gt;17&lt;/ref-type&gt;&lt;contributors&gt;&lt;authors&gt;&lt;author&gt;Fleck, John&lt;/author&gt;&lt;author&gt;Castle, Anne&lt;/author&gt;&lt;/authors&gt;&lt;/contributors&gt;&lt;titles&gt;&lt;title&gt;Green Light for Adaptive Policies on the Colorado River&lt;/title&gt;&lt;secondary-title&gt;Water&lt;/secondary-title&gt;&lt;/titles&gt;&lt;periodical&gt;&lt;full-title&gt;Water&lt;/full-title&gt;&lt;/periodical&gt;&lt;pages&gt;2&lt;/pages&gt;&lt;volume&gt;14&lt;/volume&gt;&lt;number&gt;1&lt;/number&gt;&lt;dates&gt;&lt;year&gt;2022&lt;/year&gt;&lt;/dates&gt;&lt;isbn&gt;2073-4441&lt;/isbn&gt;&lt;accession-num&gt;doi:10.3390/w14010002&lt;/accession-num&gt;&lt;urls&gt;&lt;related-urls&gt;&lt;url&gt;https://www.mdpi.com/2073-4441/14/1/2&lt;/url&gt;&lt;/related-urls&gt;&lt;/urls&gt;&lt;/record&gt;&lt;/Cite&gt;&lt;/EndNote&gt;</w:delInstrText>
        </w:r>
        <w:r w:rsidDel="00D65719">
          <w:rPr>
            <w:rFonts w:asciiTheme="majorBidi" w:hAnsiTheme="majorBidi" w:cstheme="majorBidi"/>
            <w:sz w:val="24"/>
            <w:szCs w:val="24"/>
          </w:rPr>
          <w:fldChar w:fldCharType="separate"/>
        </w:r>
        <w:r w:rsidR="00A36DE3" w:rsidDel="00D65719">
          <w:rPr>
            <w:rFonts w:asciiTheme="majorBidi" w:hAnsiTheme="majorBidi" w:cstheme="majorBidi"/>
            <w:noProof/>
            <w:sz w:val="24"/>
            <w:szCs w:val="24"/>
          </w:rPr>
          <w:delText>Fleck and Castle (2022)</w:delText>
        </w:r>
        <w:r w:rsidDel="00D65719">
          <w:rPr>
            <w:rFonts w:asciiTheme="majorBidi" w:hAnsiTheme="majorBidi" w:cstheme="majorBidi"/>
            <w:sz w:val="24"/>
            <w:szCs w:val="24"/>
          </w:rPr>
          <w:fldChar w:fldCharType="end"/>
        </w:r>
        <w:r w:rsidDel="00D65719">
          <w:rPr>
            <w:rFonts w:asciiTheme="majorBidi" w:hAnsiTheme="majorBidi" w:cstheme="majorBidi"/>
            <w:sz w:val="24"/>
            <w:szCs w:val="24"/>
          </w:rPr>
          <w:delText xml:space="preserve"> also suggested to raise the caps. </w:delText>
        </w:r>
      </w:del>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Stelter (2022)</w:t>
      </w:r>
      <w:r>
        <w:rPr>
          <w:rFonts w:asciiTheme="majorBidi" w:hAnsiTheme="majorBidi" w:cstheme="majorBidi"/>
          <w:sz w:val="24"/>
          <w:szCs w:val="24"/>
        </w:rPr>
        <w:fldChar w:fldCharType="end"/>
      </w:r>
      <w:r>
        <w:rPr>
          <w:rFonts w:asciiTheme="majorBidi" w:hAnsiTheme="majorBidi" w:cstheme="majorBidi"/>
          <w:sz w:val="24"/>
          <w:szCs w:val="24"/>
        </w:rPr>
        <w:t xml:space="preserve"> suggested Utah adopt the same voluntary water conservation program using Flaming Gorge as the reservoir. </w:t>
      </w:r>
      <w:r>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Pr>
          <w:rFonts w:asciiTheme="majorBidi" w:hAnsiTheme="majorBidi" w:cstheme="majorBidi"/>
          <w:sz w:val="24"/>
          <w:szCs w:val="24"/>
        </w:rPr>
        <w:fldChar w:fldCharType="end"/>
      </w:r>
      <w:r>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Pr>
          <w:rFonts w:asciiTheme="majorBidi" w:hAnsiTheme="majorBidi" w:cstheme="majorBidi"/>
          <w:sz w:val="24"/>
          <w:szCs w:val="24"/>
        </w:rPr>
        <w:fldChar w:fldCharType="end"/>
      </w:r>
      <w:r>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 xml:space="preserve">Recently, the U.S. Bureau of Reclamation (Reclamation)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7D5199" w:rsidRPr="007D5199">
        <w:rPr>
          <w:rFonts w:asciiTheme="majorBidi" w:hAnsiTheme="majorBidi" w:cstheme="majorBidi"/>
          <w:sz w:val="24"/>
          <w:szCs w:val="24"/>
        </w:rPr>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7D5199" w:rsidRPr="007D5199">
        <w:rPr>
          <w:rFonts w:asciiTheme="majorBidi" w:hAnsiTheme="majorBidi" w:cstheme="majorBidi"/>
          <w:noProof/>
          <w:sz w:val="24"/>
          <w:szCs w:val="24"/>
        </w:rPr>
        <w:t>(USBR, 2026)</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w:t>
      </w:r>
      <w:commentRangeStart w:id="88"/>
      <w:r w:rsidR="00BA36DC">
        <w:rPr>
          <w:rFonts w:asciiTheme="majorBidi" w:hAnsiTheme="majorBidi" w:cstheme="majorBidi"/>
          <w:sz w:val="24"/>
          <w:szCs w:val="24"/>
        </w:rPr>
        <w:t>flexibility</w:t>
      </w:r>
      <w:commentRangeEnd w:id="88"/>
      <w:r w:rsidR="00D65719">
        <w:rPr>
          <w:rStyle w:val="CommentReference"/>
          <w:rFonts w:asciiTheme="majorBidi" w:hAnsiTheme="majorBidi" w:cstheme="majorBidi"/>
          <w:sz w:val="24"/>
          <w:szCs w:val="24"/>
        </w:rPr>
        <w:commentReference w:id="88"/>
      </w:r>
      <w:r w:rsidR="00BA36DC">
        <w:rPr>
          <w:rFonts w:asciiTheme="majorBidi" w:hAnsiTheme="majorBidi" w:cstheme="majorBidi"/>
          <w:sz w:val="24"/>
          <w:szCs w:val="24"/>
        </w:rPr>
        <w:t>.</w:t>
      </w:r>
    </w:p>
    <w:p w14:paraId="7DE0FEE4" w14:textId="1CA1C5F4"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 xml:space="preserve">program </w:t>
      </w:r>
      <w:del w:id="89" w:author="Erik Christian Porse" w:date="2026-05-27T13:06:00Z" w16du:dateUtc="2026-05-27T20:06:00Z">
        <w:r w:rsidRPr="00B35471" w:rsidDel="00D95FC1">
          <w:delText xml:space="preserve">was set up and </w:delText>
        </w:r>
      </w:del>
      <w:r w:rsidRPr="00B35471">
        <w:t>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ins w:id="90" w:author="Erik Christian Porse" w:date="2026-05-27T13:06:00Z" w16du:dateUtc="2026-05-27T20:06:00Z">
        <w:r w:rsidR="00D95FC1">
          <w:t>s</w:t>
        </w:r>
      </w:ins>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 </w:instrTex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EN.CITE.DATA </w:instrText>
      </w:r>
      <w:r w:rsidR="00F20F03">
        <w:fldChar w:fldCharType="end"/>
      </w:r>
      <w:r w:rsidR="00F20F03">
        <w:fldChar w:fldCharType="separate"/>
      </w:r>
      <w:r w:rsidR="00F20F03">
        <w:rPr>
          <w:noProof/>
        </w:rPr>
        <w:t>(Salehabadi et al., 2022; Salehabadi et al., 2024; Udall and Overpeck, 2017)</w:t>
      </w:r>
      <w:r w:rsidR="00F20F03">
        <w:fldChar w:fldCharType="end"/>
      </w:r>
      <w:r w:rsidR="00BD3D77">
        <w:t>.</w:t>
      </w:r>
      <w:r w:rsidR="00B03139">
        <w:t xml:space="preserve"> </w:t>
      </w:r>
      <w:ins w:id="91" w:author="Erik Christian Porse" w:date="2026-05-27T13:07:00Z" w16du:dateUtc="2026-05-27T20:07:00Z">
        <w:r w:rsidR="00D95FC1">
          <w:t>At the 20</w:t>
        </w:r>
        <w:r w:rsidR="00D95FC1" w:rsidRPr="00D95FC1">
          <w:rPr>
            <w:vertAlign w:val="superscript"/>
            <w:rPrChange w:id="92" w:author="Erik Christian Porse" w:date="2026-05-27T13:07:00Z" w16du:dateUtc="2026-05-27T20:07:00Z">
              <w:rPr/>
            </w:rPrChange>
          </w:rPr>
          <w:t>th</w:t>
        </w:r>
        <w:r w:rsidR="00D95FC1">
          <w:t xml:space="preserve"> anniversary of the creation of the Lake Mead Water Conservation Program and ICS, there is a need to ask if the program’s underlying assumptions are valid and</w:t>
        </w:r>
      </w:ins>
      <w:ins w:id="93" w:author="Erik Christian Porse" w:date="2026-05-27T13:08:00Z" w16du:dateUtc="2026-05-27T20:08:00Z">
        <w:r w:rsidR="00D95FC1">
          <w:t xml:space="preserve"> sustainable. To address this knowledge gap, in this analysis, we</w:t>
        </w:r>
      </w:ins>
      <w:del w:id="94" w:author="Erik Christian Porse" w:date="2026-05-27T13:08:00Z" w16du:dateUtc="2026-05-27T20:08:00Z">
        <w:r w:rsidR="00B03139" w:rsidDel="00D95FC1">
          <w:delText>We</w:delText>
        </w:r>
      </w:del>
      <w:r w:rsidR="00B03139">
        <w:t xml:space="preserve"> ask and answer the following questions:</w:t>
      </w:r>
    </w:p>
    <w:p w14:paraId="7792780A" w14:textId="37F82D93" w:rsidR="00B03139" w:rsidRDefault="00B03139" w:rsidP="00B03139">
      <w:pPr>
        <w:pStyle w:val="NoSpacing"/>
        <w:numPr>
          <w:ilvl w:val="0"/>
          <w:numId w:val="28"/>
        </w:numPr>
      </w:pPr>
      <w:r>
        <w:lastRenderedPageBreak/>
        <w:t>How much water has the program conserved</w:t>
      </w:r>
      <w:r w:rsidR="00B41635">
        <w:t xml:space="preserve"> since its inception</w:t>
      </w:r>
      <w:r w:rsidR="007D5199">
        <w:t xml:space="preserve"> and </w:t>
      </w:r>
      <w:del w:id="95" w:author="Erik Christian Porse" w:date="2026-05-27T13:08:00Z" w16du:dateUtc="2026-05-27T20:08:00Z">
        <w:r w:rsidR="007D5199" w:rsidDel="00D95FC1">
          <w:delText xml:space="preserve">kept </w:delText>
        </w:r>
      </w:del>
      <w:ins w:id="96" w:author="Erik Christian Porse" w:date="2026-05-27T13:08:00Z" w16du:dateUtc="2026-05-27T20:08:00Z">
        <w:r w:rsidR="00D95FC1">
          <w:t xml:space="preserve">how much as </w:t>
        </w:r>
        <w:commentRangeStart w:id="97"/>
        <w:r w:rsidR="00D95FC1">
          <w:t xml:space="preserve">remained </w:t>
        </w:r>
      </w:ins>
      <w:commentRangeEnd w:id="97"/>
      <w:r w:rsidR="00D95FC1">
        <w:rPr>
          <w:rStyle w:val="CommentReference"/>
          <w:sz w:val="24"/>
          <w:szCs w:val="24"/>
        </w:rPr>
        <w:commentReference w:id="97"/>
      </w:r>
      <w:r w:rsidR="007D5199">
        <w:t>in Lake Mead</w:t>
      </w:r>
      <w:r>
        <w:t>?</w:t>
      </w:r>
    </w:p>
    <w:p w14:paraId="3FF41A10" w14:textId="74EF092E" w:rsidR="00B41635" w:rsidRDefault="00B03139" w:rsidP="00B03139">
      <w:pPr>
        <w:pStyle w:val="NoSpacing"/>
        <w:numPr>
          <w:ilvl w:val="0"/>
          <w:numId w:val="28"/>
        </w:numPr>
      </w:pPr>
      <w:r>
        <w:t>What</w:t>
      </w:r>
      <w:ins w:id="98" w:author="Erik Christian Porse" w:date="2026-05-27T13:09:00Z" w16du:dateUtc="2026-05-27T20:09:00Z">
        <w:r w:rsidR="00D95FC1">
          <w:t>, if any</w:t>
        </w:r>
      </w:ins>
      <w:r>
        <w:t xml:space="preserve"> </w:t>
      </w:r>
      <w:del w:id="99" w:author="Erik Christian Porse" w:date="2026-05-27T13:09:00Z" w16du:dateUtc="2026-05-27T20:09:00Z">
        <w:r w:rsidDel="00D95FC1">
          <w:delText xml:space="preserve">are the </w:delText>
        </w:r>
      </w:del>
      <w:r>
        <w:t xml:space="preserve">other </w:t>
      </w:r>
      <w:del w:id="100" w:author="Erik Christian Porse" w:date="2026-05-27T13:09:00Z" w16du:dateUtc="2026-05-27T20:09:00Z">
        <w:r w:rsidDel="00D95FC1">
          <w:delText xml:space="preserve">program </w:delText>
        </w:r>
      </w:del>
      <w:r>
        <w:t>successes</w:t>
      </w:r>
      <w:ins w:id="101" w:author="Erik Christian Porse" w:date="2026-05-27T13:09:00Z" w16du:dateUtc="2026-05-27T20:09:00Z">
        <w:r w:rsidR="00D95FC1">
          <w:t xml:space="preserve"> are associated with the program</w:t>
        </w:r>
      </w:ins>
      <w:r w:rsidR="00B41635">
        <w:t>?</w:t>
      </w:r>
    </w:p>
    <w:p w14:paraId="0EA91D1F" w14:textId="6EB4510D" w:rsidR="00B03139" w:rsidRDefault="00B41635" w:rsidP="00B03139">
      <w:pPr>
        <w:pStyle w:val="NoSpacing"/>
        <w:numPr>
          <w:ilvl w:val="0"/>
          <w:numId w:val="28"/>
        </w:numPr>
      </w:pPr>
      <w:del w:id="102" w:author="Erik Christian Porse" w:date="2026-05-27T13:09:00Z" w16du:dateUtc="2026-05-27T20:09:00Z">
        <w:r w:rsidDel="00D95FC1">
          <w:delText>Wh</w:delText>
        </w:r>
        <w:r w:rsidR="00D91C46" w:rsidDel="00D95FC1">
          <w:delText>ich</w:delText>
        </w:r>
        <w:r w:rsidDel="00D95FC1">
          <w:delText xml:space="preserve"> </w:delText>
        </w:r>
      </w:del>
      <w:ins w:id="103" w:author="Erik Christian Porse" w:date="2026-05-27T13:09:00Z" w16du:dateUtc="2026-05-27T20:09:00Z">
        <w:r w:rsidR="00D95FC1">
          <w:t xml:space="preserve">What </w:t>
        </w:r>
      </w:ins>
      <w:r w:rsidR="00B03139">
        <w:t>challenges</w:t>
      </w:r>
      <w:r>
        <w:t xml:space="preserve"> does the program face as the Colorado River Basin becomes more arid?</w:t>
      </w:r>
    </w:p>
    <w:p w14:paraId="0D968911" w14:textId="50D8B7B9" w:rsidR="00AD7907" w:rsidRDefault="00AD7907" w:rsidP="00B03139">
      <w:pPr>
        <w:pStyle w:val="NoSpacing"/>
        <w:numPr>
          <w:ilvl w:val="0"/>
          <w:numId w:val="28"/>
        </w:numPr>
      </w:pPr>
      <w:del w:id="104" w:author="Erik Christian Porse" w:date="2026-05-27T13:10:00Z" w16du:dateUtc="2026-05-27T20:10:00Z">
        <w:r w:rsidDel="00D95FC1">
          <w:delText xml:space="preserve">How to </w:delText>
        </w:r>
        <w:r w:rsidR="00A36DE3" w:rsidDel="00D95FC1">
          <w:delText>motivate conservation</w:delText>
        </w:r>
      </w:del>
      <w:ins w:id="105" w:author="Erik Christian Porse" w:date="2026-05-27T13:10:00Z" w16du:dateUtc="2026-05-27T20:10:00Z">
        <w:r w:rsidR="00D95FC1">
          <w:t>Can</w:t>
        </w:r>
      </w:ins>
      <w:r w:rsidR="00A36DE3">
        <w:t xml:space="preserve"> </w:t>
      </w:r>
      <w:ins w:id="106" w:author="Erik Christian Porse" w:date="2026-05-27T13:10:00Z" w16du:dateUtc="2026-05-27T20:10:00Z">
        <w:r w:rsidR="00D95FC1">
          <w:t xml:space="preserve">policies promote </w:t>
        </w:r>
      </w:ins>
      <w:del w:id="107" w:author="Erik Christian Porse" w:date="2026-05-27T13:10:00Z" w16du:dateUtc="2026-05-27T20:10:00Z">
        <w:r w:rsidR="00A36DE3" w:rsidDel="00D95FC1">
          <w:delText xml:space="preserve">behavior </w:delText>
        </w:r>
      </w:del>
      <w:ins w:id="108" w:author="Erik Christian Porse" w:date="2026-05-27T13:10:00Z" w16du:dateUtc="2026-05-27T20:10:00Z">
        <w:r w:rsidR="00D95FC1">
          <w:t xml:space="preserve">actions by users to conserve water and what is the role of user autonomy </w:t>
        </w:r>
      </w:ins>
      <w:del w:id="109" w:author="Erik Christian Porse" w:date="2026-05-27T13:10:00Z" w16du:dateUtc="2026-05-27T20:10:00Z">
        <w:r w:rsidR="00A36DE3" w:rsidDel="00D95FC1">
          <w:delText xml:space="preserve">while </w:delText>
        </w:r>
        <w:r w:rsidDel="00D95FC1">
          <w:delText>give users more autonomy to manage</w:delText>
        </w:r>
      </w:del>
      <w:ins w:id="110" w:author="Erik Christian Porse" w:date="2026-05-27T13:10:00Z" w16du:dateUtc="2026-05-27T20:10:00Z">
        <w:r w:rsidR="00D95FC1">
          <w:t>in managing and mit</w:t>
        </w:r>
      </w:ins>
      <w:ins w:id="111" w:author="Erik Christian Porse" w:date="2026-05-27T13:11:00Z" w16du:dateUtc="2026-05-27T20:11:00Z">
        <w:r w:rsidR="00D95FC1">
          <w:t>igating</w:t>
        </w:r>
      </w:ins>
      <w:r>
        <w:t xml:space="preserve"> </w:t>
      </w:r>
      <w:del w:id="112" w:author="Erik Christian Porse" w:date="2026-05-27T13:11:00Z" w16du:dateUtc="2026-05-27T20:11:00Z">
        <w:r w:rsidDel="00D95FC1">
          <w:delText>their differing and sometimes</w:delText>
        </w:r>
      </w:del>
      <w:ins w:id="113" w:author="Erik Christian Porse" w:date="2026-05-27T13:11:00Z" w16du:dateUtc="2026-05-27T20:11:00Z">
        <w:r w:rsidR="00D95FC1">
          <w:t>potential</w:t>
        </w:r>
      </w:ins>
      <w:r>
        <w:t xml:space="preserve"> conflicting risks of water shortages</w:t>
      </w:r>
      <w:del w:id="114" w:author="Erik Christian Porse" w:date="2026-05-27T13:11:00Z" w16du:dateUtc="2026-05-27T20:11:00Z">
        <w:r w:rsidR="00F86EAD" w:rsidDel="00D95FC1">
          <w:delText xml:space="preserve"> in the face of aridity</w:delText>
        </w:r>
      </w:del>
      <w:r w:rsidR="00A7316B">
        <w:t>?</w:t>
      </w:r>
    </w:p>
    <w:p w14:paraId="625612EB" w14:textId="49CF9686" w:rsidR="00B35471" w:rsidRPr="00B35471" w:rsidRDefault="00CB2136" w:rsidP="00B12B44">
      <w:pPr>
        <w:pStyle w:val="NoSpacing"/>
      </w:pPr>
      <w:del w:id="115" w:author="Erik Christian Porse" w:date="2026-05-27T13:55:00Z" w16du:dateUtc="2026-05-27T20:55:00Z">
        <w:r w:rsidDel="006C4578">
          <w:delText>In t</w:delText>
        </w:r>
        <w:r w:rsidR="00AD7907" w:rsidDel="006C4578">
          <w:delText>he next section</w:delText>
        </w:r>
      </w:del>
      <w:ins w:id="116" w:author="Erik Christian Porse" w:date="2026-05-27T13:55:00Z" w16du:dateUtc="2026-05-27T20:55:00Z">
        <w:r w:rsidR="006C4578">
          <w:t xml:space="preserve">This article provides an </w:t>
        </w:r>
      </w:ins>
      <w:ins w:id="117" w:author="Erik Christian Porse" w:date="2026-05-27T13:56:00Z" w16du:dateUtc="2026-05-27T20:56:00Z">
        <w:r w:rsidR="006C4578">
          <w:t xml:space="preserve">overview of the program and analyzes its operations to date and capacity for future success. The analysis is broken into four sections. First, </w:t>
        </w:r>
      </w:ins>
      <w:del w:id="118" w:author="Erik Christian Porse" w:date="2026-05-27T13:56:00Z" w16du:dateUtc="2026-05-27T20:56:00Z">
        <w:r w:rsidDel="006C4578">
          <w:delText xml:space="preserve">, </w:delText>
        </w:r>
      </w:del>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ins w:id="119" w:author="Erik Christian Porse" w:date="2026-05-27T13:57:00Z" w16du:dateUtc="2026-05-27T20:57:00Z">
        <w:r w:rsidR="006C4578">
          <w:t xml:space="preserve"> (Section 2)</w:t>
        </w:r>
      </w:ins>
      <w:r w:rsidR="00B35471" w:rsidRPr="00B35471">
        <w:t xml:space="preserve">. </w:t>
      </w:r>
      <w:del w:id="120" w:author="Erik Christian Porse" w:date="2026-05-27T13:56:00Z" w16du:dateUtc="2026-05-27T20:56:00Z">
        <w:r w:rsidR="0035617E" w:rsidDel="006C4578">
          <w:delText xml:space="preserve">Sections </w:delText>
        </w:r>
        <w:r w:rsidDel="006C4578">
          <w:delText>3</w:delText>
        </w:r>
        <w:r w:rsidR="0035617E" w:rsidDel="006C4578">
          <w:delText xml:space="preserve"> and </w:delText>
        </w:r>
        <w:r w:rsidDel="006C4578">
          <w:delText>4</w:delText>
        </w:r>
      </w:del>
      <w:ins w:id="121" w:author="Erik Christian Porse" w:date="2026-05-27T13:57:00Z" w16du:dateUtc="2026-05-27T20:57:00Z">
        <w:r w:rsidR="006C4578">
          <w:t xml:space="preserve"> </w:t>
        </w:r>
      </w:ins>
      <w:ins w:id="122" w:author="Erik Christian Porse" w:date="2026-05-27T13:58:00Z" w16du:dateUtc="2026-05-27T20:58:00Z">
        <w:r w:rsidR="006C4578">
          <w:t>Next,</w:t>
        </w:r>
      </w:ins>
      <w:ins w:id="123" w:author="Erik Christian Porse" w:date="2026-05-27T13:56:00Z" w16du:dateUtc="2026-05-27T20:56:00Z">
        <w:r w:rsidR="006C4578">
          <w:t xml:space="preserve"> we</w:t>
        </w:r>
      </w:ins>
      <w:r w:rsidR="0035617E">
        <w:t xml:space="preserve"> </w:t>
      </w:r>
      <w:r w:rsidR="00B35471" w:rsidRPr="00B35471">
        <w:t xml:space="preserve">share </w:t>
      </w:r>
      <w:del w:id="124" w:author="Erik Christian Porse" w:date="2026-05-27T13:54:00Z" w16du:dateUtc="2026-05-27T20:54:00Z">
        <w:r w:rsidDel="006C4578">
          <w:delText>ten</w:delText>
        </w:r>
        <w:r w:rsidR="00B35471" w:rsidRPr="00B35471" w:rsidDel="006C4578">
          <w:delText xml:space="preserve"> </w:delText>
        </w:r>
      </w:del>
      <w:r w:rsidR="00B35471" w:rsidRPr="00B35471">
        <w:t>program successes</w:t>
      </w:r>
      <w:r w:rsidR="009304CA">
        <w:t xml:space="preserve"> and</w:t>
      </w:r>
      <w:r w:rsidR="00B35471" w:rsidRPr="00B35471">
        <w:t xml:space="preserve"> </w:t>
      </w:r>
      <w:del w:id="125" w:author="Erik Christian Porse" w:date="2026-05-27T13:54:00Z" w16du:dateUtc="2026-05-27T20:54:00Z">
        <w:r w:rsidR="003D7A18" w:rsidDel="006C4578">
          <w:delText>4</w:delText>
        </w:r>
        <w:r w:rsidR="00B35471" w:rsidRPr="00B35471" w:rsidDel="006C4578">
          <w:delText xml:space="preserve"> </w:delText>
        </w:r>
      </w:del>
      <w:r w:rsidR="00B35471" w:rsidRPr="00B35471">
        <w:t>challenges</w:t>
      </w:r>
      <w:ins w:id="126" w:author="Erik Christian Porse" w:date="2026-05-27T13:57:00Z" w16du:dateUtc="2026-05-27T20:57:00Z">
        <w:r w:rsidR="006C4578">
          <w:t xml:space="preserve"> (Sections 3 and 4)</w:t>
        </w:r>
      </w:ins>
      <w:r w:rsidR="009304CA">
        <w:t>.</w:t>
      </w:r>
      <w:r w:rsidR="0035617E">
        <w:t xml:space="preserve"> </w:t>
      </w:r>
      <w:del w:id="127" w:author="Erik Christian Porse" w:date="2026-05-27T13:54:00Z" w16du:dateUtc="2026-05-27T20:54:00Z">
        <w:r w:rsidR="007D5199" w:rsidDel="006C4578">
          <w:delText xml:space="preserve">One challenge is to motive users to continue to conserve water and leave that water in Lake Mead as </w:delText>
        </w:r>
        <w:r w:rsidR="00BA36DC" w:rsidDel="006C4578">
          <w:delText xml:space="preserve">reservoir </w:delText>
        </w:r>
        <w:r w:rsidR="007D5199" w:rsidDel="006C4578">
          <w:delText>inflow and storage decline.</w:delText>
        </w:r>
        <w:r w:rsidR="009304CA" w:rsidDel="006C4578">
          <w:delText xml:space="preserve"> </w:delText>
        </w:r>
      </w:del>
      <w:r w:rsidR="001C0156">
        <w:t>Finally, we share</w:t>
      </w:r>
      <w:r w:rsidR="00B35471" w:rsidRPr="00B35471">
        <w:t xml:space="preserve"> </w:t>
      </w:r>
      <w:del w:id="128" w:author="Erik Christian Porse" w:date="2026-05-27T13:54:00Z" w16du:dateUtc="2026-05-27T20:54:00Z">
        <w:r w:rsidR="00633516" w:rsidDel="006C4578">
          <w:delText>2</w:delText>
        </w:r>
        <w:r w:rsidR="00434162" w:rsidDel="006C4578">
          <w:delText xml:space="preserve"> </w:delText>
        </w:r>
      </w:del>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ins w:id="129" w:author="Erik Christian Porse" w:date="2026-05-27T13:57:00Z" w16du:dateUtc="2026-05-27T20:57:00Z">
        <w:r w:rsidR="006C4578">
          <w:t xml:space="preserve"> (Section 5)</w:t>
        </w:r>
      </w:ins>
      <w:r w:rsidR="00BA36DC">
        <w:t>.</w:t>
      </w:r>
      <w:r w:rsidR="00BA36DC" w:rsidRPr="00BA36DC">
        <w:t xml:space="preserve"> </w:t>
      </w:r>
      <w:del w:id="130" w:author="Erik Christian Porse" w:date="2026-05-27T13:57:00Z" w16du:dateUtc="2026-05-27T20:57:00Z">
        <w:r w:rsidR="0041569C" w:rsidDel="006C4578">
          <w:delText xml:space="preserve">Both </w:delText>
        </w:r>
      </w:del>
      <w:ins w:id="131" w:author="Erik Christian Porse" w:date="2026-05-27T13:57:00Z" w16du:dateUtc="2026-05-27T20:57:00Z">
        <w:r w:rsidR="006C4578">
          <w:t xml:space="preserve">The </w:t>
        </w:r>
      </w:ins>
      <w:r w:rsidR="00BA36DC">
        <w:t>strategies</w:t>
      </w:r>
      <w:r w:rsidR="0041569C">
        <w:t xml:space="preserve"> switch </w:t>
      </w:r>
      <w:del w:id="132" w:author="Erik Christian Porse" w:date="2026-05-27T13:57:00Z" w16du:dateUtc="2026-05-27T20:57:00Z">
        <w:r w:rsidR="0041569C" w:rsidDel="006C4578">
          <w:delText xml:space="preserve">the </w:delText>
        </w:r>
      </w:del>
      <w:ins w:id="133" w:author="Erik Christian Porse" w:date="2026-05-27T13:58:00Z" w16du:dateUtc="2026-05-27T20:58:00Z">
        <w:r w:rsidR="006C4578">
          <w:t>basin wide</w:t>
        </w:r>
      </w:ins>
      <w:ins w:id="134" w:author="Erik Christian Porse" w:date="2026-05-27T13:57:00Z" w16du:dateUtc="2026-05-27T20:57:00Z">
        <w:r w:rsidR="006C4578">
          <w:t xml:space="preserve"> </w:t>
        </w:r>
      </w:ins>
      <w:r w:rsidR="0041569C">
        <w:t xml:space="preserve">accounting </w:t>
      </w:r>
      <w:ins w:id="135" w:author="Erik Christian Porse" w:date="2026-05-27T13:57:00Z" w16du:dateUtc="2026-05-27T20:57:00Z">
        <w:r w:rsidR="006C4578">
          <w:t xml:space="preserve">structures for tracking water </w:t>
        </w:r>
      </w:ins>
      <w:r w:rsidR="0041569C">
        <w:t xml:space="preserve">from reductions </w:t>
      </w:r>
      <w:del w:id="136" w:author="Erik Christian Porse" w:date="2026-05-27T13:57:00Z" w16du:dateUtc="2026-05-27T20:57:00Z">
        <w:r w:rsidR="0041569C" w:rsidDel="006C4578">
          <w:delText xml:space="preserve">from </w:delText>
        </w:r>
      </w:del>
      <w:ins w:id="137" w:author="Erik Christian Porse" w:date="2026-05-27T13:57:00Z" w16du:dateUtc="2026-05-27T20:57:00Z">
        <w:r w:rsidR="006C4578">
          <w:t xml:space="preserve">of </w:t>
        </w:r>
      </w:ins>
      <w:r w:rsidR="0041569C">
        <w:t xml:space="preserve">historical entitlements to </w:t>
      </w:r>
      <w:del w:id="138" w:author="Erik Christian Porse" w:date="2026-05-27T13:58:00Z" w16du:dateUtc="2026-05-27T20:58:00Z">
        <w:r w:rsidR="0041569C" w:rsidDel="006C4578">
          <w:delText xml:space="preserve">reductions </w:delText>
        </w:r>
      </w:del>
      <w:ins w:id="139" w:author="Erik Christian Porse" w:date="2026-05-27T13:58:00Z" w16du:dateUtc="2026-05-27T20:58:00Z">
        <w:r w:rsidR="006C4578">
          <w:t xml:space="preserve">allocations </w:t>
        </w:r>
      </w:ins>
      <w:del w:id="140" w:author="Erik Christian Porse" w:date="2026-05-27T13:58:00Z" w16du:dateUtc="2026-05-27T20:58:00Z">
        <w:r w:rsidR="0041569C" w:rsidDel="006C4578">
          <w:delText xml:space="preserve">from </w:delText>
        </w:r>
      </w:del>
      <w:ins w:id="141" w:author="Erik Christian Porse" w:date="2026-05-27T13:58:00Z" w16du:dateUtc="2026-05-27T20:58:00Z">
        <w:r w:rsidR="006C4578">
          <w:t xml:space="preserve">based on </w:t>
        </w:r>
      </w:ins>
      <w:r w:rsidR="00A36DE3">
        <w:t>reservoir inflow</w:t>
      </w:r>
      <w:r w:rsidR="0041569C">
        <w:t xml:space="preserve">.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7C1DBF84" w14:textId="2F1BC033" w:rsidR="0002747C" w:rsidRDefault="004C7D4E">
      <w:pPr>
        <w:pStyle w:val="Heading1"/>
        <w:numPr>
          <w:ilvl w:val="0"/>
          <w:numId w:val="32"/>
        </w:numPr>
        <w:pPrChange w:id="142" w:author="Erik Christian Porse" w:date="2026-05-27T14:21:00Z" w16du:dateUtc="2026-05-27T21:21:00Z">
          <w:pPr>
            <w:pStyle w:val="Heading1"/>
          </w:pPr>
        </w:pPrChange>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33B002A4" w:rsidR="00995C1C" w:rsidRDefault="008354E9" w:rsidP="00D46331">
      <w:pPr>
        <w:rPr>
          <w:rFonts w:asciiTheme="majorBidi" w:hAnsiTheme="majorBidi" w:cstheme="majorBidi"/>
          <w:sz w:val="24"/>
          <w:szCs w:val="24"/>
        </w:rPr>
      </w:pPr>
      <w:del w:id="143" w:author="Erik Christian Porse" w:date="2026-05-27T13:59:00Z" w16du:dateUtc="2026-05-27T20:59:00Z">
        <w:r w:rsidDel="006C4578">
          <w:rPr>
            <w:rFonts w:asciiTheme="majorBidi" w:hAnsiTheme="majorBidi" w:cstheme="majorBidi"/>
            <w:noProof/>
            <w:sz w:val="24"/>
            <w:szCs w:val="24"/>
          </w:rPr>
          <w:delText>This section</w:delText>
        </w:r>
        <w:r w:rsidR="004C7D4E" w:rsidDel="006C4578">
          <w:rPr>
            <w:rFonts w:asciiTheme="majorBidi" w:hAnsiTheme="majorBidi" w:cstheme="majorBidi"/>
            <w:noProof/>
            <w:sz w:val="24"/>
            <w:szCs w:val="24"/>
          </w:rPr>
          <w:delText xml:space="preserve"> define</w:delText>
        </w:r>
        <w:r w:rsidDel="006C4578">
          <w:rPr>
            <w:rFonts w:asciiTheme="majorBidi" w:hAnsiTheme="majorBidi" w:cstheme="majorBidi"/>
            <w:noProof/>
            <w:sz w:val="24"/>
            <w:szCs w:val="24"/>
          </w:rPr>
          <w:delText>s</w:delText>
        </w:r>
      </w:del>
      <w:ins w:id="144" w:author="Erik Christian Porse" w:date="2026-05-27T13:59:00Z" w16du:dateUtc="2026-05-27T20:59:00Z">
        <w:r w:rsidR="006C4578">
          <w:rPr>
            <w:rFonts w:asciiTheme="majorBidi" w:hAnsiTheme="majorBidi" w:cstheme="majorBidi"/>
            <w:noProof/>
            <w:sz w:val="24"/>
            <w:szCs w:val="24"/>
          </w:rPr>
          <w:t>The</w:t>
        </w:r>
      </w:ins>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del w:id="145" w:author="Erik Christian Porse" w:date="2026-05-27T13:59:00Z" w16du:dateUtc="2026-05-27T20:59:00Z">
        <w:r w:rsidR="005E2F17" w:rsidDel="006C4578">
          <w:rPr>
            <w:rFonts w:asciiTheme="majorBidi" w:hAnsiTheme="majorBidi" w:cstheme="majorBidi"/>
            <w:sz w:val="24"/>
            <w:szCs w:val="24"/>
          </w:rPr>
          <w:delText>as</w:delText>
        </w:r>
        <w:r w:rsidR="00491F9D" w:rsidDel="006C4578">
          <w:rPr>
            <w:rFonts w:asciiTheme="majorBidi" w:hAnsiTheme="majorBidi" w:cstheme="majorBidi"/>
            <w:sz w:val="24"/>
            <w:szCs w:val="24"/>
          </w:rPr>
          <w:delText xml:space="preserve"> </w:delText>
        </w:r>
      </w:del>
      <w:ins w:id="146" w:author="Erik Christian Porse" w:date="2026-05-27T13:59:00Z" w16du:dateUtc="2026-05-27T20:59:00Z">
        <w:r w:rsidR="006C4578">
          <w:rPr>
            <w:rFonts w:asciiTheme="majorBidi" w:hAnsiTheme="majorBidi" w:cstheme="majorBidi"/>
            <w:sz w:val="24"/>
            <w:szCs w:val="24"/>
          </w:rPr>
          <w:t xml:space="preserve">can be considered as </w:t>
        </w:r>
      </w:ins>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del w:id="147" w:author="Erik Christian Porse" w:date="2026-05-27T14:00:00Z" w16du:dateUtc="2026-05-27T21:00:00Z">
        <w:r w:rsidR="00995C1C" w:rsidDel="006C4578">
          <w:rPr>
            <w:rFonts w:asciiTheme="majorBidi" w:hAnsiTheme="majorBidi" w:cstheme="majorBidi"/>
            <w:sz w:val="24"/>
            <w:szCs w:val="24"/>
          </w:rPr>
          <w:delText xml:space="preserve">User </w:delText>
        </w:r>
      </w:del>
      <w:ins w:id="148" w:author="Erik Christian Porse" w:date="2026-05-27T14:00:00Z" w16du:dateUtc="2026-05-27T21:00:00Z">
        <w:r w:rsidR="006C4578">
          <w:rPr>
            <w:rFonts w:asciiTheme="majorBidi" w:hAnsiTheme="majorBidi" w:cstheme="majorBidi"/>
            <w:sz w:val="24"/>
            <w:szCs w:val="24"/>
          </w:rPr>
          <w:t>A water user (</w:t>
        </w:r>
      </w:ins>
      <w:del w:id="149" w:author="Erik Christian Porse" w:date="2026-05-27T14:00:00Z" w16du:dateUtc="2026-05-27T21:00:00Z">
        <w:r w:rsidR="00995C1C" w:rsidDel="006C4578">
          <w:rPr>
            <w:rFonts w:asciiTheme="majorBidi" w:hAnsiTheme="majorBidi" w:cstheme="majorBidi"/>
            <w:i/>
            <w:iCs/>
            <w:sz w:val="24"/>
            <w:szCs w:val="24"/>
          </w:rPr>
          <w:delText>i'</w:delText>
        </w:r>
        <w:r w:rsidR="00995C1C" w:rsidDel="006C4578">
          <w:rPr>
            <w:rFonts w:asciiTheme="majorBidi" w:hAnsiTheme="majorBidi" w:cstheme="majorBidi"/>
            <w:sz w:val="24"/>
            <w:szCs w:val="24"/>
          </w:rPr>
          <w:delText>s</w:delText>
        </w:r>
      </w:del>
      <w:ins w:id="150" w:author="Erik Christian Porse" w:date="2026-05-27T14:00:00Z" w16du:dateUtc="2026-05-27T21:00:00Z">
        <w:r w:rsidR="006C4578">
          <w:rPr>
            <w:rFonts w:asciiTheme="majorBidi" w:hAnsiTheme="majorBidi" w:cstheme="majorBidi"/>
            <w:i/>
            <w:iCs/>
            <w:sz w:val="24"/>
            <w:szCs w:val="24"/>
          </w:rPr>
          <w:t xml:space="preserve">i) </w:t>
        </w:r>
        <w:r w:rsidR="006C4578">
          <w:rPr>
            <w:rFonts w:asciiTheme="majorBidi" w:hAnsiTheme="majorBidi" w:cstheme="majorBidi"/>
            <w:sz w:val="24"/>
            <w:szCs w:val="24"/>
          </w:rPr>
          <w:t>has an</w:t>
        </w:r>
      </w:ins>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del w:id="151" w:author="Erik Christian Porse" w:date="2026-05-27T14:00:00Z" w16du:dateUtc="2026-05-27T21:00:00Z">
        <w:r w:rsidR="00995C1C" w:rsidDel="006C4578">
          <w:rPr>
            <w:rFonts w:asciiTheme="majorBidi" w:hAnsiTheme="majorBidi" w:cstheme="majorBidi"/>
            <w:sz w:val="24"/>
            <w:szCs w:val="24"/>
          </w:rPr>
          <w:delText>is</w:delText>
        </w:r>
      </w:del>
      <w:ins w:id="152" w:author="Erik Christian Porse" w:date="2026-05-27T14:00:00Z" w16du:dateUtc="2026-05-27T21:00:00Z">
        <w:r w:rsidR="006C4578">
          <w:rPr>
            <w:rFonts w:asciiTheme="majorBidi" w:hAnsiTheme="majorBidi" w:cstheme="majorBidi"/>
            <w:sz w:val="24"/>
            <w:szCs w:val="24"/>
          </w:rPr>
          <w:t>of</w:t>
        </w:r>
      </w:ins>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5ADE8E9E"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ins w:id="153" w:author="Erik Christian Porse" w:date="2026-05-27T14:05:00Z" w16du:dateUtc="2026-05-27T21:05:00Z">
        <w:r w:rsidR="001D386D">
          <w:rPr>
            <w:rFonts w:asciiTheme="majorBidi" w:hAnsiTheme="majorBidi" w:cstheme="majorBidi"/>
            <w:sz w:val="24"/>
            <w:szCs w:val="24"/>
          </w:rPr>
          <w:t xml:space="preserve">historical allocation of </w:t>
        </w:r>
      </w:ins>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ins w:id="154" w:author="Erik Christian Porse" w:date="2026-05-27T14:05:00Z" w16du:dateUtc="2026-05-27T21:05:00Z">
        <w:r w:rsidR="001D386D">
          <w:rPr>
            <w:rFonts w:asciiTheme="majorBidi" w:hAnsiTheme="majorBidi" w:cstheme="majorBidi"/>
            <w:sz w:val="24"/>
            <w:szCs w:val="24"/>
          </w:rPr>
          <w:t>ee</w:t>
        </w:r>
      </w:ins>
      <w:del w:id="155" w:author="Erik Christian Porse" w:date="2026-05-27T14:05:00Z" w16du:dateUtc="2026-05-27T21:05:00Z">
        <w:r w:rsidRPr="00B35471" w:rsidDel="001D386D">
          <w:rPr>
            <w:rFonts w:asciiTheme="majorBidi" w:hAnsiTheme="majorBidi" w:cstheme="majorBidi"/>
            <w:sz w:val="24"/>
            <w:szCs w:val="24"/>
          </w:rPr>
          <w:delText>oo</w:delText>
        </w:r>
      </w:del>
      <w:r w:rsidRPr="00B35471">
        <w:rPr>
          <w:rFonts w:asciiTheme="majorBidi" w:hAnsiTheme="majorBidi" w:cstheme="majorBidi"/>
          <w:sz w:val="24"/>
          <w:szCs w:val="24"/>
        </w:rPr>
        <w:t>t</w:t>
      </w:r>
      <w:del w:id="156" w:author="Erik Christian Porse" w:date="2026-05-27T14:05:00Z" w16du:dateUtc="2026-05-27T21:05:00Z">
        <w:r w:rsidRPr="00B35471" w:rsidDel="001D386D">
          <w:rPr>
            <w:rFonts w:asciiTheme="majorBidi" w:hAnsiTheme="majorBidi" w:cstheme="majorBidi"/>
            <w:sz w:val="24"/>
            <w:szCs w:val="24"/>
          </w:rPr>
          <w:delText xml:space="preserve"> historical allocation</w:delText>
        </w:r>
      </w:del>
      <w:r w:rsidRPr="00B35471">
        <w:rPr>
          <w:rFonts w:asciiTheme="majorBidi" w:hAnsiTheme="majorBidi" w:cstheme="majorBidi"/>
          <w:sz w:val="24"/>
          <w:szCs w:val="24"/>
        </w:rPr>
        <w:t xml:space="preserve">. </w:t>
      </w:r>
      <w:ins w:id="157" w:author="Erik Christian Porse" w:date="2026-05-27T14:05:00Z" w16du:dateUtc="2026-05-27T21:05:00Z">
        <w:r w:rsidR="001D386D">
          <w:rPr>
            <w:rFonts w:asciiTheme="majorBidi" w:hAnsiTheme="majorBidi" w:cstheme="majorBidi"/>
            <w:sz w:val="24"/>
            <w:szCs w:val="24"/>
          </w:rPr>
          <w:t xml:space="preserve">As a result, </w:t>
        </w:r>
      </w:ins>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17C33AE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14F2DF80"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lastRenderedPageBreak/>
        <w:t>P</w:t>
      </w:r>
      <w:r w:rsidR="00B35471" w:rsidRPr="00A30C9C">
        <w:rPr>
          <w:rFonts w:asciiTheme="majorBidi" w:hAnsiTheme="majorBidi" w:cstheme="majorBidi"/>
          <w:b/>
          <w:bCs/>
          <w:sz w:val="24"/>
          <w:szCs w:val="24"/>
        </w:rPr>
        <w:t xml:space="preserve">rogram </w:t>
      </w:r>
      <w:del w:id="158" w:author="Erik Christian Porse" w:date="2026-05-27T14:52:00Z" w16du:dateUtc="2026-05-27T21:52:00Z">
        <w:r w:rsidR="00B35471" w:rsidRPr="00A30C9C" w:rsidDel="001038D7">
          <w:rPr>
            <w:rFonts w:asciiTheme="majorBidi" w:hAnsiTheme="majorBidi" w:cstheme="majorBidi"/>
            <w:b/>
            <w:bCs/>
            <w:sz w:val="24"/>
            <w:szCs w:val="24"/>
          </w:rPr>
          <w:delText>constraints</w:delText>
        </w:r>
      </w:del>
      <w:ins w:id="159" w:author="Erik Christian Porse" w:date="2026-05-27T14:52:00Z" w16du:dateUtc="2026-05-27T21:52:00Z">
        <w:r w:rsidR="001038D7">
          <w:rPr>
            <w:rFonts w:asciiTheme="majorBidi" w:hAnsiTheme="majorBidi" w:cstheme="majorBidi"/>
            <w:b/>
            <w:bCs/>
            <w:sz w:val="24"/>
            <w:szCs w:val="24"/>
          </w:rPr>
          <w:t>structure</w:t>
        </w:r>
      </w:ins>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 xml:space="preserve">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debits</w:t>
      </w:r>
      <w:r w:rsidR="00A30C9C">
        <w:rPr>
          <w:rFonts w:asciiTheme="majorBidi" w:hAnsiTheme="majorBidi" w:cstheme="majorBidi"/>
          <w:sz w:val="24"/>
          <w:szCs w:val="24"/>
        </w:rPr>
        <w:t>—</w:t>
      </w:r>
      <w:commentRangeStart w:id="160"/>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commentRangeEnd w:id="160"/>
      <w:r w:rsidR="0019332E" w:rsidRPr="00B35471">
        <w:rPr>
          <w:rStyle w:val="CommentReference"/>
          <w:rFonts w:asciiTheme="majorBidi" w:hAnsiTheme="majorBidi" w:cstheme="majorBidi"/>
          <w:sz w:val="24"/>
          <w:szCs w:val="24"/>
        </w:rPr>
        <w:commentReference w:id="160"/>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ins w:id="161" w:author="Erik Christian Porse" w:date="2026-05-27T15:06:00Z" w16du:dateUtc="2026-05-27T22:06:00Z">
        <w:r w:rsidR="0019332E">
          <w:rPr>
            <w:rFonts w:asciiTheme="majorBidi" w:hAnsiTheme="majorBidi" w:cstheme="majorBidi"/>
            <w:sz w:val="24"/>
            <w:szCs w:val="24"/>
          </w:rPr>
          <w:t xml:space="preserve">reservoir </w:t>
        </w:r>
      </w:ins>
      <w:r w:rsidR="00B35471" w:rsidRPr="00B35471">
        <w:rPr>
          <w:rFonts w:asciiTheme="majorBidi" w:hAnsiTheme="majorBidi" w:cstheme="majorBidi"/>
          <w:sz w:val="24"/>
          <w:szCs w:val="24"/>
        </w:rPr>
        <w:t>elevation</w:t>
      </w:r>
      <w:ins w:id="162" w:author="Erik Christian Porse" w:date="2026-05-27T15:06:00Z" w16du:dateUtc="2026-05-27T22:06:00Z">
        <w:r w:rsidR="0019332E">
          <w:rPr>
            <w:rFonts w:asciiTheme="majorBidi" w:hAnsiTheme="majorBidi" w:cstheme="majorBidi"/>
            <w:sz w:val="24"/>
            <w:szCs w:val="24"/>
          </w:rPr>
          <w:t xml:space="preserve"> o</w:t>
        </w:r>
      </w:ins>
      <w:ins w:id="163" w:author="Erik Christian Porse" w:date="2026-05-27T15:07:00Z" w16du:dateUtc="2026-05-27T22:07:00Z">
        <w:r w:rsidR="0019332E">
          <w:rPr>
            <w:rFonts w:asciiTheme="majorBidi" w:hAnsiTheme="majorBidi" w:cstheme="majorBidi"/>
            <w:sz w:val="24"/>
            <w:szCs w:val="24"/>
          </w:rPr>
          <w:t>f</w:t>
        </w:r>
      </w:ins>
      <w:r w:rsidR="00B35471" w:rsidRPr="00B35471">
        <w:rPr>
          <w:rFonts w:asciiTheme="majorBidi" w:hAnsiTheme="majorBidi" w:cstheme="majorBidi"/>
          <w:sz w:val="24"/>
          <w:szCs w:val="24"/>
        </w:rPr>
        <w:t xml:space="preserve"> 1</w:t>
      </w:r>
      <w:ins w:id="164" w:author="Erik Christian Porse" w:date="2026-05-27T15:07:00Z" w16du:dateUtc="2026-05-27T22:07:00Z">
        <w:r w:rsidR="0019332E">
          <w:rPr>
            <w:rFonts w:asciiTheme="majorBidi" w:hAnsiTheme="majorBidi" w:cstheme="majorBidi"/>
            <w:sz w:val="24"/>
            <w:szCs w:val="24"/>
          </w:rPr>
          <w:t>,</w:t>
        </w:r>
      </w:ins>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B04642F"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del w:id="165" w:author="Erik Christian Porse" w:date="2026-05-27T15:07:00Z" w16du:dateUtc="2026-05-27T22:07:00Z">
        <w:r w:rsidR="00A30C9C" w:rsidDel="0019332E">
          <w:rPr>
            <w:rFonts w:asciiTheme="majorBidi" w:hAnsiTheme="majorBidi" w:cstheme="majorBidi"/>
            <w:sz w:val="24"/>
            <w:szCs w:val="24"/>
          </w:rPr>
          <w:delText xml:space="preserve"> are complex</w:delText>
        </w:r>
      </w:del>
      <w:r w:rsidRPr="00B35471">
        <w:rPr>
          <w:rFonts w:asciiTheme="majorBidi" w:hAnsiTheme="majorBidi" w:cstheme="majorBidi"/>
          <w:sz w:val="24"/>
          <w:szCs w:val="24"/>
        </w:rPr>
        <w:t xml:space="preserve">. </w:t>
      </w:r>
      <w:r w:rsidR="00DA46D2">
        <w:rPr>
          <w:rFonts w:asciiTheme="majorBidi" w:hAnsiTheme="majorBidi" w:cstheme="majorBidi"/>
          <w:sz w:val="24"/>
          <w:szCs w:val="24"/>
        </w:rPr>
        <w:t>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ins w:id="166" w:author="Erik Christian Porse" w:date="2026-05-27T15:08:00Z" w16du:dateUtc="2026-05-27T22:08:00Z">
        <w:r w:rsidR="0019332E">
          <w:rPr>
            <w:rFonts w:asciiTheme="majorBidi" w:hAnsiTheme="majorBidi" w:cstheme="majorBidi"/>
            <w:sz w:val="24"/>
            <w:szCs w:val="24"/>
          </w:rPr>
          <w:t xml:space="preserve"> an</w:t>
        </w:r>
      </w:ins>
      <w:r w:rsidR="006A4812">
        <w:rPr>
          <w:rFonts w:asciiTheme="majorBidi" w:hAnsiTheme="majorBidi" w:cstheme="majorBidi"/>
          <w:sz w:val="24"/>
          <w:szCs w:val="24"/>
        </w:rPr>
        <w:t xml:space="preserve"> elevation </w:t>
      </w:r>
      <w:ins w:id="167" w:author="Erik Christian Porse" w:date="2026-05-27T15:08:00Z" w16du:dateUtc="2026-05-27T22:08:00Z">
        <w:r w:rsidR="0019332E">
          <w:rPr>
            <w:rFonts w:asciiTheme="majorBidi" w:hAnsiTheme="majorBidi" w:cstheme="majorBidi"/>
            <w:sz w:val="24"/>
            <w:szCs w:val="24"/>
          </w:rPr>
          <w:t xml:space="preserve">of </w:t>
        </w:r>
      </w:ins>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ins w:id="168" w:author="Erik Christian Porse" w:date="2026-05-27T15:08:00Z" w16du:dateUtc="2026-05-27T22:08:00Z">
        <w:r w:rsidR="0019332E">
          <w:rPr>
            <w:rFonts w:asciiTheme="majorBidi" w:hAnsiTheme="majorBidi" w:cstheme="majorBidi"/>
            <w:sz w:val="24"/>
            <w:szCs w:val="24"/>
          </w:rPr>
          <w:t>s</w:t>
        </w:r>
      </w:ins>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A46D2">
        <w:rPr>
          <w:rFonts w:asciiTheme="majorBidi" w:hAnsiTheme="majorBidi" w:cstheme="majorBidi"/>
          <w:sz w:val="24"/>
          <w:szCs w:val="24"/>
        </w:rPr>
        <w:instrText xml:space="preserve"> ADDIN EN.CITE &lt;EndNote&gt;&lt;Cite AuthorYear="1"&gt;&lt;Author&gt;USBR&lt;/Author&gt;&lt;Year&gt;2026&lt;/Year&gt;&lt;RecNum&gt;3107&lt;/RecNum&gt;&lt;DisplayText&gt;USBR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A46D2">
        <w:rPr>
          <w:rFonts w:asciiTheme="majorBidi" w:hAnsiTheme="majorBidi" w:cstheme="majorBidi"/>
          <w:noProof/>
          <w:sz w:val="24"/>
          <w:szCs w:val="24"/>
        </w:rPr>
        <w:t>USBR (2026)</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proposed to exclude mandatory reductions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6910A1D" w:rsidR="00DA46D2" w:rsidRDefault="00123A0D">
      <w:pPr>
        <w:pStyle w:val="NoSpacing"/>
        <w:pPrChange w:id="169" w:author="David Rosenberg" w:date="2026-05-29T12:16:00Z" w16du:dateUtc="2026-05-29T18:16:00Z">
          <w:pPr>
            <w:pStyle w:val="Heading1"/>
          </w:pPr>
        </w:pPrChange>
      </w:pPr>
      <w:ins w:id="170" w:author="David Rosenberg" w:date="2026-05-29T12:16:00Z" w16du:dateUtc="2026-05-29T18:16:00Z">
        <w:r>
          <w:t xml:space="preserve">We draw </w:t>
        </w:r>
      </w:ins>
      <w:ins w:id="171" w:author="David Rosenberg" w:date="2026-05-29T12:18:00Z" w16du:dateUtc="2026-05-29T18:18:00Z">
        <w:r>
          <w:t xml:space="preserve">and report </w:t>
        </w:r>
      </w:ins>
      <w:ins w:id="172" w:author="David Rosenberg" w:date="2026-05-29T12:20:00Z" w16du:dateUtc="2026-05-29T18:20:00Z">
        <w:r>
          <w:t xml:space="preserve">annual </w:t>
        </w:r>
      </w:ins>
      <w:ins w:id="173" w:author="David Rosenberg" w:date="2026-05-29T12:17:00Z" w16du:dateUtc="2026-05-29T18:17:00Z">
        <w:r>
          <w:t xml:space="preserve">data on water conservation account balances, credits, and debits from </w:t>
        </w:r>
      </w:ins>
      <w:ins w:id="174" w:author="David Rosenberg" w:date="2026-05-29T12:19:00Z" w16du:dateUtc="2026-05-29T18:19:00Z">
        <w:r>
          <w:t>Reclamation</w:t>
        </w:r>
      </w:ins>
      <w:ins w:id="175" w:author="David Rosenberg" w:date="2026-05-29T12:22:00Z" w16du:dateUtc="2026-05-29T18:22:00Z">
        <w:r w:rsidR="00F51705">
          <w:t>’</w:t>
        </w:r>
      </w:ins>
      <w:ins w:id="176" w:author="David Rosenberg" w:date="2026-05-29T12:19:00Z" w16du:dateUtc="2026-05-29T18:19:00Z">
        <w:r>
          <w:t>s</w:t>
        </w:r>
      </w:ins>
      <w:ins w:id="177" w:author="David Rosenberg" w:date="2026-05-29T12:20:00Z" w16du:dateUtc="2026-05-29T18:20:00Z">
        <w:r>
          <w:t xml:space="preserve"> water accounting reports </w:t>
        </w:r>
        <w:r w:rsidRPr="00123A0D">
          <w:t>{USBR, 2026 #2772}</w:t>
        </w:r>
        <w:r>
          <w:t>. The data span the period 2007 to 2025.</w:t>
        </w:r>
      </w:ins>
    </w:p>
    <w:p w14:paraId="2FFA55F9" w14:textId="60E297A1" w:rsidR="00B35471" w:rsidRPr="00B35471" w:rsidRDefault="00627080">
      <w:pPr>
        <w:pStyle w:val="Heading1"/>
        <w:numPr>
          <w:ilvl w:val="0"/>
          <w:numId w:val="32"/>
        </w:numPr>
        <w:pPrChange w:id="178" w:author="Erik Christian Porse" w:date="2026-05-27T14:21:00Z" w16du:dateUtc="2026-05-27T21:21:00Z">
          <w:pPr>
            <w:pStyle w:val="Heading1"/>
          </w:pPr>
        </w:pPrChange>
      </w:pPr>
      <w:del w:id="179" w:author="Erik Christian Porse" w:date="2026-05-27T15:14:00Z" w16du:dateUtc="2026-05-27T22:14:00Z">
        <w:r w:rsidDel="00AF2C73">
          <w:delText xml:space="preserve">Ten </w:delText>
        </w:r>
      </w:del>
      <w:r w:rsidR="00850701">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ins w:id="180" w:author="Erik Christian Porse" w:date="2026-05-27T15:15:00Z" w16du:dateUtc="2026-05-27T22:15:00Z">
        <w:r w:rsidR="00AF2C73">
          <w:rPr>
            <w:rFonts w:asciiTheme="majorBidi" w:hAnsiTheme="majorBidi" w:cstheme="majorBidi"/>
            <w:sz w:val="24"/>
            <w:szCs w:val="24"/>
          </w:rPr>
          <w:t xml:space="preserve">of </w:t>
        </w:r>
      </w:ins>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0B7FB0B0" w:rsidR="00D771A6" w:rsidRPr="00A30C9C" w:rsidRDefault="00AF2C73" w:rsidP="00D771A6">
      <w:pPr>
        <w:pStyle w:val="ListParagraph"/>
        <w:numPr>
          <w:ilvl w:val="0"/>
          <w:numId w:val="16"/>
        </w:numPr>
        <w:rPr>
          <w:rFonts w:asciiTheme="majorBidi" w:hAnsiTheme="majorBidi" w:cstheme="majorBidi"/>
          <w:sz w:val="24"/>
          <w:szCs w:val="24"/>
        </w:rPr>
      </w:pPr>
      <w:ins w:id="181" w:author="Erik Christian Porse" w:date="2026-05-27T15:15:00Z" w16du:dateUtc="2026-05-27T22:15:00Z">
        <w:r>
          <w:rPr>
            <w:rFonts w:asciiTheme="majorBidi" w:hAnsiTheme="majorBidi" w:cstheme="majorBidi"/>
            <w:sz w:val="24"/>
            <w:szCs w:val="24"/>
          </w:rPr>
          <w:t xml:space="preserve">Account balances are often significant by comparison to consumptive use. </w:t>
        </w:r>
      </w:ins>
      <w:r w:rsidR="00D771A6" w:rsidRPr="00A30C9C">
        <w:rPr>
          <w:rFonts w:asciiTheme="majorBidi" w:hAnsiTheme="majorBidi" w:cstheme="majorBidi"/>
          <w:sz w:val="24"/>
          <w:szCs w:val="24"/>
        </w:rPr>
        <w:t>For example, Nevada's 202</w:t>
      </w:r>
      <w:r w:rsidR="00D771A6">
        <w:rPr>
          <w:rFonts w:asciiTheme="majorBidi" w:hAnsiTheme="majorBidi" w:cstheme="majorBidi"/>
          <w:sz w:val="24"/>
          <w:szCs w:val="24"/>
        </w:rPr>
        <w:t>4</w:t>
      </w:r>
      <w:r w:rsidR="00D771A6" w:rsidRPr="00A30C9C">
        <w:rPr>
          <w:rFonts w:asciiTheme="majorBidi" w:hAnsiTheme="majorBidi" w:cstheme="majorBidi"/>
          <w:sz w:val="24"/>
          <w:szCs w:val="24"/>
        </w:rPr>
        <w:t xml:space="preserve"> water conservation account balance of </w:t>
      </w:r>
      <w:r w:rsidR="00D771A6">
        <w:rPr>
          <w:rFonts w:asciiTheme="majorBidi" w:hAnsiTheme="majorBidi" w:cstheme="majorBidi"/>
          <w:sz w:val="24"/>
          <w:szCs w:val="24"/>
        </w:rPr>
        <w:t xml:space="preserve">954,000 </w:t>
      </w:r>
      <w:r w:rsidR="00D771A6" w:rsidRPr="00A30C9C">
        <w:rPr>
          <w:rFonts w:asciiTheme="majorBidi" w:hAnsiTheme="majorBidi" w:cstheme="majorBidi"/>
          <w:sz w:val="24"/>
          <w:szCs w:val="24"/>
        </w:rPr>
        <w:t xml:space="preserve">acre-feet is </w:t>
      </w:r>
      <w:r w:rsidR="00D771A6">
        <w:rPr>
          <w:rFonts w:asciiTheme="majorBidi" w:hAnsiTheme="majorBidi" w:cstheme="majorBidi"/>
          <w:sz w:val="24"/>
          <w:szCs w:val="24"/>
        </w:rPr>
        <w:t xml:space="preserve">almost </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5F14338E">
            <wp:extent cx="5943600" cy="3863340"/>
            <wp:effectExtent l="0" t="0" r="0" b="381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1"/>
                    <a:stretch>
                      <a:fillRect/>
                    </a:stretch>
                  </pic:blipFill>
                  <pic:spPr>
                    <a:xfrm>
                      <a:off x="0" y="0"/>
                      <a:ext cx="5943600" cy="386334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lastRenderedPageBreak/>
        <w:drawing>
          <wp:inline distT="0" distB="0" distL="0" distR="0" wp14:anchorId="1C5E690A" wp14:editId="4D5979C5">
            <wp:extent cx="5943600" cy="3913505"/>
            <wp:effectExtent l="0" t="0" r="0" b="0"/>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2"/>
                    <a:stretch>
                      <a:fillRect/>
                    </a:stretch>
                  </pic:blipFill>
                  <pic:spPr>
                    <a:xfrm>
                      <a:off x="0" y="0"/>
                      <a:ext cx="5943600" cy="3913505"/>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02CAAE21"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0.3 million acre-feet of water of which 0.24 million acre-feet remain in Lake Mead.</w:t>
      </w:r>
    </w:p>
    <w:p w14:paraId="7F4F5FF4" w14:textId="2032CA7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D4E86">
        <w:rPr>
          <w:rFonts w:asciiTheme="majorBidi" w:hAnsiTheme="majorBidi" w:cstheme="majorBidi"/>
          <w:sz w:val="24"/>
          <w:szCs w:val="24"/>
        </w:rPr>
        <w:instrText xml:space="preserve"> ADDIN EN.CITE </w:instrText>
      </w:r>
      <w:r w:rsidR="00DD4E86">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D4E86">
        <w:rPr>
          <w:rFonts w:asciiTheme="majorBidi" w:hAnsiTheme="majorBidi" w:cstheme="majorBidi"/>
          <w:sz w:val="24"/>
          <w:szCs w:val="24"/>
        </w:rPr>
        <w:instrText xml:space="preserve"> ADDIN EN.CITE.DATA </w:instrText>
      </w:r>
      <w:r w:rsidR="00DD4E86">
        <w:rPr>
          <w:rFonts w:asciiTheme="majorBidi" w:hAnsiTheme="majorBidi" w:cstheme="majorBidi"/>
          <w:sz w:val="24"/>
          <w:szCs w:val="24"/>
        </w:rPr>
      </w:r>
      <w:r w:rsidR="00DD4E86">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D4E86">
        <w:rPr>
          <w:rFonts w:asciiTheme="majorBidi" w:hAnsiTheme="majorBidi" w:cstheme="majorBidi"/>
          <w:noProof/>
          <w:sz w:val="24"/>
          <w:szCs w:val="24"/>
        </w:rPr>
        <w:t>(Table 1; Allhands, 2021; UCRC, 2018; UCRC, 2024; USBR, 2021a; USBR, 2021b)</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416F90D6" w:rsidR="00A30C9C" w:rsidRPr="00A30C9C" w:rsidRDefault="00A30C9C" w:rsidP="00B41635">
      <w:pPr>
        <w:pStyle w:val="ListParagraph"/>
        <w:rPr>
          <w:rFonts w:asciiTheme="majorBidi" w:hAnsiTheme="majorBidi" w:cstheme="majorBidi"/>
          <w:sz w:val="24"/>
          <w:szCs w:val="24"/>
        </w:rPr>
      </w:pP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drawing>
          <wp:inline distT="0" distB="0" distL="0" distR="0" wp14:anchorId="1AE6E068" wp14:editId="7FF63167">
            <wp:extent cx="5943600" cy="4307840"/>
            <wp:effectExtent l="0" t="0" r="0" b="0"/>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4"/>
                    <a:stretch>
                      <a:fillRect/>
                    </a:stretch>
                  </pic:blipFill>
                  <pic:spPr>
                    <a:xfrm>
                      <a:off x="0" y="0"/>
                      <a:ext cx="5943600" cy="4307840"/>
                    </a:xfrm>
                    <a:prstGeom prst="rect">
                      <a:avLst/>
                    </a:prstGeom>
                  </pic:spPr>
                </pic:pic>
              </a:graphicData>
            </a:graphic>
          </wp:inline>
        </w:drawing>
      </w:r>
    </w:p>
    <w:p w14:paraId="04DCB2CD" w14:textId="3DB1B8FC"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D66091" w14:textId="77777777" w:rsidR="0092122A" w:rsidRPr="0092122A" w:rsidRDefault="0092122A" w:rsidP="0092122A">
      <w:pPr>
        <w:rPr>
          <w:rFonts w:asciiTheme="majorBidi" w:hAnsiTheme="majorBidi" w:cstheme="majorBidi"/>
          <w:b/>
          <w:bCs/>
          <w:sz w:val="24"/>
          <w:szCs w:val="24"/>
        </w:rPr>
      </w:pPr>
    </w:p>
    <w:p w14:paraId="675CCB6E" w14:textId="76001CE6" w:rsidR="00B35471" w:rsidRPr="00B35471" w:rsidRDefault="00850701">
      <w:pPr>
        <w:pStyle w:val="Heading1"/>
        <w:numPr>
          <w:ilvl w:val="0"/>
          <w:numId w:val="32"/>
        </w:numPr>
        <w:pPrChange w:id="182" w:author="Erik Christian Porse" w:date="2026-05-27T14:21:00Z" w16du:dateUtc="2026-05-27T21:21:00Z">
          <w:pPr>
            <w:pStyle w:val="Heading1"/>
          </w:pPr>
        </w:pPrChange>
      </w:pPr>
      <w:r>
        <w:t xml:space="preserve">Program </w:t>
      </w:r>
      <w:r w:rsidR="00B35471" w:rsidRPr="00B35471">
        <w:t>Challenges</w:t>
      </w:r>
    </w:p>
    <w:p w14:paraId="23C71B31" w14:textId="0581C66B" w:rsidR="003F5FDD" w:rsidRPr="00104950" w:rsidRDefault="0035617E" w:rsidP="003F5FDD">
      <w:pPr>
        <w:rPr>
          <w:rFonts w:asciiTheme="majorBidi" w:hAnsiTheme="majorBidi" w:cstheme="majorBidi"/>
          <w:sz w:val="24"/>
          <w:szCs w:val="24"/>
        </w:rPr>
      </w:pPr>
      <w:del w:id="183" w:author="Erik Christian Porse" w:date="2026-05-27T15:43:00Z" w16du:dateUtc="2026-05-27T22:43:00Z">
        <w:r w:rsidRPr="00104950" w:rsidDel="00630C30">
          <w:rPr>
            <w:rFonts w:asciiTheme="majorBidi" w:hAnsiTheme="majorBidi" w:cstheme="majorBidi"/>
            <w:sz w:val="24"/>
            <w:szCs w:val="24"/>
          </w:rPr>
          <w:delText xml:space="preserve">Here we describe </w:delText>
        </w:r>
        <w:r w:rsidR="00104950" w:rsidRPr="00104950" w:rsidDel="00630C30">
          <w:rPr>
            <w:rFonts w:asciiTheme="majorBidi" w:hAnsiTheme="majorBidi" w:cstheme="majorBidi"/>
            <w:sz w:val="24"/>
            <w:szCs w:val="24"/>
          </w:rPr>
          <w:delText>4</w:delText>
        </w:r>
        <w:r w:rsidR="001D4581" w:rsidRPr="00104950" w:rsidDel="00630C30">
          <w:rPr>
            <w:rFonts w:asciiTheme="majorBidi" w:hAnsiTheme="majorBidi" w:cstheme="majorBidi"/>
            <w:sz w:val="24"/>
            <w:szCs w:val="24"/>
          </w:rPr>
          <w:delText xml:space="preserve"> </w:delText>
        </w:r>
        <w:r w:rsidR="003F5FDD" w:rsidRPr="00104950" w:rsidDel="00630C30">
          <w:rPr>
            <w:rFonts w:asciiTheme="majorBidi" w:hAnsiTheme="majorBidi" w:cstheme="majorBidi"/>
            <w:sz w:val="24"/>
            <w:szCs w:val="24"/>
          </w:rPr>
          <w:delText xml:space="preserve">challenges </w:delText>
        </w:r>
        <w:r w:rsidR="00104950" w:rsidRPr="00104950" w:rsidDel="00630C30">
          <w:rPr>
            <w:rFonts w:asciiTheme="majorBidi" w:hAnsiTheme="majorBidi" w:cstheme="majorBidi"/>
            <w:sz w:val="24"/>
            <w:szCs w:val="24"/>
          </w:rPr>
          <w:delText>to motive</w:delText>
        </w:r>
      </w:del>
      <w:ins w:id="184" w:author="Erik Christian Porse" w:date="2026-05-27T15:43:00Z" w16du:dateUtc="2026-05-27T22:43:00Z">
        <w:r w:rsidR="00630C30">
          <w:rPr>
            <w:rFonts w:asciiTheme="majorBidi" w:hAnsiTheme="majorBidi" w:cstheme="majorBidi"/>
            <w:sz w:val="24"/>
            <w:szCs w:val="24"/>
          </w:rPr>
          <w:t>Despite successes, there are challenges to motivating</w:t>
        </w:r>
      </w:ins>
      <w:r w:rsidR="00104950" w:rsidRPr="00104950">
        <w:rPr>
          <w:rFonts w:asciiTheme="majorBidi" w:hAnsiTheme="majorBidi" w:cstheme="majorBidi"/>
          <w:sz w:val="24"/>
          <w:szCs w:val="24"/>
        </w:rPr>
        <w:t xml:space="preserve"> users to continue to conserve water</w:t>
      </w:r>
      <w:ins w:id="185" w:author="Erik Christian Porse" w:date="2026-05-27T15:44:00Z" w16du:dateUtc="2026-05-27T22:44:00Z">
        <w:r w:rsidR="00630C30">
          <w:rPr>
            <w:rFonts w:asciiTheme="majorBidi" w:hAnsiTheme="majorBidi" w:cstheme="majorBidi"/>
            <w:sz w:val="24"/>
            <w:szCs w:val="24"/>
          </w:rPr>
          <w:t xml:space="preserve"> and</w:t>
        </w:r>
      </w:ins>
      <w:del w:id="186" w:author="Erik Christian Porse" w:date="2026-05-27T15:44:00Z" w16du:dateUtc="2026-05-27T22:44:00Z">
        <w:r w:rsidR="00641483" w:rsidDel="00630C30">
          <w:rPr>
            <w:rFonts w:asciiTheme="majorBidi" w:hAnsiTheme="majorBidi" w:cstheme="majorBidi"/>
            <w:sz w:val="24"/>
            <w:szCs w:val="24"/>
          </w:rPr>
          <w:delText>,</w:delText>
        </w:r>
      </w:del>
      <w:r w:rsidR="00104950" w:rsidRPr="00104950">
        <w:rPr>
          <w:rFonts w:asciiTheme="majorBidi" w:hAnsiTheme="majorBidi" w:cstheme="majorBidi"/>
          <w:sz w:val="24"/>
          <w:szCs w:val="24"/>
        </w:rPr>
        <w:t xml:space="preserve"> leave that water in Lake Mead</w:t>
      </w:r>
      <w:r w:rsidR="00641483">
        <w:rPr>
          <w:rFonts w:asciiTheme="majorBidi" w:hAnsiTheme="majorBidi" w:cstheme="majorBidi"/>
          <w:sz w:val="24"/>
          <w:szCs w:val="24"/>
        </w:rPr>
        <w:t xml:space="preserve">, </w:t>
      </w:r>
      <w:del w:id="187" w:author="Erik Christian Porse" w:date="2026-05-27T15:44:00Z" w16du:dateUtc="2026-05-27T22:44:00Z">
        <w:r w:rsidR="00641483" w:rsidDel="00630C30">
          <w:rPr>
            <w:rFonts w:asciiTheme="majorBidi" w:hAnsiTheme="majorBidi" w:cstheme="majorBidi"/>
            <w:sz w:val="24"/>
            <w:szCs w:val="24"/>
          </w:rPr>
          <w:delText xml:space="preserve">and </w:delText>
        </w:r>
      </w:del>
      <w:ins w:id="188" w:author="Erik Christian Porse" w:date="2026-05-27T15:44:00Z" w16du:dateUtc="2026-05-27T22:44:00Z">
        <w:r w:rsidR="00630C30">
          <w:rPr>
            <w:rFonts w:asciiTheme="majorBidi" w:hAnsiTheme="majorBidi" w:cstheme="majorBidi"/>
            <w:sz w:val="24"/>
            <w:szCs w:val="24"/>
          </w:rPr>
          <w:t xml:space="preserve">as well as with </w:t>
        </w:r>
      </w:ins>
      <w:r w:rsidR="00641483">
        <w:rPr>
          <w:rFonts w:asciiTheme="majorBidi" w:hAnsiTheme="majorBidi" w:cstheme="majorBidi"/>
          <w:sz w:val="24"/>
          <w:szCs w:val="24"/>
        </w:rPr>
        <w:t>access</w:t>
      </w:r>
      <w:ins w:id="189" w:author="Erik Christian Porse" w:date="2026-05-27T15:44:00Z" w16du:dateUtc="2026-05-27T22:44:00Z">
        <w:r w:rsidR="00630C30">
          <w:rPr>
            <w:rFonts w:asciiTheme="majorBidi" w:hAnsiTheme="majorBidi" w:cstheme="majorBidi"/>
            <w:sz w:val="24"/>
            <w:szCs w:val="24"/>
          </w:rPr>
          <w:t>ing</w:t>
        </w:r>
      </w:ins>
      <w:r w:rsidR="00641483">
        <w:rPr>
          <w:rFonts w:asciiTheme="majorBidi" w:hAnsiTheme="majorBidi" w:cstheme="majorBidi"/>
          <w:sz w:val="24"/>
          <w:szCs w:val="24"/>
        </w:rPr>
        <w:t xml:space="preserve">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57B14B80"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t>
      </w:r>
      <w:commentRangeStart w:id="190"/>
      <w:r w:rsidR="001D4581" w:rsidRPr="00104950">
        <w:rPr>
          <w:rFonts w:asciiTheme="majorBidi" w:hAnsiTheme="majorBidi" w:cstheme="majorBidi"/>
          <w:sz w:val="24"/>
          <w:szCs w:val="24"/>
        </w:rPr>
        <w:t>withdrawal</w:t>
      </w:r>
      <w:r w:rsidR="003F5FDD" w:rsidRPr="00104950">
        <w:rPr>
          <w:rFonts w:asciiTheme="majorBidi" w:hAnsiTheme="majorBidi" w:cstheme="majorBidi"/>
          <w:sz w:val="24"/>
          <w:szCs w:val="24"/>
        </w:rPr>
        <w:t xml:space="preserve"> </w:t>
      </w:r>
      <w:commentRangeEnd w:id="190"/>
      <w:r w:rsidR="00630C30" w:rsidRPr="00104950">
        <w:rPr>
          <w:rStyle w:val="CommentReference"/>
          <w:rFonts w:asciiTheme="majorBidi" w:hAnsiTheme="majorBidi" w:cstheme="majorBidi"/>
          <w:sz w:val="24"/>
          <w:szCs w:val="24"/>
        </w:rPr>
        <w:commentReference w:id="190"/>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multiple </w:t>
      </w:r>
      <w:r w:rsidR="003F5FDD" w:rsidRPr="00104950">
        <w:rPr>
          <w:rFonts w:asciiTheme="majorBidi" w:hAnsiTheme="majorBidi" w:cstheme="majorBidi"/>
          <w:sz w:val="24"/>
          <w:szCs w:val="24"/>
        </w:rPr>
        <w:lastRenderedPageBreak/>
        <w:t xml:space="preserve">years of debits, Lake Mead can drawdown close to the protection elevation in a few </w:t>
      </w:r>
      <w:commentRangeStart w:id="191"/>
      <w:r w:rsidR="003F5FDD" w:rsidRPr="00104950">
        <w:rPr>
          <w:rFonts w:asciiTheme="majorBidi" w:hAnsiTheme="majorBidi" w:cstheme="majorBidi"/>
          <w:sz w:val="24"/>
          <w:szCs w:val="24"/>
        </w:rPr>
        <w:t>years</w:t>
      </w:r>
      <w:commentRangeEnd w:id="191"/>
      <w:r w:rsidR="00630C30" w:rsidRPr="00104950">
        <w:rPr>
          <w:rStyle w:val="CommentReference"/>
          <w:rFonts w:asciiTheme="majorBidi" w:hAnsiTheme="majorBidi" w:cstheme="majorBidi"/>
          <w:sz w:val="24"/>
          <w:szCs w:val="24"/>
        </w:rPr>
        <w:commentReference w:id="191"/>
      </w:r>
      <w:r w:rsidR="003F5FDD" w:rsidRPr="00104950">
        <w:rPr>
          <w:rFonts w:asciiTheme="majorBidi" w:hAnsiTheme="majorBidi" w:cstheme="majorBidi"/>
          <w:sz w:val="24"/>
          <w:szCs w:val="24"/>
        </w:rPr>
        <w:t xml:space="preserve">.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B4762D" w:rsidRPr="00104950">
        <w:rPr>
          <w:rFonts w:asciiTheme="majorBidi" w:hAnsiTheme="majorBidi" w:cstheme="majorBidi"/>
          <w:sz w:val="24"/>
          <w:szCs w:val="24"/>
        </w:rPr>
        <w:t xml:space="preserve">Once the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Pr="00104950">
        <w:rPr>
          <w:rFonts w:asciiTheme="majorBidi" w:hAnsiTheme="majorBidi" w:cstheme="majorBidi"/>
          <w:sz w:val="24"/>
          <w:szCs w:val="24"/>
        </w:rPr>
        <w:t xml:space="preserve"> in the absence of systemwide goals</w:t>
      </w:r>
      <w:r w:rsidR="00F660B7" w:rsidRPr="00104950">
        <w:rPr>
          <w:rFonts w:asciiTheme="majorBidi" w:hAnsiTheme="majorBidi" w:cstheme="majorBidi"/>
          <w:sz w:val="24"/>
          <w:szCs w:val="24"/>
        </w:rPr>
        <w:t>.</w:t>
      </w:r>
    </w:p>
    <w:p w14:paraId="3F1DFA1C" w14:textId="7D5D05E9"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debit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88F206"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commentRangeStart w:id="192"/>
      <w:r w:rsidRPr="000F6C72">
        <w:rPr>
          <w:rFonts w:asciiTheme="majorBidi" w:hAnsiTheme="majorBidi" w:cstheme="majorBidi"/>
          <w:sz w:val="24"/>
          <w:szCs w:val="24"/>
        </w:rPr>
        <w:t xml:space="preserve">lower debits </w:t>
      </w:r>
      <w:commentRangeEnd w:id="192"/>
      <w:r w:rsidR="00630C30" w:rsidRPr="000F6C72">
        <w:rPr>
          <w:rStyle w:val="CommentReference"/>
          <w:rFonts w:asciiTheme="majorBidi" w:hAnsiTheme="majorBidi" w:cstheme="majorBidi"/>
          <w:sz w:val="24"/>
          <w:szCs w:val="24"/>
        </w:rPr>
        <w:commentReference w:id="192"/>
      </w:r>
      <w:r w:rsidRPr="000F6C72">
        <w:rPr>
          <w:rFonts w:asciiTheme="majorBidi" w:hAnsiTheme="majorBidi" w:cstheme="majorBidi"/>
          <w:sz w:val="24"/>
          <w:szCs w:val="24"/>
        </w:rPr>
        <w:t>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4E2AB508" w:rsidR="00B4762D" w:rsidRDefault="00627080" w:rsidP="00104950">
      <w:pPr>
        <w:pStyle w:val="ListParagraph"/>
        <w:numPr>
          <w:ilvl w:val="1"/>
          <w:numId w:val="18"/>
        </w:numPr>
        <w:ind w:left="630" w:hanging="270"/>
        <w:rPr>
          <w:rFonts w:asciiTheme="majorBidi" w:hAnsiTheme="majorBidi" w:cstheme="majorBidi"/>
          <w:sz w:val="24"/>
          <w:szCs w:val="24"/>
        </w:rPr>
      </w:pPr>
      <w:commentRangeStart w:id="193"/>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20410B">
        <w:rPr>
          <w:rFonts w:asciiTheme="majorBidi" w:hAnsiTheme="majorBidi" w:cstheme="majorBidi"/>
          <w:sz w:val="24"/>
          <w:szCs w:val="24"/>
        </w:rPr>
        <w:t>seeks to pull storage from the reservoir that creates a debit on</w:t>
      </w:r>
      <w:r w:rsidR="0020410B"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commentRangeEnd w:id="193"/>
      <w:r w:rsidR="00630C30">
        <w:rPr>
          <w:rStyle w:val="CommentReference"/>
          <w:rFonts w:asciiTheme="majorBidi" w:hAnsiTheme="majorBidi" w:cstheme="majorBidi"/>
          <w:sz w:val="24"/>
          <w:szCs w:val="24"/>
        </w:rPr>
        <w:commentReference w:id="193"/>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5AF83DC9"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 xml:space="preserve">Tribal Nations, </w:t>
      </w:r>
      <w:r w:rsidR="003D7A18" w:rsidRPr="00104950">
        <w:rPr>
          <w:rFonts w:asciiTheme="majorBidi" w:hAnsiTheme="majorBidi" w:cstheme="majorBidi"/>
          <w:sz w:val="24"/>
          <w:szCs w:val="24"/>
        </w:rPr>
        <w:t>aquatic</w:t>
      </w:r>
      <w:r w:rsidR="005E16CC">
        <w:rPr>
          <w:rFonts w:asciiTheme="majorBidi" w:hAnsiTheme="majorBidi" w:cstheme="majorBidi"/>
          <w:sz w:val="24"/>
          <w:szCs w:val="24"/>
        </w:rPr>
        <w:t>,</w:t>
      </w:r>
      <w:r w:rsidR="003D7A18" w:rsidRPr="00104950">
        <w:rPr>
          <w:rFonts w:asciiTheme="majorBidi" w:hAnsiTheme="majorBidi" w:cstheme="majorBidi"/>
          <w:sz w:val="24"/>
          <w:szCs w:val="24"/>
        </w:rPr>
        <w:t xml:space="preserve"> and wetland habitat</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ins w:id="194" w:author="Erik Christian Porse" w:date="2026-05-27T15:50:00Z" w16du:dateUtc="2026-05-27T22:50:00Z">
        <w:r w:rsidR="00630C30">
          <w:rPr>
            <w:rFonts w:asciiTheme="majorBidi" w:hAnsiTheme="majorBidi" w:cstheme="majorBidi"/>
            <w:sz w:val="24"/>
            <w:szCs w:val="24"/>
          </w:rPr>
          <w:t xml:space="preserve"> an</w:t>
        </w:r>
      </w:ins>
      <w:r w:rsidR="00641483">
        <w:rPr>
          <w:rFonts w:asciiTheme="majorBidi" w:hAnsiTheme="majorBidi" w:cstheme="majorBidi"/>
          <w:sz w:val="24"/>
          <w:szCs w:val="24"/>
        </w:rPr>
        <w:t xml:space="preserve"> elevation</w:t>
      </w:r>
      <w:ins w:id="195" w:author="Erik Christian Porse" w:date="2026-05-27T15:50:00Z" w16du:dateUtc="2026-05-27T22:50:00Z">
        <w:r w:rsidR="00630C30">
          <w:rPr>
            <w:rFonts w:asciiTheme="majorBidi" w:hAnsiTheme="majorBidi" w:cstheme="majorBidi"/>
            <w:sz w:val="24"/>
            <w:szCs w:val="24"/>
          </w:rPr>
          <w:t xml:space="preserve"> of</w:t>
        </w:r>
      </w:ins>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There is 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3BD758B7"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ins w:id="196" w:author="Erik Christian Porse" w:date="2026-05-27T15:51:00Z" w16du:dateUtc="2026-05-27T22:51:00Z">
        <w:r w:rsidR="00630C30">
          <w:rPr>
            <w:rFonts w:asciiTheme="majorBidi" w:hAnsiTheme="majorBidi" w:cstheme="majorBidi"/>
            <w:sz w:val="24"/>
            <w:szCs w:val="24"/>
          </w:rPr>
          <w:t>s</w:t>
        </w:r>
      </w:ins>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 xml:space="preserve">the sum of </w:t>
      </w:r>
      <w:del w:id="197" w:author="Erik Christian Porse" w:date="2026-05-27T15:51:00Z" w16du:dateUtc="2026-05-27T22:51:00Z">
        <w:r w:rsidR="007B1656" w:rsidRPr="00104950" w:rsidDel="00630C30">
          <w:rPr>
            <w:rFonts w:asciiTheme="majorBidi" w:hAnsiTheme="majorBidi" w:cstheme="majorBidi"/>
            <w:sz w:val="24"/>
            <w:szCs w:val="24"/>
          </w:rPr>
          <w:delText xml:space="preserve">the </w:delText>
        </w:r>
      </w:del>
      <w:r w:rsidR="007B1656" w:rsidRPr="00104950">
        <w:rPr>
          <w:rFonts w:asciiTheme="majorBidi" w:hAnsiTheme="majorBidi" w:cstheme="majorBidi"/>
          <w:sz w:val="24"/>
          <w:szCs w:val="24"/>
        </w:rPr>
        <w:t xml:space="preserve">legal entitlements of 9.0 million acre-feet per </w:t>
      </w:r>
      <w:commentRangeStart w:id="198"/>
      <w:r w:rsidR="007B1656" w:rsidRPr="00104950">
        <w:rPr>
          <w:rFonts w:asciiTheme="majorBidi" w:hAnsiTheme="majorBidi" w:cstheme="majorBidi"/>
          <w:sz w:val="24"/>
          <w:szCs w:val="24"/>
        </w:rPr>
        <w:t>year</w:t>
      </w:r>
      <w:commentRangeEnd w:id="198"/>
      <w:r w:rsidR="00630C30" w:rsidRPr="00104950">
        <w:rPr>
          <w:rStyle w:val="CommentReference"/>
          <w:rFonts w:asciiTheme="majorBidi" w:hAnsiTheme="majorBidi" w:cstheme="majorBidi"/>
          <w:sz w:val="24"/>
          <w:szCs w:val="24"/>
        </w:rPr>
        <w:commentReference w:id="198"/>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credit their water conservation accounts.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712332BF" w:rsidR="008C0854" w:rsidRDefault="00A9006E"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4E4DC790" wp14:editId="1FAA486A">
            <wp:extent cx="5929566" cy="3377110"/>
            <wp:effectExtent l="0" t="0" r="0" b="0"/>
            <wp:docPr id="496325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638" cy="3382846"/>
                    </a:xfrm>
                    <a:prstGeom prst="rect">
                      <a:avLst/>
                    </a:prstGeom>
                    <a:noFill/>
                  </pic:spPr>
                </pic:pic>
              </a:graphicData>
            </a:graphic>
          </wp:inline>
        </w:drawing>
      </w:r>
    </w:p>
    <w:p w14:paraId="21B5F62E" w14:textId="3A6664F3"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365142" w:rsidRPr="00365142">
        <w:rPr>
          <w:rFonts w:asciiTheme="majorBidi" w:hAnsiTheme="majorBidi" w:cstheme="majorBidi"/>
          <w:b/>
          <w:bCs/>
          <w:i/>
          <w:iCs/>
          <w:sz w:val="24"/>
          <w:szCs w:val="24"/>
          <w:vertAlign w:val="subscript"/>
        </w:rPr>
        <w:t>physical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Total Legal Entitlements minus Total Shortage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365142" w:rsidRPr="00365142">
        <w:rPr>
          <w:rFonts w:asciiTheme="majorBidi" w:hAnsiTheme="majorBidi" w:cstheme="majorBidi"/>
          <w:i/>
          <w:iCs/>
          <w:sz w:val="24"/>
          <w:szCs w:val="24"/>
        </w:rPr>
        <w:t>C</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5AD0B05C"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p>
    <w:commentRangeStart w:id="199"/>
    <w:p w14:paraId="4FB6033F"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commentRangeEnd w:id="199"/>
      <w:r w:rsidR="00F51897">
        <w:rPr>
          <w:rStyle w:val="CommentReference"/>
          <w:rFonts w:asciiTheme="majorBidi" w:eastAsiaTheme="minorEastAsia" w:hAnsiTheme="majorBidi" w:cstheme="majorBidi"/>
          <w:sz w:val="24"/>
          <w:szCs w:val="24"/>
        </w:rPr>
        <w:commentReference w:id="199"/>
      </w:r>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22570AB1" w:rsidR="00B319EB" w:rsidRDefault="008E4A7C" w:rsidP="00B319EB">
      <w:pPr>
        <w:pStyle w:val="NoSpacing"/>
        <w:spacing w:after="0" w:line="240" w:lineRule="auto"/>
      </w:pPr>
      <w:r>
        <w:t>In case 1</w:t>
      </w:r>
      <w:ins w:id="200" w:author="Erik Christian Porse" w:date="2026-05-27T15:52:00Z" w16du:dateUtc="2026-05-27T22:52:00Z">
        <w:r w:rsidR="00630C30">
          <w:t>,</w:t>
        </w:r>
      </w:ins>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ins w:id="201" w:author="Erik Christian Porse" w:date="2026-05-27T15:52:00Z" w16du:dateUtc="2026-05-27T22:52:00Z">
        <w:r w:rsidR="00630C30">
          <w:t xml:space="preserve"> </w:t>
        </w:r>
      </w:ins>
      <w:del w:id="202" w:author="Erik Christian Porse" w:date="2026-05-27T15:52:00Z" w16du:dateUtc="2026-05-27T22:52:00Z">
        <w:r w:rsidR="0037162E" w:rsidDel="00630C30">
          <w:delText>—</w:delText>
        </w:r>
      </w:del>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commentRangeStart w:id="203"/>
      <w:r w:rsidR="00B319EB" w:rsidRPr="00597217">
        <w:t xml:space="preserve">awarded </w:t>
      </w:r>
      <w:commentRangeEnd w:id="203"/>
      <w:r w:rsidR="00925262" w:rsidRPr="00597217">
        <w:rPr>
          <w:rStyle w:val="CommentReference"/>
          <w:sz w:val="24"/>
          <w:szCs w:val="24"/>
        </w:rPr>
        <w:commentReference w:id="203"/>
      </w:r>
      <w:r w:rsidR="00B319EB" w:rsidRPr="00597217">
        <w:t>(</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402383DB"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w:t>
      </w:r>
      <w:r w:rsidR="00641483">
        <w:t>Physically</w:t>
      </w:r>
      <w:r>
        <w:t xml:space="preserve"> Available Water that the Total Mandatory Cuts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AD1585">
        <w:t xml:space="preserve">because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27B426BE"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We estimate</w:t>
      </w:r>
      <w:del w:id="204" w:author="Erik Christian Porse" w:date="2026-05-27T17:57:00Z" w16du:dateUtc="2026-05-28T00:57:00Z">
        <w:r w:rsidRPr="00104950" w:rsidDel="00F51897">
          <w:rPr>
            <w:rFonts w:asciiTheme="majorBidi" w:hAnsiTheme="majorBidi" w:cstheme="majorBidi"/>
            <w:sz w:val="24"/>
            <w:szCs w:val="24"/>
          </w:rPr>
          <w:delText>d</w:delText>
        </w:r>
      </w:del>
      <w:r w:rsidRPr="00104950">
        <w:rPr>
          <w:rFonts w:asciiTheme="majorBidi" w:hAnsiTheme="majorBidi" w:cstheme="majorBidi"/>
          <w:sz w:val="24"/>
          <w:szCs w:val="24"/>
        </w:rPr>
        <w:t xml:space="preserv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2024</w:t>
      </w:r>
      <w:r w:rsidRPr="00104950">
        <w:rPr>
          <w:rFonts w:asciiTheme="majorBidi" w:hAnsiTheme="majorBidi" w:cstheme="majorBidi"/>
          <w:sz w:val="24"/>
          <w:szCs w:val="24"/>
        </w:rPr>
        <w:t xml:space="preserve"> 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6"/>
                    <a:stretch>
                      <a:fillRect/>
                    </a:stretch>
                  </pic:blipFill>
                  <pic:spPr>
                    <a:xfrm>
                      <a:off x="0" y="0"/>
                      <a:ext cx="4764110" cy="3145534"/>
                    </a:xfrm>
                    <a:prstGeom prst="rect">
                      <a:avLst/>
                    </a:prstGeom>
                  </pic:spPr>
                </pic:pic>
              </a:graphicData>
            </a:graphic>
          </wp:inline>
        </w:drawing>
      </w:r>
    </w:p>
    <w:p w14:paraId="4ECC3E62" w14:textId="3C8F3843" w:rsidR="009857FB" w:rsidRDefault="009857FB" w:rsidP="009857FB">
      <w:pPr>
        <w:pStyle w:val="NoSpacing"/>
        <w:spacing w:after="0" w:line="240" w:lineRule="auto"/>
        <w:rPr>
          <w:b/>
          <w:bCs/>
        </w:rPr>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 xml:space="preserve">nflow, </w:t>
      </w:r>
      <w:r>
        <w:rPr>
          <w:b/>
          <w:bCs/>
        </w:rPr>
        <w:t>e</w:t>
      </w:r>
      <w:r w:rsidRPr="00254E73">
        <w:rPr>
          <w:b/>
          <w:bCs/>
        </w:rPr>
        <w:t xml:space="preserve">vaporation, </w:t>
      </w:r>
      <w:r w:rsidR="00945001">
        <w:rPr>
          <w:b/>
          <w:bCs/>
        </w:rPr>
        <w:t xml:space="preserve">physically available water, </w:t>
      </w:r>
      <w:r w:rsidRPr="00254E73">
        <w:rPr>
          <w:b/>
          <w:bCs/>
        </w:rPr>
        <w:t xml:space="preserve">and </w:t>
      </w:r>
      <w:r w:rsidR="00945001">
        <w:rPr>
          <w:b/>
          <w:bCs/>
        </w:rPr>
        <w:t>c</w:t>
      </w:r>
      <w:r w:rsidRPr="00254E73">
        <w:rPr>
          <w:b/>
          <w:bCs/>
        </w:rPr>
        <w:t xml:space="preserve">onservation </w:t>
      </w:r>
      <w:r w:rsidR="00945001">
        <w:rPr>
          <w:b/>
          <w:bCs/>
        </w:rPr>
        <w:t>c</w:t>
      </w:r>
      <w:r w:rsidRPr="00254E73">
        <w:rPr>
          <w:b/>
          <w:bCs/>
        </w:rPr>
        <w:t xml:space="preserve">redits </w:t>
      </w:r>
      <w:r w:rsidR="00945001">
        <w:rPr>
          <w:b/>
          <w:bCs/>
        </w:rPr>
        <w:t>in relation to total legal entitlements of 9.0 million acre-feet.</w:t>
      </w:r>
    </w:p>
    <w:p w14:paraId="0E18593B" w14:textId="77777777" w:rsidR="009857FB" w:rsidRDefault="009857FB" w:rsidP="009857FB">
      <w:pPr>
        <w:pStyle w:val="NoSpacing"/>
        <w:spacing w:after="0" w:line="240" w:lineRule="auto"/>
        <w:rPr>
          <w:b/>
          <w:bCs/>
        </w:rPr>
      </w:pPr>
    </w:p>
    <w:p w14:paraId="1651BF52" w14:textId="33DB2367" w:rsidR="009857FB" w:rsidRDefault="00FB59C5" w:rsidP="009857FB">
      <w:pPr>
        <w:pStyle w:val="NoSpacing"/>
        <w:spacing w:after="0" w:line="240" w:lineRule="auto"/>
      </w:pPr>
      <w:r>
        <w:t xml:space="preserve">Conditions where the physically available water is less that total legal entitlements will increasingly occur as future Colorado River flows </w:t>
      </w:r>
      <w:del w:id="205" w:author="Erik Christian Porse" w:date="2026-05-27T17:57:00Z" w16du:dateUtc="2026-05-28T00:57:00Z">
        <w:r w:rsidDel="00F51897">
          <w:delText xml:space="preserve">decline and/or </w:delText>
        </w:r>
      </w:del>
      <w:r>
        <w:t>become more volatile</w:t>
      </w:r>
      <w:ins w:id="206" w:author="Erik Christian Porse" w:date="2026-05-27T17:57:00Z" w16du:dateUtc="2026-05-28T00:57:00Z">
        <w:r w:rsidR="00F51897">
          <w:t xml:space="preserve"> and risk o</w:t>
        </w:r>
      </w:ins>
      <w:ins w:id="207" w:author="Erik Christian Porse" w:date="2026-05-27T17:58:00Z" w16du:dateUtc="2026-05-28T00:58:00Z">
        <w:r w:rsidR="00F51897">
          <w:t>f reservoir level declines increase</w:t>
        </w:r>
      </w:ins>
      <w:r w:rsidR="00DD4E86">
        <w:t xml:space="preserve"> (Table 2)</w:t>
      </w:r>
      <w:r>
        <w:t xml:space="preserve">. For example, with a </w:t>
      </w:r>
      <w:r w:rsidR="000366A3">
        <w:t>Lake Powell release of 7.0 million acre-feet per yea</w:t>
      </w:r>
      <w:r w:rsidR="00774F15">
        <w:t xml:space="preserve">r, mandatory shortages must exceed 1.5 maf per year for there to be sufficient physically available water to award all requested </w:t>
      </w:r>
      <w:commentRangeStart w:id="208"/>
      <w:r w:rsidR="00774F15">
        <w:t>credits</w:t>
      </w:r>
      <w:commentRangeEnd w:id="208"/>
      <w:r w:rsidR="00F51897">
        <w:rPr>
          <w:rStyle w:val="CommentReference"/>
          <w:sz w:val="24"/>
          <w:szCs w:val="24"/>
        </w:rPr>
        <w:commentReference w:id="208"/>
      </w:r>
      <w:r w:rsidR="00774F15">
        <w:t>. When the Lake Powell release is 6 million acre-feet as in Water Year 2025-2026, mandatory shortages must exceed 2.6 maf per year.</w:t>
      </w:r>
    </w:p>
    <w:p w14:paraId="2BE8E3E7" w14:textId="77777777" w:rsidR="000366A3" w:rsidRDefault="000366A3" w:rsidP="009857FB">
      <w:pPr>
        <w:pStyle w:val="NoSpacing"/>
        <w:spacing w:after="0" w:line="240" w:lineRule="auto"/>
      </w:pPr>
    </w:p>
    <w:p w14:paraId="07B46F6D" w14:textId="522145E8" w:rsidR="000366A3" w:rsidRPr="000366A3" w:rsidRDefault="000366A3" w:rsidP="009857FB">
      <w:pPr>
        <w:pStyle w:val="NoSpacing"/>
        <w:spacing w:after="0" w:line="240" w:lineRule="auto"/>
        <w:rPr>
          <w:b/>
          <w:bCs/>
        </w:rPr>
      </w:pPr>
      <w:r w:rsidRPr="000366A3">
        <w:rPr>
          <w:b/>
          <w:bCs/>
        </w:rPr>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BB1FF95" w:rsidR="00B35471" w:rsidRPr="00B35471" w:rsidRDefault="009857FB">
      <w:pPr>
        <w:pStyle w:val="Heading1"/>
        <w:numPr>
          <w:ilvl w:val="0"/>
          <w:numId w:val="32"/>
        </w:numPr>
        <w:pPrChange w:id="209" w:author="Erik Christian Porse" w:date="2026-05-27T14:21:00Z" w16du:dateUtc="2026-05-27T21:21:00Z">
          <w:pPr>
            <w:pStyle w:val="Heading1"/>
          </w:pPr>
        </w:pPrChange>
      </w:pPr>
      <w:r>
        <w:lastRenderedPageBreak/>
        <w:t>Strategies</w:t>
      </w:r>
      <w:r w:rsidR="00F660B7">
        <w:t xml:space="preserve"> to </w:t>
      </w:r>
      <w:r w:rsidR="00774F15">
        <w:t>Motivate</w:t>
      </w:r>
      <w:r>
        <w:t xml:space="preserve"> Conservation and </w:t>
      </w:r>
      <w:del w:id="210" w:author="Erik Christian Porse" w:date="2026-05-27T14:26:00Z" w16du:dateUtc="2026-05-27T21:26:00Z">
        <w:r w:rsidDel="005932C7">
          <w:delText>Give Users more</w:delText>
        </w:r>
      </w:del>
      <w:ins w:id="211" w:author="Erik Christian Porse" w:date="2026-05-27T14:26:00Z" w16du:dateUtc="2026-05-27T21:26:00Z">
        <w:r w:rsidR="005932C7">
          <w:t>Increase</w:t>
        </w:r>
      </w:ins>
      <w:r>
        <w:t xml:space="preserve"> Autonomy</w:t>
      </w:r>
      <w:ins w:id="212" w:author="Erik Christian Porse" w:date="2026-05-27T17:59:00Z" w16du:dateUtc="2026-05-28T00:59:00Z">
        <w:r w:rsidR="00F51897">
          <w:t xml:space="preserve"> of Users</w:t>
        </w:r>
      </w:ins>
      <w:r>
        <w:t xml:space="preserve"> </w:t>
      </w:r>
      <w:del w:id="213" w:author="Erik Christian Porse" w:date="2026-05-27T14:26:00Z" w16du:dateUtc="2026-05-27T21:26:00Z">
        <w:r w:rsidDel="005932C7">
          <w:delText>in the Face of Aridity</w:delText>
        </w:r>
      </w:del>
    </w:p>
    <w:p w14:paraId="734FBA47" w14:textId="3A642CE7" w:rsidR="00AE0838" w:rsidRDefault="00B35471" w:rsidP="00B319EB">
      <w:pPr>
        <w:rPr>
          <w:rFonts w:asciiTheme="majorBidi" w:eastAsiaTheme="minorEastAsia"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del w:id="214" w:author="Erik Christian Porse" w:date="2026-05-27T17:59:00Z" w16du:dateUtc="2026-05-28T00:59:00Z">
        <w:r w:rsidRPr="00B35471" w:rsidDel="00F51897">
          <w:rPr>
            <w:rFonts w:asciiTheme="majorBidi" w:hAnsiTheme="majorBidi" w:cstheme="majorBidi"/>
            <w:sz w:val="24"/>
            <w:szCs w:val="24"/>
          </w:rPr>
          <w:delText xml:space="preserve">the key </w:delText>
        </w:r>
      </w:del>
      <w:r w:rsidR="001A1FE0">
        <w:rPr>
          <w:rFonts w:asciiTheme="majorBidi" w:hAnsiTheme="majorBidi" w:cstheme="majorBidi"/>
          <w:sz w:val="24"/>
          <w:szCs w:val="24"/>
        </w:rPr>
        <w:t xml:space="preserve">factors </w:t>
      </w:r>
      <w:del w:id="215" w:author="Erik Christian Porse" w:date="2026-05-27T17:59:00Z" w16du:dateUtc="2026-05-28T00:59:00Z">
        <w:r w:rsidR="001A1FE0" w:rsidDel="00F51897">
          <w:rPr>
            <w:rFonts w:asciiTheme="majorBidi" w:hAnsiTheme="majorBidi" w:cstheme="majorBidi"/>
            <w:sz w:val="24"/>
            <w:szCs w:val="24"/>
          </w:rPr>
          <w:delText>in a hydrologic balance</w:delText>
        </w:r>
      </w:del>
      <w:ins w:id="216" w:author="Erik Christian Porse" w:date="2026-05-27T17:59:00Z" w16du:dateUtc="2026-05-28T00:59:00Z">
        <w:r w:rsidR="00F51897">
          <w:rPr>
            <w:rFonts w:asciiTheme="majorBidi" w:hAnsiTheme="majorBidi" w:cstheme="majorBidi"/>
            <w:sz w:val="24"/>
            <w:szCs w:val="24"/>
          </w:rPr>
          <w:t>that drive long-term stable reservoir levels and hydrologic balance</w:t>
        </w:r>
      </w:ins>
      <w:ins w:id="217" w:author="Erik Christian Porse" w:date="2026-05-27T18:00:00Z" w16du:dateUtc="2026-05-28T01:00:00Z">
        <w:r w:rsidR="00F51897">
          <w:rPr>
            <w:rFonts w:asciiTheme="majorBidi" w:hAnsiTheme="majorBidi" w:cstheme="majorBidi"/>
            <w:sz w:val="24"/>
            <w:szCs w:val="24"/>
          </w:rPr>
          <w:t xml:space="preserve">s within a water allocation program to promote conservation. </w:t>
        </w:r>
      </w:ins>
      <w:del w:id="218" w:author="Erik Christian Porse" w:date="2026-05-27T18:00:00Z" w16du:dateUtc="2026-05-28T01:00:00Z">
        <w:r w:rsidR="003A6668" w:rsidDel="00F51897">
          <w:rPr>
            <w:rFonts w:asciiTheme="majorBidi" w:hAnsiTheme="majorBidi" w:cstheme="majorBidi"/>
            <w:sz w:val="24"/>
            <w:szCs w:val="24"/>
          </w:rPr>
          <w:delText>―</w:delText>
        </w:r>
        <w:r w:rsidRPr="00B35471" w:rsidDel="00F51897">
          <w:rPr>
            <w:rFonts w:asciiTheme="majorBidi" w:hAnsiTheme="majorBidi" w:cstheme="majorBidi"/>
            <w:sz w:val="24"/>
            <w:szCs w:val="24"/>
          </w:rPr>
          <w:delText xml:space="preserve">reservoir </w:delText>
        </w:r>
      </w:del>
      <w:ins w:id="219" w:author="Erik Christian Porse" w:date="2026-05-27T18:00:00Z" w16du:dateUtc="2026-05-28T01:00:00Z">
        <w:r w:rsidR="00F51897">
          <w:rPr>
            <w:rFonts w:asciiTheme="majorBidi" w:hAnsiTheme="majorBidi" w:cstheme="majorBidi"/>
            <w:sz w:val="24"/>
            <w:szCs w:val="24"/>
          </w:rPr>
          <w:t>Accurately representing the potential futures of reservoir</w:t>
        </w:r>
        <w:r w:rsidR="00F51897" w:rsidRPr="00B35471">
          <w:rPr>
            <w:rFonts w:asciiTheme="majorBidi" w:hAnsiTheme="majorBidi" w:cstheme="majorBidi"/>
            <w:sz w:val="24"/>
            <w:szCs w:val="24"/>
          </w:rPr>
          <w:t xml:space="preserve"> </w:t>
        </w:r>
      </w:ins>
      <w:r w:rsidRPr="00B35471">
        <w:rPr>
          <w:rFonts w:asciiTheme="majorBidi" w:hAnsiTheme="majorBidi" w:cstheme="majorBidi"/>
          <w:sz w:val="24"/>
          <w:szCs w:val="24"/>
        </w:rPr>
        <w:t xml:space="preserve">inflow, evaporation, current storage, </w:t>
      </w:r>
      <w:r w:rsidR="009857FB">
        <w:rPr>
          <w:rFonts w:asciiTheme="majorBidi" w:hAnsiTheme="majorBidi" w:cstheme="majorBidi"/>
          <w:sz w:val="24"/>
          <w:szCs w:val="24"/>
        </w:rPr>
        <w:t xml:space="preserve">withdraws,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ins w:id="220" w:author="Erik Christian Porse" w:date="2026-05-27T18:01:00Z" w16du:dateUtc="2026-05-28T01:01:00Z">
        <w:r w:rsidR="00F51897">
          <w:rPr>
            <w:rFonts w:asciiTheme="majorBidi" w:hAnsiTheme="majorBidi" w:cstheme="majorBidi"/>
            <w:sz w:val="24"/>
            <w:szCs w:val="24"/>
          </w:rPr>
          <w:t xml:space="preserve"> is critical to managing future risks</w:t>
        </w:r>
      </w:ins>
      <w:del w:id="221" w:author="Erik Christian Porse" w:date="2026-05-27T18:00:00Z" w16du:dateUtc="2026-05-28T01:00:00Z">
        <w:r w:rsidR="003A6668" w:rsidDel="00F51897">
          <w:rPr>
            <w:rFonts w:asciiTheme="majorBidi" w:hAnsiTheme="majorBidi" w:cstheme="majorBidi"/>
            <w:sz w:val="24"/>
            <w:szCs w:val="24"/>
          </w:rPr>
          <w:delText>―</w:delText>
        </w:r>
        <w:r w:rsidR="001A1FE0" w:rsidDel="00F51897">
          <w:rPr>
            <w:rFonts w:asciiTheme="majorBidi" w:hAnsiTheme="majorBidi" w:cstheme="majorBidi"/>
            <w:sz w:val="24"/>
            <w:szCs w:val="24"/>
          </w:rPr>
          <w:delText xml:space="preserve">within </w:delText>
        </w:r>
        <w:r w:rsidR="00AC4216" w:rsidDel="00F51897">
          <w:rPr>
            <w:rFonts w:asciiTheme="majorBidi" w:hAnsiTheme="majorBidi" w:cstheme="majorBidi"/>
            <w:sz w:val="24"/>
            <w:szCs w:val="24"/>
          </w:rPr>
          <w:delText xml:space="preserve">a </w:delText>
        </w:r>
        <w:r w:rsidR="00945001" w:rsidDel="00F51897">
          <w:rPr>
            <w:rFonts w:asciiTheme="majorBidi" w:hAnsiTheme="majorBidi" w:cstheme="majorBidi"/>
            <w:sz w:val="24"/>
            <w:szCs w:val="24"/>
          </w:rPr>
          <w:delText xml:space="preserve">reservoir </w:delText>
        </w:r>
        <w:r w:rsidR="00AC4216" w:rsidDel="00F51897">
          <w:rPr>
            <w:rFonts w:asciiTheme="majorBidi" w:hAnsiTheme="majorBidi" w:cstheme="majorBidi"/>
            <w:sz w:val="24"/>
            <w:szCs w:val="24"/>
          </w:rPr>
          <w:delText>water conservation program</w:delText>
        </w:r>
      </w:del>
      <w:r w:rsidRPr="00B35471">
        <w:rPr>
          <w:rFonts w:asciiTheme="majorBidi" w:hAnsiTheme="majorBidi" w:cstheme="majorBidi"/>
          <w:sz w:val="24"/>
          <w:szCs w:val="24"/>
        </w:rPr>
        <w:t xml:space="preserve">. </w:t>
      </w:r>
      <w:del w:id="222" w:author="Erik Christian Porse" w:date="2026-05-27T18:02:00Z" w16du:dateUtc="2026-05-28T01:02:00Z">
        <w:r w:rsidR="001A1FE0" w:rsidRPr="00B35471" w:rsidDel="00583E75">
          <w:rPr>
            <w:rFonts w:asciiTheme="majorBidi" w:hAnsiTheme="majorBidi" w:cstheme="majorBidi"/>
            <w:sz w:val="24"/>
            <w:szCs w:val="24"/>
          </w:rPr>
          <w:delText>Thus,</w:delText>
        </w:r>
        <w:r w:rsidRPr="00B35471" w:rsidDel="00583E75">
          <w:rPr>
            <w:rFonts w:asciiTheme="majorBidi" w:hAnsiTheme="majorBidi" w:cstheme="majorBidi"/>
            <w:sz w:val="24"/>
            <w:szCs w:val="24"/>
          </w:rPr>
          <w:delText xml:space="preserve"> there</w:delText>
        </w:r>
      </w:del>
      <w:ins w:id="223" w:author="Erik Christian Porse" w:date="2026-05-27T18:02:00Z" w16du:dateUtc="2026-05-28T01:02:00Z">
        <w:r w:rsidR="00583E75">
          <w:rPr>
            <w:rFonts w:asciiTheme="majorBidi" w:hAnsiTheme="majorBidi" w:cstheme="majorBidi"/>
            <w:sz w:val="24"/>
            <w:szCs w:val="24"/>
          </w:rPr>
          <w:t>There</w:t>
        </w:r>
      </w:ins>
      <w:r w:rsidRPr="00B35471">
        <w:rPr>
          <w:rFonts w:asciiTheme="majorBidi" w:hAnsiTheme="majorBidi" w:cstheme="majorBidi"/>
          <w:sz w:val="24"/>
          <w:szCs w:val="24"/>
        </w:rPr>
        <w:t xml:space="preserve"> are numerous ways to design a</w:t>
      </w:r>
      <w:r w:rsidR="00B319EB">
        <w:rPr>
          <w:rFonts w:asciiTheme="majorBidi" w:hAnsiTheme="majorBidi" w:cstheme="majorBidi"/>
          <w:sz w:val="24"/>
          <w:szCs w:val="24"/>
        </w:rPr>
        <w:t xml:space="preserve">nd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del w:id="224" w:author="Erik Christian Porse" w:date="2026-05-27T18:03:00Z" w16du:dateUtc="2026-05-28T01:03:00Z">
        <w:r w:rsidRPr="00B35471" w:rsidDel="00583E75">
          <w:rPr>
            <w:rFonts w:asciiTheme="majorBidi" w:hAnsiTheme="majorBidi" w:cstheme="majorBidi"/>
            <w:sz w:val="24"/>
            <w:szCs w:val="24"/>
          </w:rPr>
          <w:delText xml:space="preserve"> </w:delText>
        </w:r>
        <w:r w:rsidR="00B319EB" w:rsidDel="00583E75">
          <w:rPr>
            <w:rFonts w:asciiTheme="majorBidi" w:hAnsiTheme="majorBidi" w:cstheme="majorBidi"/>
            <w:sz w:val="24"/>
            <w:szCs w:val="24"/>
          </w:rPr>
          <w:delText>in the face of aridity</w:delText>
        </w:r>
      </w:del>
      <w:r w:rsidRPr="00B35471">
        <w:rPr>
          <w:rFonts w:asciiTheme="majorBidi" w:hAnsiTheme="majorBidi" w:cstheme="majorBidi"/>
          <w:sz w:val="24"/>
          <w:szCs w:val="24"/>
        </w:rPr>
        <w:t xml:space="preserve">. </w:t>
      </w:r>
      <w:del w:id="225" w:author="Erik Christian Porse" w:date="2026-05-27T18:03:00Z" w16du:dateUtc="2026-05-28T01:03:00Z">
        <w:r w:rsidR="009D7029" w:rsidDel="00583E75">
          <w:rPr>
            <w:rFonts w:asciiTheme="majorBidi" w:hAnsiTheme="majorBidi" w:cstheme="majorBidi"/>
            <w:sz w:val="24"/>
            <w:szCs w:val="24"/>
          </w:rPr>
          <w:delText xml:space="preserve">One </w:delText>
        </w:r>
        <w:r w:rsidR="005262D2" w:rsidDel="00583E75">
          <w:rPr>
            <w:rFonts w:asciiTheme="majorBidi" w:hAnsiTheme="majorBidi" w:cstheme="majorBidi"/>
            <w:sz w:val="24"/>
            <w:szCs w:val="24"/>
          </w:rPr>
          <w:delText>strategy</w:delText>
        </w:r>
        <w:r w:rsidR="009D7029" w:rsidDel="00583E75">
          <w:rPr>
            <w:rFonts w:asciiTheme="majorBidi" w:hAnsiTheme="majorBidi" w:cstheme="majorBidi"/>
            <w:sz w:val="24"/>
            <w:szCs w:val="24"/>
          </w:rPr>
          <w:delText xml:space="preserve"> is to</w:delText>
        </w:r>
      </w:del>
      <w:ins w:id="226" w:author="Erik Christian Porse" w:date="2026-05-27T18:03:00Z" w16du:dateUtc="2026-05-28T01:03:00Z">
        <w:r w:rsidR="00583E75">
          <w:rPr>
            <w:rFonts w:asciiTheme="majorBidi" w:hAnsiTheme="majorBidi" w:cstheme="majorBidi"/>
            <w:sz w:val="24"/>
            <w:szCs w:val="24"/>
          </w:rPr>
          <w:t>First, USBR can</w:t>
        </w:r>
      </w:ins>
      <w:r w:rsidR="009D7029">
        <w:rPr>
          <w:rFonts w:asciiTheme="majorBidi" w:hAnsiTheme="majorBidi" w:cstheme="majorBidi"/>
          <w:sz w:val="24"/>
          <w:szCs w:val="24"/>
        </w:rPr>
        <w:t xml:space="preserve"> raise the elevation trigger that prohibits debits on water conservation accounts. </w:t>
      </w:r>
      <w:ins w:id="227" w:author="Erik Christian Porse" w:date="2026-05-27T18:03:00Z" w16du:dateUtc="2026-05-28T01:03:00Z">
        <w:r w:rsidR="00583E75">
          <w:rPr>
            <w:rFonts w:asciiTheme="majorBidi" w:hAnsiTheme="majorBidi" w:cstheme="majorBidi"/>
            <w:sz w:val="24"/>
            <w:szCs w:val="24"/>
          </w:rPr>
          <w:t xml:space="preserve">This would preserve more water in storage by preventing deliveries of unavailable water. </w:t>
        </w:r>
      </w:ins>
      <w:del w:id="228" w:author="Erik Christian Porse" w:date="2026-05-27T18:03:00Z" w16du:dateUtc="2026-05-28T01:03:00Z">
        <w:r w:rsidR="009D7029" w:rsidDel="00583E75">
          <w:rPr>
            <w:rFonts w:asciiTheme="majorBidi" w:hAnsiTheme="majorBidi" w:cstheme="majorBidi"/>
            <w:sz w:val="24"/>
            <w:szCs w:val="24"/>
          </w:rPr>
          <w:delText xml:space="preserve">Another </w:delText>
        </w:r>
        <w:r w:rsidR="005262D2" w:rsidDel="00583E75">
          <w:rPr>
            <w:rFonts w:asciiTheme="majorBidi" w:hAnsiTheme="majorBidi" w:cstheme="majorBidi"/>
            <w:sz w:val="24"/>
            <w:szCs w:val="24"/>
          </w:rPr>
          <w:delText>strategy</w:delText>
        </w:r>
        <w:r w:rsidR="009D7029" w:rsidDel="00583E75">
          <w:rPr>
            <w:rFonts w:asciiTheme="majorBidi" w:hAnsiTheme="majorBidi" w:cstheme="majorBidi"/>
            <w:sz w:val="24"/>
            <w:szCs w:val="24"/>
          </w:rPr>
          <w:delText xml:space="preserve"> is to s</w:delText>
        </w:r>
        <w:r w:rsidR="009D7029" w:rsidRPr="009D7029" w:rsidDel="00583E75">
          <w:rPr>
            <w:rFonts w:asciiTheme="majorBidi" w:hAnsiTheme="majorBidi" w:cstheme="majorBidi"/>
            <w:sz w:val="24"/>
            <w:szCs w:val="24"/>
          </w:rPr>
          <w:delText>et</w:delText>
        </w:r>
      </w:del>
      <w:ins w:id="229" w:author="Erik Christian Porse" w:date="2026-05-27T18:03:00Z" w16du:dateUtc="2026-05-28T01:03:00Z">
        <w:r w:rsidR="00583E75">
          <w:rPr>
            <w:rFonts w:asciiTheme="majorBidi" w:hAnsiTheme="majorBidi" w:cstheme="majorBidi"/>
            <w:sz w:val="24"/>
            <w:szCs w:val="24"/>
          </w:rPr>
          <w:t xml:space="preserve">Second, USBR </w:t>
        </w:r>
      </w:ins>
      <w:ins w:id="230" w:author="Erik Christian Porse" w:date="2026-05-27T18:04:00Z" w16du:dateUtc="2026-05-28T01:04:00Z">
        <w:r w:rsidR="00583E75">
          <w:rPr>
            <w:rFonts w:asciiTheme="majorBidi" w:hAnsiTheme="majorBidi" w:cstheme="majorBidi"/>
            <w:sz w:val="24"/>
            <w:szCs w:val="24"/>
          </w:rPr>
          <w:t>can set</w:t>
        </w:r>
      </w:ins>
      <w:r w:rsidR="009D7029" w:rsidRPr="009D7029">
        <w:rPr>
          <w:rFonts w:asciiTheme="majorBidi" w:hAnsiTheme="majorBidi" w:cstheme="majorBidi"/>
          <w:sz w:val="24"/>
          <w:szCs w:val="24"/>
        </w:rPr>
        <w:t xml:space="preserve"> </w:t>
      </w:r>
      <w:del w:id="231" w:author="Erik Christian Porse" w:date="2026-05-27T18:04:00Z" w16du:dateUtc="2026-05-28T01:04:00Z">
        <w:r w:rsidR="009D7029" w:rsidRPr="009D7029" w:rsidDel="00583E75">
          <w:rPr>
            <w:rFonts w:asciiTheme="majorBidi" w:hAnsiTheme="majorBidi" w:cstheme="majorBidi"/>
            <w:sz w:val="24"/>
            <w:szCs w:val="24"/>
          </w:rPr>
          <w:delText xml:space="preserve">the </w:delText>
        </w:r>
      </w:del>
      <w:ins w:id="232" w:author="Erik Christian Porse" w:date="2026-05-27T18:04:00Z" w16du:dateUtc="2026-05-28T01:04:00Z">
        <w:r w:rsidR="00583E75">
          <w:rPr>
            <w:rFonts w:asciiTheme="majorBidi" w:hAnsiTheme="majorBidi" w:cstheme="majorBidi"/>
            <w:sz w:val="24"/>
            <w:szCs w:val="24"/>
          </w:rPr>
          <w:t>a</w:t>
        </w:r>
        <w:r w:rsidR="00583E75" w:rsidRPr="009D7029">
          <w:rPr>
            <w:rFonts w:asciiTheme="majorBidi" w:hAnsiTheme="majorBidi" w:cstheme="majorBidi"/>
            <w:sz w:val="24"/>
            <w:szCs w:val="24"/>
          </w:rPr>
          <w:t xml:space="preserve"> </w:t>
        </w:r>
      </w:ins>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C01150">
        <w:rPr>
          <w:rFonts w:asciiTheme="majorBidi" w:hAnsiTheme="majorBidi" w:cstheme="majorBidi"/>
          <w:noProof/>
          <w:sz w:val="24"/>
          <w:szCs w:val="24"/>
        </w:rPr>
        <w:t>(City of Phoenix, 2024; Pitt et al., 2024; USBR, 2026)</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del w:id="233" w:author="Erik Christian Porse" w:date="2026-05-27T18:04:00Z" w16du:dateUtc="2026-05-28T01:04:00Z">
        <w:r w:rsidR="005F6B38" w:rsidDel="00583E75">
          <w:rPr>
            <w:rFonts w:asciiTheme="majorBidi" w:hAnsiTheme="majorBidi" w:cstheme="majorBidi"/>
            <w:sz w:val="24"/>
            <w:szCs w:val="24"/>
          </w:rPr>
          <w:delText>Other improvements allow</w:delText>
        </w:r>
      </w:del>
      <w:ins w:id="234" w:author="Erik Christian Porse" w:date="2026-05-27T18:04:00Z" w16du:dateUtc="2026-05-28T01:04:00Z">
        <w:r w:rsidR="00583E75">
          <w:rPr>
            <w:rFonts w:asciiTheme="majorBidi" w:hAnsiTheme="majorBidi" w:cstheme="majorBidi"/>
            <w:sz w:val="24"/>
            <w:szCs w:val="24"/>
          </w:rPr>
          <w:t>Third, updated policies can allow</w:t>
        </w:r>
      </w:ins>
      <w:r w:rsidR="005F6B38">
        <w:rPr>
          <w:rFonts w:asciiTheme="majorBidi" w:hAnsiTheme="majorBidi" w:cstheme="majorBidi"/>
          <w:sz w:val="24"/>
          <w:szCs w:val="24"/>
        </w:rPr>
        <w:t xml:space="preserve"> Tribal users to participate</w:t>
      </w:r>
      <w:ins w:id="235" w:author="Erik Christian Porse" w:date="2026-05-27T18:05:00Z" w16du:dateUtc="2026-05-28T01:05:00Z">
        <w:r w:rsidR="00583E75">
          <w:rPr>
            <w:rFonts w:asciiTheme="majorBidi" w:hAnsiTheme="majorBidi" w:cstheme="majorBidi"/>
            <w:sz w:val="24"/>
            <w:szCs w:val="24"/>
          </w:rPr>
          <w:t>. Finally, new operational policies that</w:t>
        </w:r>
      </w:ins>
      <w:del w:id="236" w:author="Erik Christian Porse" w:date="2026-05-27T18:05:00Z" w16du:dateUtc="2026-05-28T01:05:00Z">
        <w:r w:rsidR="005F6B38" w:rsidDel="00583E75">
          <w:rPr>
            <w:rFonts w:asciiTheme="majorBidi" w:hAnsiTheme="majorBidi" w:cstheme="majorBidi"/>
            <w:sz w:val="24"/>
            <w:szCs w:val="24"/>
          </w:rPr>
          <w:delText>,</w:delText>
        </w:r>
      </w:del>
      <w:r w:rsidR="005F6B38">
        <w:rPr>
          <w:rFonts w:asciiTheme="majorBidi" w:hAnsiTheme="majorBidi" w:cstheme="majorBidi"/>
          <w:sz w:val="24"/>
          <w:szCs w:val="24"/>
        </w:rPr>
        <w:t xml:space="preserve"> split conserved water between Lake Powell and Lake Mead </w:t>
      </w:r>
      <w:del w:id="237" w:author="Erik Christian Porse" w:date="2026-05-27T18:05:00Z" w16du:dateUtc="2026-05-28T01:05:00Z">
        <w:r w:rsidR="005F6B38" w:rsidDel="00583E75">
          <w:rPr>
            <w:rFonts w:asciiTheme="majorBidi" w:hAnsiTheme="majorBidi" w:cstheme="majorBidi"/>
            <w:sz w:val="24"/>
            <w:szCs w:val="24"/>
          </w:rPr>
          <w:delText xml:space="preserve">to </w:delText>
        </w:r>
      </w:del>
      <w:ins w:id="238" w:author="Erik Christian Porse" w:date="2026-05-27T18:05:00Z" w16du:dateUtc="2026-05-28T01:05:00Z">
        <w:r w:rsidR="00583E75">
          <w:rPr>
            <w:rFonts w:asciiTheme="majorBidi" w:hAnsiTheme="majorBidi" w:cstheme="majorBidi"/>
            <w:sz w:val="24"/>
            <w:szCs w:val="24"/>
          </w:rPr>
          <w:t xml:space="preserve">can </w:t>
        </w:r>
      </w:ins>
      <w:r w:rsidR="005F6B38">
        <w:rPr>
          <w:rFonts w:asciiTheme="majorBidi" w:hAnsiTheme="majorBidi" w:cstheme="majorBidi"/>
          <w:sz w:val="24"/>
          <w:szCs w:val="24"/>
        </w:rPr>
        <w:t xml:space="preserve">provide more flexibility in operations to sustain ecosystems in Grand Canyon, or create a system pool to be managed by Reclamation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C01150">
        <w:rPr>
          <w:rFonts w:asciiTheme="majorBidi" w:hAnsiTheme="majorBidi" w:cstheme="majorBidi"/>
          <w:noProof/>
          <w:sz w:val="24"/>
          <w:szCs w:val="24"/>
        </w:rPr>
        <w:t>(Rosenberg, 2023; Rosenberg, 2024; USBR, 2026)</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6ACE5339"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ins w:id="239" w:author="Erik Christian Porse" w:date="2026-05-27T18:05:00Z" w16du:dateUtc="2026-05-28T01:05:00Z">
        <w:r w:rsidR="00583E75">
          <w:t>t</w:t>
        </w:r>
      </w:ins>
      <w:del w:id="240" w:author="Erik Christian Porse" w:date="2026-05-27T18:05:00Z" w16du:dateUtc="2026-05-28T01:05:00Z">
        <w:r w:rsidR="00AD07C9" w:rsidDel="00583E75">
          <w:delText>T</w:delText>
        </w:r>
      </w:del>
      <w:r w:rsidR="00AD07C9" w:rsidRPr="00995C1C">
        <w:t>otal annual</w:t>
      </w:r>
      <w:r w:rsidR="00AD07C9">
        <w:t xml:space="preserve"> </w:t>
      </w:r>
      <w:r w:rsidR="00AD07C9" w:rsidRPr="00995C1C">
        <w:t>assigned credits</w:t>
      </w:r>
      <w:ins w:id="241" w:author="Erik Christian Porse" w:date="2026-05-27T18:05:00Z" w16du:dateUtc="2026-05-28T01:05:00Z">
        <w:r w:rsidR="00583E75">
          <w:t xml:space="preserve"> (Atotal)</w:t>
        </w:r>
      </w:ins>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ins w:id="242" w:author="Erik Christian Porse" w:date="2026-05-27T18:05:00Z" w16du:dateUtc="2026-05-28T01:05:00Z">
        <w:r w:rsidR="00583E75">
          <w:t>:</w:t>
        </w:r>
      </w:ins>
      <w:del w:id="243" w:author="Erik Christian Porse" w:date="2026-05-27T18:05:00Z" w16du:dateUtc="2026-05-28T01:05:00Z">
        <w:r w:rsidR="009857FB" w:rsidRPr="00254E73" w:rsidDel="00583E75">
          <w:delText>.</w:delText>
        </w:r>
      </w:del>
    </w:p>
    <w:p w14:paraId="68892681" w14:textId="556E5879" w:rsidR="009857FB" w:rsidRDefault="009857FB" w:rsidP="00AD07C9">
      <w:pPr>
        <w:pStyle w:val="NoSpacing"/>
        <w:spacing w:after="0" w:line="240" w:lineRule="auto"/>
      </w:pPr>
    </w:p>
    <w:p w14:paraId="70971786" w14:textId="77777777"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106A905"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 xml:space="preserve">This strategy </w:t>
      </w:r>
      <w:del w:id="244" w:author="Erik Christian Porse" w:date="2026-05-27T18:06:00Z" w16du:dateUtc="2026-05-28T01:06:00Z">
        <w:r w:rsidDel="00583E75">
          <w:rPr>
            <w:rFonts w:asciiTheme="majorBidi" w:hAnsiTheme="majorBidi" w:cstheme="majorBidi"/>
            <w:sz w:val="24"/>
            <w:szCs w:val="24"/>
          </w:rPr>
          <w:delText xml:space="preserve">then </w:delText>
        </w:r>
      </w:del>
      <w:r>
        <w:rPr>
          <w:rFonts w:asciiTheme="majorBidi" w:hAnsiTheme="majorBidi" w:cstheme="majorBidi"/>
          <w:sz w:val="24"/>
          <w:szCs w:val="24"/>
        </w:rPr>
        <w:t>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1578561"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ins w:id="245" w:author="Erik Christian Porse" w:date="2026-05-27T18:06:00Z" w16du:dateUtc="2026-05-28T01:06:00Z">
        <w:r w:rsidR="00583E75">
          <w:rPr>
            <w:rFonts w:asciiTheme="majorBidi" w:hAnsiTheme="majorBidi" w:cstheme="majorBidi"/>
            <w:sz w:val="24"/>
            <w:szCs w:val="24"/>
          </w:rPr>
          <w:t>(</w:t>
        </w:r>
      </w:ins>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del w:id="246" w:author="Erik Christian Porse" w:date="2026-05-27T18:06:00Z" w16du:dateUtc="2026-05-28T01:06:00Z">
        <w:r w:rsidRPr="00415702" w:rsidDel="00583E75">
          <w:rPr>
            <w:rFonts w:asciiTheme="majorBidi" w:hAnsiTheme="majorBidi" w:cstheme="majorBidi"/>
            <w:sz w:val="24"/>
            <w:szCs w:val="24"/>
          </w:rPr>
          <w:delText>.</w:delText>
        </w:r>
      </w:del>
      <w:ins w:id="247" w:author="Erik Christian Porse" w:date="2026-05-27T18:06:00Z" w16du:dateUtc="2026-05-28T01:06:00Z">
        <w:r w:rsidR="00583E75">
          <w:rPr>
            <w:rFonts w:asciiTheme="majorBidi" w:hAnsiTheme="majorBidi" w:cstheme="majorBidi"/>
            <w:sz w:val="24"/>
            <w:szCs w:val="24"/>
          </w:rPr>
          <w:t>).</w:t>
        </w:r>
      </w:ins>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del w:id="248" w:author="Erik Christian Porse" w:date="2026-05-27T18:07:00Z" w16du:dateUtc="2026-05-28T01:07:00Z">
        <w:r w:rsidRPr="00415702" w:rsidDel="00583E75">
          <w:rPr>
            <w:rFonts w:asciiTheme="majorBidi" w:hAnsiTheme="majorBidi" w:cstheme="majorBidi"/>
            <w:sz w:val="24"/>
            <w:szCs w:val="24"/>
          </w:rPr>
          <w:delText xml:space="preserve">proportionally </w:delText>
        </w:r>
      </w:del>
      <w:ins w:id="249" w:author="Erik Christian Porse" w:date="2026-05-27T18:07:00Z" w16du:dateUtc="2026-05-28T01:07:00Z">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ins>
      <w:del w:id="250" w:author="Erik Christian Porse" w:date="2026-05-27T18:07:00Z" w16du:dateUtc="2026-05-28T01:07:00Z">
        <w:r w:rsidR="00774F15" w:rsidDel="00583E75">
          <w:rPr>
            <w:rFonts w:asciiTheme="majorBidi" w:hAnsiTheme="majorBidi" w:cstheme="majorBidi"/>
            <w:sz w:val="24"/>
            <w:szCs w:val="24"/>
          </w:rPr>
          <w:delText>reducing</w:delText>
        </w:r>
        <w:r w:rsidRPr="00415702" w:rsidDel="00583E75">
          <w:rPr>
            <w:rFonts w:asciiTheme="majorBidi" w:hAnsiTheme="majorBidi" w:cstheme="majorBidi"/>
            <w:sz w:val="24"/>
            <w:szCs w:val="24"/>
          </w:rPr>
          <w:delText xml:space="preserve"> </w:delText>
        </w:r>
      </w:del>
      <w:ins w:id="251" w:author="Erik Christian Porse" w:date="2026-05-27T18:07:00Z" w16du:dateUtc="2026-05-28T01:07:00Z">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ins>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ins w:id="252" w:author="Erik Christian Porse" w:date="2026-05-27T18:07:00Z" w16du:dateUtc="2026-05-28T01:07:00Z">
        <w:r w:rsidR="00583E75">
          <w:rPr>
            <w:rFonts w:asciiTheme="majorBidi" w:hAnsiTheme="majorBidi" w:cstheme="majorBidi"/>
            <w:sz w:val="24"/>
            <w:szCs w:val="24"/>
          </w:rPr>
          <w:t xml:space="preserve"> by a proportion</w:t>
        </w:r>
      </w:ins>
      <w:r w:rsidR="009B1F0A">
        <w:rPr>
          <w:rFonts w:asciiTheme="majorBidi" w:hAnsiTheme="majorBidi" w:cstheme="majorBidi"/>
          <w:sz w:val="24"/>
          <w:szCs w:val="24"/>
        </w:rPr>
        <w:t>.</w:t>
      </w:r>
      <w:r w:rsidR="00FB3B24">
        <w:rPr>
          <w:rFonts w:asciiTheme="majorBidi" w:hAnsiTheme="majorBidi" w:cstheme="majorBidi"/>
          <w:sz w:val="24"/>
          <w:szCs w:val="24"/>
        </w:rPr>
        <w:t xml:space="preserve"> </w:t>
      </w:r>
      <w:del w:id="253" w:author="Erik Christian Porse" w:date="2026-05-27T18:07:00Z" w16du:dateUtc="2026-05-28T01:07:00Z">
        <w:r w:rsidR="00FB3B24" w:rsidDel="00583E75">
          <w:rPr>
            <w:rFonts w:asciiTheme="majorBidi" w:hAnsiTheme="majorBidi" w:cstheme="majorBidi"/>
            <w:sz w:val="24"/>
            <w:szCs w:val="24"/>
          </w:rPr>
          <w:delText>Proportiona</w:delText>
        </w:r>
        <w:r w:rsidR="00333241" w:rsidDel="00583E75">
          <w:rPr>
            <w:rFonts w:asciiTheme="majorBidi" w:hAnsiTheme="majorBidi" w:cstheme="majorBidi"/>
            <w:sz w:val="24"/>
            <w:szCs w:val="24"/>
          </w:rPr>
          <w:delText>l</w:delText>
        </w:r>
        <w:r w:rsidR="00FB3B24" w:rsidDel="00583E75">
          <w:rPr>
            <w:rFonts w:asciiTheme="majorBidi" w:hAnsiTheme="majorBidi" w:cstheme="majorBidi"/>
            <w:sz w:val="24"/>
            <w:szCs w:val="24"/>
          </w:rPr>
          <w:delText>l</w:delText>
        </w:r>
        <w:r w:rsidR="00333241" w:rsidDel="00583E75">
          <w:rPr>
            <w:rFonts w:asciiTheme="majorBidi" w:hAnsiTheme="majorBidi" w:cstheme="majorBidi"/>
            <w:sz w:val="24"/>
            <w:szCs w:val="24"/>
          </w:rPr>
          <w:delText>y</w:delText>
        </w:r>
        <w:r w:rsidR="00FB3B24" w:rsidDel="00583E75">
          <w:rPr>
            <w:rFonts w:asciiTheme="majorBidi" w:hAnsiTheme="majorBidi" w:cstheme="majorBidi"/>
            <w:sz w:val="24"/>
            <w:szCs w:val="24"/>
          </w:rPr>
          <w:delText xml:space="preserve"> </w:delText>
        </w:r>
        <w:r w:rsidR="00333241" w:rsidDel="00583E75">
          <w:rPr>
            <w:rFonts w:asciiTheme="majorBidi" w:hAnsiTheme="majorBidi" w:cstheme="majorBidi"/>
            <w:sz w:val="24"/>
            <w:szCs w:val="24"/>
          </w:rPr>
          <w:delText>reducing</w:delText>
        </w:r>
      </w:del>
      <w:ins w:id="254" w:author="Erik Christian Porse" w:date="2026-05-27T18:07:00Z" w16du:dateUtc="2026-05-28T01:07:00Z">
        <w:r w:rsidR="00583E75">
          <w:rPr>
            <w:rFonts w:asciiTheme="majorBidi" w:hAnsiTheme="majorBidi" w:cstheme="majorBidi"/>
            <w:sz w:val="24"/>
            <w:szCs w:val="24"/>
          </w:rPr>
          <w:t>Reducing</w:t>
        </w:r>
      </w:ins>
      <w:r w:rsidR="00333241">
        <w:rPr>
          <w:rFonts w:asciiTheme="majorBidi" w:hAnsiTheme="majorBidi" w:cstheme="majorBidi"/>
          <w:sz w:val="24"/>
          <w:szCs w:val="24"/>
        </w:rPr>
        <w:t xml:space="preserve"> credits </w:t>
      </w:r>
      <w:ins w:id="255" w:author="Erik Christian Porse" w:date="2026-05-27T18:07:00Z" w16du:dateUtc="2026-05-28T01:07:00Z">
        <w:r w:rsidR="00583E75">
          <w:rPr>
            <w:rFonts w:asciiTheme="majorBidi" w:hAnsiTheme="majorBidi" w:cstheme="majorBidi"/>
            <w:sz w:val="24"/>
            <w:szCs w:val="24"/>
          </w:rPr>
          <w:t xml:space="preserve">in this way </w:t>
        </w:r>
      </w:ins>
      <w:del w:id="256" w:author="Erik Christian Porse" w:date="2026-05-27T18:07:00Z" w16du:dateUtc="2026-05-28T01:07:00Z">
        <w:r w:rsidR="007D3C27" w:rsidDel="00583E75">
          <w:rPr>
            <w:rFonts w:asciiTheme="majorBidi" w:hAnsiTheme="majorBidi" w:cstheme="majorBidi"/>
            <w:sz w:val="24"/>
            <w:szCs w:val="24"/>
          </w:rPr>
          <w:delText xml:space="preserve">will </w:delText>
        </w:r>
      </w:del>
      <w:ins w:id="257" w:author="Erik Christian Porse" w:date="2026-05-27T18:07:00Z" w16du:dateUtc="2026-05-28T01:07:00Z">
        <w:r w:rsidR="00583E75">
          <w:rPr>
            <w:rFonts w:asciiTheme="majorBidi" w:hAnsiTheme="majorBidi" w:cstheme="majorBidi"/>
            <w:sz w:val="24"/>
            <w:szCs w:val="24"/>
          </w:rPr>
          <w:t xml:space="preserve">would </w:t>
        </w:r>
      </w:ins>
      <w:r w:rsidR="007D3C27">
        <w:rPr>
          <w:rFonts w:asciiTheme="majorBidi" w:hAnsiTheme="majorBidi" w:cstheme="majorBidi"/>
          <w:sz w:val="24"/>
          <w:szCs w:val="24"/>
        </w:rPr>
        <w:t>encourage water conservation at larger Lake Powell releases and higher Lake Mead storage (lower storages)</w:t>
      </w:r>
      <w:ins w:id="258" w:author="Erik Christian Porse" w:date="2026-05-27T18:07:00Z" w16du:dateUtc="2026-05-28T01:07:00Z">
        <w:r w:rsidR="00583E75">
          <w:rPr>
            <w:rFonts w:asciiTheme="majorBidi" w:hAnsiTheme="majorBidi" w:cstheme="majorBidi"/>
            <w:sz w:val="24"/>
            <w:szCs w:val="24"/>
          </w:rPr>
          <w:t>.</w:t>
        </w:r>
      </w:ins>
      <w:del w:id="259" w:author="Erik Christian Porse" w:date="2026-05-27T18:07:00Z" w16du:dateUtc="2026-05-28T01:07:00Z">
        <w:r w:rsidR="007D3C27" w:rsidDel="00583E75">
          <w:rPr>
            <w:rFonts w:asciiTheme="majorBidi" w:hAnsiTheme="majorBidi" w:cstheme="majorBidi"/>
            <w:sz w:val="24"/>
            <w:szCs w:val="24"/>
          </w:rPr>
          <w:delText xml:space="preserve">, while   </w:delText>
        </w:r>
      </w:del>
    </w:p>
    <w:p w14:paraId="2A0370B2" w14:textId="77777777" w:rsidR="00254E73" w:rsidRDefault="00254E73" w:rsidP="009B1F0A">
      <w:pPr>
        <w:spacing w:after="0" w:line="240" w:lineRule="auto"/>
        <w:rPr>
          <w:rFonts w:asciiTheme="majorBidi" w:hAnsiTheme="majorBidi" w:cstheme="majorBidi"/>
          <w:sz w:val="24"/>
          <w:szCs w:val="24"/>
        </w:rPr>
      </w:pPr>
    </w:p>
    <w:p w14:paraId="22F722EB" w14:textId="6AC1BF72" w:rsidR="00FB3B24" w:rsidRDefault="00636F7A" w:rsidP="00B35471">
      <w:pPr>
        <w:rPr>
          <w:rFonts w:asciiTheme="majorBidi" w:hAnsiTheme="majorBidi" w:cstheme="majorBidi"/>
          <w:sz w:val="24"/>
          <w:szCs w:val="24"/>
        </w:rPr>
      </w:pPr>
      <w:r>
        <w:rPr>
          <w:rFonts w:asciiTheme="majorBidi" w:hAnsiTheme="majorBidi" w:cstheme="majorBidi"/>
          <w:b/>
          <w:bCs/>
          <w:sz w:val="24"/>
          <w:szCs w:val="24"/>
        </w:rPr>
        <w:t>Water Accounting</w:t>
      </w:r>
      <w:r w:rsidR="00E13BCF">
        <w:rPr>
          <w:rFonts w:asciiTheme="majorBidi" w:hAnsiTheme="majorBidi" w:cstheme="majorBidi"/>
          <w:b/>
          <w:bCs/>
          <w:sz w:val="24"/>
          <w:szCs w:val="24"/>
        </w:rPr>
        <w:t>.</w:t>
      </w:r>
      <w:r w:rsidR="00A1347B">
        <w:rPr>
          <w:rFonts w:asciiTheme="majorBidi" w:hAnsiTheme="majorBidi" w:cstheme="majorBidi"/>
          <w:b/>
          <w:bCs/>
          <w:sz w:val="24"/>
          <w:szCs w:val="24"/>
        </w:rPr>
        <w:t xml:space="preserve"> </w:t>
      </w:r>
      <w:ins w:id="260" w:author="Erik Christian Porse" w:date="2026-05-27T18:08:00Z" w16du:dateUtc="2026-05-28T01:08:00Z">
        <w:r w:rsidR="00583E75" w:rsidRPr="00583E75">
          <w:rPr>
            <w:rFonts w:asciiTheme="majorBidi" w:hAnsiTheme="majorBidi" w:cstheme="majorBidi"/>
            <w:sz w:val="24"/>
            <w:szCs w:val="24"/>
            <w:rPrChange w:id="261" w:author="Erik Christian Porse" w:date="2026-05-27T18:08:00Z" w16du:dateUtc="2026-05-28T01:08:00Z">
              <w:rPr>
                <w:rFonts w:asciiTheme="majorBidi" w:hAnsiTheme="majorBidi" w:cstheme="majorBidi"/>
                <w:b/>
                <w:bCs/>
                <w:sz w:val="24"/>
                <w:szCs w:val="24"/>
              </w:rPr>
            </w:rPrChange>
          </w:rPr>
          <w:t>Water accounting can…</w:t>
        </w:r>
        <w:r w:rsidR="00583E75">
          <w:rPr>
            <w:rFonts w:asciiTheme="majorBidi" w:hAnsiTheme="majorBidi" w:cstheme="majorBidi"/>
            <w:b/>
            <w:bCs/>
            <w:sz w:val="24"/>
            <w:szCs w:val="24"/>
          </w:rPr>
          <w:t xml:space="preserve"> </w:t>
        </w:r>
      </w:ins>
      <w:r w:rsidR="00A1347B">
        <w:rPr>
          <w:rFonts w:asciiTheme="majorBidi" w:hAnsiTheme="majorBidi" w:cstheme="majorBidi"/>
          <w:sz w:val="24"/>
          <w:szCs w:val="24"/>
        </w:rPr>
        <w:t xml:space="preserve">In this framework, </w:t>
      </w:r>
      <w:del w:id="262" w:author="Erik Christian Porse" w:date="2026-05-27T18:08:00Z" w16du:dateUtc="2026-05-28T01:08:00Z">
        <w:r w:rsidR="00FE1755" w:rsidDel="00583E75">
          <w:rPr>
            <w:rFonts w:asciiTheme="majorBidi" w:hAnsiTheme="majorBidi" w:cstheme="majorBidi"/>
            <w:sz w:val="24"/>
            <w:szCs w:val="24"/>
          </w:rPr>
          <w:delText xml:space="preserve">Reclamation </w:delText>
        </w:r>
        <w:r w:rsidR="00415702" w:rsidDel="00583E75">
          <w:rPr>
            <w:rFonts w:asciiTheme="majorBidi" w:hAnsiTheme="majorBidi" w:cstheme="majorBidi"/>
            <w:sz w:val="24"/>
            <w:szCs w:val="24"/>
          </w:rPr>
          <w:delText xml:space="preserve">instead </w:delText>
        </w:r>
        <w:r w:rsidR="00FE1755" w:rsidDel="00583E75">
          <w:rPr>
            <w:rFonts w:asciiTheme="majorBidi" w:hAnsiTheme="majorBidi" w:cstheme="majorBidi"/>
            <w:sz w:val="24"/>
            <w:szCs w:val="24"/>
          </w:rPr>
          <w:delText>sets</w:delText>
        </w:r>
      </w:del>
      <w:ins w:id="263" w:author="Erik Christian Porse" w:date="2026-05-27T18:08:00Z" w16du:dateUtc="2026-05-28T01:08:00Z">
        <w:r w:rsidR="00583E75">
          <w:rPr>
            <w:rFonts w:asciiTheme="majorBidi" w:hAnsiTheme="majorBidi" w:cstheme="majorBidi"/>
            <w:sz w:val="24"/>
            <w:szCs w:val="24"/>
          </w:rPr>
          <w:t>USBR would set</w:t>
        </w:r>
      </w:ins>
      <w:r w:rsidR="00FE1755">
        <w:rPr>
          <w:rFonts w:asciiTheme="majorBidi" w:hAnsiTheme="majorBidi" w:cstheme="majorBidi"/>
          <w:sz w:val="24"/>
          <w:szCs w:val="24"/>
        </w:rPr>
        <w:t xml:space="preserve"> the protection volume </w:t>
      </w:r>
      <w:ins w:id="264" w:author="Erik Christian Porse" w:date="2026-05-27T18:08:00Z" w16du:dateUtc="2026-05-28T01:08:00Z">
        <w:r w:rsidR="00583E75">
          <w:rPr>
            <w:rFonts w:asciiTheme="majorBidi" w:hAnsiTheme="majorBidi" w:cstheme="majorBidi"/>
            <w:sz w:val="24"/>
            <w:szCs w:val="24"/>
          </w:rPr>
          <w:t xml:space="preserve">in Lake Mead during </w:t>
        </w:r>
      </w:ins>
      <w:del w:id="265" w:author="Erik Christian Porse" w:date="2026-05-27T18:08:00Z" w16du:dateUtc="2026-05-28T01:08:00Z">
        <w:r w:rsidR="00333241" w:rsidDel="00583E75">
          <w:rPr>
            <w:rFonts w:asciiTheme="majorBidi" w:hAnsiTheme="majorBidi" w:cstheme="majorBidi"/>
            <w:sz w:val="24"/>
            <w:szCs w:val="24"/>
          </w:rPr>
          <w:delText xml:space="preserve">in </w:delText>
        </w:r>
      </w:del>
      <w:r w:rsidR="00333241">
        <w:rPr>
          <w:rFonts w:asciiTheme="majorBidi" w:hAnsiTheme="majorBidi" w:cstheme="majorBidi"/>
          <w:sz w:val="24"/>
          <w:szCs w:val="24"/>
        </w:rPr>
        <w:t xml:space="preserve">time period 0 </w:t>
      </w:r>
      <w:r w:rsidR="00FE1755">
        <w:rPr>
          <w:rFonts w:asciiTheme="majorBidi" w:hAnsiTheme="majorBidi" w:cstheme="majorBidi"/>
          <w:sz w:val="24"/>
          <w:szCs w:val="24"/>
        </w:rPr>
        <w:t xml:space="preserve">to stabilize </w:t>
      </w:r>
      <w:del w:id="266" w:author="Erik Christian Porse" w:date="2026-05-27T18:08:00Z" w16du:dateUtc="2026-05-28T01:08:00Z">
        <w:r w:rsidR="00FE1755" w:rsidDel="00583E75">
          <w:rPr>
            <w:rFonts w:asciiTheme="majorBidi" w:hAnsiTheme="majorBidi" w:cstheme="majorBidi"/>
            <w:sz w:val="24"/>
            <w:szCs w:val="24"/>
          </w:rPr>
          <w:delText xml:space="preserve">Lake </w:delText>
        </w:r>
        <w:r w:rsidR="00FE1755" w:rsidDel="00583E75">
          <w:rPr>
            <w:rFonts w:asciiTheme="majorBidi" w:hAnsiTheme="majorBidi" w:cstheme="majorBidi"/>
            <w:sz w:val="24"/>
            <w:szCs w:val="24"/>
          </w:rPr>
          <w:lastRenderedPageBreak/>
          <w:delText>Mead</w:delText>
        </w:r>
      </w:del>
      <w:ins w:id="267" w:author="Erik Christian Porse" w:date="2026-05-27T18:08:00Z" w16du:dateUtc="2026-05-28T01:08:00Z">
        <w:r w:rsidR="00583E75">
          <w:rPr>
            <w:rFonts w:asciiTheme="majorBidi" w:hAnsiTheme="majorBidi" w:cstheme="majorBidi"/>
            <w:sz w:val="24"/>
            <w:szCs w:val="24"/>
          </w:rPr>
          <w:t>reservoir</w:t>
        </w:r>
      </w:ins>
      <w:r w:rsidR="00FE1755">
        <w:rPr>
          <w:rFonts w:asciiTheme="majorBidi" w:hAnsiTheme="majorBidi" w:cstheme="majorBidi"/>
          <w:sz w:val="24"/>
          <w:szCs w:val="24"/>
        </w:rPr>
        <w:t xml:space="preserve"> storage</w:t>
      </w:r>
      <w:r w:rsidR="00FB3B24">
        <w:rPr>
          <w:rFonts w:asciiTheme="majorBidi" w:hAnsiTheme="majorBidi" w:cstheme="majorBidi"/>
          <w:sz w:val="24"/>
          <w:szCs w:val="24"/>
        </w:rPr>
        <w:t xml:space="preserve"> (</w:t>
      </w:r>
      <w:r w:rsidR="00FB3B24" w:rsidRPr="00FB3B24">
        <w:rPr>
          <w:rFonts w:asciiTheme="majorBidi" w:hAnsiTheme="majorBidi" w:cstheme="majorBidi"/>
          <w:i/>
          <w:iCs/>
          <w:sz w:val="24"/>
          <w:szCs w:val="24"/>
        </w:rPr>
        <w:t>PV</w:t>
      </w:r>
      <w:r w:rsidR="00333241">
        <w:rPr>
          <w:rFonts w:asciiTheme="majorBidi" w:hAnsiTheme="majorBidi" w:cstheme="majorBidi"/>
          <w:i/>
          <w:iCs/>
          <w:sz w:val="24"/>
          <w:szCs w:val="24"/>
          <w:vertAlign w:val="subscript"/>
        </w:rPr>
        <w:t>0</w:t>
      </w:r>
      <w:r w:rsidR="00FB3B24">
        <w:rPr>
          <w:rFonts w:asciiTheme="majorBidi" w:hAnsiTheme="majorBidi" w:cstheme="majorBidi"/>
          <w:sz w:val="24"/>
          <w:szCs w:val="24"/>
        </w:rPr>
        <w:t xml:space="preserve"> [million acre-feet)</w:t>
      </w:r>
      <w:ins w:id="268" w:author="Erik Christian Porse" w:date="2026-05-27T18:10:00Z" w16du:dateUtc="2026-05-28T01:10:00Z">
        <w:r w:rsidR="00583E75">
          <w:rPr>
            <w:rFonts w:asciiTheme="majorBidi" w:hAnsiTheme="majorBidi" w:cstheme="majorBidi"/>
            <w:sz w:val="24"/>
            <w:szCs w:val="24"/>
          </w:rPr>
          <w:t xml:space="preserve">, as implemented in published studies </w:t>
        </w:r>
        <w:r w:rsidR="00583E75">
          <w:rPr>
            <w:rFonts w:asciiTheme="majorBidi" w:hAnsiTheme="majorBidi" w:cstheme="majorBidi"/>
            <w:sz w:val="24"/>
            <w:szCs w:val="24"/>
          </w:rPr>
          <w:fldChar w:fldCharType="begin"/>
        </w:r>
        <w:r w:rsidR="00583E75">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instrText>
        </w:r>
        <w:r w:rsidR="00583E75">
          <w:rPr>
            <w:rFonts w:asciiTheme="majorBidi" w:hAnsiTheme="majorBidi" w:cstheme="majorBidi"/>
            <w:sz w:val="24"/>
            <w:szCs w:val="24"/>
          </w:rPr>
          <w:fldChar w:fldCharType="separate"/>
        </w:r>
        <w:r w:rsidR="00583E75">
          <w:rPr>
            <w:rFonts w:asciiTheme="majorBidi" w:hAnsiTheme="majorBidi" w:cstheme="majorBidi"/>
            <w:noProof/>
            <w:sz w:val="24"/>
            <w:szCs w:val="24"/>
          </w:rPr>
          <w:t>(Myers et al., 2025)</w:t>
        </w:r>
        <w:r w:rsidR="00583E75">
          <w:rPr>
            <w:rFonts w:asciiTheme="majorBidi" w:hAnsiTheme="majorBidi" w:cstheme="majorBidi"/>
            <w:sz w:val="24"/>
            <w:szCs w:val="24"/>
          </w:rPr>
          <w:fldChar w:fldCharType="end"/>
        </w:r>
      </w:ins>
      <w:r w:rsidR="00FE1755">
        <w:rPr>
          <w:rFonts w:asciiTheme="majorBidi" w:hAnsiTheme="majorBidi" w:cstheme="majorBidi"/>
          <w:sz w:val="24"/>
          <w:szCs w:val="24"/>
        </w:rPr>
        <w:t xml:space="preserve">. This volume defines </w:t>
      </w:r>
      <w:r w:rsidR="00333241">
        <w:rPr>
          <w:rFonts w:asciiTheme="majorBidi" w:hAnsiTheme="majorBidi" w:cstheme="majorBidi"/>
          <w:sz w:val="24"/>
          <w:szCs w:val="24"/>
        </w:rPr>
        <w:t xml:space="preserve">a </w:t>
      </w:r>
      <w:r w:rsidR="00FE1755">
        <w:rPr>
          <w:rFonts w:asciiTheme="majorBidi" w:hAnsiTheme="majorBidi" w:cstheme="majorBidi"/>
          <w:sz w:val="24"/>
          <w:szCs w:val="24"/>
        </w:rPr>
        <w:t>Reclamation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1B7C4E">
        <w:rPr>
          <w:rFonts w:asciiTheme="majorBidi" w:hAnsiTheme="majorBidi" w:cstheme="majorBidi"/>
          <w:sz w:val="24"/>
          <w:szCs w:val="24"/>
        </w:rPr>
        <w:t xml:space="preserve">, </w:t>
      </w:r>
      <w:r w:rsidR="00FE1755">
        <w:rPr>
          <w:rFonts w:asciiTheme="majorBidi" w:hAnsiTheme="majorBidi" w:cstheme="majorBidi"/>
          <w:sz w:val="24"/>
          <w:szCs w:val="24"/>
        </w:rPr>
        <w:t>the Reclamation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inflow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 </w:t>
      </w:r>
      <w:r w:rsidR="00FB3B24">
        <w:rPr>
          <w:rFonts w:asciiTheme="majorBidi" w:hAnsiTheme="majorBidi" w:cstheme="majorBidi"/>
          <w:sz w:val="24"/>
          <w:szCs w:val="24"/>
        </w:rPr>
        <w:t xml:space="preserve">protection </w:t>
      </w:r>
      <w:r w:rsidR="00FE1755">
        <w:rPr>
          <w:rFonts w:asciiTheme="majorBidi" w:hAnsiTheme="majorBidi" w:cstheme="majorBidi"/>
          <w:sz w:val="24"/>
          <w:szCs w:val="24"/>
        </w:rPr>
        <w:t>account balance</w:t>
      </w:r>
      <w:r w:rsidR="00A1347B">
        <w:rPr>
          <w:rFonts w:asciiTheme="majorBidi" w:hAnsiTheme="majorBidi" w:cstheme="majorBidi"/>
          <w:sz w:val="24"/>
          <w:szCs w:val="24"/>
        </w:rPr>
        <w:t xml:space="preserve"> over time</w:t>
      </w:r>
      <w:r w:rsidR="00FB3B24">
        <w:rPr>
          <w:rFonts w:asciiTheme="majorBidi" w:hAnsiTheme="majorBidi" w:cstheme="majorBidi"/>
          <w:sz w:val="24"/>
          <w:szCs w:val="24"/>
        </w:rPr>
        <w:t xml:space="preserve"> (Eq 6)</w:t>
      </w:r>
      <w:r w:rsidR="00FE1755">
        <w:rPr>
          <w:rFonts w:asciiTheme="majorBidi" w:hAnsiTheme="majorBidi" w:cstheme="majorBidi"/>
          <w:sz w:val="24"/>
          <w:szCs w:val="24"/>
        </w:rPr>
        <w:t xml:space="preserve">. </w:t>
      </w:r>
    </w:p>
    <w:p w14:paraId="7444AC43" w14:textId="2CC92C98" w:rsidR="00FB3B24" w:rsidRDefault="00000000" w:rsidP="00FB3B24">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t</m:t>
            </m:r>
          </m:sub>
        </m:sSub>
      </m:oMath>
      <w:r w:rsidR="00FB3B24">
        <w:rPr>
          <w:rFonts w:asciiTheme="majorBidi" w:eastAsiaTheme="minorEastAsia" w:hAnsiTheme="majorBidi" w:cstheme="majorBidi"/>
          <w:sz w:val="24"/>
          <w:szCs w:val="24"/>
        </w:rPr>
        <w:t xml:space="preserve">  [Eq. </w:t>
      </w:r>
      <w:r w:rsidR="00E13BCF">
        <w:rPr>
          <w:rFonts w:asciiTheme="majorBidi" w:eastAsiaTheme="minorEastAsia" w:hAnsiTheme="majorBidi" w:cstheme="majorBidi"/>
          <w:sz w:val="24"/>
          <w:szCs w:val="24"/>
        </w:rPr>
        <w:t>6</w:t>
      </w:r>
      <w:r w:rsidR="00FB3B24">
        <w:rPr>
          <w:rFonts w:asciiTheme="majorBidi" w:eastAsiaTheme="minorEastAsia" w:hAnsiTheme="majorBidi" w:cstheme="majorBidi"/>
          <w:sz w:val="24"/>
          <w:szCs w:val="24"/>
        </w:rPr>
        <w:t>]</w:t>
      </w:r>
    </w:p>
    <w:p w14:paraId="1B81564B" w14:textId="6D5FBB18" w:rsidR="00E13BCF" w:rsidRDefault="00FE1755" w:rsidP="00E13BCF">
      <w:pPr>
        <w:rPr>
          <w:rFonts w:asciiTheme="majorBidi" w:hAnsiTheme="majorBidi" w:cstheme="majorBidi"/>
          <w:sz w:val="24"/>
          <w:szCs w:val="24"/>
        </w:rPr>
      </w:pPr>
      <w:r>
        <w:rPr>
          <w:rFonts w:asciiTheme="majorBidi" w:hAnsiTheme="majorBidi" w:cstheme="majorBidi"/>
          <w:sz w:val="24"/>
          <w:szCs w:val="24"/>
        </w:rPr>
        <w:t>Lower Basin</w:t>
      </w:r>
      <w:r w:rsidR="00A16DED">
        <w:rPr>
          <w:rFonts w:asciiTheme="majorBidi" w:hAnsiTheme="majorBidi" w:cstheme="majorBidi"/>
          <w:sz w:val="24"/>
          <w:szCs w:val="24"/>
        </w:rPr>
        <w:t xml:space="preserve">, </w:t>
      </w:r>
      <w:r>
        <w:rPr>
          <w:rFonts w:asciiTheme="majorBidi" w:hAnsiTheme="majorBidi" w:cstheme="majorBidi"/>
          <w:sz w:val="24"/>
          <w:szCs w:val="24"/>
        </w:rPr>
        <w:t>Mexico</w:t>
      </w:r>
      <w:r w:rsidR="00A16DED">
        <w:rPr>
          <w:rFonts w:asciiTheme="majorBidi" w:hAnsiTheme="majorBidi" w:cstheme="majorBidi"/>
          <w:sz w:val="24"/>
          <w:szCs w:val="24"/>
        </w:rPr>
        <w:t>, and Tribal</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reservoir </w:t>
      </w:r>
      <w:commentRangeStart w:id="269"/>
      <w:r w:rsidR="00E47A2C">
        <w:rPr>
          <w:rFonts w:asciiTheme="majorBidi" w:hAnsiTheme="majorBidi" w:cstheme="majorBidi"/>
          <w:sz w:val="24"/>
          <w:szCs w:val="24"/>
        </w:rPr>
        <w:t>inflow</w:t>
      </w:r>
      <w:commentRangeEnd w:id="269"/>
      <w:r w:rsidR="001B7C4E">
        <w:rPr>
          <w:rStyle w:val="CommentReference"/>
          <w:rFonts w:asciiTheme="majorBidi" w:hAnsiTheme="majorBidi" w:cstheme="majorBidi"/>
          <w:sz w:val="24"/>
          <w:szCs w:val="24"/>
        </w:rPr>
        <w:commentReference w:id="269"/>
      </w:r>
      <w:r w:rsidR="00E13BCF">
        <w:rPr>
          <w:rFonts w:asciiTheme="majorBidi" w:hAnsiTheme="majorBidi" w:cstheme="majorBidi"/>
          <w:sz w:val="24"/>
          <w:szCs w:val="24"/>
        </w:rPr>
        <w:t xml:space="preserve"> (</w:t>
      </w:r>
      <w:r w:rsidR="00E13BCF">
        <w:rPr>
          <w:rFonts w:asciiTheme="majorBidi" w:hAnsiTheme="majorBidi" w:cstheme="majorBidi"/>
          <w:i/>
          <w:iCs/>
          <w:sz w:val="24"/>
          <w:szCs w:val="24"/>
        </w:rPr>
        <w:t>Share of Inflow</w:t>
      </w:r>
      <w:r w:rsidR="00E13BCF" w:rsidRPr="00E13BCF">
        <w:rPr>
          <w:rFonts w:asciiTheme="majorBidi" w:hAnsiTheme="majorBidi" w:cstheme="majorBidi"/>
          <w:i/>
          <w:iCs/>
          <w:sz w:val="24"/>
          <w:szCs w:val="24"/>
          <w:vertAlign w:val="subscript"/>
        </w:rPr>
        <w:t>i</w:t>
      </w:r>
      <w:r w:rsidR="00E13BCF">
        <w:rPr>
          <w:rFonts w:asciiTheme="majorBidi" w:hAnsiTheme="majorBidi" w:cstheme="majorBidi"/>
          <w:i/>
          <w:iCs/>
          <w:sz w:val="24"/>
          <w:szCs w:val="24"/>
        </w:rPr>
        <w:t xml:space="preserve"> </w:t>
      </w:r>
      <w:r w:rsidR="00E13BCF">
        <w:rPr>
          <w:rFonts w:asciiTheme="majorBidi" w:hAnsiTheme="majorBidi" w:cstheme="majorBidi"/>
          <w:sz w:val="24"/>
          <w:szCs w:val="24"/>
        </w:rPr>
        <w:t>[million acre-feet per year])</w:t>
      </w:r>
      <w:r>
        <w:rPr>
          <w:rFonts w:asciiTheme="majorBidi" w:hAnsiTheme="majorBidi" w:cstheme="majorBidi"/>
          <w:sz w:val="24"/>
          <w:szCs w:val="24"/>
        </w:rPr>
        <w:t xml:space="preserve">. </w:t>
      </w:r>
      <w:r w:rsidR="00415702">
        <w:rPr>
          <w:rFonts w:asciiTheme="majorBidi" w:hAnsiTheme="majorBidi" w:cstheme="majorBidi"/>
          <w:sz w:val="24"/>
          <w:szCs w:val="24"/>
        </w:rPr>
        <w:t>Each user</w:t>
      </w:r>
      <w:r>
        <w:rPr>
          <w:rFonts w:asciiTheme="majorBidi" w:hAnsiTheme="majorBidi" w:cstheme="majorBidi"/>
          <w:sz w:val="24"/>
          <w:szCs w:val="24"/>
        </w:rPr>
        <w:t xml:space="preserve"> </w:t>
      </w:r>
      <w:r w:rsidR="00333241">
        <w:rPr>
          <w:rFonts w:asciiTheme="majorBidi" w:hAnsiTheme="majorBidi" w:cstheme="majorBidi"/>
          <w:i/>
          <w:iCs/>
          <w:sz w:val="24"/>
          <w:szCs w:val="24"/>
        </w:rPr>
        <w:t xml:space="preserve">i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w:t>
      </w:r>
      <w:r w:rsidR="00121662">
        <w:rPr>
          <w:rFonts w:asciiTheme="majorBidi" w:hAnsiTheme="majorBidi" w:cstheme="majorBidi"/>
          <w:sz w:val="24"/>
          <w:szCs w:val="24"/>
        </w:rPr>
        <w:t>(</w:t>
      </w:r>
      <w:r w:rsidR="00E47A2C">
        <w:rPr>
          <w:rFonts w:asciiTheme="majorBidi" w:hAnsiTheme="majorBidi" w:cstheme="majorBidi"/>
          <w:sz w:val="24"/>
          <w:szCs w:val="24"/>
        </w:rPr>
        <w:t>and conserve</w:t>
      </w:r>
      <w:r w:rsidR="00415702">
        <w:rPr>
          <w:rFonts w:asciiTheme="majorBidi" w:hAnsiTheme="majorBidi" w:cstheme="majorBidi"/>
          <w:sz w:val="24"/>
          <w:szCs w:val="24"/>
        </w:rPr>
        <w:t>s</w:t>
      </w:r>
      <w:r w:rsidR="00121662">
        <w:rPr>
          <w:rFonts w:asciiTheme="majorBidi" w:hAnsiTheme="majorBidi" w:cstheme="majorBidi"/>
          <w:sz w:val="24"/>
          <w:szCs w:val="24"/>
        </w:rPr>
        <w:t>)</w:t>
      </w:r>
      <w:r w:rsidR="00E47A2C">
        <w:rPr>
          <w:rFonts w:asciiTheme="majorBidi" w:hAnsiTheme="majorBidi" w:cstheme="majorBidi"/>
          <w:sz w:val="24"/>
          <w:szCs w:val="24"/>
        </w:rPr>
        <w:t xml:space="preserve"> within their water account balance</w:t>
      </w:r>
      <w:r w:rsidR="00333241">
        <w:rPr>
          <w:rFonts w:asciiTheme="majorBidi" w:hAnsiTheme="majorBidi" w:cstheme="majorBidi"/>
          <w:sz w:val="24"/>
          <w:szCs w:val="24"/>
        </w:rPr>
        <w:t xml:space="preserve"> in each time period </w:t>
      </w:r>
      <w:r w:rsidR="00333241">
        <w:rPr>
          <w:rFonts w:asciiTheme="majorBidi" w:hAnsiTheme="majorBidi" w:cstheme="majorBidi"/>
          <w:i/>
          <w:iCs/>
          <w:sz w:val="24"/>
          <w:szCs w:val="24"/>
        </w:rPr>
        <w:t>t</w:t>
      </w:r>
      <w:r w:rsidR="00121662">
        <w:rPr>
          <w:rFonts w:asciiTheme="majorBidi" w:hAnsiTheme="majorBidi" w:cstheme="majorBidi"/>
          <w:sz w:val="24"/>
          <w:szCs w:val="24"/>
        </w:rPr>
        <w:t xml:space="preserve"> (</w:t>
      </w:r>
      <w:r w:rsidR="00121662">
        <w:rPr>
          <w:rFonts w:asciiTheme="majorBidi" w:hAnsiTheme="majorBidi" w:cstheme="majorBidi"/>
          <w:i/>
          <w:iCs/>
          <w:sz w:val="24"/>
          <w:szCs w:val="24"/>
        </w:rPr>
        <w:t>B</w:t>
      </w:r>
      <w:r w:rsidR="00121662">
        <w:rPr>
          <w:rFonts w:asciiTheme="majorBidi" w:hAnsiTheme="majorBidi" w:cstheme="majorBidi"/>
          <w:i/>
          <w:iCs/>
          <w:sz w:val="24"/>
          <w:szCs w:val="24"/>
          <w:vertAlign w:val="subscript"/>
        </w:rPr>
        <w:t>i</w:t>
      </w:r>
      <w:r w:rsidR="00333241">
        <w:rPr>
          <w:rFonts w:asciiTheme="majorBidi" w:hAnsiTheme="majorBidi" w:cstheme="majorBidi"/>
          <w:i/>
          <w:iCs/>
          <w:sz w:val="24"/>
          <w:szCs w:val="24"/>
          <w:vertAlign w:val="subscript"/>
        </w:rPr>
        <w:t>,t</w:t>
      </w:r>
      <w:r w:rsidR="00121662">
        <w:rPr>
          <w:rFonts w:asciiTheme="majorBidi" w:hAnsiTheme="majorBidi" w:cstheme="majorBidi"/>
          <w:i/>
          <w:iCs/>
          <w:sz w:val="24"/>
          <w:szCs w:val="24"/>
        </w:rPr>
        <w:t xml:space="preserve"> </w:t>
      </w:r>
      <w:r w:rsidR="00121662">
        <w:rPr>
          <w:rFonts w:asciiTheme="majorBidi" w:hAnsiTheme="majorBidi" w:cstheme="majorBidi"/>
          <w:sz w:val="24"/>
          <w:szCs w:val="24"/>
        </w:rPr>
        <w:t>[million acre-feet])</w:t>
      </w:r>
      <w:r w:rsidR="00333241">
        <w:rPr>
          <w:rFonts w:asciiTheme="majorBidi" w:hAnsiTheme="majorBidi" w:cstheme="majorBidi"/>
          <w:sz w:val="24"/>
          <w:szCs w:val="24"/>
        </w:rPr>
        <w:t>;</w:t>
      </w:r>
      <w:r w:rsidR="00E47A2C">
        <w:rPr>
          <w:rFonts w:asciiTheme="majorBidi" w:hAnsiTheme="majorBidi" w:cstheme="majorBidi"/>
          <w:sz w:val="24"/>
          <w:szCs w:val="24"/>
        </w:rPr>
        <w:t xml:space="preserve"> </w:t>
      </w:r>
      <w:r w:rsidR="00E13BCF">
        <w:rPr>
          <w:rFonts w:asciiTheme="majorBidi" w:hAnsiTheme="majorBidi" w:cstheme="majorBidi"/>
          <w:sz w:val="24"/>
          <w:szCs w:val="24"/>
        </w:rPr>
        <w:t>Eq</w:t>
      </w:r>
      <w:r>
        <w:rPr>
          <w:rFonts w:asciiTheme="majorBidi" w:hAnsiTheme="majorBidi" w:cstheme="majorBidi"/>
          <w:sz w:val="24"/>
          <w:szCs w:val="24"/>
        </w:rPr>
        <w:t>.</w:t>
      </w:r>
      <w:r w:rsidR="00E13BCF">
        <w:rPr>
          <w:rFonts w:asciiTheme="majorBidi" w:hAnsiTheme="majorBidi" w:cstheme="majorBidi"/>
          <w:sz w:val="24"/>
          <w:szCs w:val="24"/>
        </w:rPr>
        <w:t xml:space="preserve"> 7). </w:t>
      </w:r>
      <w:r>
        <w:rPr>
          <w:rFonts w:asciiTheme="majorBidi" w:hAnsiTheme="majorBidi" w:cstheme="majorBidi"/>
          <w:sz w:val="24"/>
          <w:szCs w:val="24"/>
        </w:rPr>
        <w:t xml:space="preserve"> </w:t>
      </w:r>
    </w:p>
    <w:p w14:paraId="6C76C611" w14:textId="2028FA64" w:rsidR="00E13BCF" w:rsidRDefault="00000000" w:rsidP="00121662">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E13BCF">
        <w:rPr>
          <w:rFonts w:asciiTheme="majorBidi" w:eastAsiaTheme="minorEastAsia" w:hAnsiTheme="majorBidi" w:cstheme="majorBidi"/>
          <w:sz w:val="24"/>
          <w:szCs w:val="24"/>
        </w:rPr>
        <w:t xml:space="preserve">  [Eq. </w:t>
      </w:r>
      <w:r w:rsidR="00333241">
        <w:rPr>
          <w:rFonts w:asciiTheme="majorBidi" w:eastAsiaTheme="minorEastAsia" w:hAnsiTheme="majorBidi" w:cstheme="majorBidi"/>
          <w:sz w:val="24"/>
          <w:szCs w:val="24"/>
        </w:rPr>
        <w:t>7</w:t>
      </w:r>
      <w:r w:rsidR="00E13BCF">
        <w:rPr>
          <w:rFonts w:asciiTheme="majorBidi" w:eastAsiaTheme="minorEastAsia" w:hAnsiTheme="majorBidi" w:cstheme="majorBidi"/>
          <w:sz w:val="24"/>
          <w:szCs w:val="24"/>
        </w:rPr>
        <w:t>]</w:t>
      </w:r>
    </w:p>
    <w:p w14:paraId="375C00AE" w14:textId="3BD555F7" w:rsidR="00333241" w:rsidRDefault="00333241" w:rsidP="00E13BCF">
      <w:pPr>
        <w:rPr>
          <w:rFonts w:asciiTheme="majorBidi" w:hAnsiTheme="majorBidi" w:cstheme="majorBidi"/>
          <w:sz w:val="24"/>
          <w:szCs w:val="24"/>
        </w:rPr>
      </w:pPr>
      <w:r>
        <w:rPr>
          <w:rFonts w:asciiTheme="majorBidi" w:hAnsiTheme="majorBidi" w:cstheme="majorBidi"/>
          <w:sz w:val="24"/>
          <w:szCs w:val="24"/>
        </w:rPr>
        <w:t>Such that all account balances must be 0 or positive (</w:t>
      </w: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≥0</m:t>
        </m:r>
      </m:oMath>
      <w:r>
        <w:rPr>
          <w:rFonts w:asciiTheme="majorBidi" w:eastAsiaTheme="minorEastAsia" w:hAnsiTheme="majorBidi" w:cstheme="majorBidi"/>
          <w:sz w:val="24"/>
          <w:szCs w:val="24"/>
        </w:rPr>
        <w:t xml:space="preserve">). </w:t>
      </w:r>
      <w:commentRangeStart w:id="270"/>
      <w:r>
        <w:rPr>
          <w:rFonts w:asciiTheme="majorBidi" w:hAnsiTheme="majorBidi" w:cstheme="majorBidi"/>
          <w:sz w:val="24"/>
          <w:szCs w:val="24"/>
        </w:rPr>
        <w:t>Users carry over any positive end-of-year account balances to the next year</w:t>
      </w:r>
      <w:commentRangeEnd w:id="270"/>
      <w:r>
        <w:rPr>
          <w:rStyle w:val="CommentReference"/>
          <w:rFonts w:asciiTheme="majorBidi" w:hAnsiTheme="majorBidi" w:cstheme="majorBidi"/>
          <w:sz w:val="24"/>
          <w:szCs w:val="24"/>
        </w:rPr>
        <w:commentReference w:id="270"/>
      </w:r>
      <w:r>
        <w:rPr>
          <w:rFonts w:asciiTheme="majorBidi" w:hAnsiTheme="majorBidi" w:cstheme="majorBidi"/>
          <w:sz w:val="24"/>
          <w:szCs w:val="24"/>
        </w:rPr>
        <w:t>.</w:t>
      </w:r>
    </w:p>
    <w:p w14:paraId="189D15C2" w14:textId="72A0E93C" w:rsidR="00E13BCF" w:rsidDel="00583E75" w:rsidRDefault="00E13BCF" w:rsidP="00E13BCF">
      <w:pPr>
        <w:rPr>
          <w:del w:id="271" w:author="Erik Christian Porse" w:date="2026-05-27T18:10:00Z" w16du:dateUtc="2026-05-28T01:10:00Z"/>
          <w:rFonts w:asciiTheme="majorBidi" w:hAnsiTheme="majorBidi" w:cstheme="majorBidi"/>
          <w:sz w:val="24"/>
          <w:szCs w:val="24"/>
        </w:rPr>
      </w:pPr>
      <w:del w:id="272" w:author="Erik Christian Porse" w:date="2026-05-27T18:10:00Z" w16du:dateUtc="2026-05-28T01:10:00Z">
        <w:r w:rsidDel="00583E75">
          <w:rPr>
            <w:rFonts w:asciiTheme="majorBidi" w:hAnsiTheme="majorBidi" w:cstheme="majorBidi"/>
            <w:sz w:val="24"/>
            <w:szCs w:val="24"/>
          </w:rPr>
          <w:delText xml:space="preserve">This water accounting method </w:delText>
        </w:r>
      </w:del>
      <w:del w:id="273" w:author="Erik Christian Porse" w:date="2026-05-27T18:07:00Z" w16du:dateUtc="2026-05-28T01:07:00Z">
        <w:r w:rsidDel="00583E75">
          <w:rPr>
            <w:rFonts w:asciiTheme="majorBidi" w:hAnsiTheme="majorBidi" w:cstheme="majorBidi"/>
            <w:sz w:val="24"/>
            <w:szCs w:val="24"/>
          </w:rPr>
          <w:delText xml:space="preserve">is </w:delText>
        </w:r>
      </w:del>
      <w:del w:id="274" w:author="Erik Christian Porse" w:date="2026-05-27T18:10:00Z" w16du:dateUtc="2026-05-28T01:10:00Z">
        <w:r w:rsidDel="00583E75">
          <w:rPr>
            <w:rFonts w:asciiTheme="majorBidi" w:hAnsiTheme="majorBidi" w:cstheme="majorBidi"/>
            <w:sz w:val="24"/>
            <w:szCs w:val="24"/>
          </w:rPr>
          <w:delText xml:space="preserve">implemented numerically </w:delText>
        </w:r>
      </w:del>
      <w:del w:id="275" w:author="Erik Christian Porse" w:date="2026-05-27T18:07:00Z" w16du:dateUtc="2026-05-28T01:07:00Z">
        <w:r w:rsidDel="00583E75">
          <w:rPr>
            <w:rFonts w:asciiTheme="majorBidi" w:hAnsiTheme="majorBidi" w:cstheme="majorBidi"/>
            <w:sz w:val="24"/>
            <w:szCs w:val="24"/>
          </w:rPr>
          <w:delText xml:space="preserve">at </w:delText>
        </w:r>
        <w:r w:rsidDel="00583E75">
          <w:rPr>
            <w:rFonts w:asciiTheme="majorBidi" w:hAnsiTheme="majorBidi" w:cstheme="majorBidi"/>
            <w:sz w:val="24"/>
            <w:szCs w:val="24"/>
          </w:rPr>
          <w:fldChar w:fldCharType="begin"/>
        </w:r>
        <w:r w:rsidDel="00583E75">
          <w:rPr>
            <w:rFonts w:asciiTheme="majorBidi" w:hAnsiTheme="majorBidi" w:cstheme="majorBidi"/>
            <w:sz w:val="24"/>
            <w:szCs w:val="24"/>
          </w:rPr>
          <w:del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delInstrText>
        </w:r>
        <w:r w:rsidDel="00583E75">
          <w:rPr>
            <w:rFonts w:asciiTheme="majorBidi" w:hAnsiTheme="majorBidi" w:cstheme="majorBidi"/>
            <w:sz w:val="24"/>
            <w:szCs w:val="24"/>
          </w:rPr>
          <w:fldChar w:fldCharType="separate"/>
        </w:r>
        <w:r w:rsidDel="00583E75">
          <w:rPr>
            <w:rFonts w:asciiTheme="majorBidi" w:hAnsiTheme="majorBidi" w:cstheme="majorBidi"/>
            <w:noProof/>
            <w:sz w:val="24"/>
            <w:szCs w:val="24"/>
          </w:rPr>
          <w:delText>(Myers et al., 2025)</w:delText>
        </w:r>
        <w:r w:rsidDel="00583E75">
          <w:rPr>
            <w:rFonts w:asciiTheme="majorBidi" w:hAnsiTheme="majorBidi" w:cstheme="majorBidi"/>
            <w:sz w:val="24"/>
            <w:szCs w:val="24"/>
          </w:rPr>
          <w:fldChar w:fldCharType="end"/>
        </w:r>
      </w:del>
      <w:del w:id="276" w:author="Erik Christian Porse" w:date="2026-05-27T18:10:00Z" w16du:dateUtc="2026-05-28T01:10:00Z">
        <w:r w:rsidDel="00583E75">
          <w:rPr>
            <w:rFonts w:asciiTheme="majorBidi" w:hAnsiTheme="majorBidi" w:cstheme="majorBidi"/>
            <w:sz w:val="24"/>
            <w:szCs w:val="24"/>
          </w:rPr>
          <w:delText>.</w:delText>
        </w:r>
      </w:del>
    </w:p>
    <w:p w14:paraId="62EDA232" w14:textId="0925670C" w:rsidR="007D3C27" w:rsidRDefault="007D3C27" w:rsidP="00B35471">
      <w:pPr>
        <w:rPr>
          <w:rFonts w:asciiTheme="majorBidi" w:hAnsiTheme="majorBidi" w:cstheme="majorBidi"/>
          <w:sz w:val="24"/>
          <w:szCs w:val="24"/>
        </w:rPr>
      </w:pPr>
      <w:commentRangeStart w:id="277"/>
      <w:commentRangeStart w:id="278"/>
      <w:r>
        <w:rPr>
          <w:rFonts w:asciiTheme="majorBidi" w:hAnsiTheme="majorBidi" w:cstheme="majorBidi"/>
          <w:sz w:val="24"/>
          <w:szCs w:val="24"/>
        </w:rPr>
        <w:t xml:space="preserve">There are several additional benefits and motivators for a </w:t>
      </w:r>
      <w:r w:rsidR="00E52FCC">
        <w:rPr>
          <w:rFonts w:asciiTheme="majorBidi" w:hAnsiTheme="majorBidi" w:cstheme="majorBidi"/>
          <w:sz w:val="24"/>
          <w:szCs w:val="24"/>
        </w:rPr>
        <w:t xml:space="preserve">Lake Mead </w:t>
      </w:r>
      <w:r>
        <w:rPr>
          <w:rFonts w:asciiTheme="majorBidi" w:hAnsiTheme="majorBidi" w:cstheme="majorBidi"/>
          <w:sz w:val="24"/>
          <w:szCs w:val="24"/>
        </w:rPr>
        <w:t>water accounting program.</w:t>
      </w:r>
      <w:commentRangeEnd w:id="277"/>
      <w:r w:rsidR="00C8080D">
        <w:rPr>
          <w:rStyle w:val="CommentReference"/>
          <w:rFonts w:asciiTheme="majorBidi" w:hAnsiTheme="majorBidi" w:cstheme="majorBidi"/>
          <w:sz w:val="24"/>
          <w:szCs w:val="24"/>
        </w:rPr>
        <w:commentReference w:id="277"/>
      </w:r>
      <w:commentRangeEnd w:id="278"/>
      <w:r w:rsidR="00C8080D">
        <w:rPr>
          <w:rStyle w:val="CommentReference"/>
          <w:rFonts w:asciiTheme="majorBidi" w:hAnsiTheme="majorBidi" w:cstheme="majorBidi"/>
          <w:sz w:val="24"/>
          <w:szCs w:val="24"/>
        </w:rPr>
        <w:commentReference w:id="278"/>
      </w:r>
    </w:p>
    <w:p w14:paraId="2F30A40A" w14:textId="77777777" w:rsidR="007D3C27" w:rsidRPr="007D3C27" w:rsidRDefault="007D3C27" w:rsidP="007D3C27">
      <w:pPr>
        <w:pStyle w:val="ListParagraph"/>
        <w:numPr>
          <w:ilvl w:val="0"/>
          <w:numId w:val="30"/>
        </w:numPr>
      </w:pPr>
      <w:r w:rsidRPr="00D8273E">
        <w:rPr>
          <w:rFonts w:asciiTheme="majorBidi" w:hAnsiTheme="majorBidi" w:cstheme="majorBidi"/>
          <w:b/>
          <w:bCs/>
          <w:sz w:val="24"/>
          <w:szCs w:val="24"/>
        </w:rPr>
        <w:t>Water accounts can be created for any users or uses</w:t>
      </w:r>
      <w:r>
        <w:rPr>
          <w:rFonts w:asciiTheme="majorBidi" w:hAnsiTheme="majorBidi" w:cstheme="majorBidi"/>
          <w:sz w:val="24"/>
          <w:szCs w:val="24"/>
        </w:rPr>
        <w:t xml:space="preserve"> such as Tribal Nations or endangered species conservation programs.</w:t>
      </w:r>
    </w:p>
    <w:p w14:paraId="7F04D290" w14:textId="08BB1982" w:rsidR="00CB26C2" w:rsidRPr="00CB26C2" w:rsidRDefault="007D3C27" w:rsidP="005170A9">
      <w:pPr>
        <w:pStyle w:val="ListParagraph"/>
        <w:numPr>
          <w:ilvl w:val="0"/>
          <w:numId w:val="30"/>
        </w:numPr>
      </w:pPr>
      <w:del w:id="279" w:author="Erik Christian Porse" w:date="2026-05-27T18:13:00Z" w16du:dateUtc="2026-05-28T01:13:00Z">
        <w:r w:rsidRPr="00D8273E" w:rsidDel="00C8080D">
          <w:rPr>
            <w:rFonts w:asciiTheme="majorBidi" w:hAnsiTheme="majorBidi" w:cstheme="majorBidi"/>
            <w:b/>
            <w:bCs/>
            <w:sz w:val="24"/>
            <w:szCs w:val="24"/>
          </w:rPr>
          <w:delText>Each user</w:delText>
        </w:r>
      </w:del>
      <w:ins w:id="280" w:author="Erik Christian Porse" w:date="2026-05-27T18:13:00Z" w16du:dateUtc="2026-05-28T01:13:00Z">
        <w:r w:rsidR="00C8080D">
          <w:rPr>
            <w:rFonts w:asciiTheme="majorBidi" w:hAnsiTheme="majorBidi" w:cstheme="majorBidi"/>
            <w:b/>
            <w:bCs/>
            <w:sz w:val="24"/>
            <w:szCs w:val="24"/>
          </w:rPr>
          <w:t>All users</w:t>
        </w:r>
      </w:ins>
      <w:r w:rsidR="00762AA7" w:rsidRPr="00D8273E">
        <w:rPr>
          <w:rFonts w:asciiTheme="majorBidi" w:hAnsiTheme="majorBidi" w:cstheme="majorBidi"/>
          <w:b/>
          <w:bCs/>
          <w:sz w:val="24"/>
          <w:szCs w:val="24"/>
        </w:rPr>
        <w:t xml:space="preserve"> can </w:t>
      </w:r>
      <w:r w:rsidRPr="00D8273E">
        <w:rPr>
          <w:rFonts w:asciiTheme="majorBidi" w:hAnsiTheme="majorBidi" w:cstheme="majorBidi"/>
          <w:b/>
          <w:bCs/>
          <w:sz w:val="24"/>
          <w:szCs w:val="24"/>
        </w:rPr>
        <w:t xml:space="preserve">withdraw some up to </w:t>
      </w:r>
      <w:r w:rsidRPr="00D8273E">
        <w:rPr>
          <w:rFonts w:asciiTheme="majorBidi" w:hAnsiTheme="majorBidi" w:cstheme="majorBidi"/>
          <w:b/>
          <w:bCs/>
          <w:i/>
          <w:iCs/>
          <w:sz w:val="24"/>
          <w:szCs w:val="24"/>
        </w:rPr>
        <w:t>all</w:t>
      </w:r>
      <w:r w:rsidR="00762AA7" w:rsidRPr="00D8273E">
        <w:rPr>
          <w:rFonts w:asciiTheme="majorBidi" w:hAnsiTheme="majorBidi" w:cstheme="majorBidi"/>
          <w:b/>
          <w:bCs/>
          <w:sz w:val="24"/>
          <w:szCs w:val="24"/>
        </w:rPr>
        <w:t xml:space="preserve"> </w:t>
      </w:r>
      <w:r w:rsidR="00FB3B24" w:rsidRPr="00D8273E">
        <w:rPr>
          <w:rFonts w:asciiTheme="majorBidi" w:hAnsiTheme="majorBidi" w:cstheme="majorBidi"/>
          <w:b/>
          <w:bCs/>
          <w:sz w:val="24"/>
          <w:szCs w:val="24"/>
        </w:rPr>
        <w:t xml:space="preserve">of </w:t>
      </w:r>
      <w:r w:rsidR="00762AA7" w:rsidRPr="00D8273E">
        <w:rPr>
          <w:rFonts w:asciiTheme="majorBidi" w:hAnsiTheme="majorBidi" w:cstheme="majorBidi"/>
          <w:b/>
          <w:bCs/>
          <w:sz w:val="24"/>
          <w:szCs w:val="24"/>
        </w:rPr>
        <w:t xml:space="preserve">their </w:t>
      </w:r>
      <w:r w:rsidR="005A1205" w:rsidRPr="00D8273E">
        <w:rPr>
          <w:rFonts w:asciiTheme="majorBidi" w:hAnsiTheme="majorBidi" w:cstheme="majorBidi"/>
          <w:b/>
          <w:bCs/>
          <w:sz w:val="24"/>
          <w:szCs w:val="24"/>
        </w:rPr>
        <w:t>account balance a</w:t>
      </w:r>
      <w:r w:rsidR="00762AA7" w:rsidRPr="00D8273E">
        <w:rPr>
          <w:rFonts w:asciiTheme="majorBidi" w:hAnsiTheme="majorBidi" w:cstheme="majorBidi"/>
          <w:b/>
          <w:bCs/>
          <w:sz w:val="24"/>
          <w:szCs w:val="24"/>
        </w:rPr>
        <w:t xml:space="preserve">t </w:t>
      </w:r>
      <w:r w:rsidRPr="00D8273E">
        <w:rPr>
          <w:rFonts w:asciiTheme="majorBidi" w:hAnsiTheme="majorBidi" w:cstheme="majorBidi"/>
          <w:b/>
          <w:bCs/>
          <w:i/>
          <w:iCs/>
          <w:sz w:val="24"/>
          <w:szCs w:val="24"/>
        </w:rPr>
        <w:t xml:space="preserve">any </w:t>
      </w:r>
      <w:r w:rsidRPr="00D8273E">
        <w:rPr>
          <w:rFonts w:asciiTheme="majorBidi" w:hAnsiTheme="majorBidi" w:cstheme="majorBidi"/>
          <w:b/>
          <w:bCs/>
          <w:sz w:val="24"/>
          <w:szCs w:val="24"/>
        </w:rPr>
        <w:t>time</w:t>
      </w:r>
      <w:r w:rsidR="00CB26C2" w:rsidRPr="00D8273E">
        <w:rPr>
          <w:rFonts w:asciiTheme="majorBidi" w:hAnsiTheme="majorBidi" w:cstheme="majorBidi"/>
          <w:b/>
          <w:bCs/>
          <w:sz w:val="24"/>
          <w:szCs w:val="24"/>
        </w:rPr>
        <w:t xml:space="preserve"> and at </w:t>
      </w:r>
      <w:r w:rsidR="00CB26C2" w:rsidRPr="00D8273E">
        <w:rPr>
          <w:rFonts w:asciiTheme="majorBidi" w:hAnsiTheme="majorBidi" w:cstheme="majorBidi"/>
          <w:b/>
          <w:bCs/>
          <w:i/>
          <w:iCs/>
          <w:sz w:val="24"/>
          <w:szCs w:val="24"/>
        </w:rPr>
        <w:t xml:space="preserve">any </w:t>
      </w:r>
      <w:r w:rsidR="00CB26C2" w:rsidRPr="00D8273E">
        <w:rPr>
          <w:rFonts w:asciiTheme="majorBidi" w:hAnsiTheme="majorBidi" w:cstheme="majorBidi"/>
          <w:b/>
          <w:bCs/>
          <w:sz w:val="24"/>
          <w:szCs w:val="24"/>
        </w:rPr>
        <w:t>Lake Mead storage volume.</w:t>
      </w:r>
      <w:r w:rsidR="00CB26C2" w:rsidRPr="00CB26C2">
        <w:rPr>
          <w:rFonts w:asciiTheme="majorBidi" w:hAnsiTheme="majorBidi" w:cstheme="majorBidi"/>
          <w:sz w:val="24"/>
          <w:szCs w:val="24"/>
        </w:rPr>
        <w:t xml:space="preserve"> Because each user must maintain a zero or positive account balance, the stable protection account volume prevents further draw down to critical elevations. Thus, there is no </w:t>
      </w:r>
      <w:r w:rsidR="00CB26C2">
        <w:rPr>
          <w:rFonts w:asciiTheme="majorBidi" w:hAnsiTheme="majorBidi" w:cstheme="majorBidi"/>
          <w:sz w:val="24"/>
          <w:szCs w:val="24"/>
        </w:rPr>
        <w:t xml:space="preserve">elevation trigger that </w:t>
      </w:r>
      <w:r w:rsidR="00762AA7" w:rsidRPr="00CB26C2">
        <w:rPr>
          <w:rFonts w:asciiTheme="majorBidi" w:hAnsiTheme="majorBidi" w:cstheme="majorBidi"/>
          <w:i/>
          <w:iCs/>
          <w:sz w:val="24"/>
          <w:szCs w:val="24"/>
        </w:rPr>
        <w:t>prohibit</w:t>
      </w:r>
      <w:r w:rsidR="00CB26C2">
        <w:rPr>
          <w:rFonts w:asciiTheme="majorBidi" w:hAnsiTheme="majorBidi" w:cstheme="majorBidi"/>
          <w:i/>
          <w:iCs/>
          <w:sz w:val="24"/>
          <w:szCs w:val="24"/>
        </w:rPr>
        <w:t>s</w:t>
      </w:r>
      <w:r w:rsidR="00762AA7" w:rsidRPr="00CB26C2">
        <w:rPr>
          <w:rFonts w:asciiTheme="majorBidi" w:hAnsiTheme="majorBidi" w:cstheme="majorBidi"/>
          <w:i/>
          <w:iCs/>
          <w:sz w:val="24"/>
          <w:szCs w:val="24"/>
        </w:rPr>
        <w:t xml:space="preserve"> </w:t>
      </w:r>
      <w:r w:rsidR="00762AA7" w:rsidRPr="00CB26C2">
        <w:rPr>
          <w:rFonts w:asciiTheme="majorBidi" w:hAnsiTheme="majorBidi" w:cstheme="majorBidi"/>
          <w:sz w:val="24"/>
          <w:szCs w:val="24"/>
        </w:rPr>
        <w:t>debits</w:t>
      </w:r>
      <w:r w:rsidR="00CE199F" w:rsidRPr="00CB26C2">
        <w:rPr>
          <w:rFonts w:asciiTheme="majorBidi" w:hAnsiTheme="majorBidi" w:cstheme="majorBidi"/>
          <w:sz w:val="24"/>
          <w:szCs w:val="24"/>
        </w:rPr>
        <w:t xml:space="preserve">. </w:t>
      </w:r>
    </w:p>
    <w:p w14:paraId="4BBA74FE" w14:textId="7A0A1123" w:rsidR="00E52FCC" w:rsidRPr="00E52FCC" w:rsidRDefault="00CB26C2" w:rsidP="00E52FCC">
      <w:pPr>
        <w:pStyle w:val="ListParagraph"/>
        <w:numPr>
          <w:ilvl w:val="0"/>
          <w:numId w:val="30"/>
        </w:numPr>
      </w:pPr>
      <w:r w:rsidRPr="00D8273E">
        <w:rPr>
          <w:rFonts w:asciiTheme="majorBidi" w:hAnsiTheme="majorBidi" w:cstheme="majorBidi"/>
          <w:b/>
          <w:bCs/>
          <w:sz w:val="24"/>
          <w:szCs w:val="24"/>
        </w:rPr>
        <w:t>Current water conservation account balances can be rolled over</w:t>
      </w:r>
      <w:r>
        <w:rPr>
          <w:rFonts w:asciiTheme="majorBidi" w:hAnsiTheme="majorBidi" w:cstheme="majorBidi"/>
          <w:sz w:val="24"/>
          <w:szCs w:val="24"/>
        </w:rPr>
        <w:t xml:space="preserve"> to be the Year 0 water account balance.</w:t>
      </w:r>
      <w:r w:rsidR="00E52FCC">
        <w:rPr>
          <w:rFonts w:asciiTheme="majorBidi" w:hAnsiTheme="majorBidi" w:cstheme="majorBidi"/>
          <w:sz w:val="24"/>
          <w:szCs w:val="24"/>
        </w:rPr>
        <w:t xml:space="preserve"> Thus, the existing Lake Mead water conservation program can be sunset.</w:t>
      </w:r>
    </w:p>
    <w:p w14:paraId="2F18C948" w14:textId="77777777" w:rsidR="00E52FCC" w:rsidRDefault="00E52FCC" w:rsidP="00E52FCC">
      <w:pPr>
        <w:pStyle w:val="NoSpacing"/>
        <w:numPr>
          <w:ilvl w:val="0"/>
          <w:numId w:val="30"/>
        </w:numPr>
        <w:rPr>
          <w:rFonts w:asciiTheme="minorHAnsi" w:hAnsiTheme="minorHAnsi" w:cstheme="minorBidi"/>
          <w:sz w:val="22"/>
          <w:szCs w:val="22"/>
        </w:rPr>
      </w:pPr>
      <w:r w:rsidRPr="00D8273E">
        <w:rPr>
          <w:b/>
          <w:bCs/>
        </w:rPr>
        <w:t>Water accounting gives Reclamation and water users more autonomy and flexibility to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to purchase water from other users to raise the Lake Mead elevation—purchase volumes and prices that may change from year to year as water becomes more scarce or available.</w:t>
      </w:r>
    </w:p>
    <w:p w14:paraId="2E30E6D9" w14:textId="2445277C"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E52FCC">
        <w:t xml:space="preserve"> and </w:t>
      </w:r>
      <w:del w:id="281" w:author="Erik Christian Porse" w:date="2026-05-27T18:14:00Z" w16du:dateUtc="2026-05-28T01:14:00Z">
        <w:r w:rsidR="00E52FCC" w:rsidDel="00C8080D">
          <w:delText>the baking in o</w:delText>
        </w:r>
        <w:r w:rsidDel="00C8080D">
          <w:delText xml:space="preserve">f agreements for increasing Lower Basin and Mexico </w:delText>
        </w:r>
      </w:del>
      <w:r>
        <w:t xml:space="preserve">water shortages </w:t>
      </w:r>
      <w:del w:id="282" w:author="Erik Christian Porse" w:date="2026-05-27T18:14:00Z" w16du:dateUtc="2026-05-28T01:14:00Z">
        <w:r w:rsidDel="00C8080D">
          <w:delText xml:space="preserve">(mandatory reductions from historical allocations) </w:delText>
        </w:r>
      </w:del>
      <w:r>
        <w:t xml:space="preserve">tied to declining Lake Mead. If all users consume and draw down </w:t>
      </w:r>
      <w:del w:id="283" w:author="Erik Christian Porse" w:date="2026-05-27T18:14:00Z" w16du:dateUtc="2026-05-28T01:14:00Z">
        <w:r w:rsidDel="00C8080D">
          <w:delText xml:space="preserve">all of </w:delText>
        </w:r>
      </w:del>
      <w:r>
        <w:t xml:space="preserve">their water account balances, the protection account prevents further draw down to critical levels. </w:t>
      </w:r>
      <w:r w:rsidR="00E52FCC">
        <w:t xml:space="preserve">Users who maintain positive account balances will keep Lake Mead storage </w:t>
      </w:r>
      <w:r>
        <w:t>above the protection volume.</w:t>
      </w:r>
    </w:p>
    <w:p w14:paraId="7CB97DAC" w14:textId="41BB79F0" w:rsidR="00D8273E" w:rsidRDefault="00E52FCC" w:rsidP="00D8273E">
      <w:pPr>
        <w:pStyle w:val="NoSpacing"/>
        <w:numPr>
          <w:ilvl w:val="0"/>
          <w:numId w:val="30"/>
        </w:numPr>
        <w:rPr>
          <w:rFonts w:asciiTheme="minorHAnsi" w:hAnsiTheme="minorHAnsi" w:cstheme="minorBidi"/>
          <w:sz w:val="22"/>
          <w:szCs w:val="22"/>
        </w:rPr>
      </w:pPr>
      <w:r>
        <w:lastRenderedPageBreak/>
        <w:t xml:space="preserve">Without a mandatory water shortage program, </w:t>
      </w:r>
      <w:r w:rsidR="00CB26C2">
        <w:t xml:space="preserve">there is </w:t>
      </w:r>
      <w:r>
        <w:t xml:space="preserve">also </w:t>
      </w:r>
      <w:del w:id="284" w:author="Erik Christian Porse" w:date="2026-05-27T18:15:00Z" w16du:dateUtc="2026-05-28T01:15:00Z">
        <w:r w:rsidR="00CB26C2" w:rsidRPr="00D8273E" w:rsidDel="00C8080D">
          <w:rPr>
            <w:b/>
            <w:bCs/>
          </w:rPr>
          <w:delText xml:space="preserve">not </w:delText>
        </w:r>
      </w:del>
      <w:ins w:id="285" w:author="Erik Christian Porse" w:date="2026-05-27T18:15:00Z" w16du:dateUtc="2026-05-28T01:15:00Z">
        <w:r w:rsidR="00C8080D">
          <w:rPr>
            <w:b/>
            <w:bCs/>
          </w:rPr>
          <w:t>no</w:t>
        </w:r>
        <w:r w:rsidR="00C8080D" w:rsidRPr="00D8273E">
          <w:rPr>
            <w:b/>
            <w:bCs/>
          </w:rPr>
          <w:t xml:space="preserve"> </w:t>
        </w:r>
      </w:ins>
      <w:r w:rsidR="00CB26C2" w:rsidRPr="00D8273E">
        <w:rPr>
          <w:b/>
          <w:bCs/>
        </w:rPr>
        <w:t>need for shortage operations contingent on the anticipated reservoir level had users not conserved water</w:t>
      </w:r>
      <w:r w:rsidR="00CB26C2">
        <w:t xml:space="preserve"> (operational neutrality)</w:t>
      </w:r>
      <w:r>
        <w:t>.</w:t>
      </w:r>
      <w:r w:rsidR="00CB26C2">
        <w:t xml:space="preserve"> Water accounting more transparently and flexibly allows use within the </w:t>
      </w:r>
      <w:r>
        <w:t xml:space="preserve">physically </w:t>
      </w:r>
      <w:r w:rsidR="00CB26C2">
        <w:t>available water—reservoir inflow minus the evaporation.</w:t>
      </w:r>
    </w:p>
    <w:p w14:paraId="7714F761" w14:textId="69340BC4"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reservoir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7777777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at least 2 sticky points that come with water accounting.</w:t>
      </w:r>
    </w:p>
    <w:p w14:paraId="2DC44FD6" w14:textId="78B5FBAB" w:rsidR="007A58F9" w:rsidRDefault="004D45C4" w:rsidP="007A58F9">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When a water accounting program starts, </w:t>
      </w:r>
      <w:r>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starting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Pr>
          <w:rFonts w:asciiTheme="majorBidi" w:hAnsiTheme="majorBidi" w:cstheme="majorBidi"/>
          <w:sz w:val="24"/>
          <w:szCs w:val="24"/>
        </w:rPr>
        <w:t>May 16,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052.5</w:t>
      </w:r>
      <w:r w:rsidRPr="004D45C4">
        <w:rPr>
          <w:rFonts w:asciiTheme="majorBidi" w:hAnsiTheme="majorBidi" w:cstheme="majorBidi"/>
          <w:sz w:val="24"/>
          <w:szCs w:val="24"/>
        </w:rPr>
        <w:t xml:space="preserve"> feet; </w:t>
      </w:r>
      <w:r>
        <w:rPr>
          <w:rFonts w:asciiTheme="majorBidi" w:hAnsiTheme="majorBidi" w:cstheme="majorBidi"/>
          <w:sz w:val="24"/>
          <w:szCs w:val="24"/>
        </w:rPr>
        <w:t>7.9</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3.4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7A58F9">
        <w:rPr>
          <w:rFonts w:asciiTheme="majorBidi" w:hAnsiTheme="majorBidi" w:cstheme="majorBidi"/>
          <w:sz w:val="24"/>
          <w:szCs w:val="24"/>
        </w:rPr>
        <w:t>1.1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3EE1FDCB" w14:textId="0B14F9A7" w:rsidR="000024DE" w:rsidRDefault="007A58F9" w:rsidP="00564D87">
      <w:pPr>
        <w:pStyle w:val="ListParagraph"/>
        <w:numPr>
          <w:ilvl w:val="0"/>
          <w:numId w:val="31"/>
        </w:numPr>
      </w:pPr>
      <w:r w:rsidRPr="007A58F9">
        <w:rPr>
          <w:rFonts w:asciiTheme="majorBidi" w:hAnsiTheme="majorBidi" w:cstheme="majorBidi"/>
          <w:b/>
          <w:bCs/>
          <w:sz w:val="24"/>
          <w:szCs w:val="24"/>
        </w:rPr>
        <w:t>Division of Lake Mead inflow</w:t>
      </w:r>
      <w:r w:rsidRPr="007A58F9">
        <w:rPr>
          <w:rFonts w:asciiTheme="majorBidi" w:hAnsiTheme="majorBidi" w:cstheme="majorBidi"/>
          <w:sz w:val="24"/>
          <w:szCs w:val="24"/>
        </w:rPr>
        <w:t xml:space="preserve">. Water accounting is neutral to if or how the Lower Basin states, Tribal Nations of the Lower Basin, and Mexico apportion the Lake Mead inflow after Reclamation takes the first share to offset reservoir evaporation. Apportionment 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sidR="00576CCD">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of reservoir inflow</w:t>
      </w:r>
      <w:r w:rsidRPr="007A58F9">
        <w:rPr>
          <w:rFonts w:asciiTheme="majorBidi" w:hAnsiTheme="majorBidi" w:cstheme="majorBidi"/>
          <w:sz w:val="24"/>
          <w:szCs w:val="24"/>
        </w:rPr>
        <w:t xml:space="preserve"> are best for negotiations as they are ultimately political choices for where, when, how much, and for which purposes to consumptively use Colorado River water. Until users reach agreement, we suggest to allocate more reservoir inflow to increase </w:t>
      </w:r>
      <w:r w:rsidR="00576CCD">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6456E5E6" w14:textId="2527C3E1" w:rsidR="007A58F9" w:rsidRDefault="007A58F9" w:rsidP="007A58F9">
      <w:pPr>
        <w:pStyle w:val="Heading1"/>
      </w:pPr>
      <w:r>
        <w:lastRenderedPageBreak/>
        <w:t>Conclusions</w:t>
      </w:r>
    </w:p>
    <w:p w14:paraId="0155E0A9" w14:textId="1943393F" w:rsidR="007D0A9A" w:rsidRDefault="003E5DCB" w:rsidP="003E5DCB">
      <w:pPr>
        <w:rPr>
          <w:rFonts w:asciiTheme="majorBidi" w:hAnsiTheme="majorBidi" w:cstheme="majorBidi"/>
          <w:sz w:val="24"/>
          <w:szCs w:val="24"/>
        </w:rPr>
      </w:pPr>
      <w:r w:rsidRPr="003E5DCB">
        <w:rPr>
          <w:rFonts w:ascii="Times New Roman" w:eastAsia="Times New Roman" w:hAnsi="Times New Roman" w:cs="Times New Roman"/>
          <w:sz w:val="24"/>
          <w:szCs w:val="24"/>
        </w:rPr>
        <w:t xml:space="preserve">Within the Colorado River Basin, </w:t>
      </w:r>
      <w:r>
        <w:rPr>
          <w:rFonts w:ascii="Times New Roman" w:eastAsia="Times New Roman" w:hAnsi="Times New Roman" w:cs="Times New Roman"/>
          <w:sz w:val="24"/>
          <w:szCs w:val="24"/>
        </w:rPr>
        <w:t xml:space="preserve">the </w:t>
      </w:r>
      <w:r w:rsidRPr="003E5DCB">
        <w:rPr>
          <w:rFonts w:ascii="Times New Roman" w:eastAsia="Times New Roman" w:hAnsi="Times New Roman" w:cs="Times New Roman"/>
          <w:sz w:val="24"/>
          <w:szCs w:val="24"/>
        </w:rPr>
        <w:t>voluntary Lake Mead water conservation program</w:t>
      </w:r>
      <w:r>
        <w:rPr>
          <w:rFonts w:ascii="Times New Roman" w:eastAsia="Times New Roman" w:hAnsi="Times New Roman" w:cs="Times New Roman"/>
          <w:sz w:val="24"/>
          <w:szCs w:val="24"/>
        </w:rPr>
        <w:t>s</w:t>
      </w:r>
      <w:r w:rsidR="00B07E30">
        <w:rPr>
          <w:rFonts w:ascii="Times New Roman" w:eastAsia="Times New Roman" w:hAnsi="Times New Roman" w:cs="Times New Roman"/>
          <w:sz w:val="24"/>
          <w:szCs w:val="24"/>
        </w:rPr>
        <w:t xml:space="preserve"> offer users more autonomy to manage their different and sometimes conflicting risks of water shortages. In one sentence—</w:t>
      </w:r>
      <w:r w:rsidRPr="003E5DCB">
        <w:rPr>
          <w:rFonts w:ascii="Times New Roman" w:eastAsia="Times New Roman" w:hAnsi="Times New Roman" w:cs="Times New Roman"/>
          <w:sz w:val="24"/>
          <w:szCs w:val="24"/>
        </w:rPr>
        <w:t>Arizona, California, Nevada</w:t>
      </w:r>
      <w:r>
        <w:rPr>
          <w:rFonts w:ascii="Times New Roman" w:eastAsia="Times New Roman" w:hAnsi="Times New Roman" w:cs="Times New Roman"/>
          <w:sz w:val="24"/>
          <w:szCs w:val="24"/>
        </w:rPr>
        <w:t>, and Mexico</w:t>
      </w:r>
      <w:r w:rsidRPr="003E5DCB">
        <w:rPr>
          <w:rFonts w:ascii="Times New Roman" w:eastAsia="Times New Roman" w:hAnsi="Times New Roman" w:cs="Times New Roman"/>
          <w:sz w:val="24"/>
          <w:szCs w:val="24"/>
        </w:rPr>
        <w:t xml:space="preserve"> </w:t>
      </w:r>
      <w:r w:rsidR="00B07E30">
        <w:rPr>
          <w:rFonts w:ascii="Times New Roman" w:eastAsia="Times New Roman" w:hAnsi="Times New Roman" w:cs="Times New Roman"/>
          <w:sz w:val="24"/>
          <w:szCs w:val="24"/>
        </w:rPr>
        <w:t xml:space="preserve">can </w:t>
      </w:r>
      <w:r w:rsidRPr="003E5DCB">
        <w:rPr>
          <w:rFonts w:ascii="Times New Roman" w:eastAsia="Times New Roman" w:hAnsi="Times New Roman" w:cs="Times New Roman"/>
          <w:sz w:val="24"/>
          <w:szCs w:val="24"/>
        </w:rPr>
        <w:t>voluntarily reduce use from their legal entitlements, keep the conserved water in Lake Mead, and withdraw conserved water at a future point in time subject to some constraints.</w:t>
      </w:r>
      <w:r w:rsidR="007D0A9A" w:rsidRPr="000E76C7">
        <w:rPr>
          <w:rFonts w:asciiTheme="majorBidi" w:hAnsiTheme="majorBidi" w:cstheme="majorBidi"/>
          <w:sz w:val="24"/>
          <w:szCs w:val="24"/>
        </w:rPr>
        <w:t xml:space="preserve"> Since </w:t>
      </w:r>
      <w:r w:rsidR="00636F7A">
        <w:rPr>
          <w:rFonts w:asciiTheme="majorBidi" w:hAnsiTheme="majorBidi" w:cstheme="majorBidi"/>
          <w:sz w:val="24"/>
          <w:szCs w:val="24"/>
        </w:rPr>
        <w:t xml:space="preserve">the program inception in </w:t>
      </w:r>
      <w:r w:rsidR="007D0A9A"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007D0A9A"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007D0A9A"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007D0A9A"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w:t>
      </w:r>
      <w:r w:rsidR="00653CE4">
        <w:rPr>
          <w:rFonts w:asciiTheme="majorBidi" w:hAnsiTheme="majorBidi" w:cstheme="majorBidi"/>
          <w:sz w:val="24"/>
          <w:szCs w:val="24"/>
        </w:rPr>
        <w:t xml:space="preserve">the recent </w:t>
      </w:r>
      <w:r w:rsidR="00B07E30">
        <w:rPr>
          <w:rFonts w:asciiTheme="majorBidi" w:hAnsiTheme="majorBidi" w:cstheme="majorBidi"/>
          <w:sz w:val="24"/>
          <w:szCs w:val="24"/>
        </w:rPr>
        <w:t xml:space="preserve">(and ongoing)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 xml:space="preserve">The program works on the assumption that the annual </w:t>
      </w:r>
      <w:r>
        <w:rPr>
          <w:rFonts w:asciiTheme="majorBidi" w:hAnsiTheme="majorBidi" w:cstheme="majorBidi"/>
          <w:sz w:val="24"/>
          <w:szCs w:val="24"/>
        </w:rPr>
        <w:t xml:space="preserve">physically </w:t>
      </w:r>
      <w:r w:rsidR="00BD3D77" w:rsidRPr="000E76C7">
        <w:rPr>
          <w:rFonts w:asciiTheme="majorBidi" w:hAnsiTheme="majorBidi" w:cstheme="majorBidi"/>
          <w:sz w:val="24"/>
          <w:szCs w:val="24"/>
        </w:rPr>
        <w:t>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reservoir inflow minus </w:t>
      </w:r>
      <w:r>
        <w:rPr>
          <w:rFonts w:asciiTheme="majorBidi" w:hAnsiTheme="majorBidi" w:cstheme="majorBidi"/>
          <w:sz w:val="24"/>
          <w:szCs w:val="24"/>
        </w:rPr>
        <w:t>e</w:t>
      </w:r>
      <w:r w:rsidR="00BD3D77" w:rsidRPr="000E76C7">
        <w:rPr>
          <w:rFonts w:asciiTheme="majorBidi" w:hAnsiTheme="majorBidi" w:cstheme="majorBidi"/>
          <w:sz w:val="24"/>
          <w:szCs w:val="24"/>
        </w:rPr>
        <w:t>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w:t>
      </w:r>
      <w:r>
        <w:rPr>
          <w:rFonts w:asciiTheme="majorBidi" w:hAnsiTheme="majorBidi" w:cstheme="majorBidi"/>
          <w:sz w:val="24"/>
          <w:szCs w:val="24"/>
        </w:rPr>
        <w:t>entitlements</w:t>
      </w:r>
      <w:r w:rsidR="00BD3D77" w:rsidRPr="000E76C7">
        <w:rPr>
          <w:rFonts w:asciiTheme="majorBidi" w:hAnsiTheme="majorBidi" w:cstheme="majorBidi"/>
          <w:sz w:val="24"/>
          <w:szCs w:val="24"/>
        </w:rPr>
        <w:t>. This assumption is challenged as the Colorado River Basin becomes more arid.</w:t>
      </w:r>
      <w:r w:rsidR="00B07E30">
        <w:rPr>
          <w:rFonts w:asciiTheme="majorBidi" w:hAnsiTheme="majorBidi" w:cstheme="majorBidi"/>
          <w:sz w:val="24"/>
          <w:szCs w:val="24"/>
        </w:rPr>
        <w:t xml:space="preserve"> As reservoir storage draws down, t</w:t>
      </w:r>
      <w:r w:rsidR="000E76C7">
        <w:rPr>
          <w:rFonts w:asciiTheme="majorBidi" w:hAnsiTheme="majorBidi" w:cstheme="majorBidi"/>
          <w:sz w:val="24"/>
          <w:szCs w:val="24"/>
        </w:rPr>
        <w: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because </w:t>
      </w:r>
      <w:r w:rsidR="00B07E30">
        <w:rPr>
          <w:rFonts w:asciiTheme="majorBidi" w:hAnsiTheme="majorBidi" w:cstheme="majorBidi"/>
          <w:sz w:val="24"/>
          <w:szCs w:val="24"/>
        </w:rPr>
        <w:t>users</w:t>
      </w:r>
      <w:r w:rsidR="000E76C7" w:rsidRPr="000F6C72">
        <w:rPr>
          <w:rFonts w:asciiTheme="majorBidi" w:hAnsiTheme="majorBidi" w:cstheme="majorBidi"/>
          <w:sz w:val="24"/>
          <w:szCs w:val="24"/>
        </w:rPr>
        <w:t xml:space="preserve">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Pr>
          <w:rFonts w:asciiTheme="majorBidi" w:hAnsiTheme="majorBidi" w:cstheme="majorBidi"/>
          <w:sz w:val="24"/>
          <w:szCs w:val="24"/>
        </w:rPr>
        <w:t xml:space="preserve">We describe two novel program improvements </w:t>
      </w:r>
      <w:r w:rsidR="00B07E30">
        <w:rPr>
          <w:rFonts w:asciiTheme="majorBidi" w:hAnsiTheme="majorBidi" w:cstheme="majorBidi"/>
          <w:sz w:val="24"/>
          <w:szCs w:val="24"/>
        </w:rPr>
        <w:t>that</w:t>
      </w:r>
      <w:r w:rsidRPr="00636F7A">
        <w:rPr>
          <w:rFonts w:asciiTheme="majorBidi" w:hAnsiTheme="majorBidi" w:cstheme="majorBidi"/>
          <w:sz w:val="24"/>
          <w:szCs w:val="24"/>
        </w:rPr>
        <w:t xml:space="preserve"> switch the </w:t>
      </w:r>
      <w:r>
        <w:rPr>
          <w:rFonts w:asciiTheme="majorBidi" w:hAnsiTheme="majorBidi" w:cstheme="majorBidi"/>
          <w:sz w:val="24"/>
          <w:szCs w:val="24"/>
        </w:rPr>
        <w:t xml:space="preserve">conservation </w:t>
      </w:r>
      <w:r w:rsidRPr="00636F7A">
        <w:rPr>
          <w:rFonts w:asciiTheme="majorBidi" w:hAnsiTheme="majorBidi" w:cstheme="majorBidi"/>
          <w:sz w:val="24"/>
          <w:szCs w:val="24"/>
        </w:rPr>
        <w:t xml:space="preserve">accounting from reductions from historical entitlements to reductions from the annual </w:t>
      </w:r>
      <w:r>
        <w:rPr>
          <w:rFonts w:asciiTheme="majorBidi" w:hAnsiTheme="majorBidi" w:cstheme="majorBidi"/>
          <w:sz w:val="24"/>
          <w:szCs w:val="24"/>
        </w:rPr>
        <w:t xml:space="preserve">physically </w:t>
      </w:r>
      <w:r w:rsidRPr="00636F7A">
        <w:rPr>
          <w:rFonts w:asciiTheme="majorBidi" w:hAnsiTheme="majorBidi" w:cstheme="majorBidi"/>
          <w:sz w:val="24"/>
          <w:szCs w:val="24"/>
        </w:rPr>
        <w:t>available water</w:t>
      </w:r>
      <w:r>
        <w:rPr>
          <w:rFonts w:asciiTheme="majorBidi" w:hAnsiTheme="majorBidi" w:cstheme="majorBidi"/>
          <w:sz w:val="24"/>
          <w:szCs w:val="24"/>
        </w:rPr>
        <w:t xml:space="preserve">. One strategy </w:t>
      </w:r>
      <w:r w:rsidR="00B07E30">
        <w:rPr>
          <w:rFonts w:asciiTheme="majorBidi" w:hAnsiTheme="majorBidi" w:cstheme="majorBidi"/>
          <w:sz w:val="24"/>
          <w:szCs w:val="24"/>
        </w:rPr>
        <w:t>proportionally reduces credits. A second strategy converts to water accounting. Both strategies have additional benefits such as ______________ . [[Final Sentence]].</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8"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468486C5" w14:textId="77777777" w:rsidR="0053623F" w:rsidRDefault="0053623F" w:rsidP="00446E71">
      <w:pPr>
        <w:rPr>
          <w:rFonts w:asciiTheme="majorBidi" w:hAnsiTheme="majorBidi" w:cstheme="majorBidi"/>
          <w:sz w:val="24"/>
          <w:szCs w:val="24"/>
        </w:rPr>
      </w:pPr>
    </w:p>
    <w:p w14:paraId="5C03EF3F" w14:textId="7BB136FD"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lastRenderedPageBreak/>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4C4EE5">
      <w:pPr>
        <w:pStyle w:val="Heading1"/>
      </w:pPr>
      <w:r>
        <w:t>References</w:t>
      </w:r>
    </w:p>
    <w:p w14:paraId="241D9647" w14:textId="6D841C66" w:rsidR="00DD4E86" w:rsidRPr="00DD4E86" w:rsidRDefault="00FC409E" w:rsidP="00DD4E86">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DD4E86" w:rsidRPr="00DD4E86">
        <w:t xml:space="preserve">Allaire, M., and Acquah, S. (2022). "Disparities in drinking water compliance: Implications for incorporating equity into regulatory practices." </w:t>
      </w:r>
      <w:r w:rsidR="00DD4E86" w:rsidRPr="00DD4E86">
        <w:rPr>
          <w:i/>
        </w:rPr>
        <w:t>AWWA Water Science</w:t>
      </w:r>
      <w:r w:rsidR="00DD4E86" w:rsidRPr="00DD4E86">
        <w:t xml:space="preserve">, 4(2), e1274. </w:t>
      </w:r>
      <w:hyperlink r:id="rId21" w:history="1">
        <w:r w:rsidR="00DD4E86" w:rsidRPr="00DD4E86">
          <w:rPr>
            <w:rStyle w:val="Hyperlink"/>
          </w:rPr>
          <w:t>https://doi.org/10.1002/aws2.1274</w:t>
        </w:r>
      </w:hyperlink>
      <w:r w:rsidR="00DD4E86" w:rsidRPr="00DD4E86">
        <w:t>.</w:t>
      </w:r>
    </w:p>
    <w:p w14:paraId="35B6EB32" w14:textId="57AD200A" w:rsidR="00DD4E86" w:rsidRPr="00DD4E86" w:rsidRDefault="00DD4E86" w:rsidP="00DD4E86">
      <w:pPr>
        <w:pStyle w:val="EndNoteBibliography"/>
        <w:spacing w:after="0"/>
        <w:ind w:left="720" w:hanging="720"/>
      </w:pPr>
      <w:r w:rsidRPr="00DD4E86">
        <w:t xml:space="preserve">Allhands, J. (2021). "It could take at least 500,000 acre-feet of water a year to keep Lake Mead from tanking." </w:t>
      </w:r>
      <w:r w:rsidRPr="00DD4E86">
        <w:rPr>
          <w:i/>
        </w:rPr>
        <w:t>Arizona Republic</w:t>
      </w:r>
      <w:r w:rsidRPr="00DD4E86">
        <w:t xml:space="preserve">, November 8, 2021. </w:t>
      </w:r>
      <w:hyperlink r:id="rId22" w:history="1">
        <w:r w:rsidRPr="00DD4E86">
          <w:rPr>
            <w:rStyle w:val="Hyperlink"/>
          </w:rPr>
          <w:t>https://www.azcentral.com/story/opinion/op-ed/joannaallhands/2021/11/08/lake-mead-could-get-extra-water-from-lower-basin-annually/6306601001/</w:t>
        </w:r>
      </w:hyperlink>
      <w:r w:rsidRPr="00DD4E86">
        <w:t>.</w:t>
      </w:r>
    </w:p>
    <w:p w14:paraId="6CA3F751" w14:textId="1330A57A" w:rsidR="00DD4E86" w:rsidRPr="00DD4E86" w:rsidRDefault="00DD4E86" w:rsidP="00DD4E86">
      <w:pPr>
        <w:pStyle w:val="EndNoteBibliography"/>
        <w:spacing w:after="0"/>
        <w:ind w:left="720" w:hanging="720"/>
      </w:pPr>
      <w:r w:rsidRPr="00DD4E86">
        <w:t xml:space="preserve">Buschatzke, T., Hamby, J. B., and Entsminger, J. (2024). "Lower Basin Alternative for the Post-2026 Coordinated Operation of the Colorado River Basin." </w:t>
      </w:r>
      <w:hyperlink r:id="rId23" w:history="1">
        <w:r w:rsidRPr="00DD4E86">
          <w:rPr>
            <w:rStyle w:val="Hyperlink"/>
          </w:rPr>
          <w:t>https://www.snwa.com/assets/pdf/lower-basin-alternative-letter-march2024.pdf</w:t>
        </w:r>
      </w:hyperlink>
      <w:r w:rsidRPr="00DD4E86">
        <w:t xml:space="preserve"> [Accessed on: August 14, 2024].</w:t>
      </w:r>
    </w:p>
    <w:p w14:paraId="4D54E911" w14:textId="6824FDD1" w:rsidR="00DD4E86" w:rsidRPr="00DD4E86" w:rsidRDefault="00DD4E86" w:rsidP="00DD4E86">
      <w:pPr>
        <w:pStyle w:val="EndNoteBibliography"/>
        <w:spacing w:after="0"/>
        <w:ind w:left="720" w:hanging="720"/>
      </w:pPr>
      <w:r w:rsidRPr="00DD4E86">
        <w:t xml:space="preserve">City of Phoenix. (2024). "Additional concepts for consideration - City of Phoenix." </w:t>
      </w:r>
      <w:hyperlink r:id="rId24" w:history="1">
        <w:r w:rsidRPr="00DD4E86">
          <w:rPr>
            <w:rStyle w:val="Hyperlink"/>
          </w:rPr>
          <w:t>https://www.usbr.gov/ColoradoRiverBasin/documents/post2026/alternatives/2024-05-08_Additional_Concepts_for_Consideration_City_of_Phoenix_508.pdf</w:t>
        </w:r>
      </w:hyperlink>
      <w:r w:rsidRPr="00DD4E86">
        <w:t>.</w:t>
      </w:r>
    </w:p>
    <w:p w14:paraId="5CBB4D6F" w14:textId="77777777" w:rsidR="00DD4E86" w:rsidRPr="00DD4E86" w:rsidRDefault="00DD4E86" w:rsidP="00DD4E86">
      <w:pPr>
        <w:pStyle w:val="EndNoteBibliography"/>
        <w:spacing w:after="0"/>
        <w:ind w:left="720" w:hanging="720"/>
      </w:pPr>
      <w:r w:rsidRPr="00DD4E86">
        <w:t xml:space="preserve">Colby, B., Hansen, K., and Sorensen, K. (2025). "Policy Nook — Policy Note: Tough Tradeoffs in the Colorado River Basin." </w:t>
      </w:r>
      <w:r w:rsidRPr="00DD4E86">
        <w:rPr>
          <w:i/>
        </w:rPr>
        <w:t>Water Economics and Policy</w:t>
      </w:r>
      <w:r w:rsidRPr="00DD4E86">
        <w:t>, 11(04), 2471002. 10.1142/s2382624x24710024.</w:t>
      </w:r>
    </w:p>
    <w:p w14:paraId="6518F7E9" w14:textId="2EEA172E" w:rsidR="00DD4E86" w:rsidRPr="00DD4E86" w:rsidRDefault="00DD4E86" w:rsidP="00DD4E86">
      <w:pPr>
        <w:pStyle w:val="EndNoteBibliography"/>
        <w:spacing w:after="0"/>
        <w:ind w:left="720" w:hanging="720"/>
      </w:pPr>
      <w:r w:rsidRPr="00DD4E86">
        <w:t xml:space="preserve">Cutter, S. L., Boruff, B. J., and Shirley, W. L. (2003). "Social Vulnerability to Environmental Hazards*." </w:t>
      </w:r>
      <w:r w:rsidRPr="00DD4E86">
        <w:rPr>
          <w:i/>
        </w:rPr>
        <w:t>Social Science Quarterly</w:t>
      </w:r>
      <w:r w:rsidRPr="00DD4E86">
        <w:t xml:space="preserve">, 84(2), 242-261. </w:t>
      </w:r>
      <w:hyperlink r:id="rId25" w:history="1">
        <w:r w:rsidRPr="00DD4E86">
          <w:rPr>
            <w:rStyle w:val="Hyperlink"/>
          </w:rPr>
          <w:t>https://doi.org/10.1111/1540-6237.8402002</w:t>
        </w:r>
      </w:hyperlink>
      <w:r w:rsidRPr="00DD4E86">
        <w:t>.</w:t>
      </w:r>
    </w:p>
    <w:p w14:paraId="000DF383" w14:textId="6EAB4944" w:rsidR="00DD4E86" w:rsidRPr="00DD4E86" w:rsidRDefault="00DD4E86" w:rsidP="00DD4E86">
      <w:pPr>
        <w:pStyle w:val="EndNoteBibliography"/>
        <w:spacing w:after="0"/>
        <w:ind w:left="720" w:hanging="720"/>
      </w:pPr>
      <w:r w:rsidRPr="00DD4E86">
        <w:t xml:space="preserve">Cutter, S. L., Mitchell, J. T., and Scott, M. S. (2000). "Revealing the Vulnerability of People and Places: A Case Study of Georgetown County, South Carolina." </w:t>
      </w:r>
      <w:r w:rsidRPr="00DD4E86">
        <w:rPr>
          <w:i/>
        </w:rPr>
        <w:t>Annals of the Association of American Geographers</w:t>
      </w:r>
      <w:r w:rsidRPr="00DD4E86">
        <w:t xml:space="preserve">, 90(4), 713-737. </w:t>
      </w:r>
      <w:hyperlink r:id="rId26" w:history="1">
        <w:r w:rsidRPr="00DD4E86">
          <w:rPr>
            <w:rStyle w:val="Hyperlink"/>
          </w:rPr>
          <w:t>https://doi.org/10.1111/0004-5608.00219</w:t>
        </w:r>
      </w:hyperlink>
      <w:r w:rsidRPr="00DD4E86">
        <w:t>.</w:t>
      </w:r>
    </w:p>
    <w:p w14:paraId="7EF6CF22" w14:textId="0401739D" w:rsidR="00DD4E86" w:rsidRPr="00DD4E86" w:rsidRDefault="00DD4E86" w:rsidP="00DD4E86">
      <w:pPr>
        <w:pStyle w:val="EndNoteBibliography"/>
        <w:spacing w:after="0"/>
        <w:ind w:left="720" w:hanging="720"/>
      </w:pPr>
      <w:r w:rsidRPr="00DD4E86">
        <w:t xml:space="preserve">Fleck, J., and Castle, A. (2022). "Green Light for Adaptive Policies on the Colorado River." </w:t>
      </w:r>
      <w:r w:rsidRPr="00DD4E86">
        <w:rPr>
          <w:i/>
        </w:rPr>
        <w:t>Water</w:t>
      </w:r>
      <w:r w:rsidRPr="00DD4E86">
        <w:t xml:space="preserve">, 14(1), 2. </w:t>
      </w:r>
      <w:hyperlink r:id="rId27" w:history="1">
        <w:r w:rsidRPr="00DD4E86">
          <w:rPr>
            <w:rStyle w:val="Hyperlink"/>
          </w:rPr>
          <w:t>https://www.mdpi.com/2073-4441/14/1/2</w:t>
        </w:r>
      </w:hyperlink>
      <w:r w:rsidRPr="00DD4E86">
        <w:t>.</w:t>
      </w:r>
    </w:p>
    <w:p w14:paraId="76F1C2FD" w14:textId="77777777" w:rsidR="00DD4E86" w:rsidRPr="00DD4E86" w:rsidRDefault="00DD4E86" w:rsidP="00DD4E86">
      <w:pPr>
        <w:pStyle w:val="EndNoteBibliography"/>
        <w:ind w:left="720" w:hanging="720"/>
      </w:pPr>
      <w:r w:rsidRPr="00DD4E86">
        <w:t xml:space="preserve">Grant, D. L. (2007). "Collaborative Solutions to Colorado River Water Shortages: The Basin States' Proposal and Beyond." </w:t>
      </w:r>
      <w:r w:rsidRPr="00DD4E86">
        <w:rPr>
          <w:i/>
        </w:rPr>
        <w:t>Nevada Law Journal</w:t>
      </w:r>
      <w:r w:rsidRPr="00DD4E86">
        <w:t>, 8, 964</w:t>
      </w:r>
    </w:p>
    <w:p w14:paraId="011D0BBF" w14:textId="27A646F5" w:rsidR="00DD4E86" w:rsidRPr="00DD4E86" w:rsidRDefault="00DD4E86" w:rsidP="00DD4E86">
      <w:pPr>
        <w:pStyle w:val="EndNoteBibliography"/>
        <w:spacing w:after="0"/>
        <w:ind w:left="720" w:hanging="720"/>
      </w:pPr>
      <w:hyperlink r:id="rId28" w:history="1">
        <w:r w:rsidRPr="00DD4E86">
          <w:rPr>
            <w:rStyle w:val="Hyperlink"/>
          </w:rPr>
          <w:t>https://heinonline.org/HOL/Page?handle=hein.journals/nevlj8&amp;id=980&amp;collection=journals&amp;index</w:t>
        </w:r>
      </w:hyperlink>
      <w:r w:rsidRPr="00DD4E86">
        <w:t>=.</w:t>
      </w:r>
    </w:p>
    <w:p w14:paraId="730CDBA3" w14:textId="57FD48C5" w:rsidR="00DD4E86" w:rsidRPr="00DD4E86" w:rsidRDefault="00DD4E86" w:rsidP="00DD4E86">
      <w:pPr>
        <w:pStyle w:val="EndNoteBibliography"/>
        <w:spacing w:after="0"/>
        <w:ind w:left="720" w:hanging="720"/>
      </w:pPr>
      <w:r w:rsidRPr="00DD4E86">
        <w:t xml:space="preserve">Hecht, J. S., Vogel, R. M., McManamay, R. A., Kroll, C. N., and Reed, J. M. (2020). "Decision Trees for Incorporating Hypothesis Tests of Hydrologic Alteration into Hydropower&amp;#x2013;Ecosystem Tradeoffs." </w:t>
      </w:r>
      <w:r w:rsidRPr="00DD4E86">
        <w:rPr>
          <w:i/>
        </w:rPr>
        <w:t>Journal of Water Resources Planning and Management</w:t>
      </w:r>
      <w:r w:rsidRPr="00DD4E86">
        <w:t xml:space="preserve">, 146(5), 04020017. </w:t>
      </w:r>
      <w:hyperlink r:id="rId29" w:history="1">
        <w:r w:rsidRPr="00DD4E86">
          <w:rPr>
            <w:rStyle w:val="Hyperlink"/>
          </w:rPr>
          <w:t>https://doi.org/10.1061/(ASCE)WR.1943-5452.0001184</w:t>
        </w:r>
      </w:hyperlink>
      <w:r w:rsidRPr="00DD4E86">
        <w:t>.</w:t>
      </w:r>
    </w:p>
    <w:p w14:paraId="3FDF5F4F" w14:textId="0F5AD551" w:rsidR="00DD4E86" w:rsidRPr="00DD4E86" w:rsidRDefault="00DD4E86" w:rsidP="00DD4E86">
      <w:pPr>
        <w:pStyle w:val="EndNoteBibliography"/>
        <w:spacing w:after="0"/>
        <w:ind w:left="720" w:hanging="720"/>
      </w:pPr>
      <w:r w:rsidRPr="00DD4E86">
        <w:t xml:space="preserve">Hegwood, M., Langendorf, R. E., and Burgess, M. G. (2022). "Why win–wins are rare in complex environmental management." </w:t>
      </w:r>
      <w:r w:rsidRPr="00DD4E86">
        <w:rPr>
          <w:i/>
        </w:rPr>
        <w:t>Nature Sustainability</w:t>
      </w:r>
      <w:r w:rsidRPr="00DD4E86">
        <w:t xml:space="preserve">. </w:t>
      </w:r>
      <w:hyperlink r:id="rId30" w:history="1">
        <w:r w:rsidRPr="00DD4E86">
          <w:rPr>
            <w:rStyle w:val="Hyperlink"/>
          </w:rPr>
          <w:t>https://doi.org/10.1038/s41893-022-00866-z</w:t>
        </w:r>
      </w:hyperlink>
      <w:r w:rsidRPr="00DD4E86">
        <w:t>.</w:t>
      </w:r>
    </w:p>
    <w:p w14:paraId="0E7BBE46" w14:textId="77777777" w:rsidR="00DD4E86" w:rsidRPr="00DD4E86" w:rsidRDefault="00DD4E86" w:rsidP="00DD4E86">
      <w:pPr>
        <w:pStyle w:val="EndNoteBibliography"/>
        <w:spacing w:after="0"/>
        <w:ind w:left="720" w:hanging="720"/>
      </w:pPr>
      <w:r w:rsidRPr="00DD4E86">
        <w:lastRenderedPageBreak/>
        <w:t xml:space="preserve">Huizar, L., Díaz, S., Lansey, K., and Arnold, R. (2023). "Water Supply in the Lower Colorado River Basin: Effectiveness of the 2019 Drought Contingency Plan." </w:t>
      </w:r>
      <w:r w:rsidRPr="00DD4E86">
        <w:rPr>
          <w:i/>
        </w:rPr>
        <w:t>Journal of Environmental Engineering</w:t>
      </w:r>
      <w:r w:rsidRPr="00DD4E86">
        <w:t>, 149(10), 04023058. doi:10.1061/JOEEDU.EEENG-7324.</w:t>
      </w:r>
    </w:p>
    <w:p w14:paraId="67CA6EB7" w14:textId="13CC7811" w:rsidR="00DD4E86" w:rsidRPr="00DD4E86" w:rsidRDefault="00DD4E86" w:rsidP="00DD4E86">
      <w:pPr>
        <w:pStyle w:val="EndNoteBibliography"/>
        <w:spacing w:after="0"/>
        <w:ind w:left="720" w:hanging="720"/>
      </w:pPr>
      <w:r w:rsidRPr="00DD4E86">
        <w:t xml:space="preserve">IBWC. (2021). "Minutes between the United States and Mexican Sections of the IBWC." United States Section, </w:t>
      </w:r>
      <w:hyperlink r:id="rId31" w:history="1">
        <w:r w:rsidRPr="00DD4E86">
          <w:rPr>
            <w:rStyle w:val="Hyperlink"/>
          </w:rPr>
          <w:t>https://www.ibwc.gov/Treaties_Minutes/Minutes.html</w:t>
        </w:r>
      </w:hyperlink>
      <w:r w:rsidRPr="00DD4E86">
        <w:t xml:space="preserve"> [Accessed on: July 22, 2021].</w:t>
      </w:r>
    </w:p>
    <w:p w14:paraId="151E92A7" w14:textId="0AB3D237" w:rsidR="00DD4E86" w:rsidRPr="00DD4E86" w:rsidRDefault="00DD4E86" w:rsidP="00DD4E86">
      <w:pPr>
        <w:pStyle w:val="EndNoteBibliography"/>
        <w:spacing w:after="0"/>
        <w:ind w:left="720" w:hanging="720"/>
      </w:pPr>
      <w:r w:rsidRPr="00DD4E86">
        <w:t xml:space="preserve">Jasechko, S., and Perrone, D. (2021). "Global groundwater wells at risk of running dry." </w:t>
      </w:r>
      <w:r w:rsidRPr="00DD4E86">
        <w:rPr>
          <w:i/>
        </w:rPr>
        <w:t>Science</w:t>
      </w:r>
      <w:r w:rsidRPr="00DD4E86">
        <w:t xml:space="preserve">, 372(6540), 418-421. </w:t>
      </w:r>
      <w:hyperlink r:id="rId32" w:history="1">
        <w:r w:rsidRPr="00DD4E86">
          <w:rPr>
            <w:rStyle w:val="Hyperlink"/>
          </w:rPr>
          <w:t>https://doi.org/10.1126/science.abc2755</w:t>
        </w:r>
      </w:hyperlink>
      <w:r w:rsidRPr="00DD4E86">
        <w:t>.</w:t>
      </w:r>
    </w:p>
    <w:p w14:paraId="29E7E62E" w14:textId="77777777" w:rsidR="00DD4E86" w:rsidRPr="00DD4E86" w:rsidRDefault="00DD4E86" w:rsidP="00DD4E86">
      <w:pPr>
        <w:pStyle w:val="EndNoteBibliography"/>
        <w:spacing w:after="0"/>
        <w:ind w:left="720" w:hanging="720"/>
      </w:pPr>
      <w:r w:rsidRPr="00DD4E86">
        <w:t xml:space="preserve">Kuhn, E., and Fleck, J. (2019). </w:t>
      </w:r>
      <w:r w:rsidRPr="00DD4E86">
        <w:rPr>
          <w:i/>
        </w:rPr>
        <w:t>Science Be Dammed: How Ignoring Inconvenient Science Drained the Colorado River</w:t>
      </w:r>
      <w:r w:rsidRPr="00DD4E86">
        <w:t>, University of Arizona Press.</w:t>
      </w:r>
    </w:p>
    <w:p w14:paraId="435D7C32" w14:textId="6A2E26D8" w:rsidR="00DD4E86" w:rsidRPr="00DD4E86" w:rsidRDefault="00DD4E86" w:rsidP="00DD4E86">
      <w:pPr>
        <w:pStyle w:val="EndNoteBibliography"/>
        <w:spacing w:after="0"/>
        <w:ind w:left="720" w:hanging="720"/>
      </w:pPr>
      <w:r w:rsidRPr="00DD4E86">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DD4E86">
        <w:rPr>
          <w:i/>
        </w:rPr>
        <w:t>WIREs Water</w:t>
      </w:r>
      <w:r w:rsidRPr="00DD4E86">
        <w:t xml:space="preserve">, 7(6), e1486. </w:t>
      </w:r>
      <w:hyperlink r:id="rId33" w:history="1">
        <w:r w:rsidRPr="00DD4E86">
          <w:rPr>
            <w:rStyle w:val="Hyperlink"/>
          </w:rPr>
          <w:t>https://doi.org/10.1002/wat2.1486</w:t>
        </w:r>
      </w:hyperlink>
      <w:r w:rsidRPr="00DD4E86">
        <w:t>.</w:t>
      </w:r>
    </w:p>
    <w:p w14:paraId="5CC85C92" w14:textId="77777777" w:rsidR="00DD4E86" w:rsidRPr="00DD4E86" w:rsidRDefault="00DD4E86" w:rsidP="00DD4E86">
      <w:pPr>
        <w:pStyle w:val="EndNoteBibliography"/>
        <w:spacing w:after="0"/>
        <w:ind w:left="720" w:hanging="720"/>
      </w:pPr>
      <w:r w:rsidRPr="00DD4E86">
        <w:t xml:space="preserve">Mileti, D. S. (1999). </w:t>
      </w:r>
      <w:r w:rsidRPr="00DD4E86">
        <w:rPr>
          <w:i/>
        </w:rPr>
        <w:t>Disasters by Design: A Reassessment of Natural Hazards in the United States</w:t>
      </w:r>
      <w:r w:rsidRPr="00DD4E86">
        <w:t>, Joseph Henry Press, Washington, D.C.</w:t>
      </w:r>
    </w:p>
    <w:p w14:paraId="07121109" w14:textId="792B820D" w:rsidR="00DD4E86" w:rsidRPr="00DD4E86" w:rsidRDefault="00DD4E86" w:rsidP="00DD4E86">
      <w:pPr>
        <w:pStyle w:val="EndNoteBibliography"/>
        <w:spacing w:after="0"/>
        <w:ind w:left="720" w:hanging="720"/>
      </w:pPr>
      <w:r w:rsidRPr="00DD4E86">
        <w:t xml:space="preserve">Myers, A., Rosenberg, D., Akbar, H., and Porse, E. (2025). "Immersive Model for Lake Mead Based on the Principle of Divide Reservoir Inflow." </w:t>
      </w:r>
      <w:r w:rsidRPr="00DD4E86">
        <w:rPr>
          <w:i/>
        </w:rPr>
        <w:t>Hydroshare</w:t>
      </w:r>
      <w:r w:rsidRPr="00DD4E86">
        <w:t xml:space="preserve">. </w:t>
      </w:r>
      <w:hyperlink r:id="rId34" w:history="1">
        <w:r w:rsidRPr="00DD4E86">
          <w:rPr>
            <w:rStyle w:val="Hyperlink"/>
          </w:rPr>
          <w:t>http://www.hydroshare.org/resource/23bf9eb290ce4c6a8290c214e6b04da4</w:t>
        </w:r>
      </w:hyperlink>
      <w:r w:rsidRPr="00DD4E86">
        <w:t>.</w:t>
      </w:r>
    </w:p>
    <w:p w14:paraId="4B02D437" w14:textId="26D27E57" w:rsidR="00DD4E86" w:rsidRPr="00DD4E86" w:rsidRDefault="00DD4E86" w:rsidP="00DD4E86">
      <w:pPr>
        <w:pStyle w:val="EndNoteBibliography"/>
        <w:spacing w:after="0"/>
        <w:ind w:left="720" w:hanging="720"/>
      </w:pPr>
      <w:r w:rsidRPr="00DD4E86">
        <w:t xml:space="preserve">Pace, C., Fencl, A., Baehner, L., Lukacs, H., Cushing, L. J., and Morello-Frosch, R. (2022). "The Drinking Water Tool: A Community-Driven Data Visualization Tool for Policy Implementation." </w:t>
      </w:r>
      <w:r w:rsidRPr="00DD4E86">
        <w:rPr>
          <w:i/>
        </w:rPr>
        <w:t>International Journal of Environmental Research and Public Health</w:t>
      </w:r>
      <w:r w:rsidRPr="00DD4E86">
        <w:t xml:space="preserve">, 19(3), 1419. </w:t>
      </w:r>
      <w:hyperlink r:id="rId35" w:history="1">
        <w:r w:rsidRPr="00DD4E86">
          <w:rPr>
            <w:rStyle w:val="Hyperlink"/>
          </w:rPr>
          <w:t>https://www.mdpi.com/1660-4601/19/3/1419</w:t>
        </w:r>
      </w:hyperlink>
      <w:r w:rsidRPr="00DD4E86">
        <w:t>.</w:t>
      </w:r>
    </w:p>
    <w:p w14:paraId="60B5F495" w14:textId="5B977C22" w:rsidR="00DD4E86" w:rsidRPr="00DD4E86" w:rsidRDefault="00DD4E86" w:rsidP="00DD4E86">
      <w:pPr>
        <w:pStyle w:val="EndNoteBibliography"/>
        <w:spacing w:after="0"/>
        <w:ind w:left="720" w:hanging="720"/>
      </w:pPr>
      <w:r w:rsidRPr="00DD4E86">
        <w:t xml:space="preserve">Pitt, J., Miller, B., Funk, A., Rice, M., Hawes, T., Moran, K., and Porterfield, S. (2024). "Conservation Groups’ Cooperative Conservation Alternative for Post-2026 Colorado River Guidelines Operations and Strategies." Reclamation. </w:t>
      </w:r>
      <w:hyperlink r:id="rId36" w:history="1">
        <w:r w:rsidRPr="00DD4E86">
          <w:rPr>
            <w:rStyle w:val="Hyperlink"/>
          </w:rPr>
          <w:t>https://www.usbr.gov/ColoradoRiverBasin/documents/post2026/alternatives/2024-03-29_Final_Letter_re_Cooperative_Conservation_508.pdf</w:t>
        </w:r>
      </w:hyperlink>
      <w:r w:rsidRPr="00DD4E86">
        <w:t>.</w:t>
      </w:r>
    </w:p>
    <w:p w14:paraId="4DA8C8B1" w14:textId="221C5A5C" w:rsidR="00DD4E86" w:rsidRPr="00DD4E86" w:rsidRDefault="00DD4E86" w:rsidP="00DD4E86">
      <w:pPr>
        <w:pStyle w:val="EndNoteBibliography"/>
        <w:spacing w:after="0"/>
        <w:ind w:left="720" w:hanging="720"/>
      </w:pPr>
      <w:r w:rsidRPr="00DD4E86">
        <w:t xml:space="preserve">Robison, J. A. (2017). "The Colorado River Revisited." </w:t>
      </w:r>
      <w:r w:rsidRPr="00DD4E86">
        <w:rPr>
          <w:i/>
        </w:rPr>
        <w:t>University of Colorado Law Review</w:t>
      </w:r>
      <w:r w:rsidRPr="00DD4E86">
        <w:t xml:space="preserve">, 88(3). </w:t>
      </w:r>
      <w:hyperlink r:id="rId37" w:history="1">
        <w:r w:rsidRPr="00DD4E86">
          <w:rPr>
            <w:rStyle w:val="Hyperlink"/>
          </w:rPr>
          <w:t>https://heinonline.org/HOL/Page?handle=hein.journals/ucollr88&amp;id=511&amp;collection=journals&amp;index</w:t>
        </w:r>
      </w:hyperlink>
      <w:r w:rsidRPr="00DD4E86">
        <w:t>=.</w:t>
      </w:r>
    </w:p>
    <w:p w14:paraId="116A80DF" w14:textId="3AB9876E" w:rsidR="00DD4E86" w:rsidRPr="00DD4E86" w:rsidRDefault="00DD4E86" w:rsidP="00DD4E86">
      <w:pPr>
        <w:pStyle w:val="EndNoteBibliography"/>
        <w:spacing w:after="0"/>
        <w:ind w:left="720" w:hanging="720"/>
      </w:pPr>
      <w:r w:rsidRPr="00DD4E86">
        <w:t xml:space="preserve">Rosenberg, D. E. (2023). "Colorado River Basin Water Accounts: Provoke discussion about more adaptive reservoir operations." Hydroshare.org. </w:t>
      </w:r>
      <w:hyperlink r:id="rId38" w:history="1">
        <w:r w:rsidRPr="00DD4E86">
          <w:rPr>
            <w:rStyle w:val="Hyperlink"/>
          </w:rPr>
          <w:t>https://doi.org/10.4211/hs.090be1e69e734c8991a1c4d8f9b9e21c</w:t>
        </w:r>
      </w:hyperlink>
      <w:r w:rsidRPr="00DD4E86">
        <w:t>.</w:t>
      </w:r>
    </w:p>
    <w:p w14:paraId="33D1B6E1" w14:textId="40BF3E29" w:rsidR="00DD4E86" w:rsidRPr="00DD4E86" w:rsidRDefault="00DD4E86" w:rsidP="00DD4E86">
      <w:pPr>
        <w:pStyle w:val="EndNoteBibliography"/>
        <w:spacing w:after="0"/>
        <w:ind w:left="720" w:hanging="720"/>
      </w:pPr>
      <w:r w:rsidRPr="00DD4E86">
        <w:t xml:space="preserve">Rosenberg, D. E. (2024). "Lessons from immersive online collaborative modeling to discuss more adaptive reservoir operations." </w:t>
      </w:r>
      <w:r w:rsidRPr="00DD4E86">
        <w:rPr>
          <w:i/>
        </w:rPr>
        <w:t>Journal of Water Resources Planning and Management</w:t>
      </w:r>
      <w:r w:rsidRPr="00DD4E86">
        <w:t xml:space="preserve">, 150(7). </w:t>
      </w:r>
      <w:hyperlink r:id="rId39" w:history="1">
        <w:r w:rsidRPr="00DD4E86">
          <w:rPr>
            <w:rStyle w:val="Hyperlink"/>
          </w:rPr>
          <w:t>https://doi.org/10.1061/JWRMD5.WRENG-5893</w:t>
        </w:r>
      </w:hyperlink>
      <w:r w:rsidRPr="00DD4E86">
        <w:t>.</w:t>
      </w:r>
    </w:p>
    <w:p w14:paraId="6194C354" w14:textId="0052AFBF" w:rsidR="00DD4E86" w:rsidRPr="00DD4E86" w:rsidRDefault="00DD4E86" w:rsidP="00DD4E86">
      <w:pPr>
        <w:pStyle w:val="EndNoteBibliography"/>
        <w:spacing w:after="0"/>
        <w:ind w:left="720" w:hanging="720"/>
      </w:pPr>
      <w:r w:rsidRPr="00DD4E86">
        <w:t xml:space="preserve">Salehabadi, H., Tarboton, D. G., Udall, B., Wheeler, K. G., and Schmidt, J. C. (2022). "An Assessment of Potential Severe Droughts in the Colorado River Basin." </w:t>
      </w:r>
      <w:r w:rsidRPr="00DD4E86">
        <w:rPr>
          <w:i/>
        </w:rPr>
        <w:t>JAWRA Journal of the American Water Resources Association</w:t>
      </w:r>
      <w:r w:rsidRPr="00DD4E86">
        <w:t xml:space="preserve">, 58(6), 1053-1075. </w:t>
      </w:r>
      <w:hyperlink r:id="rId40" w:history="1">
        <w:r w:rsidRPr="00DD4E86">
          <w:rPr>
            <w:rStyle w:val="Hyperlink"/>
          </w:rPr>
          <w:t>https://doi.org/10.1111/1752-1688.13061</w:t>
        </w:r>
      </w:hyperlink>
      <w:r w:rsidRPr="00DD4E86">
        <w:t>.</w:t>
      </w:r>
    </w:p>
    <w:p w14:paraId="62491989" w14:textId="39D03425" w:rsidR="00DD4E86" w:rsidRPr="00DD4E86" w:rsidRDefault="00DD4E86" w:rsidP="00DD4E86">
      <w:pPr>
        <w:pStyle w:val="EndNoteBibliography"/>
        <w:spacing w:after="0"/>
        <w:ind w:left="720" w:hanging="720"/>
      </w:pPr>
      <w:r w:rsidRPr="00DD4E86">
        <w:t xml:space="preserve">Salehabadi, H., Tarboton, D. G., Wheeler, K. G., Smith, R., and Baker, S. (2024). "Quantifying and Classifying Streamflow Ensembles Using a Broad Range of Metrics for an Evidence-Based Analysis: Colorado River Case Study." </w:t>
      </w:r>
      <w:r w:rsidRPr="00DD4E86">
        <w:rPr>
          <w:i/>
        </w:rPr>
        <w:t>Water Resources Research</w:t>
      </w:r>
      <w:r w:rsidRPr="00DD4E86">
        <w:t xml:space="preserve">, 60(7), e2024WR037225. </w:t>
      </w:r>
      <w:hyperlink r:id="rId41" w:history="1">
        <w:r w:rsidRPr="00DD4E86">
          <w:rPr>
            <w:rStyle w:val="Hyperlink"/>
          </w:rPr>
          <w:t>https://doi.org/10.1029/2024WR037225</w:t>
        </w:r>
      </w:hyperlink>
      <w:r w:rsidRPr="00DD4E86">
        <w:t>.</w:t>
      </w:r>
    </w:p>
    <w:p w14:paraId="1A1AE055" w14:textId="79DA0C8A" w:rsidR="00DD4E86" w:rsidRPr="00DD4E86" w:rsidRDefault="00DD4E86" w:rsidP="00DD4E86">
      <w:pPr>
        <w:pStyle w:val="EndNoteBibliography"/>
        <w:spacing w:after="0"/>
        <w:ind w:left="720" w:hanging="720"/>
      </w:pPr>
      <w:r w:rsidRPr="00DD4E86">
        <w:t xml:space="preserve">Stelter, D. (2022). "Towards a Utah Intentionally Created Surplus Program." </w:t>
      </w:r>
      <w:r w:rsidRPr="00DD4E86">
        <w:rPr>
          <w:i/>
        </w:rPr>
        <w:t>Sustainable Development Law and Policy</w:t>
      </w:r>
      <w:r w:rsidRPr="00DD4E86">
        <w:t xml:space="preserve">, 22(2), 4-21. </w:t>
      </w:r>
      <w:hyperlink r:id="rId42" w:history="1">
        <w:r w:rsidRPr="00DD4E86">
          <w:rPr>
            <w:rStyle w:val="Hyperlink"/>
          </w:rPr>
          <w:t>https://heinonline.org/HOL/Page?collection=journals&amp;handle=hein.journals/sdlp22&amp;id=44&amp;men_tab=srchresults</w:t>
        </w:r>
      </w:hyperlink>
      <w:r w:rsidRPr="00DD4E86">
        <w:t>.</w:t>
      </w:r>
    </w:p>
    <w:p w14:paraId="6FCD591F" w14:textId="50567913" w:rsidR="00DD4E86" w:rsidRPr="00DD4E86" w:rsidRDefault="00DD4E86" w:rsidP="00DD4E86">
      <w:pPr>
        <w:pStyle w:val="EndNoteBibliography"/>
        <w:spacing w:after="0"/>
        <w:ind w:left="720" w:hanging="720"/>
      </w:pPr>
      <w:r w:rsidRPr="00DD4E86">
        <w:lastRenderedPageBreak/>
        <w:t xml:space="preserve">Thomas, K., Hardy, R. D., Lazrus, H., Mendez, M., Orlove, B., Rivera-Collazo, I., Roberts, J. T., Rockman, M., Warner, B. P., and Winthrop, R. (2019). "Explaining differential vulnerability to climate change: A social science review." </w:t>
      </w:r>
      <w:r w:rsidRPr="00DD4E86">
        <w:rPr>
          <w:i/>
        </w:rPr>
        <w:t>WIREs Climate Change</w:t>
      </w:r>
      <w:r w:rsidRPr="00DD4E86">
        <w:t xml:space="preserve">, 10(2), e565. </w:t>
      </w:r>
      <w:hyperlink r:id="rId43" w:history="1">
        <w:r w:rsidRPr="00DD4E86">
          <w:rPr>
            <w:rStyle w:val="Hyperlink"/>
          </w:rPr>
          <w:t>https://doi.org/10.1002/wcc.565</w:t>
        </w:r>
      </w:hyperlink>
      <w:r w:rsidRPr="00DD4E86">
        <w:t>.</w:t>
      </w:r>
    </w:p>
    <w:p w14:paraId="13DE271C" w14:textId="2749E08C" w:rsidR="00DD4E86" w:rsidRPr="00DD4E86" w:rsidRDefault="00DD4E86" w:rsidP="00DD4E86">
      <w:pPr>
        <w:pStyle w:val="EndNoteBibliography"/>
        <w:spacing w:after="0"/>
        <w:ind w:left="720" w:hanging="720"/>
      </w:pPr>
      <w:r w:rsidRPr="00DD4E86">
        <w:t xml:space="preserve">UCRC. (2018). "Colorado River System Conservation Pilot Program in the Upper Colorado River Basin." </w:t>
      </w:r>
      <w:r w:rsidRPr="00DD4E86">
        <w:rPr>
          <w:i/>
        </w:rPr>
        <w:t>Upper Colorado River Commission</w:t>
      </w:r>
      <w:r w:rsidRPr="00DD4E86">
        <w:t xml:space="preserve">. </w:t>
      </w:r>
      <w:hyperlink r:id="rId44" w:history="1">
        <w:r w:rsidRPr="00DD4E86">
          <w:rPr>
            <w:rStyle w:val="Hyperlink"/>
          </w:rPr>
          <w:t>http://www.ucrcommission.com/RepDoc/SCPPDocuments/2018__SCPP_FUBRD.pdf</w:t>
        </w:r>
      </w:hyperlink>
      <w:r w:rsidRPr="00DD4E86">
        <w:t>.</w:t>
      </w:r>
    </w:p>
    <w:p w14:paraId="0271BFDD" w14:textId="2BD19FF9" w:rsidR="00DD4E86" w:rsidRPr="00DD4E86" w:rsidRDefault="00DD4E86" w:rsidP="00DD4E86">
      <w:pPr>
        <w:pStyle w:val="EndNoteBibliography"/>
        <w:spacing w:after="0"/>
        <w:ind w:left="720" w:hanging="720"/>
      </w:pPr>
      <w:r w:rsidRPr="00DD4E86">
        <w:t xml:space="preserve">UCRC. (2024). "Colorado River System Conservation Pilot Program in the Upper Colorado River Basin." </w:t>
      </w:r>
      <w:r w:rsidRPr="00DD4E86">
        <w:rPr>
          <w:i/>
        </w:rPr>
        <w:t>Upper Colorado River Commission</w:t>
      </w:r>
      <w:r w:rsidRPr="00DD4E86">
        <w:t xml:space="preserve">. </w:t>
      </w:r>
      <w:hyperlink r:id="rId45" w:history="1">
        <w:r w:rsidRPr="00DD4E86">
          <w:rPr>
            <w:rStyle w:val="Hyperlink"/>
          </w:rPr>
          <w:t>http://www.ucrcommission.com/wp-content/uploads/2024/06/2023_SCPP_Report_June2024.pdf</w:t>
        </w:r>
      </w:hyperlink>
      <w:r w:rsidRPr="00DD4E86">
        <w:t>.</w:t>
      </w:r>
    </w:p>
    <w:p w14:paraId="5F555839" w14:textId="0966899C" w:rsidR="00DD4E86" w:rsidRPr="00DD4E86" w:rsidRDefault="00DD4E86" w:rsidP="00DD4E86">
      <w:pPr>
        <w:pStyle w:val="EndNoteBibliography"/>
        <w:spacing w:after="0"/>
        <w:ind w:left="720" w:hanging="720"/>
      </w:pPr>
      <w:r w:rsidRPr="00DD4E86">
        <w:t xml:space="preserve">Udall, B., and Overpeck, J. (2017). "The twenty‐first century Colorado River hot drought and implications for the future." </w:t>
      </w:r>
      <w:r w:rsidRPr="00DD4E86">
        <w:rPr>
          <w:i/>
        </w:rPr>
        <w:t>Water Resources Research</w:t>
      </w:r>
      <w:r w:rsidRPr="00DD4E86">
        <w:t xml:space="preserve">, 53(3), 2404-2418. </w:t>
      </w:r>
      <w:hyperlink r:id="rId46" w:history="1">
        <w:r w:rsidRPr="00DD4E86">
          <w:rPr>
            <w:rStyle w:val="Hyperlink"/>
          </w:rPr>
          <w:t>https://doi.org/10.1002/2016WR019638</w:t>
        </w:r>
      </w:hyperlink>
      <w:r w:rsidRPr="00DD4E86">
        <w:t>.</w:t>
      </w:r>
    </w:p>
    <w:p w14:paraId="61AA3229" w14:textId="3121A4F6" w:rsidR="00DD4E86" w:rsidRPr="00DD4E86" w:rsidRDefault="00DD4E86" w:rsidP="00DD4E86">
      <w:pPr>
        <w:pStyle w:val="EndNoteBibliography"/>
        <w:spacing w:after="0"/>
        <w:ind w:left="720" w:hanging="720"/>
      </w:pPr>
      <w:r w:rsidRPr="00DD4E86">
        <w:t xml:space="preserve">USBR. (2007a). "Colorado River Interim Guidelines for Lower Basin Shortages and Coordinated Operations for Lakes Powell and Mead: Final Environmental Impact Statement." U.S. Bureau of Reclamation, Washington, D.C., </w:t>
      </w:r>
      <w:hyperlink r:id="rId47" w:history="1">
        <w:r w:rsidRPr="00DD4E86">
          <w:rPr>
            <w:rStyle w:val="Hyperlink"/>
          </w:rPr>
          <w:t>https://www.usbr.gov/lc/region/programs/strategies/FEIS/index.html</w:t>
        </w:r>
      </w:hyperlink>
      <w:r w:rsidRPr="00DD4E86">
        <w:t>.</w:t>
      </w:r>
    </w:p>
    <w:p w14:paraId="72AE8C3F" w14:textId="007E3D49" w:rsidR="00DD4E86" w:rsidRPr="00DD4E86" w:rsidRDefault="00DD4E86" w:rsidP="00DD4E86">
      <w:pPr>
        <w:pStyle w:val="EndNoteBibliography"/>
        <w:spacing w:after="0"/>
        <w:ind w:left="720" w:hanging="720"/>
      </w:pPr>
      <w:r w:rsidRPr="00DD4E86">
        <w:t xml:space="preserve">USBR. (2007b). "Record of Decision: Colorado River Interim Guidelines for Lower Basin Shortages and Coordinated Operations for Lakes Powell and Mead." U.S. Bureau of Reclamation. </w:t>
      </w:r>
      <w:hyperlink r:id="rId48" w:history="1">
        <w:r w:rsidRPr="00DD4E86">
          <w:rPr>
            <w:rStyle w:val="Hyperlink"/>
          </w:rPr>
          <w:t>https://www.usbr.gov/lc/region/programs/strategies/RecordofDecision.pdf</w:t>
        </w:r>
      </w:hyperlink>
      <w:r w:rsidRPr="00DD4E86">
        <w:t>.</w:t>
      </w:r>
    </w:p>
    <w:p w14:paraId="200AE8A0" w14:textId="7716ED3A" w:rsidR="00DD4E86" w:rsidRPr="00DD4E86" w:rsidRDefault="00DD4E86" w:rsidP="00DD4E86">
      <w:pPr>
        <w:pStyle w:val="EndNoteBibliography"/>
        <w:spacing w:after="0"/>
        <w:ind w:left="720" w:hanging="720"/>
      </w:pPr>
      <w:r w:rsidRPr="00DD4E86">
        <w:t xml:space="preserve">USBR. (2019). "Agreement Concerning Colorado River Drought Contingency Management and Operations." U.S. Bureau of Reclamation, Washington, DC. </w:t>
      </w:r>
      <w:hyperlink r:id="rId49" w:history="1">
        <w:r w:rsidRPr="00DD4E86">
          <w:rPr>
            <w:rStyle w:val="Hyperlink"/>
          </w:rPr>
          <w:t>https://www.usbr.gov/ColoradoRiverBasin/dcp/index.html</w:t>
        </w:r>
      </w:hyperlink>
      <w:r w:rsidRPr="00DD4E86">
        <w:t>.</w:t>
      </w:r>
    </w:p>
    <w:p w14:paraId="37DD1C88" w14:textId="7E3A45A2" w:rsidR="00DD4E86" w:rsidRPr="00DD4E86" w:rsidRDefault="00DD4E86" w:rsidP="00DD4E86">
      <w:pPr>
        <w:pStyle w:val="EndNoteBibliography"/>
        <w:spacing w:after="0"/>
        <w:ind w:left="720" w:hanging="720"/>
      </w:pPr>
      <w:r w:rsidRPr="00DD4E86">
        <w:t xml:space="preserve">USBR. (2021a). "Boulder Canyon Operations Office - Program and Activities: Water Accounting Reports." U.S. Bureau of Reclamation. </w:t>
      </w:r>
      <w:hyperlink r:id="rId50" w:history="1">
        <w:r w:rsidRPr="00DD4E86">
          <w:rPr>
            <w:rStyle w:val="Hyperlink"/>
          </w:rPr>
          <w:t>https://www.usbr.gov/lc/region/g4000/wtracct.html</w:t>
        </w:r>
      </w:hyperlink>
      <w:r w:rsidRPr="00DD4E86">
        <w:t>.</w:t>
      </w:r>
    </w:p>
    <w:p w14:paraId="5CD96634" w14:textId="01212047" w:rsidR="00DD4E86" w:rsidRPr="00DD4E86" w:rsidRDefault="00DD4E86" w:rsidP="00DD4E86">
      <w:pPr>
        <w:pStyle w:val="EndNoteBibliography"/>
        <w:spacing w:after="0"/>
        <w:ind w:left="720" w:hanging="720"/>
      </w:pPr>
      <w:r w:rsidRPr="00DD4E86">
        <w:t xml:space="preserve">USBR. (2021b). "Pilot System Conservation Program." U.S. Bureau of Reclamation, </w:t>
      </w:r>
      <w:hyperlink r:id="rId51" w:history="1">
        <w:r w:rsidRPr="00DD4E86">
          <w:rPr>
            <w:rStyle w:val="Hyperlink"/>
          </w:rPr>
          <w:t>https://www.usbr.gov/lc/region/programs/PilotSysConsProg/pilotsystem.html</w:t>
        </w:r>
      </w:hyperlink>
      <w:r w:rsidRPr="00DD4E86">
        <w:t xml:space="preserve"> [Accessed on: October 14, 2021].</w:t>
      </w:r>
    </w:p>
    <w:p w14:paraId="3DE7890B" w14:textId="64185625" w:rsidR="00DD4E86" w:rsidRPr="00DD4E86" w:rsidRDefault="00DD4E86" w:rsidP="00DD4E86">
      <w:pPr>
        <w:pStyle w:val="EndNoteBibliography"/>
        <w:spacing w:after="0"/>
        <w:ind w:left="720" w:hanging="720"/>
      </w:pPr>
      <w:r w:rsidRPr="00DD4E86">
        <w:t xml:space="preserve">USBR. (2026). "Post-2026 Operational Guidelines and Strategies for Lake Powell and Lake Mead – Draft Environmental Impact Statement." U.S. Bureau of Reclamation. </w:t>
      </w:r>
      <w:hyperlink r:id="rId52" w:history="1">
        <w:r w:rsidRPr="00DD4E86">
          <w:rPr>
            <w:rStyle w:val="Hyperlink"/>
          </w:rPr>
          <w:t>https://www.usbr.gov/ColoradoRiverBasin/post2026/draft-eis/</w:t>
        </w:r>
      </w:hyperlink>
      <w:r w:rsidRPr="00DD4E86">
        <w:t>.</w:t>
      </w:r>
    </w:p>
    <w:p w14:paraId="7CD8537A" w14:textId="10EFCE00" w:rsidR="00DD4E86" w:rsidRPr="00DD4E86" w:rsidRDefault="00DD4E86" w:rsidP="00DD4E86">
      <w:pPr>
        <w:pStyle w:val="EndNoteBibliography"/>
        <w:ind w:left="720" w:hanging="720"/>
      </w:pPr>
      <w:r w:rsidRPr="00DD4E86">
        <w:t xml:space="preserve">Wakhungu, M. J., Abdel-Mottaleb, N., Wells, E. C., and Zhang, Q. (2021). "Geospatial Vulnerability Framework for Identifying Water Infrastructure Inequalities." </w:t>
      </w:r>
      <w:r w:rsidRPr="00DD4E86">
        <w:rPr>
          <w:i/>
        </w:rPr>
        <w:t>Journal of Environmental Engineering</w:t>
      </w:r>
      <w:r w:rsidRPr="00DD4E86">
        <w:t xml:space="preserve">, 147(9), 04021034. </w:t>
      </w:r>
      <w:hyperlink r:id="rId53" w:history="1">
        <w:r w:rsidRPr="00DD4E86">
          <w:rPr>
            <w:rStyle w:val="Hyperlink"/>
          </w:rPr>
          <w:t>https://doi.org/10.1061/(ASCE)EE.1943-7870.0001903</w:t>
        </w:r>
      </w:hyperlink>
      <w:r w:rsidRPr="00DD4E86">
        <w:t>.</w:t>
      </w:r>
    </w:p>
    <w:p w14:paraId="7C382F38" w14:textId="027B21F9" w:rsidR="0028676C" w:rsidRPr="0028676C" w:rsidRDefault="00FC409E" w:rsidP="00DD4E86">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49" w:author="Erik Christian Porse" w:date="2026-05-27T12:54:00Z" w:initials="EP">
    <w:p w14:paraId="65AB0D45" w14:textId="77777777" w:rsidR="00C82ACE" w:rsidRDefault="00C82ACE" w:rsidP="00C82ACE">
      <w:r>
        <w:rPr>
          <w:rStyle w:val="CommentReference"/>
        </w:rPr>
        <w:annotationRef/>
      </w:r>
      <w:r>
        <w:rPr>
          <w:sz w:val="20"/>
          <w:szCs w:val="20"/>
        </w:rPr>
        <w:t xml:space="preserve">I'm not sure this sentence makes sense. It is sort-of a normative statement. Are users really challenged to increase autonomy? </w:t>
      </w:r>
    </w:p>
  </w:comment>
  <w:comment w:id="50" w:author="David Rosenberg" w:date="2026-05-19T10:17:00Z" w:initials="DR">
    <w:p w14:paraId="38F104C9" w14:textId="77777777" w:rsidR="007D5199" w:rsidRDefault="007D5199" w:rsidP="007D5199">
      <w:pPr>
        <w:pStyle w:val="CommentText"/>
      </w:pPr>
      <w:r>
        <w:rPr>
          <w:rStyle w:val="CommentReference"/>
        </w:rPr>
        <w:annotationRef/>
      </w:r>
      <w:r>
        <w:t xml:space="preserve">because it gives Lower Colorado River water users more autonomy to manage their different and sometimes conflicts risks of water shortages. </w:t>
      </w:r>
    </w:p>
  </w:comment>
  <w:comment w:id="84" w:author="Erik Christian Porse" w:date="2026-05-27T13:02:00Z" w:initials="EP">
    <w:p w14:paraId="525503F9" w14:textId="77777777" w:rsidR="00D65719" w:rsidRDefault="00D65719" w:rsidP="00D65719">
      <w:r>
        <w:rPr>
          <w:rStyle w:val="CommentReference"/>
        </w:rPr>
        <w:annotationRef/>
      </w:r>
      <w:r>
        <w:rPr>
          <w:sz w:val="20"/>
          <w:szCs w:val="20"/>
        </w:rPr>
        <w:t>add as author-date in text citation rather than date only</w:t>
      </w:r>
    </w:p>
  </w:comment>
  <w:comment w:id="88" w:author="Erik Christian Porse" w:date="2026-05-27T13:04:00Z" w:initials="EP">
    <w:p w14:paraId="7A43B49D" w14:textId="77777777" w:rsidR="00D95FC1" w:rsidRDefault="00D65719" w:rsidP="00D95FC1">
      <w:r>
        <w:rPr>
          <w:rStyle w:val="CommentReference"/>
        </w:rPr>
        <w:annotationRef/>
      </w:r>
      <w:r w:rsidR="00D95FC1">
        <w:rPr>
          <w:sz w:val="20"/>
          <w:szCs w:val="20"/>
        </w:rPr>
        <w:t xml:space="preserve">I generally try to use sentence structures that focus on describing the concept vs. leading with the author. Otherwise, it is a list of proposals without much context or weighting of their validity. </w:t>
      </w:r>
    </w:p>
    <w:p w14:paraId="1274D5E3" w14:textId="77777777" w:rsidR="00D95FC1" w:rsidRDefault="00D95FC1" w:rsidP="00D95FC1"/>
    <w:p w14:paraId="720A0496" w14:textId="77777777" w:rsidR="00D95FC1" w:rsidRDefault="00D95FC1" w:rsidP="00D95FC1">
      <w:r>
        <w:rPr>
          <w:sz w:val="20"/>
          <w:szCs w:val="20"/>
        </w:rPr>
        <w:t xml:space="preserve">Perhaps convert this into a table with the concept in one column and proposer(s) in another? </w:t>
      </w:r>
    </w:p>
  </w:comment>
  <w:comment w:id="97" w:author="Erik Christian Porse" w:date="2026-05-27T13:08:00Z" w:initials="EP">
    <w:p w14:paraId="79C85185" w14:textId="77777777" w:rsidR="00D95FC1" w:rsidRDefault="00D95FC1" w:rsidP="00D95FC1">
      <w:r>
        <w:rPr>
          <w:rStyle w:val="CommentReference"/>
        </w:rPr>
        <w:annotationRef/>
      </w:r>
      <w:r>
        <w:rPr>
          <w:sz w:val="20"/>
          <w:szCs w:val="20"/>
        </w:rPr>
        <w:t>vs. losses from evaporation</w:t>
      </w:r>
    </w:p>
  </w:comment>
  <w:comment w:id="160" w:author="Erik Christian Porse" w:date="2026-05-27T15:06:00Z" w:initials="EP">
    <w:p w14:paraId="6F2DACBB" w14:textId="77777777" w:rsidR="0019332E" w:rsidRDefault="0019332E" w:rsidP="0019332E">
      <w:r>
        <w:rPr>
          <w:rStyle w:val="CommentReference"/>
        </w:rPr>
        <w:annotationRef/>
      </w:r>
      <w:r>
        <w:rPr>
          <w:sz w:val="20"/>
          <w:szCs w:val="20"/>
        </w:rPr>
        <w:t>this should be plural but the grammar is odd</w:t>
      </w:r>
    </w:p>
  </w:comment>
  <w:comment w:id="190" w:author="Erik Christian Porse" w:date="2026-05-27T15:44:00Z" w:initials="EP">
    <w:p w14:paraId="7A90E55F" w14:textId="77777777" w:rsidR="00630C30" w:rsidRDefault="00630C30" w:rsidP="00630C30">
      <w:r>
        <w:rPr>
          <w:rStyle w:val="CommentReference"/>
        </w:rPr>
        <w:annotationRef/>
      </w:r>
      <w:r>
        <w:rPr>
          <w:sz w:val="20"/>
          <w:szCs w:val="20"/>
        </w:rPr>
        <w:t>are we consistent between withdraw and withdrawal throughout?</w:t>
      </w:r>
    </w:p>
  </w:comment>
  <w:comment w:id="191" w:author="Erik Christian Porse" w:date="2026-05-27T15:45:00Z" w:initials="EP">
    <w:p w14:paraId="2D008202" w14:textId="77777777" w:rsidR="00630C30" w:rsidRDefault="00630C30" w:rsidP="00630C30">
      <w:r>
        <w:rPr>
          <w:rStyle w:val="CommentReference"/>
        </w:rPr>
        <w:annotationRef/>
      </w:r>
      <w:r>
        <w:rPr>
          <w:sz w:val="20"/>
          <w:szCs w:val="20"/>
        </w:rPr>
        <w:t>is more clarity needed for this statement? What about initial conditions? How much drawdown?</w:t>
      </w:r>
    </w:p>
  </w:comment>
  <w:comment w:id="192" w:author="Erik Christian Porse" w:date="2026-05-27T15:49:00Z" w:initials="EP">
    <w:p w14:paraId="2B93612E" w14:textId="77777777" w:rsidR="00630C30" w:rsidRDefault="00630C30" w:rsidP="00630C30">
      <w:r>
        <w:rPr>
          <w:rStyle w:val="CommentReference"/>
        </w:rPr>
        <w:annotationRef/>
      </w:r>
      <w:r>
        <w:rPr>
          <w:sz w:val="20"/>
          <w:szCs w:val="20"/>
        </w:rPr>
        <w:t xml:space="preserve">in some cases can we swap with the term deliveries? The language sounds a lot like a checking account and I am always hesitant about overly commodifying natural resources. </w:t>
      </w:r>
    </w:p>
  </w:comment>
  <w:comment w:id="193" w:author="Erik Christian Porse" w:date="2026-05-27T15:50:00Z" w:initials="EP">
    <w:p w14:paraId="140C500F" w14:textId="77777777" w:rsidR="00630C30" w:rsidRDefault="00630C30" w:rsidP="00630C30">
      <w:r>
        <w:rPr>
          <w:rStyle w:val="CommentReference"/>
        </w:rPr>
        <w:annotationRef/>
      </w:r>
      <w:r>
        <w:rPr>
          <w:sz w:val="20"/>
          <w:szCs w:val="20"/>
        </w:rPr>
        <w:t>Is this additional voluntary water conservation, or an issue of timing of deliveries?</w:t>
      </w:r>
    </w:p>
  </w:comment>
  <w:comment w:id="198" w:author="Erik Christian Porse" w:date="2026-05-27T15:52:00Z" w:initials="EP">
    <w:p w14:paraId="6CCB7ADF" w14:textId="77777777" w:rsidR="00630C30" w:rsidRDefault="00630C30" w:rsidP="00630C30">
      <w:r>
        <w:rPr>
          <w:rStyle w:val="CommentReference"/>
        </w:rPr>
        <w:annotationRef/>
      </w:r>
      <w:r>
        <w:rPr>
          <w:sz w:val="20"/>
          <w:szCs w:val="20"/>
        </w:rPr>
        <w:t>what are these entitlements? Lower Basin States + Mexico?</w:t>
      </w:r>
    </w:p>
  </w:comment>
  <w:comment w:id="199" w:author="Erik Christian Porse" w:date="2026-05-27T17:53:00Z" w:initials="EP">
    <w:p w14:paraId="3C4EF3BA" w14:textId="77777777" w:rsidR="00F51897" w:rsidRDefault="00F51897" w:rsidP="00F51897">
      <w:r>
        <w:rPr>
          <w:rStyle w:val="CommentReference"/>
        </w:rPr>
        <w:annotationRef/>
      </w:r>
      <w:r>
        <w:rPr>
          <w:sz w:val="20"/>
          <w:szCs w:val="20"/>
        </w:rPr>
        <w:t>why is this maximized and what does that mean in a non-optimization formulation?</w:t>
      </w:r>
    </w:p>
  </w:comment>
  <w:comment w:id="203" w:author="Erik Christian Porse" w:date="2026-05-27T15:54:00Z" w:initials="EP">
    <w:p w14:paraId="14A03515" w14:textId="77777777" w:rsidR="00925262" w:rsidRDefault="00925262" w:rsidP="00925262">
      <w:r>
        <w:rPr>
          <w:rStyle w:val="CommentReference"/>
        </w:rPr>
        <w:annotationRef/>
      </w:r>
      <w:r>
        <w:rPr>
          <w:sz w:val="20"/>
          <w:szCs w:val="20"/>
        </w:rPr>
        <w:t>hard to follow as several of the terms are not in the equation for case #1 but they are in the diagram</w:t>
      </w:r>
    </w:p>
  </w:comment>
  <w:comment w:id="208" w:author="Erik Christian Porse" w:date="2026-05-27T17:58:00Z" w:initials="EP">
    <w:p w14:paraId="1373997E" w14:textId="77777777" w:rsidR="00F51897" w:rsidRDefault="00F51897" w:rsidP="00F51897">
      <w:r>
        <w:rPr>
          <w:rStyle w:val="CommentReference"/>
        </w:rPr>
        <w:annotationRef/>
      </w:r>
      <w:r>
        <w:rPr>
          <w:sz w:val="20"/>
          <w:szCs w:val="20"/>
        </w:rPr>
        <w:t>suggest to complete this thought by indicating that the Lower Basin legal entitlements are 9 MAF</w:t>
      </w:r>
    </w:p>
  </w:comment>
  <w:comment w:id="269"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270" w:author="Erik Christian Porse" w:date="2025-02-03T20:22:00Z" w:initials="EP">
    <w:p w14:paraId="05C8A938" w14:textId="77777777" w:rsidR="00333241" w:rsidRDefault="00333241" w:rsidP="001B7C4E">
      <w:r>
        <w:rPr>
          <w:rStyle w:val="CommentReference"/>
        </w:rPr>
        <w:annotationRef/>
      </w:r>
      <w:r>
        <w:rPr>
          <w:color w:val="000000"/>
          <w:sz w:val="20"/>
          <w:szCs w:val="20"/>
        </w:rPr>
        <w:t>Hmmm. This could create issues with non-stationarity</w:t>
      </w:r>
    </w:p>
  </w:comment>
  <w:comment w:id="277" w:author="Erik Christian Porse" w:date="2026-05-27T18:13:00Z" w:initials="EP">
    <w:p w14:paraId="091788BF" w14:textId="77777777" w:rsidR="00C8080D" w:rsidRDefault="00C8080D" w:rsidP="00C8080D">
      <w:r>
        <w:rPr>
          <w:rStyle w:val="CommentReference"/>
        </w:rPr>
        <w:annotationRef/>
      </w:r>
      <w:r>
        <w:rPr>
          <w:sz w:val="20"/>
          <w:szCs w:val="20"/>
        </w:rPr>
        <w:t xml:space="preserve">Suggest to frame these as innovations to the current policy and programs. </w:t>
      </w:r>
    </w:p>
  </w:comment>
  <w:comment w:id="278" w:author="Erik Christian Porse" w:date="2026-05-27T18:15:00Z" w:initials="EP">
    <w:p w14:paraId="04FECE45" w14:textId="77777777" w:rsidR="00C8080D" w:rsidRDefault="00C8080D" w:rsidP="00C8080D">
      <w:r>
        <w:rPr>
          <w:rStyle w:val="CommentReference"/>
        </w:rPr>
        <w:annotationRef/>
      </w:r>
      <w:r>
        <w:rPr>
          <w:sz w:val="20"/>
          <w:szCs w:val="20"/>
        </w:rPr>
        <w:t xml:space="preserve">This list is a bit overwhelming. Could this be converted into a table with an example of how it benefits?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AB0D45" w15:done="0"/>
  <w15:commentEx w15:paraId="38F104C9" w15:done="0"/>
  <w15:commentEx w15:paraId="525503F9" w15:done="0"/>
  <w15:commentEx w15:paraId="720A0496" w15:done="0"/>
  <w15:commentEx w15:paraId="79C85185" w15:done="0"/>
  <w15:commentEx w15:paraId="6F2DACBB" w15:done="0"/>
  <w15:commentEx w15:paraId="7A90E55F" w15:done="0"/>
  <w15:commentEx w15:paraId="2D008202" w15:done="0"/>
  <w15:commentEx w15:paraId="2B93612E" w15:done="0"/>
  <w15:commentEx w15:paraId="140C500F" w15:done="0"/>
  <w15:commentEx w15:paraId="6CCB7ADF" w15:done="0"/>
  <w15:commentEx w15:paraId="3C4EF3BA" w15:done="0"/>
  <w15:commentEx w15:paraId="14A03515" w15:done="0"/>
  <w15:commentEx w15:paraId="1373997E" w15:done="0"/>
  <w15:commentEx w15:paraId="2D7AD438" w15:done="0"/>
  <w15:commentEx w15:paraId="05C8A938" w15:done="0"/>
  <w15:commentEx w15:paraId="091788BF" w15:done="0"/>
  <w15:commentEx w15:paraId="04FECE45" w15:paraIdParent="091788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727FC83B" w16cex:dateUtc="2026-05-27T19:54:00Z"/>
  <w16cex:commentExtensible w16cex:durableId="0D670615" w16cex:dateUtc="2026-05-19T16:17:00Z"/>
  <w16cex:commentExtensible w16cex:durableId="043F86CB" w16cex:dateUtc="2026-05-27T20:02:00Z"/>
  <w16cex:commentExtensible w16cex:durableId="6A4812A6" w16cex:dateUtc="2026-05-27T20:04:00Z"/>
  <w16cex:commentExtensible w16cex:durableId="2E96353D" w16cex:dateUtc="2026-05-27T20:08:00Z"/>
  <w16cex:commentExtensible w16cex:durableId="5BEFE056" w16cex:dateUtc="2026-05-27T22:06:00Z"/>
  <w16cex:commentExtensible w16cex:durableId="48A985C2" w16cex:dateUtc="2026-05-27T22:44:00Z"/>
  <w16cex:commentExtensible w16cex:durableId="771B7970" w16cex:dateUtc="2026-05-27T22:45:00Z"/>
  <w16cex:commentExtensible w16cex:durableId="3A2CAA42" w16cex:dateUtc="2026-05-27T22:49:00Z"/>
  <w16cex:commentExtensible w16cex:durableId="72798785" w16cex:dateUtc="2026-05-27T22:50:00Z"/>
  <w16cex:commentExtensible w16cex:durableId="589B2D49" w16cex:dateUtc="2026-05-27T22:52:00Z"/>
  <w16cex:commentExtensible w16cex:durableId="0B3FF86F" w16cex:dateUtc="2026-05-28T00:53:00Z"/>
  <w16cex:commentExtensible w16cex:durableId="0769A5C1" w16cex:dateUtc="2026-05-27T22:54:00Z"/>
  <w16cex:commentExtensible w16cex:durableId="47362715" w16cex:dateUtc="2026-05-28T00:58:00Z"/>
  <w16cex:commentExtensible w16cex:durableId="608AE14E" w16cex:dateUtc="2025-02-03T19:21:00Z"/>
  <w16cex:commentExtensible w16cex:durableId="43C82205" w16cex:dateUtc="2025-02-03T19:22:00Z"/>
  <w16cex:commentExtensible w16cex:durableId="55B147C9" w16cex:dateUtc="2026-05-28T01:13:00Z"/>
  <w16cex:commentExtensible w16cex:durableId="416F9609" w16cex:dateUtc="2026-05-28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AB0D45" w16cid:durableId="727FC83B"/>
  <w16cid:commentId w16cid:paraId="38F104C9" w16cid:durableId="0D670615"/>
  <w16cid:commentId w16cid:paraId="525503F9" w16cid:durableId="043F86CB"/>
  <w16cid:commentId w16cid:paraId="720A0496" w16cid:durableId="6A4812A6"/>
  <w16cid:commentId w16cid:paraId="79C85185" w16cid:durableId="2E96353D"/>
  <w16cid:commentId w16cid:paraId="6F2DACBB" w16cid:durableId="5BEFE056"/>
  <w16cid:commentId w16cid:paraId="7A90E55F" w16cid:durableId="48A985C2"/>
  <w16cid:commentId w16cid:paraId="2D008202" w16cid:durableId="771B7970"/>
  <w16cid:commentId w16cid:paraId="2B93612E" w16cid:durableId="3A2CAA42"/>
  <w16cid:commentId w16cid:paraId="140C500F" w16cid:durableId="72798785"/>
  <w16cid:commentId w16cid:paraId="6CCB7ADF" w16cid:durableId="589B2D49"/>
  <w16cid:commentId w16cid:paraId="3C4EF3BA" w16cid:durableId="0B3FF86F"/>
  <w16cid:commentId w16cid:paraId="14A03515" w16cid:durableId="0769A5C1"/>
  <w16cid:commentId w16cid:paraId="1373997E" w16cid:durableId="47362715"/>
  <w16cid:commentId w16cid:paraId="2D7AD438" w16cid:durableId="608AE14E"/>
  <w16cid:commentId w16cid:paraId="05C8A938" w16cid:durableId="43C82205"/>
  <w16cid:commentId w16cid:paraId="091788BF" w16cid:durableId="55B147C9"/>
  <w16cid:commentId w16cid:paraId="04FECE45" w16cid:durableId="416F96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3BC5C" w14:textId="77777777" w:rsidR="00835BB7" w:rsidRDefault="00835BB7" w:rsidP="00DA318A">
      <w:pPr>
        <w:spacing w:after="0" w:line="240" w:lineRule="auto"/>
      </w:pPr>
      <w:r>
        <w:separator/>
      </w:r>
    </w:p>
  </w:endnote>
  <w:endnote w:type="continuationSeparator" w:id="0">
    <w:p w14:paraId="1D884551" w14:textId="77777777" w:rsidR="00835BB7" w:rsidRDefault="00835BB7"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C2CFF" w14:textId="77777777" w:rsidR="00835BB7" w:rsidRDefault="00835BB7" w:rsidP="00DA318A">
      <w:pPr>
        <w:spacing w:after="0" w:line="240" w:lineRule="auto"/>
      </w:pPr>
      <w:r>
        <w:separator/>
      </w:r>
    </w:p>
  </w:footnote>
  <w:footnote w:type="continuationSeparator" w:id="0">
    <w:p w14:paraId="1A451BD0" w14:textId="77777777" w:rsidR="00835BB7" w:rsidRDefault="00835BB7"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84DEC7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290&lt;/item&gt;&lt;item&gt;2474&lt;/item&gt;&lt;item&gt;2578&lt;/item&gt;&lt;item&gt;2717&lt;/item&gt;&lt;item&gt;2736&lt;/item&gt;&lt;item&gt;2772&lt;/item&gt;&lt;item&gt;2780&lt;/item&gt;&lt;item&gt;2808&lt;/item&gt;&lt;item&gt;2819&lt;/item&gt;&lt;item&gt;2824&lt;/item&gt;&lt;item&gt;2835&lt;/item&gt;&lt;item&gt;2842&lt;/item&gt;&lt;item&gt;2847&lt;/item&gt;&lt;item&gt;2888&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3&lt;/item&gt;&lt;item&gt;3107&lt;/item&gt;&lt;item&gt;3108&lt;/item&gt;&lt;item&gt;3109&lt;/item&gt;&lt;item&gt;3110&lt;/item&gt;&lt;/record-ids&gt;&lt;/item&gt;&lt;/Libraries&gt;"/>
  </w:docVars>
  <w:rsids>
    <w:rsidRoot w:val="008C1CDE"/>
    <w:rsid w:val="00001506"/>
    <w:rsid w:val="000024DE"/>
    <w:rsid w:val="00004CA3"/>
    <w:rsid w:val="000104EC"/>
    <w:rsid w:val="00012C4E"/>
    <w:rsid w:val="00012DB4"/>
    <w:rsid w:val="00015F29"/>
    <w:rsid w:val="00016F70"/>
    <w:rsid w:val="00025173"/>
    <w:rsid w:val="0002747C"/>
    <w:rsid w:val="00033513"/>
    <w:rsid w:val="000351C4"/>
    <w:rsid w:val="000366A3"/>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75BDA"/>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16017"/>
    <w:rsid w:val="001164E4"/>
    <w:rsid w:val="00120879"/>
    <w:rsid w:val="00121550"/>
    <w:rsid w:val="00121662"/>
    <w:rsid w:val="0012225D"/>
    <w:rsid w:val="001223DF"/>
    <w:rsid w:val="00123A0D"/>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386D"/>
    <w:rsid w:val="001D4581"/>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3241"/>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D45C4"/>
    <w:rsid w:val="004D6BC5"/>
    <w:rsid w:val="004E2E80"/>
    <w:rsid w:val="004F21A5"/>
    <w:rsid w:val="004F232B"/>
    <w:rsid w:val="00502424"/>
    <w:rsid w:val="00506FF3"/>
    <w:rsid w:val="005144EC"/>
    <w:rsid w:val="005146A0"/>
    <w:rsid w:val="00517589"/>
    <w:rsid w:val="00522F4B"/>
    <w:rsid w:val="00525271"/>
    <w:rsid w:val="00525EC5"/>
    <w:rsid w:val="005262D2"/>
    <w:rsid w:val="00530596"/>
    <w:rsid w:val="0053623F"/>
    <w:rsid w:val="005404B5"/>
    <w:rsid w:val="00540A39"/>
    <w:rsid w:val="00540CB9"/>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3E75"/>
    <w:rsid w:val="0058464E"/>
    <w:rsid w:val="00584793"/>
    <w:rsid w:val="005847DE"/>
    <w:rsid w:val="005847F9"/>
    <w:rsid w:val="0058536D"/>
    <w:rsid w:val="00585519"/>
    <w:rsid w:val="005932C7"/>
    <w:rsid w:val="00593D87"/>
    <w:rsid w:val="00594456"/>
    <w:rsid w:val="005944EA"/>
    <w:rsid w:val="0059483B"/>
    <w:rsid w:val="00594AF4"/>
    <w:rsid w:val="00597217"/>
    <w:rsid w:val="005A03E8"/>
    <w:rsid w:val="005A0C83"/>
    <w:rsid w:val="005A1205"/>
    <w:rsid w:val="005A19E1"/>
    <w:rsid w:val="005A2F38"/>
    <w:rsid w:val="005A618D"/>
    <w:rsid w:val="005A67E9"/>
    <w:rsid w:val="005B0357"/>
    <w:rsid w:val="005B0D47"/>
    <w:rsid w:val="005B5F24"/>
    <w:rsid w:val="005B6288"/>
    <w:rsid w:val="005C7C42"/>
    <w:rsid w:val="005D2666"/>
    <w:rsid w:val="005D5EB9"/>
    <w:rsid w:val="005D7D42"/>
    <w:rsid w:val="005E16CC"/>
    <w:rsid w:val="005E29B7"/>
    <w:rsid w:val="005E2B57"/>
    <w:rsid w:val="005E2F17"/>
    <w:rsid w:val="005E79C5"/>
    <w:rsid w:val="005F5255"/>
    <w:rsid w:val="005F54E9"/>
    <w:rsid w:val="005F65B3"/>
    <w:rsid w:val="005F6B38"/>
    <w:rsid w:val="005F7D2D"/>
    <w:rsid w:val="0061191D"/>
    <w:rsid w:val="00611E39"/>
    <w:rsid w:val="00613A3D"/>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56E3"/>
    <w:rsid w:val="00676A7F"/>
    <w:rsid w:val="00681803"/>
    <w:rsid w:val="00690948"/>
    <w:rsid w:val="00694206"/>
    <w:rsid w:val="00695E50"/>
    <w:rsid w:val="006A4812"/>
    <w:rsid w:val="006B5D4C"/>
    <w:rsid w:val="006B72C0"/>
    <w:rsid w:val="006B7403"/>
    <w:rsid w:val="006B75F7"/>
    <w:rsid w:val="006C3FC4"/>
    <w:rsid w:val="006C4578"/>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7979"/>
    <w:rsid w:val="007F35F3"/>
    <w:rsid w:val="007F491B"/>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5262"/>
    <w:rsid w:val="00925B2B"/>
    <w:rsid w:val="009304CA"/>
    <w:rsid w:val="009311B4"/>
    <w:rsid w:val="00933FE8"/>
    <w:rsid w:val="0093506F"/>
    <w:rsid w:val="009352E2"/>
    <w:rsid w:val="00935C5A"/>
    <w:rsid w:val="00941FB1"/>
    <w:rsid w:val="009425BF"/>
    <w:rsid w:val="00944F96"/>
    <w:rsid w:val="00945001"/>
    <w:rsid w:val="00945161"/>
    <w:rsid w:val="0094663E"/>
    <w:rsid w:val="009520A2"/>
    <w:rsid w:val="00952FCB"/>
    <w:rsid w:val="0095388E"/>
    <w:rsid w:val="0095743D"/>
    <w:rsid w:val="0096099C"/>
    <w:rsid w:val="00961FE0"/>
    <w:rsid w:val="0096228E"/>
    <w:rsid w:val="009627FE"/>
    <w:rsid w:val="009629C3"/>
    <w:rsid w:val="00975839"/>
    <w:rsid w:val="009801DD"/>
    <w:rsid w:val="00982364"/>
    <w:rsid w:val="00983961"/>
    <w:rsid w:val="009857FB"/>
    <w:rsid w:val="009868FE"/>
    <w:rsid w:val="00987951"/>
    <w:rsid w:val="00987B6A"/>
    <w:rsid w:val="009909DB"/>
    <w:rsid w:val="00990C75"/>
    <w:rsid w:val="00990D42"/>
    <w:rsid w:val="00993132"/>
    <w:rsid w:val="00994A64"/>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D1EAE"/>
    <w:rsid w:val="009D336F"/>
    <w:rsid w:val="009D4B68"/>
    <w:rsid w:val="009D4FE1"/>
    <w:rsid w:val="009D7029"/>
    <w:rsid w:val="009E013D"/>
    <w:rsid w:val="009F0FBF"/>
    <w:rsid w:val="009F3E43"/>
    <w:rsid w:val="009F5CB3"/>
    <w:rsid w:val="009F74AC"/>
    <w:rsid w:val="00A00CA3"/>
    <w:rsid w:val="00A01514"/>
    <w:rsid w:val="00A1121C"/>
    <w:rsid w:val="00A121A3"/>
    <w:rsid w:val="00A1347B"/>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94020"/>
    <w:rsid w:val="00BA18E2"/>
    <w:rsid w:val="00BA36DC"/>
    <w:rsid w:val="00BA56EC"/>
    <w:rsid w:val="00BA6BFF"/>
    <w:rsid w:val="00BC61B2"/>
    <w:rsid w:val="00BD0878"/>
    <w:rsid w:val="00BD09DB"/>
    <w:rsid w:val="00BD128A"/>
    <w:rsid w:val="00BD3A67"/>
    <w:rsid w:val="00BD3D77"/>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1673"/>
    <w:rsid w:val="00CA4839"/>
    <w:rsid w:val="00CA4CFF"/>
    <w:rsid w:val="00CA5866"/>
    <w:rsid w:val="00CB03F7"/>
    <w:rsid w:val="00CB0C7C"/>
    <w:rsid w:val="00CB2136"/>
    <w:rsid w:val="00CB26C2"/>
    <w:rsid w:val="00CB3BA9"/>
    <w:rsid w:val="00CB41FA"/>
    <w:rsid w:val="00CC01A9"/>
    <w:rsid w:val="00CC15C6"/>
    <w:rsid w:val="00CC6F54"/>
    <w:rsid w:val="00CC78AE"/>
    <w:rsid w:val="00CD2967"/>
    <w:rsid w:val="00CE199F"/>
    <w:rsid w:val="00CF1AF6"/>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EFA"/>
    <w:rsid w:val="00D74C16"/>
    <w:rsid w:val="00D75774"/>
    <w:rsid w:val="00D75E30"/>
    <w:rsid w:val="00D771A6"/>
    <w:rsid w:val="00D7787B"/>
    <w:rsid w:val="00D812CB"/>
    <w:rsid w:val="00D82289"/>
    <w:rsid w:val="00D8273E"/>
    <w:rsid w:val="00D85812"/>
    <w:rsid w:val="00D86B8A"/>
    <w:rsid w:val="00D874E4"/>
    <w:rsid w:val="00D91C46"/>
    <w:rsid w:val="00D9285B"/>
    <w:rsid w:val="00D95E1F"/>
    <w:rsid w:val="00D95FC1"/>
    <w:rsid w:val="00D967F6"/>
    <w:rsid w:val="00DA0F48"/>
    <w:rsid w:val="00DA318A"/>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6E82"/>
    <w:rsid w:val="00E05DA3"/>
    <w:rsid w:val="00E12300"/>
    <w:rsid w:val="00E131F8"/>
    <w:rsid w:val="00E1325B"/>
    <w:rsid w:val="00E1391B"/>
    <w:rsid w:val="00E13BCF"/>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2FCC"/>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1D5E"/>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1DD1"/>
    <w:rsid w:val="00F42309"/>
    <w:rsid w:val="00F44963"/>
    <w:rsid w:val="00F4666C"/>
    <w:rsid w:val="00F46B27"/>
    <w:rsid w:val="00F51705"/>
    <w:rsid w:val="00F51897"/>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DCB"/>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yperlink" Target="https://github.com/dzeke/ColoradoRiverCollaborate/tree/main/LakeMeadWaterConservationProgramAnalysis" TargetMode="External"/><Relationship Id="rId26" Type="http://schemas.openxmlformats.org/officeDocument/2006/relationships/hyperlink" Target="https://doi.org/10.1111/0004-5608.00219" TargetMode="External"/><Relationship Id="rId39" Type="http://schemas.openxmlformats.org/officeDocument/2006/relationships/hyperlink" Target="https://doi.org/10.1061/JWRMD5.WRENG-5893" TargetMode="External"/><Relationship Id="rId21" Type="http://schemas.openxmlformats.org/officeDocument/2006/relationships/hyperlink" Target="https://doi.org/10.1002/aws2.1274" TargetMode="External"/><Relationship Id="rId34" Type="http://schemas.openxmlformats.org/officeDocument/2006/relationships/hyperlink" Target="http://www.hydroshare.org/resource/23bf9eb290ce4c6a8290c214e6b04da4" TargetMode="External"/><Relationship Id="rId42" Type="http://schemas.openxmlformats.org/officeDocument/2006/relationships/hyperlink" Target="https://heinonline.org/HOL/Page?collection=journals&amp;handle=hein.journals/sdlp22&amp;id=44&amp;men_tab=srchresults" TargetMode="External"/><Relationship Id="rId47" Type="http://schemas.openxmlformats.org/officeDocument/2006/relationships/hyperlink" Target="https://www.usbr.gov/lc/region/programs/strategies/FEIS/index.html" TargetMode="External"/><Relationship Id="rId50" Type="http://schemas.openxmlformats.org/officeDocument/2006/relationships/hyperlink" Target="https://www.usbr.gov/lc/region/g4000/wtracct.html" TargetMode="External"/><Relationship Id="rId55"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061/(ASCE)WR.1943-5452.0001184" TargetMode="External"/><Relationship Id="rId11" Type="http://schemas.openxmlformats.org/officeDocument/2006/relationships/image" Target="media/image1.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111/1752-1688.13061" TargetMode="External"/><Relationship Id="rId45" Type="http://schemas.openxmlformats.org/officeDocument/2006/relationships/hyperlink" Target="http://www.ucrcommission.com/wp-content/uploads/2024/06/2023_SCPP_Report_June2024.pdf" TargetMode="External"/><Relationship Id="rId53" Type="http://schemas.openxmlformats.org/officeDocument/2006/relationships/hyperlink" Target="https://doi.org/10.1061/(ASCE)EE.1943-7870.0001903" TargetMode="External"/><Relationship Id="rId5" Type="http://schemas.openxmlformats.org/officeDocument/2006/relationships/footnotes" Target="footnotes.xml"/><Relationship Id="rId19" Type="http://schemas.openxmlformats.org/officeDocument/2006/relationships/image" Target="media/image8.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azcentral.com/story/opinion/op-ed/joannaallhands/2021/11/08/lake-mead-could-get-extra-water-from-lower-basin-annually/6306601001/" TargetMode="External"/><Relationship Id="rId27" Type="http://schemas.openxmlformats.org/officeDocument/2006/relationships/hyperlink" Target="https://www.mdpi.com/2073-4441/14/1/2" TargetMode="External"/><Relationship Id="rId30" Type="http://schemas.openxmlformats.org/officeDocument/2006/relationships/hyperlink" Target="https://doi.org/10.1038/s41893-022-00866-z" TargetMode="External"/><Relationship Id="rId35" Type="http://schemas.openxmlformats.org/officeDocument/2006/relationships/hyperlink" Target="https://www.mdpi.com/1660-4601/19/3/1419" TargetMode="External"/><Relationship Id="rId43" Type="http://schemas.openxmlformats.org/officeDocument/2006/relationships/hyperlink" Target="https://doi.org/10.1002/wcc.565" TargetMode="External"/><Relationship Id="rId48" Type="http://schemas.openxmlformats.org/officeDocument/2006/relationships/hyperlink" Target="https://www.usbr.gov/lc/region/programs/strategies/RecordofDecision.pdf" TargetMode="External"/><Relationship Id="rId56"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www.usbr.gov/lc/region/programs/PilotSysConsProg/pilotsystem.html"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doi.org/10.1111/1540-6237.8402002" TargetMode="External"/><Relationship Id="rId33" Type="http://schemas.openxmlformats.org/officeDocument/2006/relationships/hyperlink" Target="https://doi.org/10.1002/wat2.1486" TargetMode="External"/><Relationship Id="rId38" Type="http://schemas.openxmlformats.org/officeDocument/2006/relationships/hyperlink" Target="https://doi.org/10.4211/hs.090be1e69e734c8991a1c4d8f9b9e21c" TargetMode="External"/><Relationship Id="rId46" Type="http://schemas.openxmlformats.org/officeDocument/2006/relationships/hyperlink" Target="https://doi.org/10.1002/2016WR019638" TargetMode="External"/><Relationship Id="rId20" Type="http://schemas.openxmlformats.org/officeDocument/2006/relationships/image" Target="media/image9.emf"/><Relationship Id="rId41" Type="http://schemas.openxmlformats.org/officeDocument/2006/relationships/hyperlink" Target="https://doi.org/10.1029/2024WR037225" TargetMode="External"/><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www.snwa.com/assets/pdf/lower-basin-alternative-letter-march2024.pdf" TargetMode="External"/><Relationship Id="rId28" Type="http://schemas.openxmlformats.org/officeDocument/2006/relationships/hyperlink" Target="https://heinonline.org/HOL/Page?handle=hein.journals/nevlj8&amp;id=980&amp;collection=journals&amp;index"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ColoradoRiverBasin/dcp/index.html" TargetMode="External"/><Relationship Id="rId57" Type="http://schemas.openxmlformats.org/officeDocument/2006/relationships/theme" Target="theme/theme1.xml"/><Relationship Id="rId10" Type="http://schemas.microsoft.com/office/2018/08/relationships/commentsExtensible" Target="commentsExtensible.xml"/><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RepDoc/SCPPDocuments/2018__SCPP_FUBRD.pdf" TargetMode="External"/><Relationship Id="rId52" Type="http://schemas.openxmlformats.org/officeDocument/2006/relationships/hyperlink" Target="https://www.usbr.gov/ColoradoRiverBasin/post2026/draft-e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19</Pages>
  <Words>9290</Words>
  <Characters>52955</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6</cp:revision>
  <dcterms:created xsi:type="dcterms:W3CDTF">2026-05-29T18:21:00Z</dcterms:created>
  <dcterms:modified xsi:type="dcterms:W3CDTF">2026-05-31T21:12:00Z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