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F40B4">
      <w:pPr>
        <w:spacing w:after="0"/>
        <w:jc w:val="both"/>
        <w:rPr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56"/>
          <w:szCs w:val="56"/>
          <w:lang w:val="en-US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center"/>
        <w:rPr>
          <w:lang w:val="en-US"/>
        </w:rPr>
      </w:pPr>
      <w:r>
        <w:rPr>
          <w:rFonts w:ascii="Times New Roman" w:hAnsi="Times New Roman" w:cs="Times New Roman"/>
          <w:sz w:val="64"/>
          <w:szCs w:val="64"/>
        </w:rPr>
        <w:t>Каб апублікаваць прыкладанне вам неабходна азнаёміцца і пагадзіцца з наступнымі правіламі: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right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Прыкладанне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right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да Карыстацкага пагаднення</w:t>
      </w:r>
    </w:p>
    <w:p w:rsidR="00000000" w:rsidRDefault="00BF40B4">
      <w:pPr>
        <w:spacing w:after="0"/>
        <w:jc w:val="right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да дадатку БЮРО ЗНАХОДАК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center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Правілы размяшчэння аб'яў у дадатку :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1. Агульныя Палажэнні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 xml:space="preserve">1.1. </w:t>
      </w:r>
      <w:r>
        <w:rPr>
          <w:rFonts w:ascii="Times New Roman" w:hAnsi="Times New Roman" w:cs="Times New Roman"/>
          <w:sz w:val="56"/>
          <w:szCs w:val="56"/>
        </w:rPr>
        <w:t>У дадатку БЮРО ЗНАХОДАК вы можаце размясціць адзін тып аб'яваў-прыватнае.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1.2. Прыватная аб'ява, пададзеная ад імя фізічнай асобы і не звязанае з ажыццяўленнем гэтай асобай прадпрымальніцкай дзейнасці. Да прыватным не могуць быць аднесены аб'явы, пададз</w:t>
      </w:r>
      <w:r>
        <w:rPr>
          <w:rFonts w:ascii="Times New Roman" w:hAnsi="Times New Roman" w:cs="Times New Roman"/>
          <w:sz w:val="56"/>
          <w:szCs w:val="56"/>
        </w:rPr>
        <w:t>еныя ад імя фізічных асоб, якія не маюць адпаведнай дзяржаўнай рэгістрацыі (рэгістрацыі ў падатковых органах), але якія займаюцца пры гэтым сістэматычнай продажам тавараў (выкананнем работ, аказаннем паслуг). Аб'явы ад агентаў па продажы і арэндзе нерухома</w:t>
      </w:r>
      <w:r>
        <w:rPr>
          <w:rFonts w:ascii="Times New Roman" w:hAnsi="Times New Roman" w:cs="Times New Roman"/>
          <w:sz w:val="56"/>
          <w:szCs w:val="56"/>
        </w:rPr>
        <w:t>сці таксама не могуць быць аднесены да прыватных аб'явах. У выпадку выяўлення фактаў размяшчэння аб'яў аб продажы аднатыпных тавараў ад прыватнай асобы прыкладанне БЮРО ЗНАХОДАК мае права адхіліць гэтыя аб'явы.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2. Парадак размяшчэння аб'яў у дадатку БЮР</w:t>
      </w:r>
      <w:r>
        <w:rPr>
          <w:rFonts w:ascii="Times New Roman" w:hAnsi="Times New Roman" w:cs="Times New Roman"/>
          <w:sz w:val="56"/>
          <w:szCs w:val="56"/>
        </w:rPr>
        <w:t>О ЗНАХОДАК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2.1. Тэрмін размяшчэння аб'яў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Усе аб'явы ва ўсіх катэгорыях размяшчаюцца на нявызначаны тэрмін.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2.2. Дэактывацыя аб'явы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Калі аб'ява перастала быць актуальным, карыстальнік можа дэактываваць яе. Для гэтага трэба выбраць опцыю «Выдал</w:t>
      </w:r>
      <w:r>
        <w:rPr>
          <w:rFonts w:ascii="Times New Roman" w:hAnsi="Times New Roman" w:cs="Times New Roman"/>
          <w:sz w:val="56"/>
          <w:szCs w:val="56"/>
          <w:lang w:val="en-US"/>
        </w:rPr>
        <w:t>i</w:t>
      </w:r>
      <w:r>
        <w:rPr>
          <w:rFonts w:ascii="Times New Roman" w:hAnsi="Times New Roman" w:cs="Times New Roman"/>
          <w:sz w:val="56"/>
          <w:szCs w:val="56"/>
        </w:rPr>
        <w:t xml:space="preserve">ць» на </w:t>
      </w:r>
      <w:r>
        <w:rPr>
          <w:rFonts w:ascii="Times New Roman" w:hAnsi="Times New Roman" w:cs="Times New Roman"/>
          <w:sz w:val="56"/>
          <w:szCs w:val="56"/>
        </w:rPr>
        <w:t>старонцы прагляду аб'явы.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2.3. Дублікат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Карыстальнік можа падаць толькі адну аб'яву для кожнай канкрэтнай рэчы.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3. Агульныя патрабаванні да аб'явах, размяшчаемых у Дадатку БЮРО ЗНАХОДАК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 xml:space="preserve">3.1. </w:t>
      </w:r>
      <w:r>
        <w:rPr>
          <w:rFonts w:ascii="Times New Roman" w:hAnsi="Times New Roman" w:cs="Times New Roman"/>
          <w:sz w:val="56"/>
          <w:szCs w:val="56"/>
        </w:rPr>
        <w:t>Аб'явы павінны быць складзеныя на адной з дзяржаўных моў Рэспублікі Беларусь - беларускай або рускай, і ўтрымліваць: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загаловак аб'явы, апісанне канкрэтнага тавару. Апісанне павінна быць поўным і пэўным, не ўтрымліваць кантактных дадзеных карыстальн</w:t>
      </w:r>
      <w:r>
        <w:rPr>
          <w:rFonts w:ascii="Times New Roman" w:hAnsi="Times New Roman" w:cs="Times New Roman"/>
          <w:sz w:val="56"/>
          <w:szCs w:val="56"/>
          <w:lang w:val="en-US"/>
        </w:rPr>
        <w:t>i</w:t>
      </w:r>
      <w:r>
        <w:rPr>
          <w:rFonts w:ascii="Times New Roman" w:hAnsi="Times New Roman" w:cs="Times New Roman"/>
          <w:sz w:val="56"/>
          <w:szCs w:val="56"/>
        </w:rPr>
        <w:t>ка</w:t>
      </w:r>
      <w:r>
        <w:rPr>
          <w:rFonts w:ascii="Times New Roman" w:hAnsi="Times New Roman" w:cs="Times New Roman"/>
          <w:sz w:val="56"/>
          <w:szCs w:val="56"/>
        </w:rPr>
        <w:t xml:space="preserve"> і спасылак на іншыя рэсурсы. У адным аб'яве не дапускаецца рэклама разнастайных тавараў. </w:t>
      </w:r>
    </w:p>
    <w:p w:rsidR="00000000" w:rsidRDefault="00BF40B4">
      <w:pPr>
        <w:spacing w:after="0"/>
        <w:ind w:firstLine="708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Да абавязковай кантактнай інфармацыі ставіцца нумар тэлефона. Нумар тэлефона адзначаецца ў спецыяльным поле.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3.2. Аб'ява павінна ўтрымліваць рэальныя фатаграфіі п</w:t>
      </w:r>
      <w:r>
        <w:rPr>
          <w:rFonts w:ascii="Times New Roman" w:hAnsi="Times New Roman" w:cs="Times New Roman"/>
          <w:sz w:val="56"/>
          <w:szCs w:val="56"/>
        </w:rPr>
        <w:t>радмета. Не дапускаецца размяшчэнне фатаграфій, на якіх змяшчаецца спасылка на іншыя рэсурсы і (або) іх лагатыпы.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4. Патрабаванні да фатаграфій і ўмовы іх размяшчэння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4.1. Фатаграфія аб'явы павінна адлюстроўваць пэўны прадаваны асобнік, у тым выглядз</w:t>
      </w:r>
      <w:r>
        <w:rPr>
          <w:rFonts w:ascii="Times New Roman" w:hAnsi="Times New Roman" w:cs="Times New Roman"/>
          <w:sz w:val="56"/>
          <w:szCs w:val="56"/>
        </w:rPr>
        <w:t>е, у якім ён знаходзіўся ў момант падачы аб'явы. Так, напрыклад, калі вы патрап</w:t>
      </w:r>
      <w:r>
        <w:rPr>
          <w:rFonts w:ascii="Times New Roman" w:hAnsi="Times New Roman" w:cs="Times New Roman"/>
          <w:sz w:val="56"/>
          <w:szCs w:val="56"/>
          <w:lang w:val="en-US"/>
        </w:rPr>
        <w:t>i</w:t>
      </w:r>
      <w:r>
        <w:rPr>
          <w:rFonts w:ascii="Times New Roman" w:hAnsi="Times New Roman" w:cs="Times New Roman"/>
          <w:sz w:val="56"/>
          <w:szCs w:val="56"/>
        </w:rPr>
        <w:t>л</w:t>
      </w:r>
      <w:r>
        <w:rPr>
          <w:rFonts w:ascii="Times New Roman" w:hAnsi="Times New Roman" w:cs="Times New Roman"/>
          <w:sz w:val="56"/>
          <w:szCs w:val="56"/>
          <w:lang w:val="en-US"/>
        </w:rPr>
        <w:t>i</w:t>
      </w:r>
      <w:r>
        <w:rPr>
          <w:rFonts w:ascii="Times New Roman" w:hAnsi="Times New Roman" w:cs="Times New Roman"/>
          <w:sz w:val="56"/>
          <w:szCs w:val="56"/>
        </w:rPr>
        <w:t xml:space="preserve"> мабільны тэлефон, то ў аб'яве павінна быць фота вашага канкрэтнага асобніка, а не проста фота тэлефона той жа мадэлі і колеры, што і ў вас. Не дазваляецца размяшчэнне фатагр</w:t>
      </w:r>
      <w:r>
        <w:rPr>
          <w:rFonts w:ascii="Times New Roman" w:hAnsi="Times New Roman" w:cs="Times New Roman"/>
          <w:sz w:val="56"/>
          <w:szCs w:val="56"/>
        </w:rPr>
        <w:t>афій, узятых з каталогаў, з сайтаў вытворцаў ці іншых сайтаў.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4.2. Адну і тую ж фатаграфію можна выкарыстоўваць адначасова толькі ў адной аб'яве.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4.3. На здымку не павінна быць спасылак на іншыя сайты, а таксама лагатыпаў.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 xml:space="preserve">4.4. </w:t>
      </w:r>
      <w:r>
        <w:rPr>
          <w:rFonts w:ascii="Times New Roman" w:hAnsi="Times New Roman" w:cs="Times New Roman"/>
          <w:sz w:val="56"/>
          <w:szCs w:val="56"/>
        </w:rPr>
        <w:t>На фота не павінна быць элементаў, якія можна расцаніць як абразлівыя, супрацьзаконныя ці якія заклікаюць да гвалту.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 xml:space="preserve">4.5. Не дапускаецца размяшчэнне фатаграфій і іншых выяваў эратычнага і парнаграфічнага характару, малюнкаў з сэксуальным падтэкстам, у тым </w:t>
      </w:r>
      <w:r>
        <w:rPr>
          <w:rFonts w:ascii="Times New Roman" w:hAnsi="Times New Roman" w:cs="Times New Roman"/>
          <w:sz w:val="56"/>
          <w:szCs w:val="56"/>
        </w:rPr>
        <w:t>ліку выяваў аголеных інтымных частак цела, людзей у празрыстым ці адкрытым адзенні, цалкам аголеных альбо здымаючых адзенне людзей.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4.6. Забараняюцца да публікацыі фатаграфіі забітых жывёл і іх асвяжаваных туш.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4.7. Забараняюцца да публікацыі фатаграфіі, я</w:t>
      </w:r>
      <w:r>
        <w:rPr>
          <w:rFonts w:ascii="Times New Roman" w:hAnsi="Times New Roman" w:cs="Times New Roman"/>
          <w:sz w:val="56"/>
          <w:szCs w:val="56"/>
        </w:rPr>
        <w:t>кія змяшчаюць наступныя віды рытуальнай прадукцыі: труны, помнікі з фота і дадзенымі памерлых, фатаграфіі месцаў пахавання.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5. Забараняецца размяшчаць аб'явы, якія змяшчаюць: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прапаганду ці заклік да гвалту, жорсткасці і здзяйснення супрацьпраўных д</w:t>
      </w:r>
      <w:r>
        <w:rPr>
          <w:rFonts w:ascii="Times New Roman" w:hAnsi="Times New Roman" w:cs="Times New Roman"/>
          <w:sz w:val="56"/>
          <w:szCs w:val="56"/>
        </w:rPr>
        <w:t>зеянняў;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інфармацыю, якая ўводзіць у зман спажыўцоў адносна праўдападобнасц</w:t>
      </w:r>
      <w:r>
        <w:rPr>
          <w:rFonts w:ascii="Times New Roman" w:hAnsi="Times New Roman" w:cs="Times New Roman"/>
          <w:sz w:val="56"/>
          <w:szCs w:val="56"/>
          <w:lang w:val="en-US"/>
        </w:rPr>
        <w:t>i</w:t>
      </w:r>
      <w:r>
        <w:rPr>
          <w:rFonts w:ascii="Times New Roman" w:hAnsi="Times New Roman" w:cs="Times New Roman"/>
          <w:sz w:val="56"/>
          <w:szCs w:val="56"/>
        </w:rPr>
        <w:t>;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ненарматыўную лексіку, а таксама абразлівыя выказванні, у тым ліку расісцкага і рэлігійнага характару, а таксама заклікі да дыскрымінацыі па нацыянальнай, расавай, пал</w:t>
      </w:r>
      <w:r>
        <w:rPr>
          <w:rFonts w:ascii="Times New Roman" w:hAnsi="Times New Roman" w:cs="Times New Roman"/>
          <w:sz w:val="56"/>
          <w:szCs w:val="56"/>
        </w:rPr>
        <w:t>авой ці іншых прыкметах;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парушэнне агульнапрынятых нормаў маралі і маральнасці;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 xml:space="preserve">5.1. Не дазваляецца размяшчаць аб'явы маркетынгавага характару, гэта значыць аб'явы, якія рэкламуюць не пэўны прапанаваны тавар ці паслугу, а комплекс тавараў і </w:t>
      </w:r>
      <w:r>
        <w:rPr>
          <w:rFonts w:ascii="Times New Roman" w:hAnsi="Times New Roman" w:cs="Times New Roman"/>
          <w:sz w:val="56"/>
          <w:szCs w:val="56"/>
        </w:rPr>
        <w:t>паслуг у цэлым.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5.2. Не дазваляецца размяшчаць аб'явы аб знаёмствах.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6. Адказнасць Карыстальніка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6.1. Кожны карыстальнік, які размяшчае ў Дадатку БЮРО ЗНАХОДАК сваю аб'яву, самастойна нясе за яго поўную адказнасць.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7. Асабістыя дадзеныя і канфідэн</w:t>
      </w:r>
      <w:r>
        <w:rPr>
          <w:rFonts w:ascii="Times New Roman" w:hAnsi="Times New Roman" w:cs="Times New Roman"/>
          <w:sz w:val="56"/>
          <w:szCs w:val="56"/>
        </w:rPr>
        <w:t>цыяльнасць.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  <w:r>
        <w:rPr>
          <w:lang w:val="en-US"/>
        </w:rPr>
        <w:t xml:space="preserve"> </w:t>
      </w:r>
    </w:p>
    <w:p w:rsidR="00000000" w:rsidRDefault="00BF40B4">
      <w:pPr>
        <w:spacing w:after="0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 xml:space="preserve">7.1. 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Дадатак </w:t>
      </w:r>
      <w:r>
        <w:rPr>
          <w:rFonts w:ascii="Times New Roman" w:hAnsi="Times New Roman" w:cs="Times New Roman"/>
          <w:sz w:val="56"/>
          <w:szCs w:val="56"/>
        </w:rPr>
        <w:t>БЮРО ЗНАХОДАК не звязвае якія-небудзь абавязацельствы аб канфiдэнцыяльнасцi, за выключэннем патрабаванняў Палітыкі апрацоўкі персанальных даных і беларускага заканадаўства.</w:t>
      </w:r>
    </w:p>
    <w:p w:rsidR="00000000" w:rsidRDefault="00BF40B4">
      <w:pPr>
        <w:rPr>
          <w:lang w:val="en-US"/>
        </w:rPr>
      </w:pPr>
      <w:r>
        <w:rPr>
          <w:sz w:val="56"/>
          <w:szCs w:val="56"/>
        </w:rPr>
        <w:t> </w:t>
      </w:r>
    </w:p>
    <w:p w:rsidR="00000000" w:rsidRDefault="00BF40B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bdr w:val="none" w:sz="0" w:space="0" w:color="auto" w:frame="1"/>
          <w:lang w:val="en-US"/>
        </w:rPr>
        <w:t xml:space="preserve">Забароненыя </w:t>
      </w:r>
      <w:r>
        <w:rPr>
          <w:rFonts w:ascii="Times New Roman" w:hAnsi="Times New Roman" w:cs="Times New Roman"/>
          <w:b/>
          <w:bCs/>
          <w:sz w:val="56"/>
          <w:szCs w:val="56"/>
          <w:bdr w:val="none" w:sz="0" w:space="0" w:color="auto" w:frame="1"/>
        </w:rPr>
        <w:t>рэчы</w:t>
      </w:r>
    </w:p>
    <w:p w:rsidR="00000000" w:rsidRDefault="00BF40B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56"/>
          <w:szCs w:val="56"/>
          <w:bdr w:val="none" w:sz="0" w:space="0" w:color="auto" w:frame="1"/>
        </w:rPr>
        <w:t> </w:t>
      </w:r>
    </w:p>
    <w:p w:rsidR="00000000" w:rsidRDefault="00BF40B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56"/>
          <w:szCs w:val="56"/>
          <w:bdr w:val="none" w:sz="0" w:space="0" w:color="auto" w:frame="1"/>
          <w:lang w:val="en-US"/>
        </w:rPr>
        <w:t xml:space="preserve">Пералік </w:t>
      </w:r>
      <w:r>
        <w:rPr>
          <w:rFonts w:ascii="Times New Roman" w:hAnsi="Times New Roman" w:cs="Times New Roman"/>
          <w:sz w:val="56"/>
          <w:szCs w:val="56"/>
          <w:bdr w:val="none" w:sz="0" w:space="0" w:color="auto" w:frame="1"/>
        </w:rPr>
        <w:t>рэча</w:t>
      </w:r>
      <w:r>
        <w:rPr>
          <w:rFonts w:ascii="Times New Roman" w:hAnsi="Times New Roman" w:cs="Times New Roman"/>
          <w:sz w:val="56"/>
          <w:szCs w:val="56"/>
        </w:rPr>
        <w:t>ў</w:t>
      </w:r>
      <w:r>
        <w:rPr>
          <w:rFonts w:ascii="Times New Roman" w:hAnsi="Times New Roman" w:cs="Times New Roman"/>
          <w:sz w:val="56"/>
          <w:szCs w:val="56"/>
          <w:bdr w:val="none" w:sz="0" w:space="0" w:color="auto" w:frame="1"/>
          <w:lang w:val="en-US"/>
        </w:rPr>
        <w:t xml:space="preserve">, у дачыненні да якіх забаронена размяшчэнне аб'яваў у Дадатку </w:t>
      </w:r>
      <w:r>
        <w:rPr>
          <w:rFonts w:ascii="Times New Roman" w:hAnsi="Times New Roman" w:cs="Times New Roman"/>
          <w:sz w:val="56"/>
          <w:szCs w:val="56"/>
        </w:rPr>
        <w:t>БЮРО НАХОДОК</w:t>
      </w:r>
      <w:r>
        <w:rPr>
          <w:rFonts w:ascii="Times New Roman" w:hAnsi="Times New Roman" w:cs="Times New Roman"/>
          <w:sz w:val="56"/>
          <w:szCs w:val="56"/>
          <w:bdr w:val="none" w:sz="0" w:space="0" w:color="auto" w:frame="1"/>
          <w:lang w:val="en-US"/>
        </w:rPr>
        <w:t>:</w:t>
      </w:r>
    </w:p>
    <w:p w:rsidR="00000000" w:rsidRDefault="00BF40B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56"/>
          <w:szCs w:val="56"/>
          <w:bdr w:val="none" w:sz="0" w:space="0" w:color="auto" w:frame="1"/>
          <w:lang w:val="en-US"/>
        </w:rPr>
        <w:t> </w:t>
      </w:r>
    </w:p>
    <w:p w:rsidR="00000000" w:rsidRDefault="00BF40B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56"/>
          <w:szCs w:val="56"/>
          <w:bdr w:val="none" w:sz="0" w:space="0" w:color="auto" w:frame="1"/>
          <w:lang w:val="en-US"/>
        </w:rPr>
        <w:t>- наркатычныя сродкі, псіхатропныя рэчывы, іх прэкурсоры;</w:t>
      </w:r>
    </w:p>
    <w:p w:rsidR="00000000" w:rsidRDefault="00BF40B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56"/>
          <w:szCs w:val="56"/>
          <w:bdr w:val="none" w:sz="0" w:space="0" w:color="auto" w:frame="1"/>
          <w:lang w:val="en-US"/>
        </w:rPr>
        <w:t> </w:t>
      </w:r>
    </w:p>
    <w:p w:rsidR="00000000" w:rsidRDefault="00BF40B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56"/>
          <w:szCs w:val="56"/>
          <w:bdr w:val="none" w:sz="0" w:space="0" w:color="auto" w:frame="1"/>
          <w:lang w:val="en-US"/>
        </w:rPr>
        <w:t>- вадкасці для электронных сістэм курэння;</w:t>
      </w:r>
    </w:p>
    <w:p w:rsidR="00000000" w:rsidRDefault="00BF40B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56"/>
          <w:szCs w:val="56"/>
          <w:bdr w:val="none" w:sz="0" w:space="0" w:color="auto" w:frame="1"/>
          <w:lang w:val="en-US"/>
        </w:rPr>
        <w:t> </w:t>
      </w:r>
    </w:p>
    <w:p w:rsidR="00000000" w:rsidRDefault="00BF40B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56"/>
          <w:szCs w:val="56"/>
          <w:bdr w:val="none" w:sz="0" w:space="0" w:color="auto" w:frame="1"/>
          <w:lang w:val="en-US"/>
        </w:rPr>
        <w:t xml:space="preserve">- прадукцыя ваеннага прызначэння, боепрыпасы, сродкі актыўнай абароны і </w:t>
      </w:r>
      <w:r>
        <w:rPr>
          <w:rFonts w:ascii="Times New Roman" w:hAnsi="Times New Roman" w:cs="Times New Roman"/>
          <w:sz w:val="56"/>
          <w:szCs w:val="56"/>
          <w:bdr w:val="none" w:sz="0" w:space="0" w:color="auto" w:frame="1"/>
          <w:lang w:val="en-US"/>
        </w:rPr>
        <w:t>ўсе віды зброі;</w:t>
      </w:r>
    </w:p>
    <w:p w:rsidR="00000000" w:rsidRDefault="00BF40B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56"/>
          <w:szCs w:val="56"/>
          <w:bdr w:val="none" w:sz="0" w:space="0" w:color="auto" w:frame="1"/>
          <w:lang w:val="en-US"/>
        </w:rPr>
        <w:t> </w:t>
      </w:r>
    </w:p>
    <w:p w:rsidR="00000000" w:rsidRDefault="00BF40B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56"/>
          <w:szCs w:val="56"/>
          <w:bdr w:val="none" w:sz="0" w:space="0" w:color="auto" w:frame="1"/>
          <w:lang w:val="en-US"/>
        </w:rPr>
        <w:t xml:space="preserve">- канструктыўна падобныя з зброяй вырабы </w:t>
      </w:r>
    </w:p>
    <w:p w:rsidR="00000000" w:rsidRDefault="00BF40B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56"/>
          <w:szCs w:val="56"/>
          <w:bdr w:val="none" w:sz="0" w:space="0" w:color="auto" w:frame="1"/>
          <w:lang w:val="en-US"/>
        </w:rPr>
        <w:t> </w:t>
      </w:r>
    </w:p>
    <w:p w:rsidR="00000000" w:rsidRDefault="00BF40B4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56"/>
          <w:szCs w:val="56"/>
          <w:bdr w:val="none" w:sz="0" w:space="0" w:color="auto" w:frame="1"/>
          <w:lang w:val="en-US"/>
        </w:rPr>
        <w:t>- прадукцыя, прызначаная для падаўлення масавых беспарадкаў і разгону шэсцяў, у тым ліку адпаведныя транспартныя сродкі і тэхніка, за выключэннем прадукцыі, прызначанай для супрацьпажарных работ</w:t>
      </w:r>
      <w:r>
        <w:rPr>
          <w:rFonts w:ascii="Times New Roman" w:hAnsi="Times New Roman" w:cs="Times New Roman"/>
          <w:sz w:val="56"/>
          <w:szCs w:val="56"/>
          <w:bdr w:val="none" w:sz="0" w:space="0" w:color="auto" w:frame="1"/>
          <w:lang w:val="en-US"/>
        </w:rPr>
        <w:t>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- сродкі агнявой абароны, у тым ліку перасоўныя сродкі па тыпу шчытоў, а таксама сродкі, якія забяспечваюць ўстойлівую механічную абарону, за выключэннем сродкаў, прызначаных для абароны падчас заняткаў спортам або для індывідуальнай </w:t>
      </w:r>
      <w:r>
        <w:rPr>
          <w:rFonts w:ascii="Times New Roman" w:hAnsi="Times New Roman" w:cs="Times New Roman"/>
          <w:sz w:val="56"/>
          <w:szCs w:val="56"/>
          <w:lang w:val="en-US"/>
        </w:rPr>
        <w:t>абароны ў мірнай працоўнай дзейнасці;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- атрутныя рэчывы, а таксама іншыя падобныя хімічныя рэчывы, якія могуць нанесці шкоду жыццю або здароўю чалавека;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прадукцыя, якая прадстаўляе патэнцыйную небяспеку для здароўя чалавека;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органы і (або) тканін</w:t>
      </w:r>
      <w:r>
        <w:rPr>
          <w:rFonts w:ascii="Times New Roman" w:hAnsi="Times New Roman" w:cs="Times New Roman"/>
          <w:sz w:val="56"/>
          <w:szCs w:val="56"/>
        </w:rPr>
        <w:t>ы чалавека, а таксама прапановы, звязаныя з гандлем людзьмі;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прадукцыя сэксуальнага, эратычнага і парнаграфічнага характару;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сродкі кантрацэпцыі;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лекавыя сродкі (у тым ліку гомеапатычныя), вітаміны, травы, расліны і іншыя прыродныя сродкі, лячэ</w:t>
      </w:r>
      <w:r>
        <w:rPr>
          <w:rFonts w:ascii="Times New Roman" w:hAnsi="Times New Roman" w:cs="Times New Roman"/>
          <w:sz w:val="56"/>
          <w:szCs w:val="56"/>
        </w:rPr>
        <w:t>бныя ўласцівасці якіх шырока вядомыя; біялагічна актыўныя дабаўкі (у тым ліку сродкі для пахудання); Спартовае харчаванне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 xml:space="preserve">- лекавыя сродкі і вітаміны для жывёл 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алкагольныя напоі і тытунёвыя вырабы;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 xml:space="preserve">- </w:t>
      </w:r>
      <w:r>
        <w:rPr>
          <w:rFonts w:ascii="Times New Roman" w:hAnsi="Times New Roman" w:cs="Times New Roman"/>
          <w:sz w:val="56"/>
          <w:szCs w:val="56"/>
        </w:rPr>
        <w:t>выбуховыя і піратэхнічныя матэрыялы (напрыклад, феерверкі, салюты, дымавыя шашкі);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кантактныя лінзы;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дзіцячыя малочныя сумесі;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дзяржаўныя ўзнагароды Рэспублікі Беларусь і замежных дзяржаў;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каштоўныя паперы;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замежная валюта;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 xml:space="preserve">- </w:t>
      </w:r>
      <w:r>
        <w:rPr>
          <w:rFonts w:ascii="Times New Roman" w:hAnsi="Times New Roman" w:cs="Times New Roman"/>
          <w:sz w:val="56"/>
          <w:szCs w:val="56"/>
        </w:rPr>
        <w:t>крыптавалюта;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персанальныя дакументы, іх бланкі, а таксама бланкі строгай справаздачнасці;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рэгістрацыйныя дакументы на транспартны сродак;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нумары мабільных тэлефонаў;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адрасы электроннай пошты;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акаўнты онлайн-гульняў, коды да гульняў;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аб'екты, якія знаходзяцца выключна ва ўласнасці дзяржавы ў адпаведнасці з заканадаўствам Рэспублікі Беларусь;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тавары, у назве якіх выкарыстоўваецца тэрмін " электронная цыгарэта»;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тавары са скончаным тэрмінам прыдатнасці;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дзікія жывёлы і дзік</w:t>
      </w:r>
      <w:r>
        <w:rPr>
          <w:rFonts w:ascii="Times New Roman" w:hAnsi="Times New Roman" w:cs="Times New Roman"/>
          <w:sz w:val="56"/>
          <w:szCs w:val="56"/>
        </w:rPr>
        <w:t>арослыя расліны, якія адносяцца да відаў, уключаных у Чырвоную кнігу Рэспубліку Беларусь, таксама віды жывёл і раслін, іх часткі ці вытворныя ад іх (дэрываты), якія падпадаюць пад дзеянне Канвенцыі аб міжнародным гандлі відамі дзікай фауны і флоры, якія зн</w:t>
      </w:r>
      <w:r>
        <w:rPr>
          <w:rFonts w:ascii="Times New Roman" w:hAnsi="Times New Roman" w:cs="Times New Roman"/>
          <w:sz w:val="56"/>
          <w:szCs w:val="56"/>
        </w:rPr>
        <w:t>аходзяцца пад пагрозай знікнення, падпісанай у г. Вашынгтоне 3 сакавіка 1973 года (СИТЕС);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- шкуры катоў і сабак.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sz w:val="56"/>
          <w:szCs w:val="56"/>
        </w:rPr>
        <w:t> </w:t>
      </w:r>
    </w:p>
    <w:p w:rsidR="00000000" w:rsidRDefault="00BF40B4">
      <w:pPr>
        <w:spacing w:after="0" w:line="240" w:lineRule="auto"/>
        <w:jc w:val="both"/>
        <w:rPr>
          <w:lang w:val="en-US"/>
        </w:rPr>
      </w:pPr>
      <w:r>
        <w:rPr>
          <w:sz w:val="56"/>
          <w:szCs w:val="56"/>
        </w:rPr>
        <w:t> </w:t>
      </w:r>
    </w:p>
    <w:p w:rsidR="00BF40B4" w:rsidRDefault="00BF40B4">
      <w:pPr>
        <w:spacing w:after="0" w:line="240" w:lineRule="auto"/>
        <w:jc w:val="both"/>
        <w:rPr>
          <w:lang w:val="en-US"/>
        </w:rPr>
      </w:pPr>
      <w:r>
        <w:rPr>
          <w:sz w:val="56"/>
          <w:szCs w:val="56"/>
          <w:lang w:val="en-US"/>
        </w:rPr>
        <w:t> </w:t>
      </w:r>
    </w:p>
    <w:sectPr w:rsidR="00BF4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861EA"/>
    <w:rsid w:val="002861EA"/>
    <w:rsid w:val="00BF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msochpdefault">
    <w:name w:val="msochpdefault"/>
    <w:basedOn w:val="a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a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msochpdefault">
    <w:name w:val="msochpdefault"/>
    <w:basedOn w:val="a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a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dzenisska30@gmail.com</dc:creator>
  <cp:lastModifiedBy>dzenisska30@gmail.com</cp:lastModifiedBy>
  <cp:revision>2</cp:revision>
  <dcterms:created xsi:type="dcterms:W3CDTF">2022-12-07T04:19:00Z</dcterms:created>
  <dcterms:modified xsi:type="dcterms:W3CDTF">2022-12-07T04:19:00Z</dcterms:modified>
</cp:coreProperties>
</file>