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F2" w:rsidRPr="001D2D7F" w:rsidRDefault="002A1FF2" w:rsidP="002A1FF2">
      <w:pPr>
        <w:tabs>
          <w:tab w:val="left" w:pos="-2410"/>
        </w:tabs>
        <w:spacing w:after="0" w:line="240" w:lineRule="auto"/>
        <w:jc w:val="center"/>
        <w:rPr>
          <w:sz w:val="24"/>
          <w:szCs w:val="24"/>
          <w:lang w:eastAsia="zh-CN"/>
        </w:rPr>
      </w:pPr>
      <w:r w:rsidRPr="001D2D7F">
        <w:rPr>
          <w:rFonts w:eastAsia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2A1FF2" w:rsidRPr="001D2D7F" w:rsidRDefault="002A1FF2" w:rsidP="002A1FF2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2A1FF2" w:rsidRPr="001D2D7F" w:rsidRDefault="002A1FF2" w:rsidP="002A1FF2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:rsidR="002A1FF2" w:rsidRPr="001D2D7F" w:rsidRDefault="002A1FF2" w:rsidP="002A1FF2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:rsidR="002A1FF2" w:rsidRPr="001D2D7F" w:rsidRDefault="002A1FF2" w:rsidP="002A1FF2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</w:t>
      </w:r>
      <w:proofErr w:type="spellStart"/>
      <w:r w:rsidRPr="001D2D7F">
        <w:rPr>
          <w:rFonts w:eastAsia="Times New Roman"/>
          <w:sz w:val="24"/>
          <w:szCs w:val="24"/>
          <w:lang w:eastAsia="ru-RU"/>
        </w:rPr>
        <w:t>ЗабГУ</w:t>
      </w:r>
      <w:proofErr w:type="spellEnd"/>
      <w:r w:rsidRPr="001D2D7F">
        <w:rPr>
          <w:rFonts w:eastAsia="Times New Roman"/>
          <w:sz w:val="24"/>
          <w:szCs w:val="24"/>
          <w:lang w:eastAsia="ru-RU"/>
        </w:rPr>
        <w:t>»)</w:t>
      </w:r>
    </w:p>
    <w:p w:rsidR="002A1FF2" w:rsidRPr="001A0A3C" w:rsidRDefault="002A1FF2" w:rsidP="002A1FF2">
      <w:pPr>
        <w:spacing w:after="0" w:line="240" w:lineRule="auto"/>
        <w:rPr>
          <w:rFonts w:eastAsia="Times New Roman"/>
          <w:szCs w:val="28"/>
          <w:lang w:eastAsia="ru-RU"/>
        </w:rPr>
      </w:pPr>
      <w:r w:rsidRPr="001A0A3C">
        <w:rPr>
          <w:rFonts w:eastAsia="Times New Roman"/>
          <w:szCs w:val="28"/>
          <w:lang w:eastAsia="ru-RU"/>
        </w:rPr>
        <w:t>Энергетический факультет</w:t>
      </w:r>
    </w:p>
    <w:p w:rsidR="002A1FF2" w:rsidRPr="001A0A3C" w:rsidRDefault="002A1FF2" w:rsidP="002A1FF2">
      <w:pPr>
        <w:spacing w:after="0" w:line="240" w:lineRule="auto"/>
        <w:rPr>
          <w:rFonts w:eastAsia="Times New Roman"/>
          <w:bCs/>
          <w:szCs w:val="28"/>
          <w:lang w:eastAsia="ru-RU"/>
        </w:rPr>
      </w:pPr>
      <w:r w:rsidRPr="001A0A3C">
        <w:rPr>
          <w:rFonts w:eastAsia="Times New Roman"/>
          <w:szCs w:val="28"/>
          <w:lang w:eastAsia="ru-RU"/>
        </w:rPr>
        <w:t>Кафедра информатики, вычислительной техники и прикладной математики</w:t>
      </w:r>
    </w:p>
    <w:p w:rsidR="002A1FF2" w:rsidRPr="001A0A3C" w:rsidRDefault="002A1FF2" w:rsidP="002A1FF2">
      <w:pPr>
        <w:spacing w:after="0"/>
        <w:rPr>
          <w:rFonts w:eastAsia="Times New Roman"/>
          <w:szCs w:val="28"/>
          <w:lang w:eastAsia="ru-RU"/>
        </w:rPr>
      </w:pPr>
    </w:p>
    <w:p w:rsidR="002A1FF2" w:rsidRPr="001A0A3C" w:rsidRDefault="002A1FF2" w:rsidP="002A1FF2">
      <w:pPr>
        <w:spacing w:after="0"/>
        <w:rPr>
          <w:rFonts w:eastAsia="Times New Roman"/>
          <w:szCs w:val="28"/>
          <w:lang w:eastAsia="ru-RU"/>
        </w:rPr>
      </w:pPr>
    </w:p>
    <w:p w:rsidR="002A1FF2" w:rsidRPr="001A0A3C" w:rsidRDefault="002A1FF2" w:rsidP="002A1FF2">
      <w:pPr>
        <w:spacing w:after="0"/>
        <w:rPr>
          <w:rFonts w:eastAsia="Times New Roman"/>
          <w:szCs w:val="28"/>
          <w:lang w:eastAsia="ru-RU"/>
        </w:rPr>
      </w:pPr>
    </w:p>
    <w:p w:rsidR="002A1FF2" w:rsidRPr="001A0A3C" w:rsidRDefault="002A1FF2" w:rsidP="002A1FF2">
      <w:pPr>
        <w:spacing w:after="0"/>
        <w:jc w:val="center"/>
        <w:rPr>
          <w:rFonts w:eastAsia="Times New Roman"/>
          <w:b/>
          <w:szCs w:val="28"/>
          <w:lang w:eastAsia="ru-RU"/>
        </w:rPr>
      </w:pPr>
      <w:r w:rsidRPr="001A0A3C">
        <w:rPr>
          <w:rFonts w:eastAsia="Times New Roman"/>
          <w:b/>
          <w:szCs w:val="28"/>
          <w:lang w:eastAsia="ru-RU"/>
        </w:rPr>
        <w:t>ОТЧЕТ</w:t>
      </w:r>
    </w:p>
    <w:p w:rsidR="002A1FF2" w:rsidRPr="001A0A3C" w:rsidRDefault="002A1FF2" w:rsidP="002A1FF2">
      <w:pPr>
        <w:spacing w:after="0" w:line="240" w:lineRule="auto"/>
        <w:jc w:val="center"/>
        <w:rPr>
          <w:rFonts w:eastAsia="Times"/>
          <w:szCs w:val="28"/>
        </w:rPr>
      </w:pPr>
      <w:r w:rsidRPr="001A0A3C">
        <w:rPr>
          <w:rFonts w:eastAsia="Times New Roman"/>
          <w:szCs w:val="28"/>
        </w:rPr>
        <w:t xml:space="preserve">по </w:t>
      </w:r>
      <w:r w:rsidRPr="001A0A3C">
        <w:rPr>
          <w:rFonts w:eastAsia="Times"/>
          <w:szCs w:val="28"/>
          <w:u w:val="single"/>
        </w:rPr>
        <w:t xml:space="preserve">производственной </w:t>
      </w:r>
      <w:r w:rsidRPr="001A0A3C">
        <w:rPr>
          <w:rFonts w:eastAsia="Times New Roman"/>
          <w:szCs w:val="28"/>
          <w:u w:val="single"/>
        </w:rPr>
        <w:t xml:space="preserve">практике </w:t>
      </w:r>
      <w:r w:rsidRPr="001A0A3C">
        <w:rPr>
          <w:rFonts w:eastAsia="Times New Roman"/>
          <w:szCs w:val="28"/>
          <w:u w:val="single"/>
          <w:lang w:eastAsia="ru-RU"/>
        </w:rPr>
        <w:t>(технологической (проектно-технологической))</w:t>
      </w:r>
    </w:p>
    <w:p w:rsidR="002A1FF2" w:rsidRPr="003B1430" w:rsidRDefault="002A1FF2" w:rsidP="002A1FF2">
      <w:pPr>
        <w:spacing w:after="0" w:line="240" w:lineRule="auto"/>
        <w:ind w:left="3540" w:firstLine="708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вид практики</w:t>
      </w:r>
      <w:r w:rsidRPr="003B1430">
        <w:rPr>
          <w:rFonts w:eastAsia="Times"/>
          <w:sz w:val="20"/>
          <w:szCs w:val="20"/>
        </w:rPr>
        <w:t>)</w:t>
      </w:r>
    </w:p>
    <w:p w:rsidR="002A1FF2" w:rsidRDefault="002A1FF2" w:rsidP="002A1FF2">
      <w:pPr>
        <w:spacing w:after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2A1FF2" w:rsidRPr="001D2D7F" w:rsidRDefault="002A1FF2" w:rsidP="002A1FF2">
      <w:pPr>
        <w:spacing w:after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E51F6C" w:rsidRDefault="00E51F6C" w:rsidP="002A1FF2">
      <w:pPr>
        <w:spacing w:after="0" w:line="240" w:lineRule="auto"/>
        <w:jc w:val="center"/>
        <w:rPr>
          <w:rFonts w:eastAsia="Times New Roman"/>
          <w:color w:val="FF0000"/>
          <w:szCs w:val="28"/>
        </w:rPr>
      </w:pPr>
    </w:p>
    <w:p w:rsidR="002A1FF2" w:rsidRPr="0006107A" w:rsidRDefault="002A1FF2" w:rsidP="002A1FF2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06107A">
        <w:rPr>
          <w:rFonts w:eastAsia="Times New Roman"/>
          <w:szCs w:val="28"/>
          <w:lang w:eastAsia="ru-RU"/>
        </w:rPr>
        <w:t xml:space="preserve">на (в) </w:t>
      </w:r>
      <w:r w:rsidR="001D4F0E">
        <w:rPr>
          <w:szCs w:val="28"/>
          <w:u w:val="single"/>
          <w:lang w:eastAsia="ru-RU"/>
        </w:rPr>
        <w:t>ООО «</w:t>
      </w:r>
      <w:proofErr w:type="spellStart"/>
      <w:r w:rsidR="001D4F0E">
        <w:rPr>
          <w:szCs w:val="28"/>
          <w:u w:val="single"/>
          <w:lang w:eastAsia="ru-RU"/>
        </w:rPr>
        <w:t>Энергоинновационный</w:t>
      </w:r>
      <w:proofErr w:type="spellEnd"/>
      <w:r w:rsidR="001D4F0E">
        <w:rPr>
          <w:szCs w:val="28"/>
          <w:u w:val="single"/>
          <w:lang w:eastAsia="ru-RU"/>
        </w:rPr>
        <w:t xml:space="preserve"> центр»</w:t>
      </w:r>
    </w:p>
    <w:p w:rsidR="002A1FF2" w:rsidRDefault="002A1FF2" w:rsidP="002A1FF2">
      <w:pPr>
        <w:spacing w:after="0" w:line="240" w:lineRule="auto"/>
        <w:jc w:val="center"/>
        <w:rPr>
          <w:sz w:val="20"/>
          <w:szCs w:val="20"/>
        </w:rPr>
      </w:pPr>
      <w:r w:rsidRPr="003B1430">
        <w:rPr>
          <w:rFonts w:eastAsia="Times"/>
          <w:sz w:val="20"/>
          <w:szCs w:val="20"/>
        </w:rPr>
        <w:t>(</w:t>
      </w:r>
      <w:r>
        <w:rPr>
          <w:rFonts w:eastAsia="Times"/>
          <w:sz w:val="20"/>
          <w:szCs w:val="20"/>
        </w:rPr>
        <w:t xml:space="preserve">место прохождения практики, указать полное </w:t>
      </w:r>
      <w:r>
        <w:rPr>
          <w:rFonts w:eastAsia="Times New Roman"/>
          <w:sz w:val="20"/>
          <w:szCs w:val="20"/>
        </w:rPr>
        <w:t>наименование организации</w:t>
      </w:r>
      <w:r w:rsidRPr="003B1430">
        <w:rPr>
          <w:rFonts w:eastAsia="Times"/>
          <w:sz w:val="20"/>
          <w:szCs w:val="20"/>
        </w:rPr>
        <w:t>)</w:t>
      </w:r>
    </w:p>
    <w:p w:rsidR="00632FFF" w:rsidRDefault="00632FFF">
      <w:pPr>
        <w:jc w:val="center"/>
        <w:rPr>
          <w:rStyle w:val="fontstyle01"/>
          <w:sz w:val="28"/>
          <w:szCs w:val="28"/>
        </w:rPr>
      </w:pPr>
    </w:p>
    <w:p w:rsidR="003E11F0" w:rsidRPr="004E4B6E" w:rsidRDefault="004A0EA5">
      <w:pPr>
        <w:jc w:val="center"/>
        <w:rPr>
          <w:rStyle w:val="fontstyle01"/>
          <w:sz w:val="28"/>
          <w:szCs w:val="28"/>
        </w:rPr>
      </w:pPr>
      <w:r w:rsidRPr="001A0A3C">
        <w:rPr>
          <w:rStyle w:val="fontstyle01"/>
          <w:sz w:val="28"/>
          <w:szCs w:val="28"/>
        </w:rPr>
        <w:t xml:space="preserve">обучающегося </w:t>
      </w:r>
      <w:r w:rsidR="004E4B6E">
        <w:rPr>
          <w:rStyle w:val="fontstyle01"/>
          <w:sz w:val="28"/>
          <w:szCs w:val="28"/>
        </w:rPr>
        <w:t>Шарина Романа Антоновича</w:t>
      </w:r>
    </w:p>
    <w:p w:rsidR="003E11F0" w:rsidRPr="001A0A3C" w:rsidRDefault="004A0EA5">
      <w:pPr>
        <w:jc w:val="center"/>
        <w:rPr>
          <w:rStyle w:val="fontstyle01"/>
          <w:sz w:val="28"/>
          <w:szCs w:val="28"/>
        </w:rPr>
      </w:pPr>
      <w:r w:rsidRPr="001A0A3C">
        <w:rPr>
          <w:rStyle w:val="fontstyle01"/>
          <w:sz w:val="28"/>
          <w:szCs w:val="28"/>
        </w:rPr>
        <w:t xml:space="preserve">Курс 3 Группа </w:t>
      </w:r>
      <w:r w:rsidR="005B3243">
        <w:rPr>
          <w:rStyle w:val="fontstyle01"/>
          <w:sz w:val="28"/>
          <w:szCs w:val="28"/>
        </w:rPr>
        <w:t>ВМК</w:t>
      </w:r>
      <w:r w:rsidRPr="001A0A3C">
        <w:rPr>
          <w:rStyle w:val="fontstyle01"/>
          <w:sz w:val="28"/>
          <w:szCs w:val="28"/>
        </w:rPr>
        <w:t>-20</w:t>
      </w:r>
    </w:p>
    <w:p w:rsidR="00632FFF" w:rsidRPr="001A0A3C" w:rsidRDefault="00632FFF" w:rsidP="00AF5F64">
      <w:pPr>
        <w:spacing w:after="0" w:line="240" w:lineRule="auto"/>
        <w:jc w:val="both"/>
        <w:rPr>
          <w:rFonts w:eastAsia="Times New Roman"/>
          <w:szCs w:val="28"/>
          <w:u w:val="single"/>
          <w:lang w:eastAsia="ru-RU"/>
        </w:rPr>
      </w:pPr>
      <w:r w:rsidRPr="001A0A3C">
        <w:rPr>
          <w:rFonts w:eastAsia="Times New Roman"/>
          <w:szCs w:val="28"/>
          <w:lang w:eastAsia="ru-RU"/>
        </w:rPr>
        <w:t xml:space="preserve">Направление подготовки: </w:t>
      </w:r>
      <w:r w:rsidRPr="001A0A3C">
        <w:rPr>
          <w:rFonts w:eastAsia="Times New Roman"/>
          <w:szCs w:val="28"/>
          <w:u w:val="single"/>
          <w:lang w:eastAsia="ru-RU"/>
        </w:rPr>
        <w:t>09.03.01 Информатика и вычислительная техника</w:t>
      </w:r>
    </w:p>
    <w:p w:rsidR="00632FFF" w:rsidRPr="00C05618" w:rsidRDefault="00632FFF" w:rsidP="00632FFF">
      <w:pPr>
        <w:spacing w:after="0" w:line="240" w:lineRule="auto"/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637118">
        <w:rPr>
          <w:rFonts w:eastAsia="Times New Roman"/>
          <w:sz w:val="20"/>
          <w:szCs w:val="20"/>
        </w:rPr>
        <w:t>(код, наименование)</w:t>
      </w:r>
    </w:p>
    <w:p w:rsidR="00A90286" w:rsidRDefault="00A90286" w:rsidP="00B15247">
      <w:pPr>
        <w:spacing w:after="0"/>
        <w:jc w:val="both"/>
        <w:rPr>
          <w:rFonts w:eastAsia="Times New Roman"/>
          <w:color w:val="FF0000"/>
          <w:szCs w:val="28"/>
          <w:lang w:eastAsia="ru-RU"/>
        </w:rPr>
      </w:pPr>
    </w:p>
    <w:p w:rsidR="00632FFF" w:rsidRDefault="00632FFF" w:rsidP="00B15247">
      <w:pPr>
        <w:spacing w:after="0"/>
        <w:jc w:val="both"/>
        <w:rPr>
          <w:rFonts w:eastAsia="Times New Roman"/>
          <w:szCs w:val="28"/>
          <w:lang w:eastAsia="ru-RU"/>
        </w:rPr>
      </w:pPr>
      <w:r w:rsidRPr="001A0A3C">
        <w:rPr>
          <w:rFonts w:eastAsia="Times New Roman"/>
          <w:szCs w:val="28"/>
          <w:lang w:eastAsia="ru-RU"/>
        </w:rPr>
        <w:t xml:space="preserve">Направленность ОП </w:t>
      </w:r>
      <w:r w:rsidR="00B15247" w:rsidRPr="00CD71E7">
        <w:rPr>
          <w:rFonts w:eastAsia="Times New Roman"/>
          <w:szCs w:val="28"/>
          <w:lang w:eastAsia="ru-RU"/>
        </w:rPr>
        <w:t>Вычислительные ма</w:t>
      </w:r>
      <w:r w:rsidR="00B15247">
        <w:rPr>
          <w:rFonts w:eastAsia="Times New Roman"/>
          <w:szCs w:val="28"/>
          <w:lang w:eastAsia="ru-RU"/>
        </w:rPr>
        <w:t>шины, комплексы, системы и сети</w:t>
      </w:r>
    </w:p>
    <w:p w:rsidR="00B15247" w:rsidRPr="001A0A3C" w:rsidRDefault="00B15247" w:rsidP="00B15247">
      <w:pPr>
        <w:spacing w:after="0"/>
        <w:jc w:val="both"/>
        <w:rPr>
          <w:rFonts w:eastAsia="Times New Roman"/>
          <w:szCs w:val="28"/>
          <w:lang w:eastAsia="ru-RU"/>
        </w:rPr>
      </w:pPr>
    </w:p>
    <w:p w:rsidR="00632FFF" w:rsidRPr="001A0A3C" w:rsidRDefault="00632FFF" w:rsidP="00632FFF">
      <w:pPr>
        <w:spacing w:after="0"/>
        <w:rPr>
          <w:rFonts w:eastAsia="Times New Roman"/>
          <w:szCs w:val="28"/>
          <w:lang w:eastAsia="ru-RU"/>
        </w:rPr>
      </w:pPr>
    </w:p>
    <w:p w:rsidR="00632FFF" w:rsidRPr="001A0A3C" w:rsidRDefault="00632FFF" w:rsidP="00632FFF">
      <w:pPr>
        <w:spacing w:after="0" w:line="240" w:lineRule="auto"/>
        <w:rPr>
          <w:szCs w:val="28"/>
        </w:rPr>
      </w:pPr>
      <w:r w:rsidRPr="001A0A3C">
        <w:rPr>
          <w:rFonts w:eastAsia="Times New Roman"/>
          <w:szCs w:val="28"/>
        </w:rPr>
        <w:t>Руководитель практики от университета</w:t>
      </w:r>
      <w:r w:rsidRPr="001A0A3C">
        <w:rPr>
          <w:rFonts w:eastAsia="Times"/>
          <w:szCs w:val="28"/>
        </w:rPr>
        <w:t>:</w:t>
      </w:r>
    </w:p>
    <w:p w:rsidR="00632FFF" w:rsidRDefault="00632FFF" w:rsidP="00632FFF">
      <w:pPr>
        <w:tabs>
          <w:tab w:val="left" w:pos="3240"/>
          <w:tab w:val="left" w:pos="6240"/>
        </w:tabs>
        <w:spacing w:after="0" w:line="240" w:lineRule="auto"/>
        <w:rPr>
          <w:sz w:val="24"/>
          <w:szCs w:val="24"/>
        </w:rPr>
      </w:pPr>
    </w:p>
    <w:p w:rsidR="00632FFF" w:rsidRPr="00D25633" w:rsidRDefault="00632FFF" w:rsidP="00AF5F64">
      <w:pPr>
        <w:tabs>
          <w:tab w:val="left" w:pos="3240"/>
          <w:tab w:val="left" w:pos="6240"/>
        </w:tabs>
        <w:spacing w:after="0" w:line="240" w:lineRule="auto"/>
        <w:jc w:val="both"/>
        <w:rPr>
          <w:szCs w:val="28"/>
        </w:rPr>
      </w:pPr>
      <w:r w:rsidRPr="00D25633">
        <w:rPr>
          <w:szCs w:val="28"/>
          <w:u w:val="single"/>
        </w:rPr>
        <w:t>доцент</w:t>
      </w:r>
      <w:r w:rsidRPr="00D25633">
        <w:rPr>
          <w:szCs w:val="28"/>
          <w:u w:val="single"/>
        </w:rPr>
        <w:tab/>
      </w:r>
      <w:r w:rsidRPr="00D25633">
        <w:rPr>
          <w:rFonts w:eastAsia="Times"/>
          <w:szCs w:val="28"/>
        </w:rPr>
        <w:t>________________</w:t>
      </w:r>
      <w:r w:rsidRPr="00D25633">
        <w:rPr>
          <w:rFonts w:eastAsia="Times"/>
          <w:szCs w:val="28"/>
          <w:u w:val="single"/>
        </w:rPr>
        <w:tab/>
        <w:t xml:space="preserve">Ольга Валерьевна </w:t>
      </w:r>
      <w:proofErr w:type="spellStart"/>
      <w:r w:rsidRPr="00D25633">
        <w:rPr>
          <w:rFonts w:eastAsia="Times"/>
          <w:szCs w:val="28"/>
          <w:u w:val="single"/>
        </w:rPr>
        <w:t>Валова</w:t>
      </w:r>
      <w:proofErr w:type="spellEnd"/>
    </w:p>
    <w:p w:rsidR="00632FFF" w:rsidRPr="003B1430" w:rsidRDefault="00632FFF" w:rsidP="00632FFF">
      <w:pPr>
        <w:tabs>
          <w:tab w:val="left" w:pos="3980"/>
          <w:tab w:val="left" w:pos="6460"/>
        </w:tabs>
        <w:spacing w:after="0" w:line="240" w:lineRule="auto"/>
        <w:rPr>
          <w:sz w:val="20"/>
          <w:szCs w:val="20"/>
        </w:rPr>
      </w:pPr>
      <w:r>
        <w:rPr>
          <w:rFonts w:eastAsia="Times"/>
          <w:sz w:val="20"/>
          <w:szCs w:val="20"/>
        </w:rPr>
        <w:t xml:space="preserve">           </w:t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должность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подпись</w:t>
      </w:r>
      <w:r w:rsidRPr="003B1430">
        <w:rPr>
          <w:rFonts w:eastAsia="Times"/>
          <w:sz w:val="20"/>
          <w:szCs w:val="20"/>
        </w:rPr>
        <w:t>)</w:t>
      </w:r>
      <w:r w:rsidRPr="003B143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1430">
        <w:rPr>
          <w:rFonts w:eastAsia="Times"/>
          <w:sz w:val="20"/>
          <w:szCs w:val="20"/>
        </w:rPr>
        <w:t>(</w:t>
      </w:r>
      <w:r w:rsidRPr="003B1430">
        <w:rPr>
          <w:rFonts w:eastAsia="Times New Roman"/>
          <w:sz w:val="20"/>
          <w:szCs w:val="20"/>
        </w:rPr>
        <w:t>имя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отчество</w:t>
      </w:r>
      <w:r w:rsidRPr="003B1430">
        <w:rPr>
          <w:rFonts w:eastAsia="Times"/>
          <w:sz w:val="20"/>
          <w:szCs w:val="20"/>
        </w:rPr>
        <w:t xml:space="preserve">, </w:t>
      </w:r>
      <w:r w:rsidRPr="003B1430">
        <w:rPr>
          <w:rFonts w:eastAsia="Times New Roman"/>
          <w:sz w:val="20"/>
          <w:szCs w:val="20"/>
        </w:rPr>
        <w:t>фамилия</w:t>
      </w:r>
      <w:r w:rsidRPr="003B1430">
        <w:rPr>
          <w:rFonts w:eastAsia="Times"/>
          <w:sz w:val="20"/>
          <w:szCs w:val="20"/>
        </w:rPr>
        <w:t>)</w:t>
      </w:r>
    </w:p>
    <w:p w:rsidR="00632FFF" w:rsidRPr="003B1430" w:rsidRDefault="00632FFF" w:rsidP="00632FFF">
      <w:pPr>
        <w:spacing w:after="0" w:line="240" w:lineRule="auto"/>
        <w:rPr>
          <w:sz w:val="20"/>
          <w:szCs w:val="20"/>
        </w:rPr>
      </w:pPr>
    </w:p>
    <w:p w:rsidR="00D545EE" w:rsidRDefault="00D545EE" w:rsidP="00632FFF">
      <w:pPr>
        <w:spacing w:after="0" w:line="240" w:lineRule="auto"/>
        <w:rPr>
          <w:rFonts w:eastAsia="Times New Roman"/>
          <w:color w:val="FF0000"/>
          <w:szCs w:val="28"/>
          <w:highlight w:val="yellow"/>
        </w:rPr>
      </w:pPr>
    </w:p>
    <w:p w:rsidR="00C7180E" w:rsidRDefault="00C7180E" w:rsidP="00632FFF">
      <w:pPr>
        <w:tabs>
          <w:tab w:val="center" w:pos="4677"/>
          <w:tab w:val="right" w:pos="9355"/>
        </w:tabs>
        <w:spacing w:after="0"/>
        <w:rPr>
          <w:rFonts w:eastAsia="Times New Roman"/>
          <w:color w:val="FF0000"/>
          <w:szCs w:val="28"/>
        </w:rPr>
      </w:pPr>
    </w:p>
    <w:p w:rsidR="00632FFF" w:rsidRPr="00D25633" w:rsidRDefault="00632FFF" w:rsidP="00632FFF">
      <w:pPr>
        <w:tabs>
          <w:tab w:val="center" w:pos="4677"/>
          <w:tab w:val="right" w:pos="9355"/>
        </w:tabs>
        <w:spacing w:after="0"/>
        <w:rPr>
          <w:rFonts w:eastAsia="Times New Roman"/>
          <w:szCs w:val="28"/>
          <w:lang w:eastAsia="ru-RU"/>
        </w:rPr>
      </w:pPr>
      <w:r w:rsidRPr="00D25633">
        <w:rPr>
          <w:rFonts w:eastAsia="Times New Roman"/>
          <w:szCs w:val="28"/>
          <w:lang w:eastAsia="ru-RU"/>
        </w:rPr>
        <w:t>Руководитель практики от предприятия:</w:t>
      </w:r>
    </w:p>
    <w:p w:rsidR="00632FFF" w:rsidRPr="00D25633" w:rsidRDefault="00E55090" w:rsidP="00AF5F64">
      <w:pPr>
        <w:tabs>
          <w:tab w:val="center" w:pos="4677"/>
          <w:tab w:val="right" w:pos="9355"/>
        </w:tabs>
        <w:spacing w:after="0" w:line="240" w:lineRule="auto"/>
        <w:jc w:val="both"/>
        <w:rPr>
          <w:rFonts w:eastAsia="Times New Roman"/>
          <w:szCs w:val="28"/>
          <w:u w:val="single"/>
          <w:lang w:eastAsia="ru-RU"/>
        </w:rPr>
      </w:pPr>
      <w:r>
        <w:rPr>
          <w:rFonts w:eastAsia="Times New Roman"/>
          <w:szCs w:val="28"/>
          <w:u w:val="single"/>
          <w:lang w:eastAsia="ru-RU"/>
        </w:rPr>
        <w:t xml:space="preserve">Директор                                                </w:t>
      </w:r>
      <w:r w:rsidR="00D25633">
        <w:rPr>
          <w:rFonts w:eastAsia="Times New Roman"/>
          <w:szCs w:val="28"/>
          <w:u w:val="single"/>
          <w:lang w:eastAsia="ru-RU"/>
        </w:rPr>
        <w:t xml:space="preserve">      </w:t>
      </w:r>
      <w:r w:rsidR="00D545EE">
        <w:rPr>
          <w:rFonts w:eastAsia="Times New Roman"/>
          <w:szCs w:val="28"/>
          <w:u w:val="single"/>
          <w:lang w:eastAsia="ru-RU"/>
        </w:rPr>
        <w:t xml:space="preserve">      </w:t>
      </w:r>
      <w:r w:rsidR="00632FFF" w:rsidRPr="00D25633">
        <w:rPr>
          <w:rFonts w:eastAsia="Times New Roman"/>
          <w:szCs w:val="28"/>
          <w:u w:val="single"/>
          <w:lang w:eastAsia="ru-RU"/>
        </w:rPr>
        <w:t xml:space="preserve">        </w:t>
      </w:r>
      <w:r w:rsidR="006A2882" w:rsidRPr="00325C68">
        <w:rPr>
          <w:rFonts w:eastAsia="Times New Roman"/>
          <w:szCs w:val="28"/>
          <w:u w:val="single"/>
          <w:lang w:eastAsia="ru-RU"/>
        </w:rPr>
        <w:t xml:space="preserve">Иван </w:t>
      </w:r>
      <w:proofErr w:type="spellStart"/>
      <w:r w:rsidR="006A2882" w:rsidRPr="00325C68">
        <w:rPr>
          <w:rFonts w:eastAsia="Times New Roman"/>
          <w:szCs w:val="28"/>
          <w:u w:val="single"/>
          <w:lang w:eastAsia="ru-RU"/>
        </w:rPr>
        <w:t>Флегонтович</w:t>
      </w:r>
      <w:proofErr w:type="spellEnd"/>
      <w:r w:rsidR="006A2882">
        <w:rPr>
          <w:rFonts w:eastAsia="Times New Roman"/>
          <w:szCs w:val="28"/>
          <w:u w:val="single"/>
          <w:lang w:eastAsia="ru-RU"/>
        </w:rPr>
        <w:t xml:space="preserve"> Суворов</w:t>
      </w:r>
    </w:p>
    <w:p w:rsidR="00632FFF" w:rsidRPr="00344A8B" w:rsidRDefault="00632FFF" w:rsidP="00632FFF">
      <w:pPr>
        <w:spacing w:after="0" w:line="240" w:lineRule="auto"/>
        <w:rPr>
          <w:rFonts w:eastAsia="Times New Roman"/>
          <w:sz w:val="20"/>
          <w:szCs w:val="20"/>
          <w:lang w:eastAsia="ru-RU"/>
        </w:rPr>
      </w:pPr>
      <w:r w:rsidRPr="00344A8B">
        <w:rPr>
          <w:rFonts w:eastAsia="Times New Roman"/>
          <w:sz w:val="20"/>
          <w:szCs w:val="20"/>
          <w:lang w:eastAsia="ru-RU"/>
        </w:rPr>
        <w:t>(</w:t>
      </w:r>
      <w:r w:rsidR="005C35FA">
        <w:rPr>
          <w:rFonts w:eastAsia="Times New Roman"/>
          <w:sz w:val="20"/>
          <w:szCs w:val="20"/>
          <w:lang w:eastAsia="ru-RU"/>
        </w:rPr>
        <w:t>должность)</w:t>
      </w:r>
      <w:r w:rsidR="00347929">
        <w:rPr>
          <w:rFonts w:eastAsia="Times New Roman"/>
          <w:sz w:val="20"/>
          <w:szCs w:val="20"/>
          <w:lang w:eastAsia="ru-RU"/>
        </w:rPr>
        <w:t xml:space="preserve">   </w:t>
      </w:r>
      <w:r w:rsidRPr="00344A8B">
        <w:rPr>
          <w:rFonts w:eastAsia="Times New Roman"/>
          <w:sz w:val="20"/>
          <w:szCs w:val="20"/>
          <w:lang w:eastAsia="ru-RU"/>
        </w:rPr>
        <w:t xml:space="preserve">                                                </w:t>
      </w:r>
      <w:r w:rsidRPr="00344A8B">
        <w:rPr>
          <w:rFonts w:eastAsia="Times New Roman"/>
          <w:sz w:val="20"/>
          <w:szCs w:val="20"/>
          <w:lang w:eastAsia="ru-RU"/>
        </w:rPr>
        <w:tab/>
        <w:t>(подпись)                           (имя, отчество, фамилия)</w:t>
      </w:r>
    </w:p>
    <w:p w:rsidR="00632FFF" w:rsidRPr="00344A8B" w:rsidRDefault="00632FFF" w:rsidP="00632FFF">
      <w:pPr>
        <w:spacing w:after="0" w:line="240" w:lineRule="auto"/>
        <w:rPr>
          <w:rFonts w:eastAsia="Times New Roman"/>
          <w:sz w:val="20"/>
          <w:szCs w:val="20"/>
        </w:rPr>
      </w:pPr>
      <w:r w:rsidRPr="00344A8B">
        <w:rPr>
          <w:rFonts w:eastAsia="Times New Roman"/>
          <w:sz w:val="20"/>
          <w:szCs w:val="20"/>
        </w:rPr>
        <w:t>(печать организации)</w:t>
      </w:r>
    </w:p>
    <w:p w:rsidR="00632FFF" w:rsidRPr="001D2D7F" w:rsidRDefault="00632FFF" w:rsidP="00632FFF">
      <w:pPr>
        <w:spacing w:after="0"/>
        <w:rPr>
          <w:rFonts w:eastAsia="Times New Roman"/>
          <w:sz w:val="24"/>
          <w:szCs w:val="24"/>
          <w:lang w:eastAsia="ru-RU"/>
        </w:rPr>
      </w:pPr>
    </w:p>
    <w:p w:rsidR="006B7940" w:rsidRDefault="006B7940" w:rsidP="00632FFF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632FFF" w:rsidRPr="00D25633" w:rsidRDefault="00632FFF" w:rsidP="00632FFF">
      <w:pPr>
        <w:spacing w:after="0"/>
        <w:jc w:val="center"/>
        <w:rPr>
          <w:rFonts w:eastAsia="Times New Roman"/>
          <w:b/>
          <w:bCs/>
          <w:szCs w:val="28"/>
          <w:lang w:eastAsia="ru-RU"/>
        </w:rPr>
      </w:pPr>
      <w:r w:rsidRPr="00D25633">
        <w:rPr>
          <w:rFonts w:eastAsia="Times New Roman"/>
          <w:szCs w:val="28"/>
          <w:lang w:eastAsia="ru-RU"/>
        </w:rPr>
        <w:t>Чита</w:t>
      </w:r>
      <w:r w:rsidRPr="00D25633">
        <w:rPr>
          <w:rFonts w:eastAsia="Times New Roman"/>
          <w:b/>
          <w:bCs/>
          <w:szCs w:val="28"/>
          <w:lang w:eastAsia="ru-RU"/>
        </w:rPr>
        <w:t xml:space="preserve"> </w:t>
      </w:r>
    </w:p>
    <w:p w:rsidR="00632FFF" w:rsidRPr="00D25633" w:rsidRDefault="00AF5F64" w:rsidP="00632FFF">
      <w:pPr>
        <w:spacing w:after="0"/>
        <w:jc w:val="center"/>
        <w:rPr>
          <w:rFonts w:eastAsia="Times New Roman"/>
          <w:szCs w:val="28"/>
          <w:lang w:eastAsia="ru-RU"/>
        </w:rPr>
      </w:pPr>
      <w:r w:rsidRPr="00D25633">
        <w:rPr>
          <w:rFonts w:eastAsia="Times New Roman"/>
          <w:szCs w:val="28"/>
          <w:lang w:eastAsia="ru-RU"/>
        </w:rPr>
        <w:t>2023</w:t>
      </w:r>
    </w:p>
    <w:p w:rsidR="00AF5F64" w:rsidRPr="00D25633" w:rsidRDefault="00AF5F64" w:rsidP="00632FFF">
      <w:pPr>
        <w:spacing w:after="0"/>
        <w:jc w:val="center"/>
        <w:rPr>
          <w:rFonts w:eastAsia="Times New Roman"/>
          <w:szCs w:val="28"/>
          <w:lang w:eastAsia="ru-RU"/>
        </w:rPr>
      </w:pPr>
    </w:p>
    <w:p w:rsidR="00AF5F64" w:rsidRPr="001D2D7F" w:rsidRDefault="00AF5F64" w:rsidP="00AF5F64">
      <w:pPr>
        <w:spacing w:after="0" w:line="240" w:lineRule="auto"/>
        <w:rPr>
          <w:sz w:val="24"/>
          <w:szCs w:val="24"/>
          <w:lang w:eastAsia="zh-CN"/>
        </w:rPr>
      </w:pPr>
      <w:r>
        <w:rPr>
          <w:rFonts w:eastAsia="Times New Roman"/>
          <w:sz w:val="24"/>
          <w:szCs w:val="24"/>
          <w:lang w:eastAsia="ru-RU"/>
        </w:rPr>
        <w:br w:type="page"/>
      </w:r>
      <w:r w:rsidRPr="001D2D7F">
        <w:rPr>
          <w:rFonts w:eastAsia="Times New Roman"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:rsidR="00AF5F64" w:rsidRPr="001D2D7F" w:rsidRDefault="00AF5F64" w:rsidP="00AF5F64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AF5F64" w:rsidRPr="001D2D7F" w:rsidRDefault="00AF5F64" w:rsidP="00AF5F64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высшего образования</w:t>
      </w:r>
    </w:p>
    <w:p w:rsidR="00AF5F64" w:rsidRPr="001D2D7F" w:rsidRDefault="00AF5F64" w:rsidP="00AF5F64">
      <w:pPr>
        <w:tabs>
          <w:tab w:val="left" w:pos="567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«Забайкальский государственный университет»</w:t>
      </w:r>
    </w:p>
    <w:p w:rsidR="00AF5F64" w:rsidRPr="001D2D7F" w:rsidRDefault="00AF5F64" w:rsidP="00AF5F64">
      <w:pPr>
        <w:tabs>
          <w:tab w:val="left" w:pos="284"/>
          <w:tab w:val="left" w:pos="567"/>
          <w:tab w:val="left" w:pos="851"/>
        </w:tabs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D2D7F">
        <w:rPr>
          <w:rFonts w:eastAsia="Times New Roman"/>
          <w:sz w:val="24"/>
          <w:szCs w:val="24"/>
          <w:lang w:eastAsia="ru-RU"/>
        </w:rPr>
        <w:t>(ФГБОУ ВО «</w:t>
      </w:r>
      <w:proofErr w:type="spellStart"/>
      <w:r w:rsidRPr="001D2D7F">
        <w:rPr>
          <w:rFonts w:eastAsia="Times New Roman"/>
          <w:sz w:val="24"/>
          <w:szCs w:val="24"/>
          <w:lang w:eastAsia="ru-RU"/>
        </w:rPr>
        <w:t>ЗабГУ</w:t>
      </w:r>
      <w:proofErr w:type="spellEnd"/>
      <w:r w:rsidRPr="001D2D7F">
        <w:rPr>
          <w:rFonts w:eastAsia="Times New Roman"/>
          <w:sz w:val="24"/>
          <w:szCs w:val="24"/>
          <w:lang w:eastAsia="ru-RU"/>
        </w:rPr>
        <w:t>»)</w:t>
      </w:r>
    </w:p>
    <w:p w:rsidR="00AF5F64" w:rsidRPr="001A505E" w:rsidRDefault="00AF5F64" w:rsidP="00AF5F64">
      <w:pPr>
        <w:spacing w:after="0" w:line="240" w:lineRule="auto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Энергетический факультет</w:t>
      </w:r>
    </w:p>
    <w:p w:rsidR="00AF5F64" w:rsidRPr="001A505E" w:rsidRDefault="00AF5F64" w:rsidP="00AF5F64">
      <w:pPr>
        <w:spacing w:after="0" w:line="240" w:lineRule="auto"/>
        <w:rPr>
          <w:rFonts w:eastAsia="Times New Roman"/>
          <w:bCs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Кафедра информатики, вычислительной техники и прикладной математики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spacing w:after="0"/>
        <w:jc w:val="center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ЗАДАНИЕ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на производственную практику (технологическую (проектно-технологическую))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 xml:space="preserve">Студенту: </w:t>
      </w:r>
      <w:r w:rsidR="004E4B6E">
        <w:rPr>
          <w:rFonts w:eastAsia="Times New Roman"/>
          <w:szCs w:val="28"/>
          <w:lang w:eastAsia="ru-RU"/>
        </w:rPr>
        <w:t>Шарину Роману Антоновичу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Направление подготовки: 09.03.01 Информатика и вычислительная техника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pStyle w:val="ab"/>
        <w:ind w:firstLine="0"/>
        <w:rPr>
          <w:szCs w:val="28"/>
        </w:rPr>
      </w:pPr>
      <w:r w:rsidRPr="001A505E">
        <w:rPr>
          <w:szCs w:val="28"/>
        </w:rPr>
        <w:t>Индивидуальное задание на практику:</w:t>
      </w:r>
    </w:p>
    <w:p w:rsidR="004E4B6E" w:rsidRPr="008D571B" w:rsidRDefault="004E4B6E" w:rsidP="00915FCA">
      <w:pPr>
        <w:pStyle w:val="ab"/>
        <w:numPr>
          <w:ilvl w:val="0"/>
          <w:numId w:val="5"/>
        </w:numPr>
        <w:tabs>
          <w:tab w:val="left" w:pos="993"/>
        </w:tabs>
        <w:spacing w:after="0" w:line="240" w:lineRule="auto"/>
        <w:ind w:right="-1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Исследование концепций проектирования клиент-серверного приложения на базе языков программирования </w:t>
      </w:r>
      <w:r>
        <w:rPr>
          <w:rFonts w:eastAsia="Times New Roman"/>
          <w:szCs w:val="28"/>
          <w:lang w:val="en-US"/>
        </w:rPr>
        <w:t>C</w:t>
      </w:r>
      <w:r w:rsidRPr="00394FC1">
        <w:rPr>
          <w:rFonts w:eastAsia="Times New Roman"/>
          <w:szCs w:val="28"/>
        </w:rPr>
        <w:t xml:space="preserve"># </w:t>
      </w:r>
      <w:r>
        <w:rPr>
          <w:rFonts w:eastAsia="Times New Roman"/>
          <w:szCs w:val="28"/>
        </w:rPr>
        <w:t xml:space="preserve">и </w:t>
      </w:r>
      <w:r>
        <w:rPr>
          <w:rFonts w:eastAsia="Times New Roman"/>
          <w:szCs w:val="28"/>
          <w:lang w:val="en-US"/>
        </w:rPr>
        <w:t>JavaScript</w:t>
      </w:r>
      <w:r w:rsidRPr="008D571B">
        <w:rPr>
          <w:rFonts w:eastAsia="Times New Roman"/>
          <w:szCs w:val="28"/>
        </w:rPr>
        <w:t>.</w:t>
      </w:r>
    </w:p>
    <w:p w:rsidR="004E4B6E" w:rsidRDefault="004E4B6E" w:rsidP="004E4B6E">
      <w:pPr>
        <w:pStyle w:val="ab"/>
        <w:numPr>
          <w:ilvl w:val="0"/>
          <w:numId w:val="5"/>
        </w:numPr>
        <w:tabs>
          <w:tab w:val="left" w:pos="993"/>
        </w:tabs>
        <w:spacing w:after="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Анализ путей взаимодействия с внешними сервисами и из </w:t>
      </w:r>
      <w:r>
        <w:rPr>
          <w:rFonts w:eastAsia="Times New Roman"/>
          <w:szCs w:val="28"/>
          <w:lang w:val="en-US"/>
        </w:rPr>
        <w:t>API</w:t>
      </w:r>
      <w:r>
        <w:rPr>
          <w:rFonts w:eastAsia="Times New Roman"/>
          <w:szCs w:val="28"/>
        </w:rPr>
        <w:t xml:space="preserve"> без блокировки собственного сервиса на время выполнения запроса</w:t>
      </w:r>
      <w:r w:rsidRPr="008D571B">
        <w:rPr>
          <w:rFonts w:eastAsia="Times New Roman"/>
          <w:szCs w:val="28"/>
        </w:rPr>
        <w:t>.</w:t>
      </w:r>
    </w:p>
    <w:p w:rsidR="004E4B6E" w:rsidRPr="008D571B" w:rsidRDefault="004E4B6E" w:rsidP="004E4B6E">
      <w:pPr>
        <w:pStyle w:val="ab"/>
        <w:numPr>
          <w:ilvl w:val="0"/>
          <w:numId w:val="5"/>
        </w:numPr>
        <w:tabs>
          <w:tab w:val="left" w:pos="993"/>
        </w:tabs>
        <w:spacing w:after="0" w:line="240" w:lineRule="auto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Прототипирование</w:t>
      </w:r>
      <w:proofErr w:type="spellEnd"/>
      <w:r>
        <w:rPr>
          <w:rFonts w:eastAsia="Times New Roman"/>
          <w:szCs w:val="28"/>
        </w:rPr>
        <w:t xml:space="preserve"> платформы администрирования </w:t>
      </w:r>
      <w:r>
        <w:rPr>
          <w:rFonts w:eastAsia="Times New Roman"/>
          <w:szCs w:val="28"/>
          <w:lang w:val="en-US"/>
        </w:rPr>
        <w:t>Telegram</w:t>
      </w:r>
      <w:r>
        <w:rPr>
          <w:rFonts w:eastAsia="Times New Roman"/>
          <w:szCs w:val="28"/>
        </w:rPr>
        <w:t>-каналов и базовых необходимых её систем, а также общая оценка реализуемости и сроков реализации проекта.</w:t>
      </w:r>
    </w:p>
    <w:p w:rsidR="004E4B6E" w:rsidRPr="008D571B" w:rsidRDefault="004E4B6E" w:rsidP="004E4B6E">
      <w:pPr>
        <w:pStyle w:val="ab"/>
        <w:numPr>
          <w:ilvl w:val="0"/>
          <w:numId w:val="5"/>
        </w:numPr>
        <w:tabs>
          <w:tab w:val="left" w:pos="993"/>
        </w:tabs>
        <w:spacing w:after="0" w:line="240" w:lineRule="auto"/>
        <w:rPr>
          <w:rFonts w:eastAsia="Times New Roman"/>
          <w:szCs w:val="28"/>
        </w:rPr>
      </w:pPr>
      <w:r w:rsidRPr="008D571B">
        <w:rPr>
          <w:rFonts w:eastAsia="Times New Roman"/>
          <w:szCs w:val="28"/>
        </w:rPr>
        <w:t>Описание предметной области.</w:t>
      </w:r>
    </w:p>
    <w:p w:rsidR="004E4B6E" w:rsidRPr="008D571B" w:rsidRDefault="004E4B6E" w:rsidP="004E4B6E">
      <w:pPr>
        <w:pStyle w:val="ab"/>
        <w:numPr>
          <w:ilvl w:val="0"/>
          <w:numId w:val="5"/>
        </w:numPr>
        <w:tabs>
          <w:tab w:val="left" w:pos="993"/>
        </w:tabs>
        <w:spacing w:after="0" w:line="240" w:lineRule="auto"/>
        <w:rPr>
          <w:rFonts w:eastAsia="Times New Roman"/>
          <w:szCs w:val="28"/>
        </w:rPr>
      </w:pPr>
      <w:r w:rsidRPr="008D571B">
        <w:rPr>
          <w:rFonts w:eastAsia="Times New Roman"/>
          <w:szCs w:val="28"/>
        </w:rPr>
        <w:t>Составление технического задания.</w:t>
      </w:r>
    </w:p>
    <w:p w:rsidR="004E4B6E" w:rsidRPr="008D571B" w:rsidRDefault="004E4B6E" w:rsidP="004E4B6E">
      <w:pPr>
        <w:pStyle w:val="ab"/>
        <w:numPr>
          <w:ilvl w:val="0"/>
          <w:numId w:val="5"/>
        </w:numPr>
        <w:tabs>
          <w:tab w:val="left" w:pos="993"/>
        </w:tabs>
        <w:spacing w:after="0" w:line="240" w:lineRule="auto"/>
        <w:rPr>
          <w:rFonts w:eastAsia="Times New Roman"/>
          <w:szCs w:val="28"/>
        </w:rPr>
      </w:pPr>
      <w:r w:rsidRPr="008D571B">
        <w:rPr>
          <w:rFonts w:eastAsia="Times New Roman"/>
          <w:szCs w:val="28"/>
        </w:rPr>
        <w:t>Написание и защита отчета по практике.</w:t>
      </w:r>
    </w:p>
    <w:p w:rsidR="00AF5F64" w:rsidRPr="001A505E" w:rsidRDefault="00AF5F64" w:rsidP="00AF5F64">
      <w:pPr>
        <w:spacing w:after="0"/>
        <w:rPr>
          <w:szCs w:val="28"/>
        </w:rPr>
      </w:pP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  <w:r w:rsidRPr="001A505E">
        <w:rPr>
          <w:szCs w:val="28"/>
        </w:rPr>
        <w:t>Дата выдачи задания 0</w:t>
      </w:r>
      <w:r w:rsidR="00D14645">
        <w:rPr>
          <w:rFonts w:eastAsia="Times New Roman"/>
          <w:szCs w:val="28"/>
          <w:lang w:eastAsia="ru-RU"/>
        </w:rPr>
        <w:t>3</w:t>
      </w:r>
      <w:r w:rsidRPr="001A505E">
        <w:rPr>
          <w:rFonts w:eastAsia="Times New Roman"/>
          <w:szCs w:val="28"/>
          <w:lang w:eastAsia="ru-RU"/>
        </w:rPr>
        <w:t>.07.</w:t>
      </w:r>
      <w:r w:rsidR="00D14645">
        <w:rPr>
          <w:rFonts w:eastAsia="Times New Roman"/>
          <w:szCs w:val="28"/>
          <w:lang w:eastAsia="ru-RU"/>
        </w:rPr>
        <w:t>2023</w:t>
      </w:r>
      <w:r w:rsidRPr="001A505E">
        <w:rPr>
          <w:rFonts w:eastAsia="Times New Roman"/>
          <w:szCs w:val="28"/>
          <w:lang w:eastAsia="ru-RU"/>
        </w:rPr>
        <w:t xml:space="preserve"> г.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</w:p>
    <w:p w:rsidR="00AF5F64" w:rsidRPr="001A505E" w:rsidRDefault="00AF5F64" w:rsidP="00AF5F64">
      <w:pPr>
        <w:tabs>
          <w:tab w:val="center" w:pos="4677"/>
          <w:tab w:val="right" w:pos="9355"/>
        </w:tabs>
        <w:spacing w:after="0"/>
        <w:rPr>
          <w:rFonts w:eastAsia="Times New Roman"/>
          <w:szCs w:val="28"/>
          <w:u w:val="single"/>
          <w:lang w:eastAsia="ru-RU"/>
        </w:rPr>
      </w:pPr>
      <w:r w:rsidRPr="001A505E">
        <w:rPr>
          <w:rFonts w:eastAsia="Times New Roman"/>
          <w:szCs w:val="28"/>
          <w:lang w:eastAsia="ru-RU"/>
        </w:rPr>
        <w:t>Руководитель от университета</w:t>
      </w:r>
      <w:r w:rsidR="001A505E">
        <w:rPr>
          <w:rFonts w:eastAsia="Times New Roman"/>
          <w:szCs w:val="28"/>
          <w:lang w:eastAsia="ru-RU"/>
        </w:rPr>
        <w:t xml:space="preserve"> _______________________</w:t>
      </w:r>
      <w:r w:rsidR="004E4B6E">
        <w:rPr>
          <w:rFonts w:eastAsia="Times New Roman"/>
          <w:szCs w:val="28"/>
          <w:lang w:eastAsia="ru-RU"/>
        </w:rPr>
        <w:t>______</w:t>
      </w:r>
      <w:r w:rsidRPr="001A505E">
        <w:rPr>
          <w:rFonts w:eastAsia="Times New Roman"/>
          <w:szCs w:val="28"/>
          <w:lang w:eastAsia="ru-RU"/>
        </w:rPr>
        <w:t>_</w:t>
      </w:r>
      <w:proofErr w:type="spellStart"/>
      <w:r w:rsidRPr="001A505E">
        <w:rPr>
          <w:rFonts w:eastAsia="Times New Roman"/>
          <w:szCs w:val="28"/>
          <w:u w:val="single"/>
          <w:lang w:eastAsia="ru-RU"/>
        </w:rPr>
        <w:t>О.В.Валова</w:t>
      </w:r>
      <w:proofErr w:type="spellEnd"/>
    </w:p>
    <w:p w:rsidR="00AF5F64" w:rsidRPr="001D2D7F" w:rsidRDefault="00AF5F64" w:rsidP="001A505E">
      <w:pPr>
        <w:tabs>
          <w:tab w:val="center" w:pos="4677"/>
          <w:tab w:val="right" w:pos="9355"/>
        </w:tabs>
        <w:spacing w:after="0"/>
        <w:jc w:val="center"/>
        <w:rPr>
          <w:rFonts w:eastAsia="Times New Roman"/>
          <w:sz w:val="24"/>
          <w:szCs w:val="24"/>
          <w:u w:val="single"/>
          <w:lang w:eastAsia="ru-RU"/>
        </w:rPr>
      </w:pPr>
      <w:r>
        <w:rPr>
          <w:sz w:val="20"/>
          <w:szCs w:val="20"/>
        </w:rPr>
        <w:t>(подпись, расшифровка подписи)</w:t>
      </w:r>
    </w:p>
    <w:p w:rsidR="00AF5F64" w:rsidRPr="001D2D7F" w:rsidRDefault="00AF5F64" w:rsidP="00AF5F64">
      <w:pPr>
        <w:spacing w:after="0"/>
        <w:rPr>
          <w:rFonts w:eastAsia="Times New Roman"/>
          <w:sz w:val="24"/>
          <w:szCs w:val="24"/>
          <w:vertAlign w:val="superscript"/>
          <w:lang w:eastAsia="ru-RU"/>
        </w:rPr>
      </w:pP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 xml:space="preserve">Задание принял к исполнению </w:t>
      </w:r>
      <w:r w:rsidRPr="001A505E">
        <w:rPr>
          <w:szCs w:val="28"/>
        </w:rPr>
        <w:t>0</w:t>
      </w:r>
      <w:r w:rsidR="00D14645">
        <w:rPr>
          <w:rFonts w:eastAsia="Times New Roman"/>
          <w:szCs w:val="28"/>
          <w:lang w:eastAsia="ru-RU"/>
        </w:rPr>
        <w:t>3</w:t>
      </w:r>
      <w:r w:rsidRPr="001A505E">
        <w:rPr>
          <w:rFonts w:eastAsia="Times New Roman"/>
          <w:szCs w:val="28"/>
          <w:lang w:eastAsia="ru-RU"/>
        </w:rPr>
        <w:t>.07.</w:t>
      </w:r>
      <w:r w:rsidR="00D14645">
        <w:rPr>
          <w:rFonts w:eastAsia="Times New Roman"/>
          <w:szCs w:val="28"/>
          <w:lang w:eastAsia="ru-RU"/>
        </w:rPr>
        <w:t>2023</w:t>
      </w:r>
      <w:r w:rsidRPr="001A505E">
        <w:rPr>
          <w:rFonts w:eastAsia="Times New Roman"/>
          <w:szCs w:val="28"/>
          <w:lang w:eastAsia="ru-RU"/>
        </w:rPr>
        <w:t xml:space="preserve"> г.</w:t>
      </w:r>
    </w:p>
    <w:p w:rsidR="00AF5F64" w:rsidRPr="001A505E" w:rsidRDefault="00AF5F64" w:rsidP="00AF5F64">
      <w:pPr>
        <w:spacing w:after="0"/>
        <w:rPr>
          <w:rFonts w:eastAsia="Times New Roman"/>
          <w:szCs w:val="28"/>
          <w:lang w:eastAsia="ru-RU"/>
        </w:rPr>
      </w:pPr>
      <w:r w:rsidRPr="001A505E">
        <w:rPr>
          <w:rFonts w:eastAsia="Times New Roman"/>
          <w:szCs w:val="28"/>
          <w:lang w:eastAsia="ru-RU"/>
        </w:rPr>
        <w:t>Подпись студента ______________________/</w:t>
      </w:r>
      <w:proofErr w:type="spellStart"/>
      <w:r w:rsidR="004E4B6E">
        <w:rPr>
          <w:rFonts w:eastAsia="Times New Roman"/>
          <w:szCs w:val="28"/>
          <w:lang w:eastAsia="ru-RU"/>
        </w:rPr>
        <w:t>Р.А.Шарин</w:t>
      </w:r>
      <w:proofErr w:type="spellEnd"/>
      <w:r w:rsidRPr="007A1249">
        <w:rPr>
          <w:rFonts w:eastAsia="Times New Roman"/>
          <w:szCs w:val="28"/>
          <w:lang w:eastAsia="ru-RU"/>
        </w:rPr>
        <w:t>/</w:t>
      </w:r>
    </w:p>
    <w:p w:rsidR="00AF5F64" w:rsidRPr="00333501" w:rsidRDefault="00AF5F64" w:rsidP="001A505E">
      <w:pPr>
        <w:spacing w:after="0" w:line="240" w:lineRule="auto"/>
        <w:jc w:val="center"/>
        <w:rPr>
          <w:sz w:val="20"/>
          <w:szCs w:val="20"/>
        </w:rPr>
      </w:pPr>
      <w:r w:rsidRPr="00333501">
        <w:rPr>
          <w:rFonts w:eastAsia="Times"/>
          <w:sz w:val="20"/>
          <w:szCs w:val="20"/>
        </w:rPr>
        <w:t>(</w:t>
      </w:r>
      <w:r w:rsidRPr="00333501">
        <w:rPr>
          <w:rFonts w:eastAsia="Times New Roman"/>
          <w:sz w:val="20"/>
          <w:szCs w:val="20"/>
        </w:rPr>
        <w:t>И</w:t>
      </w:r>
      <w:r w:rsidRPr="00333501">
        <w:rPr>
          <w:rFonts w:eastAsia="Times"/>
          <w:sz w:val="20"/>
          <w:szCs w:val="20"/>
        </w:rPr>
        <w:t>.</w:t>
      </w:r>
      <w:r w:rsidRPr="00333501">
        <w:rPr>
          <w:rFonts w:eastAsia="Times New Roman"/>
          <w:sz w:val="20"/>
          <w:szCs w:val="20"/>
        </w:rPr>
        <w:t>О</w:t>
      </w:r>
      <w:r w:rsidRPr="00333501">
        <w:rPr>
          <w:rFonts w:eastAsia="Times"/>
          <w:sz w:val="20"/>
          <w:szCs w:val="20"/>
        </w:rPr>
        <w:t>.</w:t>
      </w:r>
      <w:r w:rsidRPr="00333501">
        <w:rPr>
          <w:rFonts w:eastAsia="Times New Roman"/>
          <w:sz w:val="20"/>
          <w:szCs w:val="20"/>
        </w:rPr>
        <w:t>Ф</w:t>
      </w:r>
      <w:r w:rsidRPr="00333501">
        <w:rPr>
          <w:rFonts w:eastAsia="Times"/>
          <w:sz w:val="20"/>
          <w:szCs w:val="20"/>
        </w:rPr>
        <w:t>.)</w:t>
      </w:r>
    </w:p>
    <w:p w:rsidR="00AF5F64" w:rsidRDefault="00AF5F64" w:rsidP="00AF5F64">
      <w:pPr>
        <w:spacing w:after="0"/>
        <w:rPr>
          <w:rFonts w:eastAsia="Times New Roman"/>
          <w:sz w:val="24"/>
          <w:szCs w:val="24"/>
          <w:lang w:eastAsia="ru-RU"/>
        </w:rPr>
      </w:pPr>
    </w:p>
    <w:p w:rsidR="001523A6" w:rsidRDefault="00AF5F64" w:rsidP="001523A6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EDA17" wp14:editId="7231B14B">
                <wp:simplePos x="0" y="0"/>
                <wp:positionH relativeFrom="column">
                  <wp:posOffset>5869305</wp:posOffset>
                </wp:positionH>
                <wp:positionV relativeFrom="paragraph">
                  <wp:posOffset>659765</wp:posOffset>
                </wp:positionV>
                <wp:extent cx="426720" cy="342900"/>
                <wp:effectExtent l="0" t="0" r="1143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3548E55" id="Прямоугольник 1" o:spid="_x0000_s1026" style="position:absolute;margin-left:462.15pt;margin-top:51.95pt;width:33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" fillcolor="white [3212]" strokecolor="white [3212]" strokeweight="2pt"/>
            </w:pict>
          </mc:Fallback>
        </mc:AlternateContent>
      </w:r>
    </w:p>
    <w:p w:rsidR="00C5187D" w:rsidRPr="00915FCA" w:rsidRDefault="001523A6" w:rsidP="00915FCA">
      <w:pPr>
        <w:rPr>
          <w:rStyle w:val="fontstyle01"/>
          <w:rFonts w:cstheme="minorBidi"/>
          <w:color w:val="auto"/>
          <w:sz w:val="28"/>
          <w:szCs w:val="22"/>
          <w:lang w:eastAsia="ru-RU"/>
        </w:rPr>
      </w:pPr>
      <w:r>
        <w:rPr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79874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5FCA" w:rsidRPr="00915FCA" w:rsidRDefault="00915FCA" w:rsidP="00915FCA">
          <w:pPr>
            <w:pStyle w:val="ac"/>
            <w:spacing w:before="0" w:line="360" w:lineRule="auto"/>
            <w:jc w:val="center"/>
          </w:pPr>
          <w:r w:rsidRPr="00915FCA">
            <w:rPr>
              <w:rFonts w:ascii="Times New Roman" w:eastAsiaTheme="minorHAnsi" w:hAnsi="Times New Roman" w:cstheme="minorBidi"/>
              <w:color w:val="auto"/>
              <w:lang w:eastAsia="en-US"/>
            </w:rPr>
            <w:t>СОДЕРЖАНИЕ</w:t>
          </w:r>
          <w:r>
            <w:rPr>
              <w:rFonts w:ascii="Times New Roman" w:eastAsiaTheme="minorHAnsi" w:hAnsi="Times New Roman" w:cstheme="minorBidi"/>
              <w:color w:val="auto"/>
              <w:lang w:eastAsia="en-US"/>
            </w:rPr>
            <w:br/>
          </w:r>
          <w:r w:rsidR="00C5187D" w:rsidRPr="001530EF">
            <w:rPr>
              <w:rFonts w:ascii="Times New Roman" w:eastAsia="Calibri" w:hAnsi="Times New Roman"/>
            </w:rPr>
            <w:fldChar w:fldCharType="begin"/>
          </w:r>
          <w:r w:rsidR="00C5187D" w:rsidRPr="001530EF">
            <w:rPr>
              <w:rFonts w:ascii="Times New Roman" w:hAnsi="Times New Roman"/>
            </w:rPr>
            <w:instrText xml:space="preserve"> TOC \o "1-3" \h \z \u </w:instrText>
          </w:r>
          <w:r w:rsidR="00C5187D" w:rsidRPr="001530EF">
            <w:rPr>
              <w:rFonts w:ascii="Times New Roman" w:eastAsia="Calibri" w:hAnsi="Times New Roman"/>
            </w:rPr>
            <w:fldChar w:fldCharType="separate"/>
          </w:r>
        </w:p>
        <w:p w:rsidR="00915FCA" w:rsidRPr="00915FCA" w:rsidRDefault="00FC677C" w:rsidP="00915FCA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</w:rPr>
          </w:pPr>
          <w:hyperlink w:anchor="_Toc146884482" w:history="1">
            <w:r w:rsidR="00915FCA" w:rsidRPr="00915FCA">
              <w:rPr>
                <w:rStyle w:val="a3"/>
                <w:rFonts w:ascii="Times New Roman" w:hAnsi="Times New Roman"/>
                <w:noProof/>
              </w:rPr>
              <w:t>ВВЕДЕНИЕ</w:t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tab/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instrText xml:space="preserve"> PAGEREF _Toc146884482 \h </w:instrText>
            </w:r>
            <w:r w:rsidR="00915FCA" w:rsidRPr="00915FCA">
              <w:rPr>
                <w:rFonts w:ascii="Times New Roman" w:hAnsi="Times New Roman"/>
                <w:noProof/>
                <w:webHidden/>
              </w:rPr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DBD">
              <w:rPr>
                <w:rFonts w:ascii="Times New Roman" w:hAnsi="Times New Roman"/>
                <w:noProof/>
                <w:webHidden/>
              </w:rPr>
              <w:t>4</w:t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915FCA" w:rsidRPr="00915FCA" w:rsidRDefault="00FC677C" w:rsidP="00915FCA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</w:rPr>
          </w:pPr>
          <w:hyperlink w:anchor="_Toc146884483" w:history="1">
            <w:r w:rsidR="00DD60F4">
              <w:rPr>
                <w:rStyle w:val="a3"/>
                <w:rFonts w:ascii="Times New Roman" w:hAnsi="Times New Roman"/>
                <w:noProof/>
              </w:rPr>
              <w:t>1</w:t>
            </w:r>
            <w:r w:rsidR="00915FCA" w:rsidRPr="00915FCA">
              <w:rPr>
                <w:rStyle w:val="a3"/>
                <w:rFonts w:ascii="Times New Roman" w:hAnsi="Times New Roman"/>
                <w:noProof/>
              </w:rPr>
              <w:t xml:space="preserve"> Обоснование выбора средств реализации</w:t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tab/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instrText xml:space="preserve"> PAGEREF _Toc146884483 \h </w:instrText>
            </w:r>
            <w:r w:rsidR="00915FCA" w:rsidRPr="00915FCA">
              <w:rPr>
                <w:rFonts w:ascii="Times New Roman" w:hAnsi="Times New Roman"/>
                <w:noProof/>
                <w:webHidden/>
              </w:rPr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DBD">
              <w:rPr>
                <w:rFonts w:ascii="Times New Roman" w:hAnsi="Times New Roman"/>
                <w:noProof/>
                <w:webHidden/>
              </w:rPr>
              <w:t>5</w:t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915FCA" w:rsidRPr="00915FCA" w:rsidRDefault="00FC677C" w:rsidP="00915FCA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</w:rPr>
          </w:pPr>
          <w:hyperlink w:anchor="_Toc146884484" w:history="1">
            <w:r w:rsidR="00DD60F4">
              <w:rPr>
                <w:rStyle w:val="a3"/>
                <w:rFonts w:ascii="Times New Roman" w:hAnsi="Times New Roman"/>
                <w:noProof/>
              </w:rPr>
              <w:t>2</w:t>
            </w:r>
            <w:r w:rsidR="00915FCA" w:rsidRPr="00915FCA">
              <w:rPr>
                <w:rStyle w:val="a3"/>
                <w:rFonts w:ascii="Times New Roman" w:hAnsi="Times New Roman"/>
                <w:noProof/>
              </w:rPr>
              <w:t xml:space="preserve"> Программная реализация</w:t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tab/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instrText xml:space="preserve"> PAGEREF _Toc146884484 \h </w:instrText>
            </w:r>
            <w:r w:rsidR="00915FCA" w:rsidRPr="00915FCA">
              <w:rPr>
                <w:rFonts w:ascii="Times New Roman" w:hAnsi="Times New Roman"/>
                <w:noProof/>
                <w:webHidden/>
              </w:rPr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DBD">
              <w:rPr>
                <w:rFonts w:ascii="Times New Roman" w:hAnsi="Times New Roman"/>
                <w:noProof/>
                <w:webHidden/>
              </w:rPr>
              <w:t>6</w:t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915FCA" w:rsidRPr="00915FCA" w:rsidRDefault="00FC677C" w:rsidP="00915FCA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/>
              <w:noProof/>
              <w:sz w:val="22"/>
            </w:rPr>
          </w:pPr>
          <w:hyperlink w:anchor="_Toc146884485" w:history="1">
            <w:r w:rsidR="00915FCA" w:rsidRPr="00915FCA">
              <w:rPr>
                <w:rStyle w:val="a3"/>
                <w:rFonts w:ascii="Times New Roman" w:hAnsi="Times New Roman"/>
                <w:noProof/>
              </w:rPr>
              <w:t>ЗАКЛЮЧЕНИЕ</w:t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tab/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instrText xml:space="preserve"> PAGEREF _Toc146884485 \h </w:instrText>
            </w:r>
            <w:r w:rsidR="00915FCA" w:rsidRPr="00915FCA">
              <w:rPr>
                <w:rFonts w:ascii="Times New Roman" w:hAnsi="Times New Roman"/>
                <w:noProof/>
                <w:webHidden/>
              </w:rPr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DBD">
              <w:rPr>
                <w:rFonts w:ascii="Times New Roman" w:hAnsi="Times New Roman"/>
                <w:noProof/>
                <w:webHidden/>
              </w:rPr>
              <w:t>8</w:t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915FCA" w:rsidRDefault="00FC677C" w:rsidP="00915FCA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6884486" w:history="1">
            <w:r w:rsidR="00EA1733">
              <w:rPr>
                <w:rStyle w:val="a3"/>
                <w:rFonts w:ascii="Times New Roman" w:hAnsi="Times New Roman"/>
                <w:noProof/>
              </w:rPr>
              <w:t>СПИСОК И</w:t>
            </w:r>
            <w:r w:rsidR="00EA1733">
              <w:rPr>
                <w:rStyle w:val="a3"/>
                <w:rFonts w:ascii="Times New Roman" w:hAnsi="Times New Roman"/>
                <w:noProof/>
                <w:lang w:val="en-US"/>
              </w:rPr>
              <w:t>C</w:t>
            </w:r>
            <w:r w:rsidR="00915FCA" w:rsidRPr="00915FCA">
              <w:rPr>
                <w:rStyle w:val="a3"/>
                <w:rFonts w:ascii="Times New Roman" w:hAnsi="Times New Roman"/>
                <w:noProof/>
              </w:rPr>
              <w:t>ПОЛЬЗОВАННЫХ ИСТОЧНИКОВ</w:t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tab/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instrText xml:space="preserve"> PAGEREF _Toc146884486 \h </w:instrText>
            </w:r>
            <w:r w:rsidR="00915FCA" w:rsidRPr="00915FCA">
              <w:rPr>
                <w:rFonts w:ascii="Times New Roman" w:hAnsi="Times New Roman"/>
                <w:noProof/>
                <w:webHidden/>
              </w:rPr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16DBD">
              <w:rPr>
                <w:rFonts w:ascii="Times New Roman" w:hAnsi="Times New Roman"/>
                <w:noProof/>
                <w:webHidden/>
              </w:rPr>
              <w:t>9</w:t>
            </w:r>
            <w:r w:rsidR="00915FCA" w:rsidRPr="00915FC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1523A6" w:rsidRPr="001523A6" w:rsidRDefault="00C5187D" w:rsidP="00915FCA">
          <w:pPr>
            <w:spacing w:line="360" w:lineRule="auto"/>
            <w:rPr>
              <w:rStyle w:val="fontstyle01"/>
              <w:rFonts w:cstheme="minorBidi"/>
              <w:color w:val="auto"/>
              <w:sz w:val="28"/>
              <w:szCs w:val="22"/>
            </w:rPr>
          </w:pPr>
          <w:r w:rsidRPr="001530EF">
            <w:rPr>
              <w:rFonts w:cs="Times New Roman"/>
              <w:b/>
              <w:bCs/>
            </w:rPr>
            <w:fldChar w:fldCharType="end"/>
          </w:r>
        </w:p>
      </w:sdtContent>
    </w:sdt>
    <w:p w:rsidR="00D834A3" w:rsidRDefault="00D834A3" w:rsidP="00BC52B9">
      <w:pPr>
        <w:pStyle w:val="1"/>
        <w:spacing w:after="0"/>
        <w:rPr>
          <w:rStyle w:val="fontstyle01"/>
          <w:b w:val="0"/>
          <w:sz w:val="32"/>
          <w:szCs w:val="28"/>
        </w:rPr>
        <w:sectPr w:rsidR="00D834A3" w:rsidSect="00D834A3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bookmarkStart w:id="0" w:name="_GoBack"/>
      <w:bookmarkEnd w:id="0"/>
    </w:p>
    <w:p w:rsidR="00BC52B9" w:rsidRPr="00395F6F" w:rsidRDefault="00BC52B9" w:rsidP="00BC52B9">
      <w:pPr>
        <w:pStyle w:val="1"/>
        <w:spacing w:after="0"/>
        <w:rPr>
          <w:rStyle w:val="fontstyle01"/>
          <w:b w:val="0"/>
          <w:sz w:val="32"/>
          <w:szCs w:val="28"/>
        </w:rPr>
      </w:pPr>
      <w:bookmarkStart w:id="1" w:name="_Toc146884482"/>
      <w:r w:rsidRPr="001A3BAF">
        <w:rPr>
          <w:rStyle w:val="fontstyle01"/>
          <w:b w:val="0"/>
          <w:sz w:val="32"/>
          <w:szCs w:val="28"/>
        </w:rPr>
        <w:lastRenderedPageBreak/>
        <w:t>ВВЕДЕНИЕ</w:t>
      </w:r>
      <w:bookmarkEnd w:id="1"/>
    </w:p>
    <w:p w:rsidR="00BC52B9" w:rsidRDefault="00BC52B9" w:rsidP="00BC52B9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</w:p>
    <w:p w:rsidR="004E4B6E" w:rsidRDefault="004E4B6E" w:rsidP="004E4B6E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Для построения некоторых сложных веб-сервисов особенно тех, которые должны выполняться внутри браузера, может потребоваться использовать подход деления этого приложения на </w:t>
      </w:r>
      <w:r>
        <w:rPr>
          <w:rStyle w:val="fontstyle01"/>
          <w:sz w:val="28"/>
          <w:szCs w:val="28"/>
          <w:lang w:val="en-US"/>
        </w:rPr>
        <w:t>Backend</w:t>
      </w:r>
      <w:r w:rsidRPr="00394FC1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и </w:t>
      </w:r>
      <w:r>
        <w:rPr>
          <w:rStyle w:val="fontstyle01"/>
          <w:sz w:val="28"/>
          <w:szCs w:val="28"/>
          <w:lang w:val="en-US"/>
        </w:rPr>
        <w:t>Frontend</w:t>
      </w:r>
      <w:r w:rsidRPr="00394FC1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части.</w:t>
      </w:r>
    </w:p>
    <w:p w:rsidR="004E4B6E" w:rsidRDefault="004E4B6E" w:rsidP="004E4B6E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Такой подход позволяет достичь максимальной гибкости обоих частей приложения, но является максимально сложным в реализации для программиста-одиночки, ведущего проект, так как требуете от него одновременно поддерживать два, по сути, разных проекта, использующих разные языки программирования и паттерны проектирования.</w:t>
      </w:r>
    </w:p>
    <w:p w:rsidR="004E4B6E" w:rsidRPr="00BF7977" w:rsidRDefault="004E4B6E" w:rsidP="004E4B6E">
      <w:pPr>
        <w:spacing w:after="0" w:line="360" w:lineRule="auto"/>
        <w:ind w:firstLine="709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Так как проект </w:t>
      </w:r>
      <w:proofErr w:type="gramStart"/>
      <w:r>
        <w:rPr>
          <w:rStyle w:val="fontstyle01"/>
          <w:sz w:val="28"/>
          <w:szCs w:val="28"/>
        </w:rPr>
        <w:t>делится на две кардинально разные части имеет</w:t>
      </w:r>
      <w:proofErr w:type="gramEnd"/>
      <w:r>
        <w:rPr>
          <w:rStyle w:val="fontstyle01"/>
          <w:sz w:val="28"/>
          <w:szCs w:val="28"/>
        </w:rPr>
        <w:t xml:space="preserve"> смысл применять для их написания разные языки программирования. Для </w:t>
      </w:r>
      <w:r>
        <w:rPr>
          <w:rStyle w:val="fontstyle01"/>
          <w:sz w:val="28"/>
          <w:szCs w:val="28"/>
          <w:lang w:val="en-US"/>
        </w:rPr>
        <w:t>Frontend</w:t>
      </w:r>
      <w:r w:rsidRPr="00BF7977">
        <w:rPr>
          <w:rStyle w:val="fontstyle01"/>
          <w:sz w:val="28"/>
          <w:szCs w:val="28"/>
        </w:rPr>
        <w:t>-</w:t>
      </w:r>
      <w:r>
        <w:rPr>
          <w:rStyle w:val="fontstyle01"/>
          <w:sz w:val="28"/>
          <w:szCs w:val="28"/>
        </w:rPr>
        <w:t xml:space="preserve">части будет использована сборка из языков </w:t>
      </w:r>
      <w:r>
        <w:rPr>
          <w:rStyle w:val="fontstyle01"/>
          <w:sz w:val="28"/>
          <w:szCs w:val="28"/>
          <w:lang w:val="en-US"/>
        </w:rPr>
        <w:t>HTML</w:t>
      </w:r>
      <w:r w:rsidRPr="00BF7977">
        <w:rPr>
          <w:rStyle w:val="fontstyle01"/>
          <w:sz w:val="28"/>
          <w:szCs w:val="28"/>
        </w:rPr>
        <w:t>+</w:t>
      </w:r>
      <w:r>
        <w:rPr>
          <w:rStyle w:val="fontstyle01"/>
          <w:sz w:val="28"/>
          <w:szCs w:val="28"/>
          <w:lang w:val="en-US"/>
        </w:rPr>
        <w:t>CSS</w:t>
      </w:r>
      <w:r w:rsidRPr="00BF7977">
        <w:rPr>
          <w:rStyle w:val="fontstyle01"/>
          <w:sz w:val="28"/>
          <w:szCs w:val="28"/>
        </w:rPr>
        <w:t>+</w:t>
      </w:r>
      <w:r>
        <w:rPr>
          <w:rStyle w:val="fontstyle01"/>
          <w:sz w:val="28"/>
          <w:szCs w:val="28"/>
          <w:lang w:val="en-US"/>
        </w:rPr>
        <w:t>JS</w:t>
      </w:r>
      <w:r w:rsidRPr="00BF7977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при поддержке </w:t>
      </w:r>
      <w:proofErr w:type="spellStart"/>
      <w:r>
        <w:rPr>
          <w:rStyle w:val="fontstyle01"/>
          <w:sz w:val="28"/>
          <w:szCs w:val="28"/>
        </w:rPr>
        <w:t>фреймворка</w:t>
      </w:r>
      <w:proofErr w:type="spellEnd"/>
      <w:r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  <w:lang w:val="en-US"/>
        </w:rPr>
        <w:t>React</w:t>
      </w:r>
      <w:r>
        <w:rPr>
          <w:rStyle w:val="fontstyle01"/>
          <w:sz w:val="28"/>
          <w:szCs w:val="28"/>
        </w:rPr>
        <w:t xml:space="preserve"> </w:t>
      </w:r>
      <w:proofErr w:type="gramStart"/>
      <w:r>
        <w:rPr>
          <w:rStyle w:val="fontstyle01"/>
          <w:sz w:val="28"/>
          <w:szCs w:val="28"/>
        </w:rPr>
        <w:t>исполненного</w:t>
      </w:r>
      <w:proofErr w:type="gramEnd"/>
      <w:r>
        <w:rPr>
          <w:rStyle w:val="fontstyle01"/>
          <w:sz w:val="28"/>
          <w:szCs w:val="28"/>
        </w:rPr>
        <w:t xml:space="preserve"> на базе </w:t>
      </w:r>
      <w:r>
        <w:rPr>
          <w:rStyle w:val="fontstyle01"/>
          <w:sz w:val="28"/>
          <w:szCs w:val="28"/>
          <w:lang w:val="en-US"/>
        </w:rPr>
        <w:t>JavaScript</w:t>
      </w:r>
      <w:r w:rsidRPr="00BF7977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надстройки под названием </w:t>
      </w:r>
      <w:proofErr w:type="spellStart"/>
      <w:r>
        <w:rPr>
          <w:rStyle w:val="fontstyle01"/>
          <w:sz w:val="28"/>
          <w:szCs w:val="28"/>
          <w:lang w:val="en-US"/>
        </w:rPr>
        <w:t>TypeScript</w:t>
      </w:r>
      <w:proofErr w:type="spellEnd"/>
      <w:r w:rsidRPr="00BF7977">
        <w:rPr>
          <w:rStyle w:val="fontstyle01"/>
          <w:sz w:val="28"/>
          <w:szCs w:val="28"/>
        </w:rPr>
        <w:t xml:space="preserve">. </w:t>
      </w:r>
      <w:proofErr w:type="gramStart"/>
      <w:r>
        <w:rPr>
          <w:rStyle w:val="fontstyle01"/>
          <w:sz w:val="28"/>
          <w:szCs w:val="28"/>
          <w:lang w:val="en-US"/>
        </w:rPr>
        <w:t>Backend</w:t>
      </w:r>
      <w:r w:rsidRPr="00BF7977">
        <w:rPr>
          <w:rStyle w:val="fontstyle01"/>
          <w:sz w:val="28"/>
          <w:szCs w:val="28"/>
        </w:rPr>
        <w:t>-</w:t>
      </w:r>
      <w:r>
        <w:rPr>
          <w:rStyle w:val="fontstyle01"/>
          <w:sz w:val="28"/>
          <w:szCs w:val="28"/>
        </w:rPr>
        <w:t xml:space="preserve">часть же будет написана на языке программирования </w:t>
      </w:r>
      <w:r>
        <w:rPr>
          <w:rStyle w:val="fontstyle01"/>
          <w:sz w:val="28"/>
          <w:szCs w:val="28"/>
          <w:lang w:val="en-US"/>
        </w:rPr>
        <w:t>C</w:t>
      </w:r>
      <w:r w:rsidRPr="00BF7977">
        <w:rPr>
          <w:rStyle w:val="fontstyle01"/>
          <w:sz w:val="28"/>
          <w:szCs w:val="28"/>
        </w:rPr>
        <w:t>#</w:t>
      </w:r>
      <w:r>
        <w:rPr>
          <w:rStyle w:val="fontstyle01"/>
          <w:sz w:val="28"/>
          <w:szCs w:val="28"/>
        </w:rPr>
        <w:t>, основанном на .</w:t>
      </w:r>
      <w:r>
        <w:rPr>
          <w:rStyle w:val="fontstyle01"/>
          <w:sz w:val="28"/>
          <w:szCs w:val="28"/>
          <w:lang w:val="en-US"/>
        </w:rPr>
        <w:t>Net</w:t>
      </w:r>
      <w:r w:rsidRPr="00BF7977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  <w:lang w:val="en-US"/>
        </w:rPr>
        <w:t>Core</w:t>
      </w:r>
      <w:r>
        <w:rPr>
          <w:rStyle w:val="fontstyle01"/>
          <w:sz w:val="28"/>
          <w:szCs w:val="28"/>
        </w:rPr>
        <w:t xml:space="preserve"> 7.0</w:t>
      </w:r>
      <w:r w:rsidRPr="00BF7977">
        <w:rPr>
          <w:rStyle w:val="fontstyle01"/>
          <w:sz w:val="28"/>
          <w:szCs w:val="28"/>
        </w:rPr>
        <w:t>.</w:t>
      </w:r>
      <w:proofErr w:type="gramEnd"/>
    </w:p>
    <w:p w:rsidR="00EE48F7" w:rsidRPr="004E4B6E" w:rsidRDefault="00860994" w:rsidP="004E4B6E">
      <w:pPr>
        <w:pStyle w:val="1"/>
        <w:ind w:firstLine="708"/>
        <w:jc w:val="left"/>
        <w:rPr>
          <w:rFonts w:cs="Times New Roman"/>
          <w:color w:val="000000"/>
        </w:rPr>
      </w:pPr>
      <w:r>
        <w:rPr>
          <w:rStyle w:val="fontstyle01"/>
          <w:sz w:val="28"/>
          <w:szCs w:val="28"/>
        </w:rPr>
        <w:br w:type="page"/>
      </w:r>
      <w:bookmarkStart w:id="2" w:name="_Toc146884483"/>
      <w:r w:rsidR="00A03C17">
        <w:lastRenderedPageBreak/>
        <w:t>1</w:t>
      </w:r>
      <w:r w:rsidR="00EE48F7" w:rsidRPr="001F6757">
        <w:t xml:space="preserve"> Обоснование выбора средств реализации</w:t>
      </w:r>
      <w:bookmarkEnd w:id="2"/>
    </w:p>
    <w:p w:rsidR="00BC52B9" w:rsidRPr="007041C4" w:rsidRDefault="00BC52B9" w:rsidP="0063355A">
      <w:pPr>
        <w:spacing w:after="0" w:line="360" w:lineRule="auto"/>
        <w:jc w:val="both"/>
      </w:pPr>
    </w:p>
    <w:p w:rsidR="00E33A0C" w:rsidRPr="008160E3" w:rsidRDefault="00E933B9" w:rsidP="004E4B6E">
      <w:pPr>
        <w:spacing w:after="0" w:line="360" w:lineRule="auto"/>
        <w:jc w:val="both"/>
      </w:pPr>
      <w:r>
        <w:tab/>
      </w:r>
      <w:r w:rsidR="004E4B6E">
        <w:t xml:space="preserve">Для реализации прототипа инструмента администрирования была выбрана архитектурная модель клиент-серверного программного обеспечения, которая предполагает деление проекта на </w:t>
      </w:r>
      <w:r w:rsidR="004E4B6E">
        <w:rPr>
          <w:lang w:val="en-US"/>
        </w:rPr>
        <w:t>Backend</w:t>
      </w:r>
      <w:r w:rsidR="004E4B6E" w:rsidRPr="004E4B6E">
        <w:t xml:space="preserve"> </w:t>
      </w:r>
      <w:r w:rsidR="004E4B6E">
        <w:t xml:space="preserve">и </w:t>
      </w:r>
      <w:r w:rsidR="004E4B6E">
        <w:rPr>
          <w:lang w:val="en-US"/>
        </w:rPr>
        <w:t>Frontend</w:t>
      </w:r>
      <w:r w:rsidR="004E4B6E" w:rsidRPr="004E4B6E">
        <w:t xml:space="preserve"> [1]</w:t>
      </w:r>
      <w:r w:rsidR="004E4B6E">
        <w:t xml:space="preserve"> части.</w:t>
      </w:r>
    </w:p>
    <w:p w:rsidR="004E4B6E" w:rsidRPr="008160E3" w:rsidRDefault="004E4B6E" w:rsidP="004E4B6E">
      <w:pPr>
        <w:spacing w:after="0" w:line="360" w:lineRule="auto"/>
        <w:jc w:val="both"/>
      </w:pPr>
      <w:r w:rsidRPr="008160E3">
        <w:tab/>
      </w:r>
      <w:r>
        <w:t xml:space="preserve">Средствами реализации </w:t>
      </w:r>
      <w:r>
        <w:rPr>
          <w:lang w:val="en-US"/>
        </w:rPr>
        <w:t>Backend</w:t>
      </w:r>
      <w:r>
        <w:t xml:space="preserve">-части приложения выбран язык программирования </w:t>
      </w:r>
      <w:r>
        <w:rPr>
          <w:lang w:val="en-US"/>
        </w:rPr>
        <w:t>C</w:t>
      </w:r>
      <w:r>
        <w:t xml:space="preserve"># на платформе </w:t>
      </w:r>
      <w:r w:rsidRPr="004E4B6E">
        <w:t>.</w:t>
      </w:r>
      <w:r>
        <w:rPr>
          <w:lang w:val="en-US"/>
        </w:rPr>
        <w:t>NET</w:t>
      </w:r>
      <w:r w:rsidRPr="004E4B6E">
        <w:t xml:space="preserve"> </w:t>
      </w:r>
      <w:r>
        <w:rPr>
          <w:lang w:val="en-US"/>
        </w:rPr>
        <w:t>Core</w:t>
      </w:r>
      <w:r w:rsidRPr="004E4B6E">
        <w:t xml:space="preserve"> 7.0</w:t>
      </w:r>
      <w:r w:rsidR="00664364">
        <w:t xml:space="preserve"> </w:t>
      </w:r>
      <w:r w:rsidR="00664364" w:rsidRPr="00664364">
        <w:t>[2]</w:t>
      </w:r>
      <w:r>
        <w:t xml:space="preserve">, так как он обеспечивает достаточно высокий уровень взаимодействия с аппаратной частью, чтобы не реализовывать базовый инструментарий для работы с кодом, но при этом скорость работы языка и общая производительность лишь немного уступает низкоуровневым языкам. </w:t>
      </w:r>
    </w:p>
    <w:p w:rsidR="00664364" w:rsidRPr="0052515C" w:rsidRDefault="00664364" w:rsidP="004E4B6E">
      <w:pPr>
        <w:spacing w:after="0" w:line="360" w:lineRule="auto"/>
        <w:jc w:val="both"/>
      </w:pPr>
      <w:r w:rsidRPr="008160E3">
        <w:tab/>
      </w:r>
      <w:r>
        <w:t xml:space="preserve">Так как приложение должно запускаться и выполняться в браузере для написания </w:t>
      </w:r>
      <w:r>
        <w:rPr>
          <w:lang w:val="en-US"/>
        </w:rPr>
        <w:t>Frontend</w:t>
      </w:r>
      <w:r w:rsidRPr="00664364">
        <w:t>-</w:t>
      </w:r>
      <w:r>
        <w:t xml:space="preserve">части были выбраны стандартные средства веб-разработки </w:t>
      </w:r>
      <w:r>
        <w:rPr>
          <w:lang w:val="en-US"/>
        </w:rPr>
        <w:t>HTML</w:t>
      </w:r>
      <w:r w:rsidRPr="00664364">
        <w:t>+</w:t>
      </w:r>
      <w:r>
        <w:rPr>
          <w:lang w:val="en-US"/>
        </w:rPr>
        <w:t>CSS</w:t>
      </w:r>
      <w:r w:rsidRPr="00664364">
        <w:t>+</w:t>
      </w:r>
      <w:r>
        <w:rPr>
          <w:lang w:val="en-US"/>
        </w:rPr>
        <w:t>JavaScript</w:t>
      </w:r>
      <w:r w:rsidRPr="00664364">
        <w:t xml:space="preserve"> [3]. </w:t>
      </w:r>
      <w:r>
        <w:t xml:space="preserve">Однако, для повышения гибкости и масштабируемости проектами, было принято решение использовать </w:t>
      </w:r>
      <w:r>
        <w:rPr>
          <w:lang w:val="en-US"/>
        </w:rPr>
        <w:t>Frontend</w:t>
      </w:r>
      <w:r w:rsidRPr="00664364">
        <w:t>-</w:t>
      </w:r>
      <w:proofErr w:type="spellStart"/>
      <w:r w:rsidR="005D7248">
        <w:t>фреймворк</w:t>
      </w:r>
      <w:proofErr w:type="spellEnd"/>
      <w:r w:rsidR="005D7248">
        <w:t xml:space="preserve"> </w:t>
      </w:r>
      <w:r w:rsidR="005D7248">
        <w:rPr>
          <w:lang w:val="en-US"/>
        </w:rPr>
        <w:t>React</w:t>
      </w:r>
      <w:r w:rsidR="0052515C" w:rsidRPr="0052515C">
        <w:t xml:space="preserve"> [4]</w:t>
      </w:r>
      <w:r w:rsidR="005D7248">
        <w:t xml:space="preserve">, </w:t>
      </w:r>
      <w:proofErr w:type="gramStart"/>
      <w:r w:rsidR="005D7248">
        <w:t>который</w:t>
      </w:r>
      <w:proofErr w:type="gramEnd"/>
      <w:r w:rsidR="005D7248">
        <w:t xml:space="preserve"> несколько увеличивает время разработки, но обеспечивает более простую поддержку масштабных и «тяжелых» про</w:t>
      </w:r>
      <w:r w:rsidR="0052515C">
        <w:t>е</w:t>
      </w:r>
      <w:r w:rsidR="005D7248">
        <w:t>ктов.</w:t>
      </w:r>
      <w:r w:rsidR="0052515C">
        <w:t xml:space="preserve"> Так же для того, чтобы добавить языку программирования </w:t>
      </w:r>
      <w:r w:rsidR="0052515C">
        <w:rPr>
          <w:lang w:val="en-US"/>
        </w:rPr>
        <w:t>JavaScript</w:t>
      </w:r>
      <w:r w:rsidR="0052515C" w:rsidRPr="0052515C">
        <w:t xml:space="preserve"> </w:t>
      </w:r>
      <w:r w:rsidR="0052515C">
        <w:t>статическую типизацию</w:t>
      </w:r>
      <w:r w:rsidR="0052515C" w:rsidRPr="0052515C">
        <w:t>,</w:t>
      </w:r>
      <w:r w:rsidR="0052515C">
        <w:t xml:space="preserve"> было решено добавить в проект надстройку </w:t>
      </w:r>
      <w:proofErr w:type="spellStart"/>
      <w:r w:rsidR="0052515C">
        <w:rPr>
          <w:lang w:val="en-US"/>
        </w:rPr>
        <w:t>TypeScript</w:t>
      </w:r>
      <w:proofErr w:type="spellEnd"/>
      <w:r w:rsidR="0052515C" w:rsidRPr="0052515C">
        <w:t xml:space="preserve"> [5].</w:t>
      </w:r>
    </w:p>
    <w:p w:rsidR="004E4B6E" w:rsidRPr="004E4B6E" w:rsidRDefault="004E4B6E" w:rsidP="004E4B6E">
      <w:pPr>
        <w:spacing w:after="0" w:line="360" w:lineRule="auto"/>
        <w:jc w:val="both"/>
      </w:pPr>
      <w:r>
        <w:tab/>
      </w:r>
    </w:p>
    <w:p w:rsidR="0081203E" w:rsidRDefault="0081203E">
      <w:pPr>
        <w:spacing w:after="0" w:line="240" w:lineRule="auto"/>
      </w:pPr>
      <w:r>
        <w:br w:type="page"/>
      </w:r>
    </w:p>
    <w:p w:rsidR="0081203E" w:rsidRDefault="0081203E" w:rsidP="0079174F">
      <w:pPr>
        <w:pStyle w:val="1"/>
        <w:spacing w:before="0" w:after="0" w:line="360" w:lineRule="auto"/>
        <w:ind w:firstLine="709"/>
        <w:jc w:val="both"/>
      </w:pPr>
      <w:bookmarkStart w:id="3" w:name="_Toc146884484"/>
      <w:r w:rsidRPr="00D0240D">
        <w:lastRenderedPageBreak/>
        <w:t>2 Программная реализация</w:t>
      </w:r>
      <w:bookmarkEnd w:id="3"/>
    </w:p>
    <w:p w:rsidR="00381BE0" w:rsidRDefault="00381BE0" w:rsidP="0079174F">
      <w:pPr>
        <w:spacing w:after="0" w:line="360" w:lineRule="auto"/>
        <w:jc w:val="both"/>
      </w:pPr>
    </w:p>
    <w:p w:rsidR="0052515C" w:rsidRDefault="00381BE0" w:rsidP="0052515C">
      <w:pPr>
        <w:spacing w:after="0" w:line="360" w:lineRule="auto"/>
        <w:jc w:val="both"/>
      </w:pPr>
      <w:r>
        <w:tab/>
        <w:t xml:space="preserve"> </w:t>
      </w:r>
      <w:bookmarkStart w:id="4" w:name="_Toc146027740"/>
      <w:r w:rsidR="0052515C">
        <w:t>Программная реализация базового прототипа сервиса должна содержать несколько частей, которые позволят оценить реализуемость проекта и  целесообразность его реализации.</w:t>
      </w:r>
    </w:p>
    <w:p w:rsidR="0052515C" w:rsidRDefault="0052515C" w:rsidP="0052515C">
      <w:pPr>
        <w:spacing w:after="0" w:line="360" w:lineRule="auto"/>
        <w:jc w:val="both"/>
      </w:pPr>
      <w:r>
        <w:tab/>
      </w:r>
      <w:r>
        <w:rPr>
          <w:lang w:val="en-US"/>
        </w:rPr>
        <w:t>Frontend</w:t>
      </w:r>
      <w:r w:rsidRPr="0052515C">
        <w:t>-</w:t>
      </w:r>
      <w:r>
        <w:t>часть сервиса должна содержать следующие</w:t>
      </w:r>
      <w:r w:rsidR="00E043B1">
        <w:t xml:space="preserve"> </w:t>
      </w:r>
      <w:r w:rsidR="00E91DE1">
        <w:t>элементы</w:t>
      </w:r>
      <w:r w:rsidR="00E043B1">
        <w:t>:</w:t>
      </w:r>
    </w:p>
    <w:p w:rsidR="00E043B1" w:rsidRDefault="008160E3" w:rsidP="00E043B1">
      <w:pPr>
        <w:pStyle w:val="ab"/>
        <w:numPr>
          <w:ilvl w:val="0"/>
          <w:numId w:val="10"/>
        </w:numPr>
        <w:spacing w:after="0"/>
      </w:pPr>
      <w:r w:rsidRPr="008160E3">
        <w:t xml:space="preserve">     </w:t>
      </w:r>
      <w:r w:rsidR="00E043B1">
        <w:t xml:space="preserve">Авторизация пользователя по </w:t>
      </w:r>
      <w:r w:rsidR="00E043B1">
        <w:rPr>
          <w:lang w:val="en-US"/>
        </w:rPr>
        <w:t>E</w:t>
      </w:r>
      <w:r w:rsidR="00E043B1" w:rsidRPr="00E043B1">
        <w:t>-</w:t>
      </w:r>
      <w:r w:rsidR="00E043B1">
        <w:rPr>
          <w:lang w:val="en-US"/>
        </w:rPr>
        <w:t>Mail</w:t>
      </w:r>
      <w:r w:rsidR="00E043B1" w:rsidRPr="00E043B1">
        <w:t xml:space="preserve"> </w:t>
      </w:r>
      <w:r w:rsidR="00E043B1">
        <w:t>и паролю;</w:t>
      </w:r>
    </w:p>
    <w:p w:rsidR="00E043B1" w:rsidRDefault="008160E3" w:rsidP="00E043B1">
      <w:pPr>
        <w:pStyle w:val="ab"/>
        <w:numPr>
          <w:ilvl w:val="0"/>
          <w:numId w:val="10"/>
        </w:numPr>
        <w:spacing w:after="0"/>
      </w:pPr>
      <w:r w:rsidRPr="008160E3">
        <w:t xml:space="preserve">     </w:t>
      </w:r>
      <w:r w:rsidR="00E91DE1">
        <w:t>Средства</w:t>
      </w:r>
      <w:r w:rsidR="00E043B1">
        <w:t xml:space="preserve"> добавления и удаления </w:t>
      </w:r>
      <w:r w:rsidR="00E043B1">
        <w:rPr>
          <w:lang w:val="en-US"/>
        </w:rPr>
        <w:t>Telegram</w:t>
      </w:r>
      <w:r w:rsidR="00E043B1" w:rsidRPr="00E043B1">
        <w:t>-</w:t>
      </w:r>
      <w:r w:rsidR="00E043B1">
        <w:t>ботов</w:t>
      </w:r>
      <w:r w:rsidR="00E043B1" w:rsidRPr="00E043B1">
        <w:t xml:space="preserve"> [6]</w:t>
      </w:r>
      <w:r w:rsidR="00E043B1">
        <w:t>;</w:t>
      </w:r>
    </w:p>
    <w:p w:rsidR="00E043B1" w:rsidRDefault="008160E3" w:rsidP="00E043B1">
      <w:pPr>
        <w:pStyle w:val="ab"/>
        <w:numPr>
          <w:ilvl w:val="0"/>
          <w:numId w:val="10"/>
        </w:numPr>
        <w:spacing w:after="0"/>
      </w:pPr>
      <w:r w:rsidRPr="008160E3">
        <w:t xml:space="preserve">     </w:t>
      </w:r>
      <w:r w:rsidR="00E91DE1">
        <w:t>Средства</w:t>
      </w:r>
      <w:r w:rsidR="00E043B1">
        <w:t xml:space="preserve"> просмотра и редактирования данных </w:t>
      </w:r>
      <w:r w:rsidR="00E043B1">
        <w:rPr>
          <w:lang w:val="en-US"/>
        </w:rPr>
        <w:t>Telegram</w:t>
      </w:r>
      <w:r w:rsidR="00E043B1" w:rsidRPr="00E043B1">
        <w:t>-</w:t>
      </w:r>
      <w:r w:rsidR="00E043B1">
        <w:t>ботов;</w:t>
      </w:r>
    </w:p>
    <w:p w:rsidR="00E043B1" w:rsidRDefault="00E043B1" w:rsidP="00E043B1">
      <w:pPr>
        <w:spacing w:after="0" w:line="360" w:lineRule="auto"/>
      </w:pPr>
      <w:r>
        <w:tab/>
      </w:r>
      <w:r>
        <w:rPr>
          <w:lang w:val="en-US"/>
        </w:rPr>
        <w:t>Backend</w:t>
      </w:r>
      <w:r w:rsidRPr="00E043B1">
        <w:t>-</w:t>
      </w:r>
      <w:r>
        <w:t xml:space="preserve">часть сервиса должна содержать следующие </w:t>
      </w:r>
      <w:r w:rsidR="00E91DE1">
        <w:t>элементы</w:t>
      </w:r>
      <w:r>
        <w:t>:</w:t>
      </w:r>
    </w:p>
    <w:p w:rsidR="00E043B1" w:rsidRPr="00E043B1" w:rsidRDefault="008160E3" w:rsidP="00E043B1">
      <w:pPr>
        <w:pStyle w:val="ab"/>
        <w:numPr>
          <w:ilvl w:val="0"/>
          <w:numId w:val="13"/>
        </w:numPr>
        <w:spacing w:after="0"/>
      </w:pPr>
      <w:r w:rsidRPr="008160E3">
        <w:t xml:space="preserve">     </w:t>
      </w:r>
      <w:r w:rsidR="00E043B1">
        <w:t xml:space="preserve">Средства взаимодействия с </w:t>
      </w:r>
      <w:r w:rsidR="00E043B1">
        <w:rPr>
          <w:lang w:val="en-US"/>
        </w:rPr>
        <w:t>API</w:t>
      </w:r>
      <w:r w:rsidR="00E043B1" w:rsidRPr="00E043B1">
        <w:t xml:space="preserve"> </w:t>
      </w:r>
      <w:r w:rsidR="00E043B1">
        <w:rPr>
          <w:lang w:val="en-US"/>
        </w:rPr>
        <w:t>Telegram</w:t>
      </w:r>
      <w:r w:rsidR="00E043B1" w:rsidRPr="00E043B1">
        <w:t>-</w:t>
      </w:r>
      <w:r w:rsidR="00E043B1">
        <w:t>ботов;</w:t>
      </w:r>
    </w:p>
    <w:p w:rsidR="00E043B1" w:rsidRDefault="00E043B1" w:rsidP="008160E3">
      <w:pPr>
        <w:pStyle w:val="ab"/>
        <w:numPr>
          <w:ilvl w:val="0"/>
          <w:numId w:val="13"/>
        </w:numPr>
        <w:spacing w:after="0"/>
        <w:ind w:left="0" w:firstLine="709"/>
      </w:pPr>
      <w:r>
        <w:t xml:space="preserve">Служба фонового выполнения задач, установленных пользователем через </w:t>
      </w:r>
      <w:r>
        <w:rPr>
          <w:lang w:val="en-US"/>
        </w:rPr>
        <w:t>Frontend</w:t>
      </w:r>
      <w:r w:rsidRPr="00E043B1">
        <w:t>-</w:t>
      </w:r>
      <w:r>
        <w:t>часть приложения;</w:t>
      </w:r>
    </w:p>
    <w:p w:rsidR="00E043B1" w:rsidRDefault="006440E9" w:rsidP="008160E3">
      <w:pPr>
        <w:pStyle w:val="ab"/>
        <w:numPr>
          <w:ilvl w:val="0"/>
          <w:numId w:val="13"/>
        </w:numPr>
        <w:spacing w:after="0"/>
        <w:ind w:left="0" w:firstLine="709"/>
      </w:pPr>
      <w:r>
        <w:t xml:space="preserve">Средства повторной проверки авторизации, проведённой через </w:t>
      </w:r>
      <w:r>
        <w:rPr>
          <w:lang w:val="en-US"/>
        </w:rPr>
        <w:t>Frontend</w:t>
      </w:r>
      <w:r w:rsidRPr="006440E9">
        <w:t>-</w:t>
      </w:r>
      <w:r>
        <w:t>часть приложения;</w:t>
      </w:r>
    </w:p>
    <w:p w:rsidR="006440E9" w:rsidRDefault="008160E3" w:rsidP="00444F87">
      <w:pPr>
        <w:pStyle w:val="ab"/>
        <w:numPr>
          <w:ilvl w:val="0"/>
          <w:numId w:val="13"/>
        </w:numPr>
        <w:spacing w:after="0"/>
      </w:pPr>
      <w:r w:rsidRPr="00E91DE1">
        <w:t xml:space="preserve">     </w:t>
      </w:r>
      <w:r w:rsidR="00E91DE1">
        <w:t>Средства взаимодействия с базой</w:t>
      </w:r>
      <w:r w:rsidR="006440E9">
        <w:t xml:space="preserve"> данных пользователей;</w:t>
      </w:r>
    </w:p>
    <w:p w:rsidR="008160E3" w:rsidRPr="008160E3" w:rsidRDefault="008160E3" w:rsidP="00444F87">
      <w:pPr>
        <w:pStyle w:val="ab"/>
        <w:numPr>
          <w:ilvl w:val="0"/>
          <w:numId w:val="13"/>
        </w:numPr>
        <w:spacing w:after="0"/>
      </w:pPr>
      <w:r w:rsidRPr="008160E3">
        <w:t xml:space="preserve">     </w:t>
      </w:r>
      <w:proofErr w:type="spellStart"/>
      <w:r w:rsidR="006440E9">
        <w:t>Хэширование</w:t>
      </w:r>
      <w:proofErr w:type="spellEnd"/>
      <w:r w:rsidR="006440E9">
        <w:t xml:space="preserve"> и шифрование чув</w:t>
      </w:r>
      <w:r>
        <w:t>ствительных данных пользователя</w:t>
      </w:r>
      <w:r w:rsidRPr="008160E3">
        <w:t>.</w:t>
      </w:r>
    </w:p>
    <w:p w:rsidR="00444F87" w:rsidRPr="00444F87" w:rsidRDefault="00444F87" w:rsidP="00444F87">
      <w:pPr>
        <w:spacing w:after="0" w:line="360" w:lineRule="auto"/>
        <w:ind w:firstLine="708"/>
        <w:jc w:val="both"/>
      </w:pPr>
      <w:r>
        <w:t xml:space="preserve">Диаграмма классов основного модуля </w:t>
      </w:r>
      <w:r>
        <w:rPr>
          <w:lang w:val="en-US"/>
        </w:rPr>
        <w:t>Backend</w:t>
      </w:r>
      <w:r>
        <w:t xml:space="preserve">-части по решению задач, которые передаёт программе </w:t>
      </w:r>
      <w:r>
        <w:rPr>
          <w:lang w:val="en-US"/>
        </w:rPr>
        <w:t>Frontend</w:t>
      </w:r>
      <w:r w:rsidRPr="00444F87">
        <w:t>-</w:t>
      </w:r>
      <w:r>
        <w:t>част</w:t>
      </w:r>
      <w:r w:rsidR="00E91DE1">
        <w:t>ь. Диаграмма классов фоновой службы решения задач представлена на рисунке 1, а их назначение приведено в таблице 1.</w:t>
      </w:r>
    </w:p>
    <w:p w:rsidR="00444F87" w:rsidRDefault="00444F87" w:rsidP="00444F87">
      <w:pPr>
        <w:keepNext/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F89F1B" wp14:editId="60FCBBD4">
            <wp:extent cx="4080182" cy="51943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216" cy="51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87" w:rsidRPr="00444F87" w:rsidRDefault="00444F87" w:rsidP="00444F87">
      <w:pPr>
        <w:pStyle w:val="ae"/>
        <w:jc w:val="center"/>
        <w:rPr>
          <w:i w:val="0"/>
          <w:color w:val="auto"/>
          <w:sz w:val="24"/>
          <w:szCs w:val="24"/>
        </w:rPr>
      </w:pPr>
      <w:r w:rsidRPr="00444F87">
        <w:rPr>
          <w:i w:val="0"/>
          <w:color w:val="auto"/>
          <w:sz w:val="24"/>
          <w:szCs w:val="24"/>
        </w:rPr>
        <w:t xml:space="preserve">Рисунок </w:t>
      </w:r>
      <w:r w:rsidRPr="00444F87">
        <w:rPr>
          <w:i w:val="0"/>
          <w:color w:val="auto"/>
          <w:sz w:val="24"/>
          <w:szCs w:val="24"/>
        </w:rPr>
        <w:fldChar w:fldCharType="begin"/>
      </w:r>
      <w:r w:rsidRPr="00444F87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44F87">
        <w:rPr>
          <w:i w:val="0"/>
          <w:color w:val="auto"/>
          <w:sz w:val="24"/>
          <w:szCs w:val="24"/>
        </w:rPr>
        <w:fldChar w:fldCharType="separate"/>
      </w:r>
      <w:r w:rsidR="00E16DBD">
        <w:rPr>
          <w:i w:val="0"/>
          <w:noProof/>
          <w:color w:val="auto"/>
          <w:sz w:val="24"/>
          <w:szCs w:val="24"/>
        </w:rPr>
        <w:t>1</w:t>
      </w:r>
      <w:r w:rsidRPr="00444F87">
        <w:rPr>
          <w:i w:val="0"/>
          <w:color w:val="auto"/>
          <w:sz w:val="24"/>
          <w:szCs w:val="24"/>
        </w:rPr>
        <w:fldChar w:fldCharType="end"/>
      </w:r>
      <w:r w:rsidRPr="00444F87">
        <w:rPr>
          <w:i w:val="0"/>
          <w:color w:val="auto"/>
          <w:sz w:val="24"/>
          <w:szCs w:val="24"/>
        </w:rPr>
        <w:t xml:space="preserve"> - Диаграмма классов фоновой службы</w:t>
      </w:r>
    </w:p>
    <w:p w:rsidR="00E91DE1" w:rsidRPr="00E91DE1" w:rsidRDefault="00E91DE1" w:rsidP="00E91DE1">
      <w:pPr>
        <w:pStyle w:val="ae"/>
        <w:keepNext/>
        <w:rPr>
          <w:i w:val="0"/>
          <w:color w:val="000000" w:themeColor="text1"/>
          <w:sz w:val="24"/>
          <w:szCs w:val="24"/>
        </w:rPr>
      </w:pPr>
      <w:r w:rsidRPr="00E91DE1">
        <w:rPr>
          <w:i w:val="0"/>
          <w:color w:val="000000" w:themeColor="text1"/>
          <w:sz w:val="24"/>
          <w:szCs w:val="24"/>
        </w:rPr>
        <w:t xml:space="preserve">Таблица </w:t>
      </w:r>
      <w:r w:rsidRPr="00E91DE1">
        <w:rPr>
          <w:i w:val="0"/>
          <w:color w:val="000000" w:themeColor="text1"/>
          <w:sz w:val="24"/>
          <w:szCs w:val="24"/>
        </w:rPr>
        <w:fldChar w:fldCharType="begin"/>
      </w:r>
      <w:r w:rsidRPr="00E91DE1">
        <w:rPr>
          <w:i w:val="0"/>
          <w:color w:val="000000" w:themeColor="text1"/>
          <w:sz w:val="24"/>
          <w:szCs w:val="24"/>
        </w:rPr>
        <w:instrText xml:space="preserve"> SEQ Таблица \* ARABIC </w:instrText>
      </w:r>
      <w:r w:rsidRPr="00E91DE1">
        <w:rPr>
          <w:i w:val="0"/>
          <w:color w:val="000000" w:themeColor="text1"/>
          <w:sz w:val="24"/>
          <w:szCs w:val="24"/>
        </w:rPr>
        <w:fldChar w:fldCharType="separate"/>
      </w:r>
      <w:r w:rsidR="00E16DBD">
        <w:rPr>
          <w:i w:val="0"/>
          <w:noProof/>
          <w:color w:val="000000" w:themeColor="text1"/>
          <w:sz w:val="24"/>
          <w:szCs w:val="24"/>
        </w:rPr>
        <w:t>1</w:t>
      </w:r>
      <w:r w:rsidRPr="00E91DE1">
        <w:rPr>
          <w:i w:val="0"/>
          <w:color w:val="000000" w:themeColor="text1"/>
          <w:sz w:val="24"/>
          <w:szCs w:val="24"/>
        </w:rPr>
        <w:fldChar w:fldCharType="end"/>
      </w:r>
      <w:r w:rsidRPr="00E91DE1">
        <w:rPr>
          <w:i w:val="0"/>
          <w:color w:val="000000" w:themeColor="text1"/>
          <w:sz w:val="24"/>
          <w:szCs w:val="24"/>
        </w:rPr>
        <w:t xml:space="preserve"> - </w:t>
      </w:r>
      <w:r>
        <w:rPr>
          <w:i w:val="0"/>
          <w:color w:val="000000" w:themeColor="text1"/>
          <w:sz w:val="24"/>
          <w:szCs w:val="24"/>
        </w:rPr>
        <w:t>Назначение</w:t>
      </w:r>
      <w:r w:rsidRPr="00E91DE1">
        <w:rPr>
          <w:i w:val="0"/>
          <w:color w:val="000000" w:themeColor="text1"/>
          <w:sz w:val="24"/>
          <w:szCs w:val="24"/>
        </w:rPr>
        <w:t xml:space="preserve"> классов программы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25"/>
        <w:gridCol w:w="7429"/>
      </w:tblGrid>
      <w:tr w:rsidR="00444F87" w:rsidTr="00444F87">
        <w:tc>
          <w:tcPr>
            <w:tcW w:w="2425" w:type="dxa"/>
          </w:tcPr>
          <w:p w:rsidR="00444F87" w:rsidRPr="00444F87" w:rsidRDefault="00444F87" w:rsidP="00444F87">
            <w:pPr>
              <w:spacing w:before="240"/>
              <w:jc w:val="center"/>
            </w:pPr>
            <w:r>
              <w:t>Название класса</w:t>
            </w:r>
          </w:p>
        </w:tc>
        <w:tc>
          <w:tcPr>
            <w:tcW w:w="7429" w:type="dxa"/>
          </w:tcPr>
          <w:p w:rsidR="00444F87" w:rsidRDefault="00444F87" w:rsidP="00444F87">
            <w:pPr>
              <w:spacing w:before="240"/>
            </w:pPr>
            <w:r>
              <w:t>Описание функционала класса</w:t>
            </w:r>
          </w:p>
        </w:tc>
      </w:tr>
      <w:tr w:rsidR="00444F87" w:rsidTr="00444F87">
        <w:tc>
          <w:tcPr>
            <w:tcW w:w="2425" w:type="dxa"/>
          </w:tcPr>
          <w:p w:rsidR="00444F87" w:rsidRPr="00444F87" w:rsidRDefault="00444F87" w:rsidP="00444F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BackgroundService</w:t>
            </w:r>
            <w:proofErr w:type="spellEnd"/>
          </w:p>
        </w:tc>
        <w:tc>
          <w:tcPr>
            <w:tcW w:w="7429" w:type="dxa"/>
          </w:tcPr>
          <w:p w:rsidR="00444F87" w:rsidRPr="00444F87" w:rsidRDefault="00444F87" w:rsidP="00444F87">
            <w:pPr>
              <w:jc w:val="both"/>
            </w:pPr>
            <w:r>
              <w:t xml:space="preserve">Класс, представляющий собой постоянно существующий объект, запущенный в отдельном потоке, который в вечном цикле проверяет наличие задач к </w:t>
            </w:r>
            <w:r>
              <w:rPr>
                <w:lang w:val="en-US"/>
              </w:rPr>
              <w:t>Telegram</w:t>
            </w:r>
            <w:r w:rsidRPr="00444F87">
              <w:t xml:space="preserve"> </w:t>
            </w:r>
            <w:r>
              <w:rPr>
                <w:lang w:val="en-US"/>
              </w:rPr>
              <w:t>Bot</w:t>
            </w:r>
            <w:r w:rsidRPr="00444F87">
              <w:t xml:space="preserve"> </w:t>
            </w:r>
            <w:r>
              <w:rPr>
                <w:lang w:val="en-US"/>
              </w:rPr>
              <w:t>API</w:t>
            </w:r>
            <w:r>
              <w:t xml:space="preserve"> и производит решение этих задач, если они существуют, уведомляя об этом остальную часть программы.</w:t>
            </w:r>
          </w:p>
        </w:tc>
      </w:tr>
      <w:tr w:rsidR="00444F87" w:rsidTr="00444F87">
        <w:tc>
          <w:tcPr>
            <w:tcW w:w="2425" w:type="dxa"/>
          </w:tcPr>
          <w:p w:rsidR="00444F87" w:rsidRPr="00444F87" w:rsidRDefault="00444F87" w:rsidP="00444F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ApiTaskView</w:t>
            </w:r>
            <w:proofErr w:type="spellEnd"/>
          </w:p>
        </w:tc>
        <w:tc>
          <w:tcPr>
            <w:tcW w:w="7429" w:type="dxa"/>
          </w:tcPr>
          <w:p w:rsidR="00444F87" w:rsidRDefault="00444F87" w:rsidP="00444F87">
            <w:r>
              <w:t xml:space="preserve">Класс, который используется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уведомление</w:t>
            </w:r>
            <w:proofErr w:type="gramEnd"/>
            <w:r>
              <w:t xml:space="preserve"> внешних </w:t>
            </w:r>
            <w:r w:rsidR="00B62CEF">
              <w:t>служб и сервисов об изменении статуса задач.</w:t>
            </w:r>
          </w:p>
        </w:tc>
      </w:tr>
      <w:tr w:rsidR="00444F87" w:rsidTr="00444F87">
        <w:tc>
          <w:tcPr>
            <w:tcW w:w="2425" w:type="dxa"/>
          </w:tcPr>
          <w:p w:rsidR="00444F87" w:rsidRPr="00444F87" w:rsidRDefault="00444F87" w:rsidP="00444F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ApiTask</w:t>
            </w:r>
            <w:proofErr w:type="spellEnd"/>
          </w:p>
        </w:tc>
        <w:tc>
          <w:tcPr>
            <w:tcW w:w="7429" w:type="dxa"/>
          </w:tcPr>
          <w:p w:rsidR="00444F87" w:rsidRPr="00444F87" w:rsidRDefault="00444F87" w:rsidP="00444F87">
            <w:proofErr w:type="gramStart"/>
            <w:r>
              <w:t xml:space="preserve">Класс, который содержит информацию о задаче, которую нужно решить, и информацию о </w:t>
            </w:r>
            <w:r>
              <w:rPr>
                <w:lang w:val="en-US"/>
              </w:rPr>
              <w:t>Telegram</w:t>
            </w:r>
            <w:r w:rsidRPr="00444F87">
              <w:t>-</w:t>
            </w:r>
            <w:r>
              <w:t>боте, к которому относится задача.</w:t>
            </w:r>
            <w:proofErr w:type="gramEnd"/>
          </w:p>
        </w:tc>
      </w:tr>
    </w:tbl>
    <w:p w:rsidR="00A02A50" w:rsidRPr="000C4C9E" w:rsidRDefault="00A02A50" w:rsidP="00A02A50">
      <w:pPr>
        <w:pStyle w:val="1"/>
        <w:spacing w:after="0"/>
        <w:rPr>
          <w:b w:val="0"/>
          <w:sz w:val="32"/>
        </w:rPr>
      </w:pPr>
      <w:bookmarkStart w:id="5" w:name="_Toc146884485"/>
      <w:r w:rsidRPr="000C4C9E">
        <w:rPr>
          <w:b w:val="0"/>
          <w:sz w:val="32"/>
        </w:rPr>
        <w:lastRenderedPageBreak/>
        <w:t>ЗАКЛЮЧЕНИЕ</w:t>
      </w:r>
      <w:bookmarkEnd w:id="4"/>
      <w:bookmarkEnd w:id="5"/>
    </w:p>
    <w:p w:rsidR="00A02A50" w:rsidRDefault="00A02A50" w:rsidP="00A02A50">
      <w:pPr>
        <w:spacing w:after="0" w:line="360" w:lineRule="auto"/>
        <w:ind w:firstLine="709"/>
        <w:jc w:val="both"/>
      </w:pPr>
    </w:p>
    <w:p w:rsidR="004E4B6E" w:rsidRDefault="004E4B6E" w:rsidP="004E4B6E">
      <w:pPr>
        <w:spacing w:after="0" w:line="360" w:lineRule="auto"/>
        <w:ind w:firstLine="709"/>
        <w:jc w:val="both"/>
      </w:pPr>
      <w:r>
        <w:t xml:space="preserve">Программная реализация прототипа сервиса взаимодействия с </w:t>
      </w:r>
      <w:proofErr w:type="gramStart"/>
      <w:r>
        <w:t>внешними</w:t>
      </w:r>
      <w:proofErr w:type="gramEnd"/>
      <w:r>
        <w:t xml:space="preserve"> </w:t>
      </w:r>
      <w:r>
        <w:rPr>
          <w:lang w:val="en-US"/>
        </w:rPr>
        <w:t>API</w:t>
      </w:r>
      <w:r w:rsidRPr="00510203">
        <w:t xml:space="preserve"> </w:t>
      </w:r>
      <w:r>
        <w:t xml:space="preserve">позволит открыть дорогу к реализации платформы администрирования </w:t>
      </w:r>
      <w:r>
        <w:rPr>
          <w:lang w:val="en-US"/>
        </w:rPr>
        <w:t>Telegram</w:t>
      </w:r>
      <w:r w:rsidRPr="00510203">
        <w:t>-</w:t>
      </w:r>
      <w:r>
        <w:t>каналов с дополнительным развитием средств и алгоритмов клиент-серверного взаимодействия.</w:t>
      </w:r>
    </w:p>
    <w:p w:rsidR="004E4B6E" w:rsidRDefault="004E4B6E" w:rsidP="004E4B6E">
      <w:pPr>
        <w:spacing w:after="0" w:line="360" w:lineRule="auto"/>
        <w:ind w:firstLine="709"/>
        <w:jc w:val="both"/>
      </w:pPr>
      <w:r>
        <w:t xml:space="preserve">Разработка же платформы администрирования </w:t>
      </w:r>
      <w:r>
        <w:rPr>
          <w:lang w:val="en-US"/>
        </w:rPr>
        <w:t>Telegram</w:t>
      </w:r>
      <w:r w:rsidRPr="00510203">
        <w:t>-</w:t>
      </w:r>
      <w:r>
        <w:t xml:space="preserve">каналов позволит, как минимум, облегчить публикацию отложенного во времени контента, а, как максимум, даст пользователям, которые не знакомы с программированием, возможность создавать и размещать </w:t>
      </w:r>
      <w:r>
        <w:rPr>
          <w:lang w:val="en-US"/>
        </w:rPr>
        <w:t>Telegram</w:t>
      </w:r>
      <w:r>
        <w:t>-ботов с необходимым им функционалом.</w:t>
      </w:r>
    </w:p>
    <w:p w:rsidR="004E4B6E" w:rsidRPr="00510203" w:rsidRDefault="004E4B6E" w:rsidP="004E4B6E">
      <w:pPr>
        <w:spacing w:after="0" w:line="360" w:lineRule="auto"/>
        <w:ind w:firstLine="709"/>
        <w:jc w:val="both"/>
      </w:pPr>
      <w:r>
        <w:t xml:space="preserve">В целом, разработка платформы администрирования может стать коммерчески-успешным проектом, который восполнит недостаточные и ограниченные инструменты администрирования </w:t>
      </w:r>
      <w:r>
        <w:rPr>
          <w:lang w:val="en-US"/>
        </w:rPr>
        <w:t>Telegram</w:t>
      </w:r>
      <w:r>
        <w:t>-каналов</w:t>
      </w:r>
      <w:r w:rsidRPr="00510203">
        <w:t xml:space="preserve"> </w:t>
      </w:r>
      <w:r>
        <w:t>и займёт свою нишу на рынке платформ администрирования.</w:t>
      </w:r>
    </w:p>
    <w:p w:rsidR="00A02A50" w:rsidRDefault="00A02A50" w:rsidP="00A02A50">
      <w:pPr>
        <w:spacing w:after="0" w:line="240" w:lineRule="auto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br w:type="page"/>
      </w:r>
    </w:p>
    <w:p w:rsidR="00A02A50" w:rsidRDefault="00A02A50" w:rsidP="00A02A50">
      <w:pPr>
        <w:pStyle w:val="1"/>
        <w:spacing w:after="0" w:line="240" w:lineRule="auto"/>
        <w:rPr>
          <w:rStyle w:val="fontstyle01"/>
          <w:b w:val="0"/>
          <w:sz w:val="32"/>
          <w:szCs w:val="28"/>
        </w:rPr>
      </w:pPr>
      <w:bookmarkStart w:id="6" w:name="_Toc146027741"/>
      <w:bookmarkStart w:id="7" w:name="_Toc146884486"/>
      <w:r w:rsidRPr="005E7024">
        <w:rPr>
          <w:rStyle w:val="fontstyle01"/>
          <w:b w:val="0"/>
          <w:sz w:val="32"/>
          <w:szCs w:val="28"/>
        </w:rPr>
        <w:lastRenderedPageBreak/>
        <w:t>СПИСОК И</w:t>
      </w:r>
      <w:proofErr w:type="gramStart"/>
      <w:r w:rsidR="0001428D">
        <w:rPr>
          <w:rStyle w:val="fontstyle01"/>
          <w:b w:val="0"/>
          <w:sz w:val="32"/>
          <w:szCs w:val="28"/>
          <w:lang w:val="en-US"/>
        </w:rPr>
        <w:t>C</w:t>
      </w:r>
      <w:proofErr w:type="gramEnd"/>
      <w:r w:rsidRPr="005E7024">
        <w:rPr>
          <w:rStyle w:val="fontstyle01"/>
          <w:b w:val="0"/>
          <w:sz w:val="32"/>
          <w:szCs w:val="28"/>
        </w:rPr>
        <w:t>ПОЛЬЗОВАННЫХ ИСТОЧНИКОВ</w:t>
      </w:r>
      <w:bookmarkEnd w:id="6"/>
      <w:bookmarkEnd w:id="7"/>
    </w:p>
    <w:p w:rsidR="00A02A50" w:rsidRPr="005E7024" w:rsidRDefault="00A02A50" w:rsidP="00A02A50"/>
    <w:p w:rsidR="00A02A50" w:rsidRPr="00530937" w:rsidRDefault="00A02A50" w:rsidP="00EE7810">
      <w:pPr>
        <w:spacing w:after="0" w:line="360" w:lineRule="auto"/>
        <w:ind w:firstLine="709"/>
        <w:jc w:val="both"/>
      </w:pPr>
      <w:r>
        <w:t xml:space="preserve">1. </w:t>
      </w:r>
      <w:proofErr w:type="spellStart"/>
      <w:r w:rsidR="004E4B6E" w:rsidRPr="004E4B6E">
        <w:t>Фронтенд</w:t>
      </w:r>
      <w:proofErr w:type="spellEnd"/>
      <w:r w:rsidR="004E4B6E" w:rsidRPr="004E4B6E">
        <w:t xml:space="preserve"> или </w:t>
      </w:r>
      <w:proofErr w:type="spellStart"/>
      <w:r w:rsidR="004E4B6E" w:rsidRPr="004E4B6E">
        <w:t>бэкенд</w:t>
      </w:r>
      <w:proofErr w:type="spellEnd"/>
      <w:r w:rsidR="004E4B6E" w:rsidRPr="004E4B6E">
        <w:t xml:space="preserve">: по какому пути в разработке пойти </w:t>
      </w:r>
      <w:r>
        <w:t xml:space="preserve">− Текст: электронный // </w:t>
      </w:r>
      <w:r w:rsidR="004E4B6E" w:rsidRPr="004E4B6E">
        <w:t>practicum.yandex.ru</w:t>
      </w:r>
      <w:r w:rsidRPr="00585752">
        <w:t>: [</w:t>
      </w:r>
      <w:r>
        <w:t>сайт</w:t>
      </w:r>
      <w:r w:rsidRPr="00585752">
        <w:t>]</w:t>
      </w:r>
      <w:r w:rsidRPr="001370D6">
        <w:t xml:space="preserve"> </w:t>
      </w:r>
      <w:r>
        <w:t>–</w:t>
      </w:r>
      <w:r w:rsidR="004E4B6E">
        <w:t xml:space="preserve"> 202</w:t>
      </w:r>
      <w:r w:rsidR="004E4B6E" w:rsidRPr="004E4B6E">
        <w:t>3</w:t>
      </w:r>
      <w:r w:rsidRPr="001370D6">
        <w:t>.</w:t>
      </w:r>
      <w:r w:rsidRPr="00E7766C">
        <w:t xml:space="preserve"> </w:t>
      </w:r>
      <w:r>
        <w:t>–</w:t>
      </w:r>
      <w:r w:rsidRPr="00E7766C">
        <w:t xml:space="preserve"> </w:t>
      </w:r>
      <w:r w:rsidRPr="00553F01">
        <w:rPr>
          <w:lang w:val="en-US"/>
        </w:rPr>
        <w:t>URL</w:t>
      </w:r>
      <w:r w:rsidRPr="001370D6">
        <w:t>:</w:t>
      </w:r>
      <w:r>
        <w:t xml:space="preserve"> </w:t>
      </w:r>
      <w:r w:rsidR="004E4B6E" w:rsidRPr="00664364">
        <w:rPr>
          <w:u w:val="single"/>
        </w:rPr>
        <w:t>https://practicum.yandex.ru/blog/chem-otlichaetsya-backend-i-frontend/</w:t>
      </w:r>
      <w:r w:rsidR="004E4B6E" w:rsidRPr="004E4B6E">
        <w:t xml:space="preserve"> </w:t>
      </w:r>
      <w:r>
        <w:t xml:space="preserve">(дата </w:t>
      </w:r>
      <w:r w:rsidR="00165D18">
        <w:t>обращения 03.07</w:t>
      </w:r>
      <w:r>
        <w:t>.2023</w:t>
      </w:r>
      <w:r w:rsidRPr="00AA3CFB">
        <w:t>).</w:t>
      </w:r>
    </w:p>
    <w:p w:rsidR="00A02A50" w:rsidRDefault="00A02A50" w:rsidP="00EE7810">
      <w:pPr>
        <w:spacing w:after="0" w:line="360" w:lineRule="auto"/>
        <w:ind w:firstLine="709"/>
        <w:jc w:val="both"/>
      </w:pPr>
      <w:r>
        <w:rPr>
          <w:rStyle w:val="fontstyle01"/>
          <w:rFonts w:cstheme="minorBidi"/>
          <w:color w:val="000000" w:themeColor="text1"/>
          <w:sz w:val="28"/>
          <w:szCs w:val="22"/>
        </w:rPr>
        <w:t xml:space="preserve">2. </w:t>
      </w:r>
      <w:r w:rsidR="00664364" w:rsidRPr="00664364">
        <w:rPr>
          <w:rStyle w:val="fontstyle01"/>
          <w:rFonts w:cstheme="minorBidi"/>
          <w:color w:val="000000" w:themeColor="text1"/>
          <w:sz w:val="28"/>
          <w:szCs w:val="22"/>
        </w:rPr>
        <w:t xml:space="preserve">Что такое .NET? Введение и обзор </w:t>
      </w:r>
      <w:r w:rsidRPr="00553F01">
        <w:rPr>
          <w:rStyle w:val="fontstyle01"/>
          <w:rFonts w:cstheme="minorBidi"/>
          <w:color w:val="000000" w:themeColor="text1"/>
          <w:sz w:val="28"/>
          <w:szCs w:val="22"/>
        </w:rPr>
        <w:t xml:space="preserve">// </w:t>
      </w:r>
      <w:r w:rsidR="00664364" w:rsidRPr="00664364">
        <w:t>learn.microsoft.com</w:t>
      </w:r>
      <w:r w:rsidRPr="00553F01">
        <w:rPr>
          <w:rStyle w:val="fontstyle01"/>
          <w:rFonts w:cstheme="minorBidi"/>
          <w:color w:val="000000" w:themeColor="text1"/>
          <w:sz w:val="28"/>
          <w:szCs w:val="22"/>
        </w:rPr>
        <w:t xml:space="preserve">: [сайт] – 2023. – </w:t>
      </w:r>
      <w:r w:rsidRPr="00553F01">
        <w:rPr>
          <w:rStyle w:val="fontstyle01"/>
          <w:rFonts w:cstheme="minorBidi"/>
          <w:color w:val="000000" w:themeColor="text1"/>
          <w:sz w:val="28"/>
          <w:szCs w:val="22"/>
          <w:lang w:val="en-US"/>
        </w:rPr>
        <w:t>URL</w:t>
      </w:r>
      <w:r w:rsidRPr="00553F01">
        <w:rPr>
          <w:rStyle w:val="fontstyle01"/>
          <w:rFonts w:cstheme="minorBidi"/>
          <w:color w:val="000000" w:themeColor="text1"/>
          <w:sz w:val="28"/>
          <w:szCs w:val="22"/>
        </w:rPr>
        <w:t xml:space="preserve">: </w:t>
      </w:r>
      <w:r w:rsidR="00664364" w:rsidRPr="00664364">
        <w:rPr>
          <w:u w:val="single"/>
        </w:rPr>
        <w:t>https://learn.microsoft.com/ru-ru/dotnet/core/introduction</w:t>
      </w:r>
      <w:r>
        <w:t xml:space="preserve"> (дата обращения </w:t>
      </w:r>
      <w:r w:rsidR="00165D18">
        <w:t>05.07</w:t>
      </w:r>
      <w:r>
        <w:t>.2023)</w:t>
      </w:r>
    </w:p>
    <w:p w:rsidR="00A02A50" w:rsidRDefault="00A02A50" w:rsidP="00EE7810">
      <w:pPr>
        <w:spacing w:after="0" w:line="360" w:lineRule="auto"/>
        <w:ind w:firstLine="709"/>
        <w:jc w:val="both"/>
      </w:pPr>
      <w:r>
        <w:rPr>
          <w:rStyle w:val="fontstyle01"/>
          <w:rFonts w:cstheme="minorBidi"/>
          <w:color w:val="000000" w:themeColor="text1"/>
          <w:sz w:val="28"/>
          <w:szCs w:val="22"/>
        </w:rPr>
        <w:t xml:space="preserve">3. </w:t>
      </w:r>
      <w:r w:rsidR="00664364" w:rsidRPr="00664364">
        <w:rPr>
          <w:rStyle w:val="fontstyle01"/>
          <w:rFonts w:cstheme="minorBidi"/>
          <w:color w:val="000000" w:themeColor="text1"/>
          <w:sz w:val="28"/>
          <w:szCs w:val="22"/>
        </w:rPr>
        <w:t xml:space="preserve">HTML, CSS и </w:t>
      </w:r>
      <w:proofErr w:type="spellStart"/>
      <w:r w:rsidR="00664364" w:rsidRPr="00664364">
        <w:rPr>
          <w:rStyle w:val="fontstyle01"/>
          <w:rFonts w:cstheme="minorBidi"/>
          <w:color w:val="000000" w:themeColor="text1"/>
          <w:sz w:val="28"/>
          <w:szCs w:val="22"/>
        </w:rPr>
        <w:t>JavaScript</w:t>
      </w:r>
      <w:proofErr w:type="spellEnd"/>
      <w:r w:rsidR="00664364" w:rsidRPr="00664364">
        <w:rPr>
          <w:rStyle w:val="fontstyle01"/>
          <w:rFonts w:cstheme="minorBidi"/>
          <w:color w:val="000000" w:themeColor="text1"/>
          <w:sz w:val="28"/>
          <w:szCs w:val="22"/>
        </w:rPr>
        <w:t xml:space="preserve"> в вебе </w:t>
      </w:r>
      <w:r w:rsidRPr="00553F01">
        <w:rPr>
          <w:rStyle w:val="fontstyle01"/>
          <w:rFonts w:cstheme="minorBidi"/>
          <w:color w:val="000000" w:themeColor="text1"/>
          <w:sz w:val="28"/>
          <w:szCs w:val="22"/>
        </w:rPr>
        <w:t xml:space="preserve">// </w:t>
      </w:r>
      <w:proofErr w:type="spellStart"/>
      <w:r w:rsidR="00664364" w:rsidRPr="00664364">
        <w:rPr>
          <w:lang w:val="en-US"/>
        </w:rPr>
        <w:t>vc</w:t>
      </w:r>
      <w:proofErr w:type="spellEnd"/>
      <w:r w:rsidR="00664364" w:rsidRPr="00664364">
        <w:t>.</w:t>
      </w:r>
      <w:proofErr w:type="spellStart"/>
      <w:r w:rsidR="00664364" w:rsidRPr="00664364">
        <w:rPr>
          <w:lang w:val="en-US"/>
        </w:rPr>
        <w:t>ru</w:t>
      </w:r>
      <w:proofErr w:type="spellEnd"/>
      <w:r w:rsidRPr="0018026C">
        <w:t>: [</w:t>
      </w:r>
      <w:r>
        <w:t>сайт</w:t>
      </w:r>
      <w:r w:rsidRPr="0018026C">
        <w:t>]</w:t>
      </w:r>
      <w:r>
        <w:t xml:space="preserve"> – 2023. – </w:t>
      </w:r>
      <w:r w:rsidRPr="00553F01">
        <w:rPr>
          <w:lang w:val="en-US"/>
        </w:rPr>
        <w:t>URL</w:t>
      </w:r>
      <w:r w:rsidRPr="008D498C">
        <w:t xml:space="preserve">: </w:t>
      </w:r>
      <w:r w:rsidR="00664364" w:rsidRPr="00664364">
        <w:rPr>
          <w:u w:val="single"/>
        </w:rPr>
        <w:t>https://vc.ru/flood/50683-html-css-i-javascript-v-vebe-poymut-dazhe-chayniki</w:t>
      </w:r>
      <w:r w:rsidRPr="00081486">
        <w:t xml:space="preserve"> </w:t>
      </w:r>
      <w:r w:rsidRPr="00AD2E2B">
        <w:t>(</w:t>
      </w:r>
      <w:r w:rsidR="008E3D23">
        <w:t xml:space="preserve">дата обращения </w:t>
      </w:r>
      <w:r w:rsidR="008E3D23" w:rsidRPr="008E3D23">
        <w:t>0</w:t>
      </w:r>
      <w:r w:rsidR="008E3D23">
        <w:t>7.07</w:t>
      </w:r>
      <w:r>
        <w:t>.2023</w:t>
      </w:r>
      <w:r w:rsidRPr="00AD2E2B">
        <w:t>)</w:t>
      </w:r>
    </w:p>
    <w:p w:rsidR="0008645A" w:rsidRPr="0052515C" w:rsidRDefault="0008645A" w:rsidP="00EE7810">
      <w:pPr>
        <w:spacing w:after="0" w:line="360" w:lineRule="auto"/>
        <w:ind w:firstLine="709"/>
        <w:jc w:val="both"/>
        <w:rPr>
          <w:lang w:val="en-US"/>
        </w:rPr>
      </w:pPr>
      <w:r w:rsidRPr="0052515C">
        <w:rPr>
          <w:lang w:val="en-US"/>
        </w:rPr>
        <w:t xml:space="preserve">4. </w:t>
      </w:r>
      <w:r w:rsidR="0052515C" w:rsidRPr="0052515C">
        <w:rPr>
          <w:lang w:val="en-US"/>
        </w:rPr>
        <w:t xml:space="preserve">Introducing </w:t>
      </w:r>
      <w:proofErr w:type="spellStart"/>
      <w:r w:rsidR="0052515C" w:rsidRPr="0052515C">
        <w:rPr>
          <w:lang w:val="en-US"/>
        </w:rPr>
        <w:t>react.dev</w:t>
      </w:r>
      <w:proofErr w:type="spellEnd"/>
      <w:r w:rsidR="0052515C" w:rsidRPr="0052515C">
        <w:rPr>
          <w:lang w:val="en-US"/>
        </w:rPr>
        <w:t xml:space="preserve"> </w:t>
      </w:r>
      <w:r w:rsidR="00C63B80" w:rsidRPr="0052515C">
        <w:rPr>
          <w:lang w:val="en-US"/>
        </w:rPr>
        <w:t xml:space="preserve">// </w:t>
      </w:r>
      <w:proofErr w:type="spellStart"/>
      <w:r w:rsidR="0052515C" w:rsidRPr="0052515C">
        <w:rPr>
          <w:lang w:val="en-US"/>
        </w:rPr>
        <w:t>react.dev</w:t>
      </w:r>
      <w:proofErr w:type="spellEnd"/>
      <w:r w:rsidR="00C63B80" w:rsidRPr="0052515C">
        <w:rPr>
          <w:lang w:val="en-US"/>
        </w:rPr>
        <w:t>: [</w:t>
      </w:r>
      <w:r w:rsidR="00C63B80">
        <w:t>сайт</w:t>
      </w:r>
      <w:r w:rsidR="00C63B80" w:rsidRPr="0052515C">
        <w:rPr>
          <w:lang w:val="en-US"/>
        </w:rPr>
        <w:t>] –</w:t>
      </w:r>
      <w:r w:rsidR="00725780" w:rsidRPr="0052515C">
        <w:rPr>
          <w:lang w:val="en-US"/>
        </w:rPr>
        <w:t xml:space="preserve"> 2023</w:t>
      </w:r>
      <w:r w:rsidR="00C63B80" w:rsidRPr="0052515C">
        <w:rPr>
          <w:lang w:val="en-US"/>
        </w:rPr>
        <w:t xml:space="preserve">. – </w:t>
      </w:r>
      <w:r w:rsidR="00C63B80" w:rsidRPr="00553F01">
        <w:rPr>
          <w:lang w:val="en-US"/>
        </w:rPr>
        <w:t>URL</w:t>
      </w:r>
      <w:r w:rsidR="00C63B80" w:rsidRPr="0052515C">
        <w:rPr>
          <w:lang w:val="en-US"/>
        </w:rPr>
        <w:t xml:space="preserve">: </w:t>
      </w:r>
      <w:r w:rsidR="0052515C" w:rsidRPr="0052515C">
        <w:rPr>
          <w:u w:val="single"/>
          <w:lang w:val="en-US"/>
        </w:rPr>
        <w:t>https://react.dev/blog/2023/03/16/introducing-react-dev</w:t>
      </w:r>
      <w:r w:rsidR="00C63B80" w:rsidRPr="0052515C">
        <w:rPr>
          <w:lang w:val="en-US"/>
        </w:rPr>
        <w:t xml:space="preserve"> (</w:t>
      </w:r>
      <w:r w:rsidR="00C63B80">
        <w:t>дата</w:t>
      </w:r>
      <w:r w:rsidR="00C63B80" w:rsidRPr="0052515C">
        <w:rPr>
          <w:lang w:val="en-US"/>
        </w:rPr>
        <w:t xml:space="preserve"> </w:t>
      </w:r>
      <w:r w:rsidR="00165D18">
        <w:t>обращения</w:t>
      </w:r>
      <w:r w:rsidR="00165D18" w:rsidRPr="0052515C">
        <w:rPr>
          <w:lang w:val="en-US"/>
        </w:rPr>
        <w:t xml:space="preserve"> 10.07</w:t>
      </w:r>
      <w:r w:rsidR="00C63B80" w:rsidRPr="0052515C">
        <w:rPr>
          <w:lang w:val="en-US"/>
        </w:rPr>
        <w:t>.2023).</w:t>
      </w:r>
    </w:p>
    <w:p w:rsidR="00D5233E" w:rsidRDefault="00D5233E" w:rsidP="00EE7810">
      <w:pPr>
        <w:spacing w:after="0" w:line="360" w:lineRule="auto"/>
        <w:ind w:firstLine="709"/>
        <w:jc w:val="both"/>
        <w:rPr>
          <w:lang w:val="en-US"/>
        </w:rPr>
      </w:pPr>
      <w:r w:rsidRPr="0052515C">
        <w:rPr>
          <w:lang w:val="en-US"/>
        </w:rPr>
        <w:t xml:space="preserve">5. </w:t>
      </w:r>
      <w:proofErr w:type="spellStart"/>
      <w:r w:rsidR="0052515C" w:rsidRPr="0052515C">
        <w:rPr>
          <w:lang w:val="en-US"/>
        </w:rPr>
        <w:t>Учебник</w:t>
      </w:r>
      <w:proofErr w:type="spellEnd"/>
      <w:r w:rsidR="0052515C" w:rsidRPr="0052515C">
        <w:rPr>
          <w:lang w:val="en-US"/>
        </w:rPr>
        <w:t xml:space="preserve"> </w:t>
      </w:r>
      <w:proofErr w:type="spellStart"/>
      <w:r w:rsidR="0052515C" w:rsidRPr="0052515C">
        <w:rPr>
          <w:lang w:val="en-US"/>
        </w:rPr>
        <w:t>TypeScript</w:t>
      </w:r>
      <w:proofErr w:type="spellEnd"/>
      <w:r w:rsidR="0052515C" w:rsidRPr="0052515C">
        <w:rPr>
          <w:lang w:val="en-US"/>
        </w:rPr>
        <w:t xml:space="preserve"> </w:t>
      </w:r>
      <w:r w:rsidR="00003EC9" w:rsidRPr="0052515C">
        <w:rPr>
          <w:lang w:val="en-US"/>
        </w:rPr>
        <w:t xml:space="preserve">// </w:t>
      </w:r>
      <w:r w:rsidR="0052515C" w:rsidRPr="0052515C">
        <w:rPr>
          <w:lang w:val="en-US"/>
        </w:rPr>
        <w:t>code.mu</w:t>
      </w:r>
      <w:r w:rsidR="00003EC9" w:rsidRPr="0052515C">
        <w:rPr>
          <w:lang w:val="en-US"/>
        </w:rPr>
        <w:t>: [</w:t>
      </w:r>
      <w:r w:rsidR="00003EC9">
        <w:t>сайт</w:t>
      </w:r>
      <w:r w:rsidR="00003EC9" w:rsidRPr="0052515C">
        <w:rPr>
          <w:lang w:val="en-US"/>
        </w:rPr>
        <w:t xml:space="preserve">] – 2023. – </w:t>
      </w:r>
      <w:r w:rsidR="00003EC9" w:rsidRPr="00553F01">
        <w:rPr>
          <w:lang w:val="en-US"/>
        </w:rPr>
        <w:t>URL</w:t>
      </w:r>
      <w:r w:rsidR="00003EC9" w:rsidRPr="0052515C">
        <w:rPr>
          <w:lang w:val="en-US"/>
        </w:rPr>
        <w:t>:</w:t>
      </w:r>
      <w:r w:rsidR="001704B4" w:rsidRPr="0052515C">
        <w:rPr>
          <w:lang w:val="en-US"/>
        </w:rPr>
        <w:t xml:space="preserve"> </w:t>
      </w:r>
      <w:r w:rsidR="0052515C" w:rsidRPr="0052515C">
        <w:rPr>
          <w:u w:val="single"/>
          <w:lang w:val="en-US"/>
        </w:rPr>
        <w:t>https://code.mu/ru/javascript/typescript/book/prime/</w:t>
      </w:r>
      <w:r w:rsidR="001D1A72" w:rsidRPr="0052515C">
        <w:rPr>
          <w:lang w:val="en-US"/>
        </w:rPr>
        <w:t xml:space="preserve"> </w:t>
      </w:r>
      <w:r w:rsidR="00003EC9" w:rsidRPr="0052515C">
        <w:rPr>
          <w:lang w:val="en-US"/>
        </w:rPr>
        <w:t>(</w:t>
      </w:r>
      <w:r w:rsidR="00003EC9">
        <w:t>дата</w:t>
      </w:r>
      <w:r w:rsidR="00003EC9" w:rsidRPr="0052515C">
        <w:rPr>
          <w:lang w:val="en-US"/>
        </w:rPr>
        <w:t xml:space="preserve"> </w:t>
      </w:r>
      <w:r w:rsidR="0064689E">
        <w:t>обращения</w:t>
      </w:r>
      <w:r w:rsidR="0064689E" w:rsidRPr="0052515C">
        <w:rPr>
          <w:lang w:val="en-US"/>
        </w:rPr>
        <w:t xml:space="preserve"> 10</w:t>
      </w:r>
      <w:r w:rsidR="00003EC9" w:rsidRPr="0052515C">
        <w:rPr>
          <w:lang w:val="en-US"/>
        </w:rPr>
        <w:t>.07.2023).</w:t>
      </w:r>
    </w:p>
    <w:p w:rsidR="00E043B1" w:rsidRPr="00BE4610" w:rsidRDefault="00E043B1" w:rsidP="00E043B1">
      <w:pPr>
        <w:spacing w:after="0" w:line="360" w:lineRule="auto"/>
        <w:ind w:firstLine="709"/>
        <w:jc w:val="both"/>
        <w:rPr>
          <w:rStyle w:val="fontstyle01"/>
          <w:rFonts w:cstheme="minorBidi"/>
          <w:color w:val="000000" w:themeColor="text1"/>
          <w:sz w:val="28"/>
          <w:szCs w:val="22"/>
          <w:lang w:val="en-US"/>
        </w:rPr>
      </w:pPr>
      <w:r>
        <w:rPr>
          <w:lang w:val="en-US"/>
        </w:rPr>
        <w:t>6</w:t>
      </w:r>
      <w:r w:rsidRPr="0052515C">
        <w:rPr>
          <w:lang w:val="en-US"/>
        </w:rPr>
        <w:t xml:space="preserve">. </w:t>
      </w:r>
      <w:r w:rsidRPr="00E043B1">
        <w:rPr>
          <w:lang w:val="en-US"/>
        </w:rPr>
        <w:t>Telegram Bot API</w:t>
      </w:r>
      <w:r>
        <w:rPr>
          <w:lang w:val="en-US"/>
        </w:rPr>
        <w:t xml:space="preserve"> </w:t>
      </w:r>
      <w:r w:rsidRPr="0052515C">
        <w:rPr>
          <w:lang w:val="en-US"/>
        </w:rPr>
        <w:t xml:space="preserve">// </w:t>
      </w:r>
      <w:r w:rsidRPr="00E043B1">
        <w:rPr>
          <w:lang w:val="en-US"/>
        </w:rPr>
        <w:t>core.telegram.org</w:t>
      </w:r>
      <w:r w:rsidRPr="0052515C">
        <w:rPr>
          <w:lang w:val="en-US"/>
        </w:rPr>
        <w:t>: [</w:t>
      </w:r>
      <w:r>
        <w:t>сайт</w:t>
      </w:r>
      <w:r w:rsidRPr="0052515C">
        <w:rPr>
          <w:lang w:val="en-US"/>
        </w:rPr>
        <w:t xml:space="preserve">] – 2023. – </w:t>
      </w:r>
      <w:r w:rsidRPr="00553F01">
        <w:rPr>
          <w:lang w:val="en-US"/>
        </w:rPr>
        <w:t>URL</w:t>
      </w:r>
      <w:r w:rsidRPr="0052515C">
        <w:rPr>
          <w:lang w:val="en-US"/>
        </w:rPr>
        <w:t xml:space="preserve">: </w:t>
      </w:r>
      <w:hyperlink r:id="rId12" w:history="1">
        <w:r w:rsidRPr="00BE4610">
          <w:rPr>
            <w:rStyle w:val="a3"/>
            <w:color w:val="000000" w:themeColor="text1"/>
            <w:lang w:val="en-US"/>
          </w:rPr>
          <w:t>https://core.telegram.org/bots/api</w:t>
        </w:r>
      </w:hyperlink>
      <w:r w:rsidRPr="00BE4610">
        <w:rPr>
          <w:color w:val="000000" w:themeColor="text1"/>
          <w:lang w:val="en-US"/>
        </w:rPr>
        <w:t xml:space="preserve"> (</w:t>
      </w:r>
      <w:r w:rsidRPr="00BE4610">
        <w:rPr>
          <w:color w:val="000000" w:themeColor="text1"/>
        </w:rPr>
        <w:t>дата</w:t>
      </w:r>
      <w:r w:rsidRPr="00BE4610">
        <w:rPr>
          <w:color w:val="000000" w:themeColor="text1"/>
          <w:lang w:val="en-US"/>
        </w:rPr>
        <w:t xml:space="preserve"> </w:t>
      </w:r>
      <w:r w:rsidRPr="00BE4610">
        <w:rPr>
          <w:color w:val="000000" w:themeColor="text1"/>
        </w:rPr>
        <w:t>обращения</w:t>
      </w:r>
      <w:r w:rsidRPr="00BE4610">
        <w:rPr>
          <w:color w:val="000000" w:themeColor="text1"/>
          <w:lang w:val="en-US"/>
        </w:rPr>
        <w:t xml:space="preserve"> 10.07.2023).</w:t>
      </w:r>
    </w:p>
    <w:p w:rsidR="00E043B1" w:rsidRPr="0052515C" w:rsidRDefault="00E043B1" w:rsidP="00EE7810">
      <w:pPr>
        <w:spacing w:after="0" w:line="360" w:lineRule="auto"/>
        <w:ind w:firstLine="709"/>
        <w:jc w:val="both"/>
        <w:rPr>
          <w:rStyle w:val="fontstyle01"/>
          <w:rFonts w:cstheme="minorBidi"/>
          <w:color w:val="000000" w:themeColor="text1"/>
          <w:sz w:val="28"/>
          <w:szCs w:val="22"/>
          <w:lang w:val="en-US"/>
        </w:rPr>
      </w:pPr>
    </w:p>
    <w:p w:rsidR="0073576D" w:rsidRPr="0052515C" w:rsidRDefault="0073576D" w:rsidP="0047317E">
      <w:pPr>
        <w:spacing w:after="0" w:line="360" w:lineRule="auto"/>
        <w:ind w:firstLine="708"/>
        <w:jc w:val="both"/>
        <w:rPr>
          <w:rStyle w:val="fontstyle01"/>
          <w:rFonts w:cstheme="minorBidi"/>
          <w:color w:val="auto"/>
          <w:sz w:val="28"/>
          <w:szCs w:val="22"/>
          <w:lang w:val="en-US"/>
        </w:rPr>
      </w:pPr>
    </w:p>
    <w:sectPr w:rsidR="0073576D" w:rsidRPr="0052515C" w:rsidSect="001523A6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77C" w:rsidRDefault="00FC677C">
      <w:pPr>
        <w:spacing w:line="240" w:lineRule="auto"/>
      </w:pPr>
      <w:r>
        <w:separator/>
      </w:r>
    </w:p>
  </w:endnote>
  <w:endnote w:type="continuationSeparator" w:id="0">
    <w:p w:rsidR="00FC677C" w:rsidRDefault="00FC6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4A3" w:rsidRDefault="00D834A3" w:rsidP="00D834A3">
    <w:pPr>
      <w:pStyle w:val="a8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9115333"/>
      <w:docPartObj>
        <w:docPartGallery w:val="Page Numbers (Bottom of Page)"/>
        <w:docPartUnique/>
      </w:docPartObj>
    </w:sdtPr>
    <w:sdtEndPr/>
    <w:sdtContent>
      <w:p w:rsidR="00D834A3" w:rsidRDefault="00D834A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D834A3" w:rsidRDefault="00D834A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5260578"/>
      <w:docPartObj>
        <w:docPartGallery w:val="Page Numbers (Bottom of Page)"/>
        <w:docPartUnique/>
      </w:docPartObj>
    </w:sdtPr>
    <w:sdtEndPr/>
    <w:sdtContent>
      <w:p w:rsidR="00915FCA" w:rsidRDefault="00915FCA" w:rsidP="00D834A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DBD">
          <w:rPr>
            <w:noProof/>
          </w:rPr>
          <w:t>9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4460204"/>
      <w:docPartObj>
        <w:docPartGallery w:val="Page Numbers (Bottom of Page)"/>
        <w:docPartUnique/>
      </w:docPartObj>
    </w:sdtPr>
    <w:sdtEndPr/>
    <w:sdtContent>
      <w:p w:rsidR="00D834A3" w:rsidRDefault="00D834A3" w:rsidP="00D834A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DB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77C" w:rsidRDefault="00FC677C">
      <w:pPr>
        <w:spacing w:after="0"/>
      </w:pPr>
      <w:r>
        <w:separator/>
      </w:r>
    </w:p>
  </w:footnote>
  <w:footnote w:type="continuationSeparator" w:id="0">
    <w:p w:rsidR="00FC677C" w:rsidRDefault="00FC67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5F7E"/>
    <w:multiLevelType w:val="hybridMultilevel"/>
    <w:tmpl w:val="E3C0DBF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41D586A"/>
    <w:multiLevelType w:val="hybridMultilevel"/>
    <w:tmpl w:val="6B203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15747"/>
    <w:multiLevelType w:val="hybridMultilevel"/>
    <w:tmpl w:val="18F26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481"/>
    <w:multiLevelType w:val="multilevel"/>
    <w:tmpl w:val="1B3A2481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2D1923"/>
    <w:multiLevelType w:val="multilevel"/>
    <w:tmpl w:val="1C2D1923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A20895"/>
    <w:multiLevelType w:val="hybridMultilevel"/>
    <w:tmpl w:val="E54AF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12490"/>
    <w:multiLevelType w:val="multilevel"/>
    <w:tmpl w:val="2B912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A0ECD"/>
    <w:multiLevelType w:val="hybridMultilevel"/>
    <w:tmpl w:val="08E4701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8A124AC"/>
    <w:multiLevelType w:val="hybridMultilevel"/>
    <w:tmpl w:val="19808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DA37B8"/>
    <w:multiLevelType w:val="hybridMultilevel"/>
    <w:tmpl w:val="9E08022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3184223"/>
    <w:multiLevelType w:val="hybridMultilevel"/>
    <w:tmpl w:val="61D0F14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B046F3"/>
    <w:multiLevelType w:val="hybridMultilevel"/>
    <w:tmpl w:val="49FA498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40C2F5D"/>
    <w:multiLevelType w:val="hybridMultilevel"/>
    <w:tmpl w:val="841206C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9"/>
  </w:num>
  <w:num w:numId="9">
    <w:abstractNumId w:val="12"/>
  </w:num>
  <w:num w:numId="10">
    <w:abstractNumId w:val="0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DA"/>
    <w:rsid w:val="00003EC9"/>
    <w:rsid w:val="00004699"/>
    <w:rsid w:val="0001428D"/>
    <w:rsid w:val="0006107A"/>
    <w:rsid w:val="00085402"/>
    <w:rsid w:val="0008645A"/>
    <w:rsid w:val="000B2247"/>
    <w:rsid w:val="000B55CC"/>
    <w:rsid w:val="00104273"/>
    <w:rsid w:val="00112BBF"/>
    <w:rsid w:val="00112C82"/>
    <w:rsid w:val="001200A1"/>
    <w:rsid w:val="0012570B"/>
    <w:rsid w:val="00143538"/>
    <w:rsid w:val="001523A6"/>
    <w:rsid w:val="001530EF"/>
    <w:rsid w:val="00165D18"/>
    <w:rsid w:val="001704B4"/>
    <w:rsid w:val="00184D62"/>
    <w:rsid w:val="001A0A3C"/>
    <w:rsid w:val="001A49AC"/>
    <w:rsid w:val="001A505E"/>
    <w:rsid w:val="001A60C8"/>
    <w:rsid w:val="001B1101"/>
    <w:rsid w:val="001C161F"/>
    <w:rsid w:val="001D1A72"/>
    <w:rsid w:val="001D4F0E"/>
    <w:rsid w:val="001F2C9F"/>
    <w:rsid w:val="001F6757"/>
    <w:rsid w:val="0020475D"/>
    <w:rsid w:val="00207F08"/>
    <w:rsid w:val="00224675"/>
    <w:rsid w:val="00250813"/>
    <w:rsid w:val="002510CC"/>
    <w:rsid w:val="002574BF"/>
    <w:rsid w:val="0026654B"/>
    <w:rsid w:val="00266E73"/>
    <w:rsid w:val="002742BE"/>
    <w:rsid w:val="00283340"/>
    <w:rsid w:val="002A1FF2"/>
    <w:rsid w:val="002C49C6"/>
    <w:rsid w:val="002D7ED4"/>
    <w:rsid w:val="002F65C0"/>
    <w:rsid w:val="00301641"/>
    <w:rsid w:val="00307D11"/>
    <w:rsid w:val="00326A8D"/>
    <w:rsid w:val="00327108"/>
    <w:rsid w:val="003370A1"/>
    <w:rsid w:val="00347929"/>
    <w:rsid w:val="0037760E"/>
    <w:rsid w:val="00381BE0"/>
    <w:rsid w:val="00382AF5"/>
    <w:rsid w:val="00384FC6"/>
    <w:rsid w:val="003A4C78"/>
    <w:rsid w:val="003B4C6D"/>
    <w:rsid w:val="003C6463"/>
    <w:rsid w:val="003C6A25"/>
    <w:rsid w:val="003D209F"/>
    <w:rsid w:val="003D5EDF"/>
    <w:rsid w:val="003E08B9"/>
    <w:rsid w:val="003E10CA"/>
    <w:rsid w:val="003E11F0"/>
    <w:rsid w:val="003E4484"/>
    <w:rsid w:val="003F0F12"/>
    <w:rsid w:val="003F4FB2"/>
    <w:rsid w:val="0040188A"/>
    <w:rsid w:val="00421BC5"/>
    <w:rsid w:val="00426D68"/>
    <w:rsid w:val="00437AD1"/>
    <w:rsid w:val="00444F87"/>
    <w:rsid w:val="00445564"/>
    <w:rsid w:val="00455476"/>
    <w:rsid w:val="00455DD3"/>
    <w:rsid w:val="00461915"/>
    <w:rsid w:val="00472F84"/>
    <w:rsid w:val="0047317E"/>
    <w:rsid w:val="004846E8"/>
    <w:rsid w:val="004A0EA5"/>
    <w:rsid w:val="004B61D6"/>
    <w:rsid w:val="004B6BCB"/>
    <w:rsid w:val="004E4B6E"/>
    <w:rsid w:val="00523C8D"/>
    <w:rsid w:val="0052515C"/>
    <w:rsid w:val="00537537"/>
    <w:rsid w:val="0059712C"/>
    <w:rsid w:val="005971BF"/>
    <w:rsid w:val="005A4F25"/>
    <w:rsid w:val="005A7750"/>
    <w:rsid w:val="005B3243"/>
    <w:rsid w:val="005B50BE"/>
    <w:rsid w:val="005C35FA"/>
    <w:rsid w:val="005D7248"/>
    <w:rsid w:val="006156A1"/>
    <w:rsid w:val="00617153"/>
    <w:rsid w:val="00632FFF"/>
    <w:rsid w:val="0063355A"/>
    <w:rsid w:val="00637DF3"/>
    <w:rsid w:val="00640C5F"/>
    <w:rsid w:val="006440E9"/>
    <w:rsid w:val="0064689E"/>
    <w:rsid w:val="0065560C"/>
    <w:rsid w:val="00664364"/>
    <w:rsid w:val="00664F02"/>
    <w:rsid w:val="00691B1F"/>
    <w:rsid w:val="00694A00"/>
    <w:rsid w:val="006A2882"/>
    <w:rsid w:val="006B7940"/>
    <w:rsid w:val="006D1408"/>
    <w:rsid w:val="006E1DB3"/>
    <w:rsid w:val="006E49C7"/>
    <w:rsid w:val="00702B2B"/>
    <w:rsid w:val="0070419A"/>
    <w:rsid w:val="007041C4"/>
    <w:rsid w:val="00725780"/>
    <w:rsid w:val="007312CA"/>
    <w:rsid w:val="00734656"/>
    <w:rsid w:val="0073576D"/>
    <w:rsid w:val="007425AD"/>
    <w:rsid w:val="0077339E"/>
    <w:rsid w:val="00774C6A"/>
    <w:rsid w:val="0079174F"/>
    <w:rsid w:val="007A1249"/>
    <w:rsid w:val="007A5C76"/>
    <w:rsid w:val="007E7BDC"/>
    <w:rsid w:val="007F0D0A"/>
    <w:rsid w:val="0081203E"/>
    <w:rsid w:val="008160E3"/>
    <w:rsid w:val="00820BE5"/>
    <w:rsid w:val="0084156C"/>
    <w:rsid w:val="00860994"/>
    <w:rsid w:val="00861555"/>
    <w:rsid w:val="008766E1"/>
    <w:rsid w:val="008A2EAA"/>
    <w:rsid w:val="008B07E3"/>
    <w:rsid w:val="008D17B4"/>
    <w:rsid w:val="008E0A27"/>
    <w:rsid w:val="008E3D23"/>
    <w:rsid w:val="008E4DC2"/>
    <w:rsid w:val="008E57AA"/>
    <w:rsid w:val="008F5694"/>
    <w:rsid w:val="00915FCA"/>
    <w:rsid w:val="00925478"/>
    <w:rsid w:val="00925C70"/>
    <w:rsid w:val="00926792"/>
    <w:rsid w:val="00930B98"/>
    <w:rsid w:val="0095528B"/>
    <w:rsid w:val="009553F4"/>
    <w:rsid w:val="00955889"/>
    <w:rsid w:val="00971C4C"/>
    <w:rsid w:val="00981965"/>
    <w:rsid w:val="009A1782"/>
    <w:rsid w:val="009A6BD2"/>
    <w:rsid w:val="009F69D9"/>
    <w:rsid w:val="00A02A50"/>
    <w:rsid w:val="00A03C17"/>
    <w:rsid w:val="00A07D3A"/>
    <w:rsid w:val="00A218C7"/>
    <w:rsid w:val="00A3191E"/>
    <w:rsid w:val="00A435F3"/>
    <w:rsid w:val="00A8596D"/>
    <w:rsid w:val="00A90286"/>
    <w:rsid w:val="00AB720E"/>
    <w:rsid w:val="00AF5F64"/>
    <w:rsid w:val="00B15247"/>
    <w:rsid w:val="00B41A4D"/>
    <w:rsid w:val="00B62CEF"/>
    <w:rsid w:val="00B77E58"/>
    <w:rsid w:val="00BA0B8A"/>
    <w:rsid w:val="00BA5AD9"/>
    <w:rsid w:val="00BC4D6D"/>
    <w:rsid w:val="00BC52B9"/>
    <w:rsid w:val="00BC54E9"/>
    <w:rsid w:val="00BE4610"/>
    <w:rsid w:val="00BE762C"/>
    <w:rsid w:val="00BF5A34"/>
    <w:rsid w:val="00C05FC1"/>
    <w:rsid w:val="00C06DDE"/>
    <w:rsid w:val="00C4366D"/>
    <w:rsid w:val="00C5187D"/>
    <w:rsid w:val="00C63B80"/>
    <w:rsid w:val="00C66117"/>
    <w:rsid w:val="00C7180E"/>
    <w:rsid w:val="00C83CAE"/>
    <w:rsid w:val="00C91EDB"/>
    <w:rsid w:val="00CB52DE"/>
    <w:rsid w:val="00CB7A17"/>
    <w:rsid w:val="00CC2D41"/>
    <w:rsid w:val="00CD1CAE"/>
    <w:rsid w:val="00CD7FF2"/>
    <w:rsid w:val="00CE48E6"/>
    <w:rsid w:val="00CF67AA"/>
    <w:rsid w:val="00D0240D"/>
    <w:rsid w:val="00D14645"/>
    <w:rsid w:val="00D22017"/>
    <w:rsid w:val="00D25633"/>
    <w:rsid w:val="00D43B5C"/>
    <w:rsid w:val="00D4593C"/>
    <w:rsid w:val="00D5233E"/>
    <w:rsid w:val="00D545EE"/>
    <w:rsid w:val="00D63994"/>
    <w:rsid w:val="00D834A3"/>
    <w:rsid w:val="00D845DA"/>
    <w:rsid w:val="00D907FD"/>
    <w:rsid w:val="00DC382B"/>
    <w:rsid w:val="00DD5E62"/>
    <w:rsid w:val="00DD60F4"/>
    <w:rsid w:val="00DD76A4"/>
    <w:rsid w:val="00DE4429"/>
    <w:rsid w:val="00E043B1"/>
    <w:rsid w:val="00E12124"/>
    <w:rsid w:val="00E16DBD"/>
    <w:rsid w:val="00E31D5E"/>
    <w:rsid w:val="00E33A0C"/>
    <w:rsid w:val="00E41CEF"/>
    <w:rsid w:val="00E51F6C"/>
    <w:rsid w:val="00E530DB"/>
    <w:rsid w:val="00E53895"/>
    <w:rsid w:val="00E55090"/>
    <w:rsid w:val="00E65606"/>
    <w:rsid w:val="00E91DE1"/>
    <w:rsid w:val="00E933B9"/>
    <w:rsid w:val="00EA1733"/>
    <w:rsid w:val="00EA2DD6"/>
    <w:rsid w:val="00EB58F5"/>
    <w:rsid w:val="00EB5BFE"/>
    <w:rsid w:val="00EC71BC"/>
    <w:rsid w:val="00EE48F7"/>
    <w:rsid w:val="00EE7810"/>
    <w:rsid w:val="00EF1A45"/>
    <w:rsid w:val="00EF6AE4"/>
    <w:rsid w:val="00F06B39"/>
    <w:rsid w:val="00F10724"/>
    <w:rsid w:val="00F76E03"/>
    <w:rsid w:val="00F94768"/>
    <w:rsid w:val="00FA2A77"/>
    <w:rsid w:val="00FC677C"/>
    <w:rsid w:val="00FD21EB"/>
    <w:rsid w:val="00FD79B0"/>
    <w:rsid w:val="00FF5A20"/>
    <w:rsid w:val="00FF5A74"/>
    <w:rsid w:val="316A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  <w:rPr>
      <w:rFonts w:ascii="Calibri" w:eastAsia="Calibri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pPr>
      <w:spacing w:after="160" w:line="360" w:lineRule="auto"/>
      <w:ind w:left="720" w:firstLine="709"/>
      <w:contextualSpacing/>
      <w:jc w:val="both"/>
    </w:pPr>
    <w:rPr>
      <w:color w:val="000000" w:themeColor="text1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C5187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d">
    <w:name w:val="FollowedHyperlink"/>
    <w:basedOn w:val="a0"/>
    <w:uiPriority w:val="99"/>
    <w:semiHidden/>
    <w:unhideWhenUsed/>
    <w:rsid w:val="0070419A"/>
    <w:rPr>
      <w:color w:val="800080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5A7750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">
    <w:name w:val="Table Grid"/>
    <w:basedOn w:val="a1"/>
    <w:uiPriority w:val="59"/>
    <w:rsid w:val="00444F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  <w:rPr>
      <w:rFonts w:ascii="Calibri" w:eastAsia="Calibri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21">
    <w:name w:val="fontstyle21"/>
    <w:basedOn w:val="a0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pPr>
      <w:spacing w:after="160" w:line="360" w:lineRule="auto"/>
      <w:ind w:left="720" w:firstLine="709"/>
      <w:contextualSpacing/>
      <w:jc w:val="both"/>
    </w:pPr>
    <w:rPr>
      <w:color w:val="000000" w:themeColor="text1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C5187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d">
    <w:name w:val="FollowedHyperlink"/>
    <w:basedOn w:val="a0"/>
    <w:uiPriority w:val="99"/>
    <w:semiHidden/>
    <w:unhideWhenUsed/>
    <w:rsid w:val="0070419A"/>
    <w:rPr>
      <w:color w:val="800080" w:themeColor="followed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5A7750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">
    <w:name w:val="Table Grid"/>
    <w:basedOn w:val="a1"/>
    <w:uiPriority w:val="59"/>
    <w:rsid w:val="00444F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re.telegram.org/bots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C9AA9-09CD-400B-BE9D-B048C5022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Sz120</cp:lastModifiedBy>
  <cp:revision>189</cp:revision>
  <cp:lastPrinted>2023-09-29T04:07:00Z</cp:lastPrinted>
  <dcterms:created xsi:type="dcterms:W3CDTF">2023-09-11T21:24:00Z</dcterms:created>
  <dcterms:modified xsi:type="dcterms:W3CDTF">2023-09-29T04:08:00Z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2E620EF30CDB43EF8378EE7E2AC379BF_12</vt:lpwstr>
  </property>
</Properties>
</file>