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17" w:rsidRDefault="00744417" w:rsidP="00B30843">
      <w:pPr>
        <w:rPr>
          <w:rFonts w:ascii="Tahoma" w:hAnsi="Tahoma" w:cs="Tahoma"/>
        </w:rPr>
      </w:pPr>
    </w:p>
    <w:p w:rsidR="003E3682" w:rsidRDefault="003E3682" w:rsidP="00B30843">
      <w:pPr>
        <w:rPr>
          <w:rFonts w:ascii="Tahoma" w:hAnsi="Tahoma" w:cs="Tahoma"/>
        </w:rPr>
      </w:pPr>
    </w:p>
    <w:p w:rsidR="003E3682" w:rsidRDefault="003E3682" w:rsidP="003E3682">
      <w:pPr>
        <w:jc w:val="center"/>
        <w:rPr>
          <w:lang w:val="sr-Latn-CS"/>
        </w:rPr>
      </w:pPr>
    </w:p>
    <w:p w:rsidR="003E3682" w:rsidRDefault="003E3682" w:rsidP="003E3682">
      <w:pPr>
        <w:jc w:val="center"/>
        <w:rPr>
          <w:lang w:val="sr-Latn-CS"/>
        </w:rPr>
      </w:pPr>
      <w:r>
        <w:rPr>
          <w:lang w:val="sr-Latn-CS"/>
        </w:rPr>
        <w:t>Zahtev za doradu i izradu dodatnih funkcija na aplikaciji URBANISTIČKI PLANOVI a sve u cilju</w:t>
      </w:r>
    </w:p>
    <w:p w:rsidR="003E3682" w:rsidRDefault="003E3682" w:rsidP="003E3682">
      <w:pPr>
        <w:jc w:val="center"/>
        <w:rPr>
          <w:lang w:val="sr-Latn-CS"/>
        </w:rPr>
      </w:pPr>
      <w:r>
        <w:rPr>
          <w:lang w:val="sr-Latn-CS"/>
        </w:rPr>
        <w:t>poboljčanja i unapređivanja rada u Centru za dokumentaciju i informatiku</w:t>
      </w:r>
    </w:p>
    <w:p w:rsidR="003E3682" w:rsidRDefault="003E3682" w:rsidP="003E3682">
      <w:pPr>
        <w:jc w:val="both"/>
        <w:rPr>
          <w:lang w:val="sr-Latn-CS"/>
        </w:rPr>
      </w:pPr>
    </w:p>
    <w:p w:rsidR="003E3682" w:rsidRDefault="003E3682" w:rsidP="003E3682">
      <w:pPr>
        <w:jc w:val="both"/>
        <w:rPr>
          <w:lang w:val="sr-Latn-CS"/>
        </w:rPr>
      </w:pPr>
    </w:p>
    <w:p w:rsidR="003E3682" w:rsidRDefault="003E3682" w:rsidP="003E3682">
      <w:pPr>
        <w:jc w:val="both"/>
        <w:rPr>
          <w:lang w:val="sr-Latn-CS"/>
        </w:rPr>
      </w:pPr>
      <w:r>
        <w:rPr>
          <w:lang w:val="sr-Latn-CS"/>
        </w:rPr>
        <w:t xml:space="preserve">S obzirom da smo završili veći deo posla na unapređivanju postojeće baze podataka </w:t>
      </w:r>
      <w:r w:rsidR="00F840ED">
        <w:rPr>
          <w:lang w:val="sr-Latn-CS"/>
        </w:rPr>
        <w:t xml:space="preserve">kao </w:t>
      </w:r>
      <w:r>
        <w:rPr>
          <w:lang w:val="sr-Latn-CS"/>
        </w:rPr>
        <w:t>i njenom modernizovanju i da smo zadovoljni dosadašnjom saradnjom sa Vama, podnosimo vam zahtev za produžetak saradnje i predlozima za unapređivanje</w:t>
      </w:r>
      <w:r w:rsidR="009D3AC4">
        <w:rPr>
          <w:lang w:val="sr-Latn-CS"/>
        </w:rPr>
        <w:t xml:space="preserve"> postojeće aplikacije čiji ste V</w:t>
      </w:r>
      <w:r>
        <w:rPr>
          <w:lang w:val="sr-Latn-CS"/>
        </w:rPr>
        <w:t>i autor.</w:t>
      </w:r>
    </w:p>
    <w:p w:rsidR="009D3AC4" w:rsidRDefault="009D3AC4" w:rsidP="003E3682">
      <w:pPr>
        <w:jc w:val="both"/>
        <w:rPr>
          <w:lang w:val="sr-Latn-CS"/>
        </w:rPr>
      </w:pPr>
      <w:r>
        <w:rPr>
          <w:lang w:val="sr-Latn-CS"/>
        </w:rPr>
        <w:t>Naši zahtevi su</w:t>
      </w:r>
    </w:p>
    <w:p w:rsidR="009D3AC4" w:rsidRPr="00F86E1D" w:rsidRDefault="009D3AC4" w:rsidP="009D3AC4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F86E1D">
        <w:rPr>
          <w:color w:val="0070C0"/>
          <w:lang w:val="sr-Latn-CS"/>
        </w:rPr>
        <w:t>U izveštaju sortiranje odabranih predmeta u okviru grupa po kartografskom broju.</w:t>
      </w:r>
    </w:p>
    <w:p w:rsidR="009D3AC4" w:rsidRPr="00F86E1D" w:rsidRDefault="009D3AC4" w:rsidP="009D3AC4">
      <w:pPr>
        <w:pStyle w:val="ListParagraph"/>
        <w:numPr>
          <w:ilvl w:val="0"/>
          <w:numId w:val="7"/>
        </w:numPr>
        <w:jc w:val="both"/>
        <w:rPr>
          <w:color w:val="FF0000"/>
          <w:lang w:val="sr-Latn-CS"/>
        </w:rPr>
      </w:pPr>
      <w:r w:rsidRPr="00F86E1D">
        <w:rPr>
          <w:color w:val="FF0000"/>
          <w:lang w:val="sr-Latn-CS"/>
        </w:rPr>
        <w:t>Sortirane predmete a kada smo u fazi pre pravljenja izveštaja eksportovati u Excel format, format tabelarne baze podataka.</w:t>
      </w:r>
    </w:p>
    <w:p w:rsidR="009D3AC4" w:rsidRPr="00F86E1D" w:rsidRDefault="009D3AC4" w:rsidP="009D3AC4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F86E1D">
        <w:rPr>
          <w:color w:val="0070C0"/>
          <w:lang w:val="sr-Latn-CS"/>
        </w:rPr>
        <w:t>Odabiranje predmeta za iveštaj po kartografskom broju ali grupno. Mogućnost upisivan</w:t>
      </w:r>
      <w:r w:rsidR="008E6737" w:rsidRPr="00F86E1D">
        <w:rPr>
          <w:color w:val="0070C0"/>
          <w:lang w:val="sr-Latn-CS"/>
        </w:rPr>
        <w:t>j</w:t>
      </w:r>
      <w:r w:rsidRPr="00F86E1D">
        <w:rPr>
          <w:color w:val="0070C0"/>
          <w:lang w:val="sr-Latn-CS"/>
        </w:rPr>
        <w:t>a neograničen</w:t>
      </w:r>
      <w:r w:rsidR="008E6737" w:rsidRPr="00F86E1D">
        <w:rPr>
          <w:color w:val="0070C0"/>
          <w:lang w:val="sr-Latn-CS"/>
        </w:rPr>
        <w:t>og</w:t>
      </w:r>
      <w:r w:rsidRPr="00F86E1D">
        <w:rPr>
          <w:color w:val="0070C0"/>
          <w:lang w:val="sr-Latn-CS"/>
        </w:rPr>
        <w:t xml:space="preserve"> broja predmeta u prozor za upis.</w:t>
      </w:r>
    </w:p>
    <w:p w:rsidR="009D3AC4" w:rsidRPr="00F86E1D" w:rsidRDefault="009D3AC4" w:rsidP="009D3AC4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F86E1D">
        <w:rPr>
          <w:color w:val="0070C0"/>
          <w:lang w:val="sr-Latn-CS"/>
        </w:rPr>
        <w:t>U segmentu pretrage a pri datumskom sortiranju olakšati, pojednostaviti unos željenog datuma.</w:t>
      </w:r>
    </w:p>
    <w:p w:rsidR="009D3AC4" w:rsidRPr="00F86E1D" w:rsidRDefault="00F40A21" w:rsidP="009D3AC4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F86E1D">
        <w:rPr>
          <w:color w:val="0070C0"/>
          <w:lang w:val="sr-Latn-CS"/>
        </w:rPr>
        <w:t xml:space="preserve">Da se pri pravljenju izveštaja olakša procedura </w:t>
      </w:r>
      <w:r w:rsidR="008E6737" w:rsidRPr="00F86E1D">
        <w:rPr>
          <w:color w:val="0070C0"/>
          <w:lang w:val="sr-Latn-CS"/>
        </w:rPr>
        <w:t>i ot</w:t>
      </w:r>
      <w:r w:rsidRPr="00F86E1D">
        <w:rPr>
          <w:color w:val="0070C0"/>
          <w:lang w:val="sr-Latn-CS"/>
        </w:rPr>
        <w:t>kloni striktni redosled unosa podataka, naziv, odabiranje predmeta, podešavanje napomene, pregled, snimi izveštaj.</w:t>
      </w:r>
    </w:p>
    <w:p w:rsidR="00F40A21" w:rsidRPr="00F86E1D" w:rsidRDefault="00F40A21" w:rsidP="009D3AC4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F86E1D">
        <w:rPr>
          <w:color w:val="0070C0"/>
          <w:lang w:val="sr-Latn-CS"/>
        </w:rPr>
        <w:t>U polju podešavanje pa napomena, omogućiti unos teksta u većem prozoru.</w:t>
      </w:r>
    </w:p>
    <w:p w:rsidR="00F40A21" w:rsidRPr="00D4160C" w:rsidRDefault="00F40A21" w:rsidP="009D3AC4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D4160C">
        <w:rPr>
          <w:color w:val="0070C0"/>
          <w:lang w:val="sr-Latn-CS"/>
        </w:rPr>
        <w:t>Automatsko čuvanje podataka za sve obrađivače stečenih obaveza na jednom mestu.</w:t>
      </w:r>
    </w:p>
    <w:p w:rsidR="00F40A21" w:rsidRPr="00D4160C" w:rsidRDefault="008A171D" w:rsidP="009D3AC4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D4160C">
        <w:rPr>
          <w:color w:val="0070C0"/>
          <w:lang w:val="sr-Latn-CS"/>
        </w:rPr>
        <w:t>Otkloniti višak stranu i višak jedan red pri ekspotovanju iz izveštaja u Word ili Excel.</w:t>
      </w:r>
    </w:p>
    <w:p w:rsidR="008A171D" w:rsidRPr="00D4160C" w:rsidRDefault="008A171D" w:rsidP="009D3AC4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D4160C">
        <w:rPr>
          <w:color w:val="0070C0"/>
          <w:lang w:val="sr-Latn-CS"/>
        </w:rPr>
        <w:t>Upisivanje, dodavanje novih zapisa u polje napomena a u već postojeće izveštaje je sada onemogućeno.</w:t>
      </w:r>
    </w:p>
    <w:p w:rsidR="008A171D" w:rsidRPr="00D4160C" w:rsidRDefault="008A171D" w:rsidP="009D3AC4">
      <w:pPr>
        <w:pStyle w:val="ListParagraph"/>
        <w:numPr>
          <w:ilvl w:val="0"/>
          <w:numId w:val="7"/>
        </w:numPr>
        <w:jc w:val="both"/>
        <w:rPr>
          <w:color w:val="FF0000"/>
          <w:lang w:val="sr-Latn-CS"/>
        </w:rPr>
      </w:pPr>
      <w:r w:rsidRPr="00D4160C">
        <w:rPr>
          <w:color w:val="FF0000"/>
          <w:lang w:val="sr-Latn-CS"/>
        </w:rPr>
        <w:t>Poželjno je napraviti mogućnost kombinovanog izveštaja, pr. samo kar.broj i službeni list.</w:t>
      </w:r>
    </w:p>
    <w:p w:rsidR="008A171D" w:rsidRPr="00D4160C" w:rsidRDefault="008A171D" w:rsidP="009D3AC4">
      <w:pPr>
        <w:pStyle w:val="ListParagraph"/>
        <w:numPr>
          <w:ilvl w:val="0"/>
          <w:numId w:val="7"/>
        </w:numPr>
        <w:jc w:val="both"/>
        <w:rPr>
          <w:color w:val="FF0000"/>
          <w:lang w:val="sr-Latn-CS"/>
        </w:rPr>
      </w:pPr>
      <w:r w:rsidRPr="00D4160C">
        <w:rPr>
          <w:color w:val="FF0000"/>
          <w:lang w:val="sr-Latn-CS"/>
        </w:rPr>
        <w:t>U izveštaju da se poda</w:t>
      </w:r>
      <w:r w:rsidR="00F840ED" w:rsidRPr="00D4160C">
        <w:rPr>
          <w:color w:val="FF0000"/>
          <w:lang w:val="sr-Latn-CS"/>
        </w:rPr>
        <w:t>ci</w:t>
      </w:r>
      <w:r w:rsidRPr="00D4160C">
        <w:rPr>
          <w:color w:val="FF0000"/>
          <w:lang w:val="sr-Latn-CS"/>
        </w:rPr>
        <w:t xml:space="preserve"> iz polje naziv plana i polja izmene i dopune štampaju zaključno sa pr. SL.L. 9/05.</w:t>
      </w:r>
    </w:p>
    <w:p w:rsidR="008A171D" w:rsidRPr="00D4160C" w:rsidRDefault="008E6737" w:rsidP="009D3AC4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D4160C">
        <w:rPr>
          <w:color w:val="0070C0"/>
          <w:lang w:val="sr-Latn-CS"/>
        </w:rPr>
        <w:t>U izveš</w:t>
      </w:r>
      <w:r w:rsidR="000826AB" w:rsidRPr="00D4160C">
        <w:rPr>
          <w:color w:val="0070C0"/>
          <w:lang w:val="sr-Latn-CS"/>
        </w:rPr>
        <w:t>taju da se podele segmenti Izmene i dopune i Uticaji.</w:t>
      </w:r>
    </w:p>
    <w:p w:rsidR="000826AB" w:rsidRPr="00D4160C" w:rsidRDefault="000826AB" w:rsidP="009D3AC4">
      <w:pPr>
        <w:pStyle w:val="ListParagraph"/>
        <w:numPr>
          <w:ilvl w:val="0"/>
          <w:numId w:val="7"/>
        </w:numPr>
        <w:jc w:val="both"/>
        <w:rPr>
          <w:color w:val="FF0000"/>
          <w:lang w:val="sr-Latn-CS"/>
        </w:rPr>
      </w:pPr>
      <w:r w:rsidRPr="00D4160C">
        <w:rPr>
          <w:color w:val="FF0000"/>
          <w:lang w:val="sr-Latn-CS"/>
        </w:rPr>
        <w:lastRenderedPageBreak/>
        <w:t>Da se pri svakoj izmeni podataka omogući administratoru da aktiviranjem komande Ažuriraj, automatski promeni postojeće podatke u korisničkim aplikacijama.</w:t>
      </w:r>
    </w:p>
    <w:p w:rsidR="003E3682" w:rsidRPr="00D4160C" w:rsidRDefault="000826AB" w:rsidP="003E3682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D4160C">
        <w:rPr>
          <w:color w:val="0070C0"/>
          <w:lang w:val="sr-Latn-CS"/>
        </w:rPr>
        <w:t>Mogućnost neograničene pretrage po polju Opština.</w:t>
      </w:r>
    </w:p>
    <w:p w:rsidR="000826AB" w:rsidRPr="00D4160C" w:rsidRDefault="000826AB" w:rsidP="003E3682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D4160C">
        <w:rPr>
          <w:color w:val="0070C0"/>
          <w:lang w:val="sr-Latn-CS"/>
        </w:rPr>
        <w:t>Automatsko stavljanje Zakona, Prostornih planova i Generalnih planova u izveštaj.</w:t>
      </w:r>
    </w:p>
    <w:p w:rsidR="000826AB" w:rsidRPr="00D4160C" w:rsidRDefault="000826AB" w:rsidP="003E3682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D4160C">
        <w:rPr>
          <w:color w:val="0070C0"/>
          <w:lang w:val="sr-Latn-CS"/>
        </w:rPr>
        <w:t>Mogućnost upisivanja imena obrađivača stečenih obaveza u segmentu pre štampanja izveštaja.</w:t>
      </w:r>
    </w:p>
    <w:p w:rsidR="000826AB" w:rsidRPr="00D4160C" w:rsidRDefault="000826AB" w:rsidP="003E3682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D4160C">
        <w:rPr>
          <w:color w:val="0070C0"/>
          <w:lang w:val="sr-Latn-CS"/>
        </w:rPr>
        <w:t>Da se omogući iz osnovnog prozora pristup već postojećim, sačuvanim izveštajima.</w:t>
      </w:r>
    </w:p>
    <w:p w:rsidR="000826AB" w:rsidRPr="00D4160C" w:rsidRDefault="000826AB" w:rsidP="003E3682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D4160C">
        <w:rPr>
          <w:color w:val="0070C0"/>
          <w:lang w:val="sr-Latn-CS"/>
        </w:rPr>
        <w:t>Olakšati pretragu polja Nasnz, Preal, Treal i Rreal</w:t>
      </w:r>
      <w:r w:rsidR="009C108B" w:rsidRPr="00D4160C">
        <w:rPr>
          <w:color w:val="0070C0"/>
          <w:lang w:val="sr-Latn-CS"/>
        </w:rPr>
        <w:t>.</w:t>
      </w:r>
    </w:p>
    <w:p w:rsidR="009C108B" w:rsidRPr="00D4160C" w:rsidRDefault="009C108B" w:rsidP="003E3682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D4160C">
        <w:rPr>
          <w:color w:val="0070C0"/>
          <w:lang w:val="sr-Latn-CS"/>
        </w:rPr>
        <w:t xml:space="preserve">Pri pretrazi u poljima Vrstht i Oznmater omogućiti otvaranje takozvanog belanca u kojem će </w:t>
      </w:r>
      <w:r w:rsidR="00F840ED" w:rsidRPr="00D4160C">
        <w:rPr>
          <w:color w:val="0070C0"/>
          <w:lang w:val="sr-Latn-CS"/>
        </w:rPr>
        <w:t>stajati</w:t>
      </w:r>
      <w:r w:rsidRPr="00D4160C">
        <w:rPr>
          <w:color w:val="0070C0"/>
          <w:lang w:val="sr-Latn-CS"/>
        </w:rPr>
        <w:t xml:space="preserve"> objašnjenje tih polja.</w:t>
      </w:r>
    </w:p>
    <w:p w:rsidR="009C108B" w:rsidRPr="00D4160C" w:rsidRDefault="009C108B" w:rsidP="009C108B">
      <w:pPr>
        <w:pStyle w:val="ListParagraph"/>
        <w:numPr>
          <w:ilvl w:val="0"/>
          <w:numId w:val="7"/>
        </w:numPr>
        <w:jc w:val="both"/>
        <w:rPr>
          <w:color w:val="0070C0"/>
          <w:lang w:val="sr-Latn-CS"/>
        </w:rPr>
      </w:pPr>
      <w:r w:rsidRPr="00D4160C">
        <w:rPr>
          <w:color w:val="0070C0"/>
          <w:lang w:val="sr-Latn-CS"/>
        </w:rPr>
        <w:t>Par vizuelnih izmena – Pomeriti nazive polja u izveštaju na sredinu, - Polje napomena približiti poslednjem pasusu izveštaja, - Grid izmene i do</w:t>
      </w:r>
      <w:r w:rsidR="00F840ED" w:rsidRPr="00D4160C">
        <w:rPr>
          <w:color w:val="0070C0"/>
          <w:lang w:val="sr-Latn-CS"/>
        </w:rPr>
        <w:t>pune približiti osnovnom planu a</w:t>
      </w:r>
      <w:r w:rsidRPr="00D4160C">
        <w:rPr>
          <w:color w:val="0070C0"/>
          <w:lang w:val="sr-Latn-CS"/>
        </w:rPr>
        <w:t xml:space="preserve"> povećati sam razmak između njih.</w:t>
      </w:r>
    </w:p>
    <w:p w:rsidR="009C108B" w:rsidRPr="009C108B" w:rsidRDefault="009C108B" w:rsidP="009C108B">
      <w:pPr>
        <w:jc w:val="both"/>
        <w:rPr>
          <w:lang w:val="sr-Latn-CS"/>
        </w:rPr>
      </w:pPr>
      <w:r>
        <w:rPr>
          <w:lang w:val="sr-Latn-CS"/>
        </w:rPr>
        <w:t xml:space="preserve">Ovo su naši predlozi za izmene. Očekujemo vaš odgovor da li su naši zahtevi rešivi i </w:t>
      </w:r>
      <w:r w:rsidR="00E36BEC">
        <w:rPr>
          <w:lang w:val="sr-Latn-CS"/>
        </w:rPr>
        <w:t>ukoliko jesu u što skorijem roku pošaljite nam vašu ponudu.</w:t>
      </w:r>
    </w:p>
    <w:p w:rsidR="003E3682" w:rsidRPr="00E17825" w:rsidRDefault="003E3682" w:rsidP="00B30843">
      <w:pPr>
        <w:rPr>
          <w:rFonts w:cs="Tahoma"/>
        </w:rPr>
      </w:pPr>
    </w:p>
    <w:p w:rsidR="00B07D43" w:rsidRDefault="00B07D43" w:rsidP="00B30843">
      <w:pPr>
        <w:rPr>
          <w:rFonts w:cs="Tahoma"/>
        </w:rPr>
      </w:pPr>
      <w:r w:rsidRPr="00E17825">
        <w:rPr>
          <w:rFonts w:cs="Tahoma"/>
        </w:rPr>
        <w:t xml:space="preserve">Za Centar </w:t>
      </w:r>
      <w:r w:rsidR="00E17825" w:rsidRPr="00E17825">
        <w:rPr>
          <w:rFonts w:cs="Tahoma"/>
        </w:rPr>
        <w:t xml:space="preserve">Dragan Arbutina, Beograd </w:t>
      </w:r>
      <w:r w:rsidR="00E17825">
        <w:rPr>
          <w:rFonts w:cs="Tahoma"/>
        </w:rPr>
        <w:t>02.11.2007 godine.</w:t>
      </w:r>
    </w:p>
    <w:p w:rsidR="00E17825" w:rsidRDefault="00E17825" w:rsidP="00B30843">
      <w:pPr>
        <w:rPr>
          <w:rFonts w:cs="Tahoma"/>
        </w:rPr>
      </w:pPr>
    </w:p>
    <w:p w:rsidR="00E17825" w:rsidRDefault="00E17825" w:rsidP="00B30843">
      <w:pPr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>Direktor sektora</w:t>
      </w:r>
    </w:p>
    <w:p w:rsidR="00E17825" w:rsidRPr="00E17825" w:rsidRDefault="00E17825" w:rsidP="00B30843">
      <w:pPr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 xml:space="preserve">              Milomir Mitrović</w:t>
      </w:r>
    </w:p>
    <w:sectPr w:rsidR="00E17825" w:rsidRPr="00E17825" w:rsidSect="00694E01">
      <w:headerReference w:type="first" r:id="rId7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F0E" w:rsidRDefault="000A5F0E" w:rsidP="00B30843">
      <w:r>
        <w:separator/>
      </w:r>
    </w:p>
  </w:endnote>
  <w:endnote w:type="continuationSeparator" w:id="1">
    <w:p w:rsidR="000A5F0E" w:rsidRDefault="000A5F0E" w:rsidP="00B30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 Cirilica Helvetica">
    <w:charset w:val="00"/>
    <w:family w:val="swiss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irTajms"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F0E" w:rsidRDefault="000A5F0E" w:rsidP="00B30843">
      <w:r>
        <w:separator/>
      </w:r>
    </w:p>
  </w:footnote>
  <w:footnote w:type="continuationSeparator" w:id="1">
    <w:p w:rsidR="000A5F0E" w:rsidRDefault="000A5F0E" w:rsidP="00B30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E01" w:rsidRPr="007420C2" w:rsidRDefault="007629F8" w:rsidP="00694E01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drawing>
        <wp:inline distT="0" distB="0" distL="0" distR="0">
          <wp:extent cx="589915" cy="715010"/>
          <wp:effectExtent l="19050" t="0" r="635" b="0"/>
          <wp:docPr id="1" name="Picture 7" descr="C:\Users\Nesha\Documents\!BG\Grb-linijski-offic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Nesha\Documents\!BG\Grb-linijski-offic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715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94E01" w:rsidRPr="007420C2" w:rsidRDefault="00694E01" w:rsidP="00694E01">
    <w:pPr>
      <w:pStyle w:val="Header"/>
      <w:jc w:val="center"/>
      <w:rPr>
        <w:rFonts w:ascii="Times New Roman" w:hAnsi="Times New Roman"/>
        <w:sz w:val="18"/>
        <w:szCs w:val="18"/>
        <w:lang w:val="sr-Cyrl-CS"/>
      </w:rPr>
    </w:pPr>
    <w:r w:rsidRPr="007420C2">
      <w:rPr>
        <w:rFonts w:ascii="Times New Roman" w:hAnsi="Times New Roman"/>
        <w:sz w:val="18"/>
        <w:szCs w:val="18"/>
        <w:lang w:val="sr-Cyrl-CS"/>
      </w:rPr>
      <w:t>ЈАВНО УРБАНИСТИЧКО ПРЕДУЗЕЋЕ</w:t>
    </w:r>
  </w:p>
  <w:p w:rsidR="00694E01" w:rsidRPr="007420C2" w:rsidRDefault="00234C7D" w:rsidP="00694E01">
    <w:pPr>
      <w:pStyle w:val="Header"/>
      <w:jc w:val="center"/>
      <w:rPr>
        <w:rFonts w:ascii="Times New Roman" w:hAnsi="Times New Roman"/>
        <w:sz w:val="34"/>
        <w:szCs w:val="34"/>
        <w:lang w:val="sr-Cyrl-CS"/>
      </w:rPr>
    </w:pPr>
    <w:r>
      <w:rPr>
        <w:rFonts w:ascii="Times New Roman" w:hAnsi="Times New Roman"/>
        <w:noProof/>
        <w:sz w:val="34"/>
        <w:szCs w:val="3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21.25pt;margin-top:19.95pt;width:388.8pt;height:0;z-index:251657728" o:connectortype="straight"/>
      </w:pict>
    </w:r>
    <w:r w:rsidR="00694E01" w:rsidRPr="007420C2">
      <w:rPr>
        <w:rFonts w:ascii="Times New Roman" w:hAnsi="Times New Roman"/>
        <w:sz w:val="34"/>
        <w:szCs w:val="34"/>
        <w:lang w:val="sr-Cyrl-CS"/>
      </w:rPr>
      <w:t>УРБАНИСТИЧКИ ЗАВОД БЕОГРАДА</w:t>
    </w:r>
  </w:p>
  <w:p w:rsidR="00694E01" w:rsidRDefault="00694E01" w:rsidP="00694E01">
    <w:pPr>
      <w:pStyle w:val="Header"/>
      <w:jc w:val="center"/>
      <w:rPr>
        <w:rFonts w:ascii="Times New Roman" w:hAnsi="Times New Roman"/>
        <w:sz w:val="16"/>
        <w:szCs w:val="16"/>
      </w:rPr>
    </w:pPr>
    <w:r w:rsidRPr="007420C2">
      <w:rPr>
        <w:rFonts w:ascii="Times New Roman" w:hAnsi="Times New Roman"/>
        <w:sz w:val="16"/>
        <w:szCs w:val="16"/>
        <w:lang w:val="sr-Cyrl-CS"/>
      </w:rPr>
      <w:t>Палмотићева 30, 11000 Београд, Телефони: дир. (011)3331-510, централа (011)33</w:t>
    </w:r>
    <w:r>
      <w:rPr>
        <w:rFonts w:ascii="Times New Roman" w:hAnsi="Times New Roman"/>
        <w:sz w:val="16"/>
        <w:szCs w:val="16"/>
        <w:lang w:val="sr-Cyrl-CS"/>
      </w:rPr>
      <w:t>31-500, телефакс (011)3331-550</w:t>
    </w:r>
  </w:p>
  <w:p w:rsidR="00694E01" w:rsidRPr="00694E01" w:rsidRDefault="00694E01" w:rsidP="00694E01">
    <w:pPr>
      <w:pStyle w:val="Header"/>
      <w:jc w:val="center"/>
      <w:rPr>
        <w:rFonts w:ascii="Times New Roman" w:hAnsi="Times New Roman"/>
        <w:sz w:val="16"/>
        <w:szCs w:val="16"/>
      </w:rPr>
    </w:pPr>
    <w:r w:rsidRPr="00694E01">
      <w:rPr>
        <w:rFonts w:ascii="Times New Roman" w:hAnsi="Times New Roman"/>
        <w:sz w:val="16"/>
        <w:szCs w:val="16"/>
      </w:rPr>
      <w:t>www.urbel.com</w:t>
    </w:r>
    <w:r w:rsidRPr="007420C2">
      <w:rPr>
        <w:rFonts w:ascii="Times New Roman" w:hAnsi="Times New Roman"/>
        <w:sz w:val="16"/>
        <w:szCs w:val="16"/>
      </w:rPr>
      <w:t xml:space="preserve">, </w:t>
    </w:r>
    <w:r w:rsidRPr="00694E01">
      <w:rPr>
        <w:rFonts w:ascii="Times New Roman" w:hAnsi="Times New Roman"/>
        <w:sz w:val="16"/>
        <w:szCs w:val="16"/>
      </w:rPr>
      <w:t>office@urbel.com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C5E4F"/>
    <w:multiLevelType w:val="hybridMultilevel"/>
    <w:tmpl w:val="C61C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10AEE"/>
    <w:multiLevelType w:val="hybridMultilevel"/>
    <w:tmpl w:val="763C5B66"/>
    <w:lvl w:ilvl="0" w:tplc="3A6E1A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F41D1B"/>
    <w:multiLevelType w:val="hybridMultilevel"/>
    <w:tmpl w:val="10BA323C"/>
    <w:lvl w:ilvl="0" w:tplc="38D23C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AA186A"/>
    <w:multiLevelType w:val="hybridMultilevel"/>
    <w:tmpl w:val="A2F4152A"/>
    <w:lvl w:ilvl="0" w:tplc="5C6651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9502A0"/>
    <w:multiLevelType w:val="hybridMultilevel"/>
    <w:tmpl w:val="AC48C9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1C5603"/>
    <w:multiLevelType w:val="hybridMultilevel"/>
    <w:tmpl w:val="FD1E03E8"/>
    <w:lvl w:ilvl="0" w:tplc="940C3B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53611D"/>
    <w:multiLevelType w:val="hybridMultilevel"/>
    <w:tmpl w:val="FE14CA68"/>
    <w:lvl w:ilvl="0" w:tplc="0082EA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 Cirilica Helvetica" w:eastAsia="Times New Roman" w:hAnsi="A Cirilica 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hdrShapeDefaults>
    <o:shapedefaults v:ext="edit" spidmax="11266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B5F3D"/>
    <w:rsid w:val="000826AB"/>
    <w:rsid w:val="000A5F0E"/>
    <w:rsid w:val="00110B62"/>
    <w:rsid w:val="001122A3"/>
    <w:rsid w:val="001459CF"/>
    <w:rsid w:val="00170AE8"/>
    <w:rsid w:val="0019381C"/>
    <w:rsid w:val="00234C7D"/>
    <w:rsid w:val="00296C79"/>
    <w:rsid w:val="002B4400"/>
    <w:rsid w:val="003C1471"/>
    <w:rsid w:val="003C47E8"/>
    <w:rsid w:val="003E3682"/>
    <w:rsid w:val="00446BC7"/>
    <w:rsid w:val="0045014F"/>
    <w:rsid w:val="004B6BF8"/>
    <w:rsid w:val="004E05A1"/>
    <w:rsid w:val="00534F12"/>
    <w:rsid w:val="00551645"/>
    <w:rsid w:val="005B5F3D"/>
    <w:rsid w:val="005D2192"/>
    <w:rsid w:val="005F7AAB"/>
    <w:rsid w:val="006710CA"/>
    <w:rsid w:val="00677901"/>
    <w:rsid w:val="00694E01"/>
    <w:rsid w:val="00695CC1"/>
    <w:rsid w:val="006D2876"/>
    <w:rsid w:val="007420C2"/>
    <w:rsid w:val="00744417"/>
    <w:rsid w:val="007629F8"/>
    <w:rsid w:val="007B2DA9"/>
    <w:rsid w:val="007C0423"/>
    <w:rsid w:val="00886921"/>
    <w:rsid w:val="008A171D"/>
    <w:rsid w:val="008E6737"/>
    <w:rsid w:val="0093165F"/>
    <w:rsid w:val="00981F2E"/>
    <w:rsid w:val="009C108B"/>
    <w:rsid w:val="009C412B"/>
    <w:rsid w:val="009D3AC4"/>
    <w:rsid w:val="00A15B5E"/>
    <w:rsid w:val="00A17421"/>
    <w:rsid w:val="00B07D43"/>
    <w:rsid w:val="00B2742F"/>
    <w:rsid w:val="00B30843"/>
    <w:rsid w:val="00B76F26"/>
    <w:rsid w:val="00C1088D"/>
    <w:rsid w:val="00C6678B"/>
    <w:rsid w:val="00CD0B2C"/>
    <w:rsid w:val="00CD5182"/>
    <w:rsid w:val="00D226AF"/>
    <w:rsid w:val="00D37491"/>
    <w:rsid w:val="00D4160C"/>
    <w:rsid w:val="00DD6CD1"/>
    <w:rsid w:val="00E17825"/>
    <w:rsid w:val="00E36BEC"/>
    <w:rsid w:val="00EA1823"/>
    <w:rsid w:val="00EB19FC"/>
    <w:rsid w:val="00EB6007"/>
    <w:rsid w:val="00EB70AD"/>
    <w:rsid w:val="00EC111C"/>
    <w:rsid w:val="00ED20E1"/>
    <w:rsid w:val="00F33307"/>
    <w:rsid w:val="00F40A21"/>
    <w:rsid w:val="00F50476"/>
    <w:rsid w:val="00F840ED"/>
    <w:rsid w:val="00F8560E"/>
    <w:rsid w:val="00F86E1D"/>
    <w:rsid w:val="00FB31C7"/>
    <w:rsid w:val="00FD1E6F"/>
    <w:rsid w:val="00FE4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68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88692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0843"/>
    <w:pPr>
      <w:tabs>
        <w:tab w:val="center" w:pos="4680"/>
        <w:tab w:val="right" w:pos="9360"/>
      </w:tabs>
      <w:spacing w:after="0" w:line="240" w:lineRule="auto"/>
    </w:pPr>
    <w:rPr>
      <w:rFonts w:ascii="CirTajms" w:eastAsia="Times New Roman" w:hAnsi="CirTajm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B30843"/>
    <w:rPr>
      <w:rFonts w:ascii="CirTajms" w:hAnsi="CirTajms"/>
      <w:sz w:val="24"/>
    </w:rPr>
  </w:style>
  <w:style w:type="paragraph" w:styleId="Footer">
    <w:name w:val="footer"/>
    <w:basedOn w:val="Normal"/>
    <w:link w:val="FooterChar"/>
    <w:rsid w:val="00B30843"/>
    <w:pPr>
      <w:tabs>
        <w:tab w:val="center" w:pos="4680"/>
        <w:tab w:val="right" w:pos="9360"/>
      </w:tabs>
      <w:spacing w:after="0" w:line="240" w:lineRule="auto"/>
    </w:pPr>
    <w:rPr>
      <w:rFonts w:ascii="CirTajms" w:eastAsia="Times New Roman" w:hAnsi="CirTajms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B30843"/>
    <w:rPr>
      <w:rFonts w:ascii="CirTajms" w:hAnsi="CirTajms"/>
      <w:sz w:val="24"/>
    </w:rPr>
  </w:style>
  <w:style w:type="character" w:styleId="Hyperlink">
    <w:name w:val="Hyperlink"/>
    <w:basedOn w:val="DefaultParagraphFont"/>
    <w:rsid w:val="00B3084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420C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20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A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Memorandu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2F2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</Template>
  <TotalTime>81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Dragan.Arbutina</dc:creator>
  <cp:keywords/>
  <cp:lastModifiedBy>Nenad NDz. Dzaverdanovic</cp:lastModifiedBy>
  <cp:revision>7</cp:revision>
  <cp:lastPrinted>2007-11-02T08:28:00Z</cp:lastPrinted>
  <dcterms:created xsi:type="dcterms:W3CDTF">2007-11-02T07:34:00Z</dcterms:created>
  <dcterms:modified xsi:type="dcterms:W3CDTF">2007-11-02T13:36:00Z</dcterms:modified>
</cp:coreProperties>
</file>