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24F53" w14:textId="77777777" w:rsidR="00906DED" w:rsidRPr="00F40DAB" w:rsidRDefault="00906DED" w:rsidP="00DA3604">
      <w:pPr>
        <w:widowControl w:val="0"/>
        <w:rPr>
          <w:rFonts w:cs="Arial"/>
          <w:b/>
          <w:caps/>
          <w:color w:val="000000"/>
          <w:szCs w:val="22"/>
          <w:lang w:val="id-ID"/>
        </w:rPr>
      </w:pPr>
      <w:r w:rsidRPr="00F40DAB">
        <w:rPr>
          <w:b/>
          <w:szCs w:val="22"/>
        </w:rPr>
        <w:t xml:space="preserve">STANDAR 1.  </w:t>
      </w:r>
      <w:r w:rsidRPr="00F40DAB">
        <w:rPr>
          <w:rFonts w:cs="Arial"/>
          <w:b/>
          <w:caps/>
          <w:color w:val="000000"/>
          <w:szCs w:val="22"/>
        </w:rPr>
        <w:t>Visi, Misi, Tujuan dan Sasaran</w:t>
      </w:r>
      <w:r w:rsidRPr="00F40DAB">
        <w:rPr>
          <w:rFonts w:cs="Arial"/>
          <w:b/>
          <w:caps/>
          <w:color w:val="000000"/>
          <w:szCs w:val="22"/>
          <w:lang w:val="id-ID"/>
        </w:rPr>
        <w:t>, serta strategi PENCAPAIAN</w:t>
      </w:r>
    </w:p>
    <w:p w14:paraId="46FA0EE6" w14:textId="77777777" w:rsidR="00906DED" w:rsidRPr="00F40DAB" w:rsidRDefault="00906DED" w:rsidP="00DA3604">
      <w:pPr>
        <w:widowControl w:val="0"/>
        <w:rPr>
          <w:szCs w:val="22"/>
          <w:lang w:val="id-ID"/>
        </w:rPr>
      </w:pPr>
    </w:p>
    <w:p w14:paraId="021A6F0A" w14:textId="77777777" w:rsidR="00906DED" w:rsidRPr="00F40DAB" w:rsidRDefault="00906DED" w:rsidP="00DA3604">
      <w:pPr>
        <w:widowControl w:val="0"/>
        <w:numPr>
          <w:ilvl w:val="1"/>
          <w:numId w:val="1"/>
        </w:numPr>
        <w:rPr>
          <w:szCs w:val="22"/>
        </w:rPr>
      </w:pPr>
      <w:r w:rsidRPr="00F40DAB">
        <w:rPr>
          <w:szCs w:val="22"/>
          <w:lang w:val="fi-FI"/>
        </w:rPr>
        <w:t>Visi, Misi, Tujuan, dan Sas</w:t>
      </w:r>
      <w:r w:rsidRPr="00F40DAB">
        <w:rPr>
          <w:szCs w:val="22"/>
          <w:lang w:val="id-ID"/>
        </w:rPr>
        <w:t>ar</w:t>
      </w:r>
      <w:r w:rsidRPr="00F40DAB">
        <w:rPr>
          <w:szCs w:val="22"/>
          <w:lang w:val="fi-FI"/>
        </w:rPr>
        <w:t>an</w:t>
      </w:r>
      <w:r w:rsidRPr="00F40DAB">
        <w:rPr>
          <w:szCs w:val="22"/>
          <w:lang w:val="id-ID"/>
        </w:rPr>
        <w:t xml:space="preserve"> </w:t>
      </w:r>
      <w:r w:rsidRPr="00F40DAB">
        <w:rPr>
          <w:szCs w:val="22"/>
        </w:rPr>
        <w:t>serta S</w:t>
      </w:r>
      <w:r w:rsidRPr="00F40DAB">
        <w:rPr>
          <w:szCs w:val="22"/>
          <w:lang w:val="id-ID"/>
        </w:rPr>
        <w:t xml:space="preserve">trategi </w:t>
      </w:r>
      <w:r w:rsidRPr="00F40DAB">
        <w:rPr>
          <w:szCs w:val="22"/>
        </w:rPr>
        <w:t>Pencapaian</w:t>
      </w:r>
    </w:p>
    <w:p w14:paraId="4B22922C" w14:textId="77777777" w:rsidR="00906DED" w:rsidRPr="00F40DAB" w:rsidRDefault="00906DED" w:rsidP="00DA3604">
      <w:pPr>
        <w:widowControl w:val="0"/>
        <w:ind w:left="480"/>
        <w:rPr>
          <w:szCs w:val="22"/>
          <w:lang w:val="fi-FI"/>
        </w:rPr>
      </w:pPr>
    </w:p>
    <w:p w14:paraId="084E7D07" w14:textId="77777777" w:rsidR="00906DED" w:rsidRPr="00F40DAB" w:rsidRDefault="00906DED" w:rsidP="00DA3604">
      <w:pPr>
        <w:widowControl w:val="0"/>
        <w:numPr>
          <w:ilvl w:val="2"/>
          <w:numId w:val="1"/>
        </w:numPr>
        <w:rPr>
          <w:rFonts w:cs="Arial"/>
          <w:szCs w:val="22"/>
        </w:rPr>
      </w:pPr>
      <w:r w:rsidRPr="00F40DAB">
        <w:rPr>
          <w:rFonts w:cs="Arial"/>
          <w:szCs w:val="22"/>
        </w:rPr>
        <w:t>Jelaskan mekanisme penyusunan visi, misi, tujuan dan sasaran program studi, serta pihak-pihak yang dilibatkan.</w:t>
      </w:r>
    </w:p>
    <w:tbl>
      <w:tblPr>
        <w:tblStyle w:val="TableGrid"/>
        <w:tblW w:w="8346" w:type="dxa"/>
        <w:jc w:val="center"/>
        <w:tblCellMar>
          <w:left w:w="28" w:type="dxa"/>
          <w:right w:w="28" w:type="dxa"/>
        </w:tblCellMar>
        <w:tblLook w:val="04A0" w:firstRow="1" w:lastRow="0" w:firstColumn="1" w:lastColumn="0" w:noHBand="0" w:noVBand="1"/>
      </w:tblPr>
      <w:tblGrid>
        <w:gridCol w:w="8346"/>
      </w:tblGrid>
      <w:tr w:rsidR="00906DED" w:rsidRPr="00F40DAB" w14:paraId="66A40021" w14:textId="77777777" w:rsidTr="001A50FB">
        <w:trPr>
          <w:jc w:val="center"/>
        </w:trPr>
        <w:tc>
          <w:tcPr>
            <w:tcW w:w="8346" w:type="dxa"/>
          </w:tcPr>
          <w:p w14:paraId="461F3442" w14:textId="77777777" w:rsidR="00906DED" w:rsidRPr="00F40DAB" w:rsidRDefault="00906DED" w:rsidP="00DA3604">
            <w:pPr>
              <w:pStyle w:val="Heading1"/>
              <w:keepNext w:val="0"/>
              <w:widowControl w:val="0"/>
              <w:ind w:left="0" w:firstLine="720"/>
              <w:jc w:val="both"/>
              <w:outlineLvl w:val="0"/>
              <w:rPr>
                <w:rFonts w:ascii="Arial" w:hAnsi="Arial" w:cs="Arial"/>
                <w:b w:val="0"/>
                <w:sz w:val="22"/>
                <w:szCs w:val="22"/>
              </w:rPr>
            </w:pPr>
            <w:r w:rsidRPr="00F40DAB">
              <w:rPr>
                <w:rFonts w:ascii="Arial" w:hAnsi="Arial" w:cs="Arial"/>
                <w:b w:val="0"/>
                <w:sz w:val="22"/>
                <w:szCs w:val="22"/>
              </w:rPr>
              <w:t>Keberadaan Politeknik Negeri Ambon (Polnam) sebagai salah satu perguruan tinggi vokasi, mengemban tugas mengembangkan tek</w:t>
            </w:r>
            <w:r w:rsidR="009B79C9" w:rsidRPr="00F40DAB">
              <w:rPr>
                <w:rFonts w:ascii="Arial" w:hAnsi="Arial" w:cs="Arial"/>
                <w:b w:val="0"/>
                <w:sz w:val="22"/>
                <w:szCs w:val="22"/>
              </w:rPr>
              <w:t>nologi terapan dan menyediakan Sumber Daya M</w:t>
            </w:r>
            <w:r w:rsidRPr="00F40DAB">
              <w:rPr>
                <w:rFonts w:ascii="Arial" w:hAnsi="Arial" w:cs="Arial"/>
                <w:b w:val="0"/>
                <w:sz w:val="22"/>
                <w:szCs w:val="22"/>
              </w:rPr>
              <w:t>anusia (SDM) untuk memenuhi kebutuhan tenaga profesional secara nasional. Polnam secara geografis berada pada Provinsi Maluku yang adalah provinsi kepulauan sehingga melibatkan potensi darat dan laut. Sebagai perguruan tinggi vokasi maka Polnam mengembangkan penerapan ilmu dan teknologi terapan yang sesuai dengan kebutuhan dari provinsi kepulauan sebagai cirinya, sehingga Visi Polnam adalah:</w:t>
            </w:r>
            <w:r w:rsidRPr="00F40DAB">
              <w:rPr>
                <w:rFonts w:ascii="Arial" w:hAnsi="Arial" w:cs="Arial"/>
                <w:sz w:val="22"/>
                <w:szCs w:val="22"/>
              </w:rPr>
              <w:t xml:space="preserve"> </w:t>
            </w:r>
            <w:r w:rsidRPr="00F40DAB">
              <w:rPr>
                <w:rFonts w:ascii="Arial" w:hAnsi="Arial" w:cs="Arial"/>
                <w:b w:val="0"/>
                <w:i/>
                <w:sz w:val="22"/>
                <w:szCs w:val="22"/>
              </w:rPr>
              <w:t>Menjadikan Politeknik Negeri Ambon sebagai Lembaga Pendidikan Tinggi yang berorientasi kepulauan dan unggul, ditingkat Nasional dengan wawasan Internasional sesuai bidang profesi berdasarkan iman dan taqwa</w:t>
            </w:r>
            <w:r w:rsidRPr="00F40DAB">
              <w:rPr>
                <w:rFonts w:ascii="Arial" w:hAnsi="Arial" w:cs="Arial"/>
                <w:b w:val="0"/>
                <w:sz w:val="22"/>
                <w:szCs w:val="22"/>
              </w:rPr>
              <w:t xml:space="preserve">, dan Misi Polnam: </w:t>
            </w:r>
            <w:r w:rsidRPr="00F40DAB">
              <w:rPr>
                <w:rFonts w:ascii="Arial" w:hAnsi="Arial" w:cs="Arial"/>
                <w:b w:val="0"/>
                <w:i/>
                <w:sz w:val="22"/>
                <w:szCs w:val="22"/>
              </w:rPr>
              <w:t>(1) Menghasilkan sumber daya manusia profesional yang unggul dibidangnya; (2) Menghasillkan  manusia yang bermutu, beriman, bertaqwa kepada Tuhan Yang Maha Esa dalam bidang Rekayasa dan Tata Niaga serta Akuntansi; (3) Memenuhi kebutuhan industri dan masyarakat ditingkat Nasional dengan wawasan Internasional</w:t>
            </w:r>
            <w:r w:rsidRPr="00F40DAB">
              <w:rPr>
                <w:rFonts w:ascii="Arial" w:hAnsi="Arial" w:cs="Arial"/>
                <w:b w:val="0"/>
                <w:sz w:val="22"/>
                <w:szCs w:val="22"/>
              </w:rPr>
              <w:t>.</w:t>
            </w:r>
          </w:p>
          <w:p w14:paraId="3624A317" w14:textId="77777777" w:rsidR="00906DED" w:rsidRPr="00450F7B" w:rsidRDefault="00906DED" w:rsidP="00DA3604">
            <w:pPr>
              <w:widowControl w:val="0"/>
              <w:ind w:firstLine="720"/>
              <w:jc w:val="both"/>
              <w:rPr>
                <w:rFonts w:cs="Arial"/>
                <w:color w:val="FF0000"/>
                <w:sz w:val="22"/>
                <w:szCs w:val="22"/>
              </w:rPr>
            </w:pPr>
            <w:r w:rsidRPr="00F40DAB">
              <w:rPr>
                <w:rFonts w:cs="Arial"/>
                <w:sz w:val="22"/>
                <w:szCs w:val="22"/>
                <w:lang w:val="en-GB"/>
              </w:rPr>
              <w:t>Jurusan Teknik Elektro sebagai penyelenggara pendidikan, penelitian d</w:t>
            </w:r>
            <w:r w:rsidRPr="00F40DAB">
              <w:rPr>
                <w:rFonts w:cs="Arial"/>
                <w:sz w:val="22"/>
                <w:szCs w:val="22"/>
              </w:rPr>
              <w:t xml:space="preserve">an pengabdian kepada masyarakat </w:t>
            </w:r>
            <w:r w:rsidRPr="00F40DAB">
              <w:rPr>
                <w:rFonts w:cs="Arial"/>
                <w:sz w:val="22"/>
                <w:szCs w:val="22"/>
                <w:lang w:val="en-GB"/>
              </w:rPr>
              <w:t xml:space="preserve">yang berwawasan </w:t>
            </w:r>
            <w:r w:rsidRPr="00F40DAB">
              <w:rPr>
                <w:rFonts w:cs="Arial"/>
                <w:sz w:val="22"/>
                <w:szCs w:val="22"/>
              </w:rPr>
              <w:t>teknologi</w:t>
            </w:r>
            <w:r w:rsidRPr="00F40DAB">
              <w:rPr>
                <w:rFonts w:cs="Arial"/>
                <w:sz w:val="22"/>
                <w:szCs w:val="22"/>
                <w:lang w:val="en-GB"/>
              </w:rPr>
              <w:t xml:space="preserve"> </w:t>
            </w:r>
            <w:r w:rsidRPr="00F40DAB">
              <w:rPr>
                <w:rFonts w:cs="Arial"/>
                <w:sz w:val="22"/>
                <w:szCs w:val="22"/>
              </w:rPr>
              <w:t xml:space="preserve">dengan basis ilmu </w:t>
            </w:r>
            <w:r w:rsidRPr="00F40DAB">
              <w:rPr>
                <w:rFonts w:cs="Arial"/>
                <w:sz w:val="22"/>
                <w:szCs w:val="22"/>
                <w:lang w:val="en-GB"/>
              </w:rPr>
              <w:t xml:space="preserve">kelistrikan </w:t>
            </w:r>
            <w:r w:rsidRPr="00F40DAB">
              <w:rPr>
                <w:rFonts w:cs="Arial"/>
                <w:sz w:val="22"/>
                <w:szCs w:val="22"/>
              </w:rPr>
              <w:t>dapat menyelenggarakan beberapa Program Studi (PS) yang merupakan rumpun pembelajaran dari keilmuan atau disiplin teknik kelistrikan. Disiplin ilmu kelistrikan dalam konteks ini dapat didefinisi sebagai ilmu yang mempelajari tentang perilaku elektron yang dapat diterapkan sebagai suatu teknologi kelistrikan yang berguna bagi kehidupan manusia. Dengan demikian JTE dalam mengemban amanah dari visi dan misi Polnam mempunyai visi sebagai berikut</w:t>
            </w:r>
            <w:r w:rsidRPr="00F40DAB">
              <w:rPr>
                <w:rFonts w:cs="Arial"/>
                <w:b/>
                <w:sz w:val="22"/>
                <w:szCs w:val="22"/>
              </w:rPr>
              <w:t xml:space="preserve">: </w:t>
            </w:r>
            <w:r w:rsidRPr="00450F7B">
              <w:rPr>
                <w:rFonts w:cs="Arial"/>
                <w:i/>
                <w:color w:val="FF0000"/>
                <w:sz w:val="22"/>
                <w:szCs w:val="22"/>
              </w:rPr>
              <w:t>Jurusan Teknik Elektro sebagai Institusi Pendidikan Profesional dibidang teknologi kelistrikan terapan menyelenggarakan tridharma pendidikan sesuai dengan bidang ilmu kelistrikan yang diterapkan pada setiap program Studi</w:t>
            </w:r>
            <w:r w:rsidRPr="00450F7B">
              <w:rPr>
                <w:rFonts w:cs="Arial"/>
                <w:color w:val="FF0000"/>
                <w:sz w:val="22"/>
                <w:szCs w:val="22"/>
              </w:rPr>
              <w:t>. Dengan misi: (1). Menciptakan lulusan yang berkompetensi mengkaji dan mengimplementasikan teknologi kelistrikan, (2). Menghasilkan karya intelektual dibidang teknologi kelistrikan dan (3). Menyelesaikan persoalan kelistrikan terapan yang ada di masyarakat.</w:t>
            </w:r>
          </w:p>
          <w:p w14:paraId="36917E66" w14:textId="77777777" w:rsidR="00906DED" w:rsidRPr="00F40DAB" w:rsidRDefault="00906DED" w:rsidP="00DA3604">
            <w:pPr>
              <w:widowControl w:val="0"/>
              <w:ind w:firstLine="720"/>
              <w:jc w:val="both"/>
              <w:rPr>
                <w:rFonts w:cs="Arial"/>
                <w:sz w:val="22"/>
                <w:szCs w:val="22"/>
              </w:rPr>
            </w:pPr>
            <w:r w:rsidRPr="00F40DAB">
              <w:rPr>
                <w:rFonts w:cs="Arial"/>
                <w:sz w:val="22"/>
                <w:szCs w:val="22"/>
              </w:rPr>
              <w:t xml:space="preserve">PS Teknik Listrik Polnam dalam penyelenggaran tridharmanya mempelajari, mengkaji dan mengimplementasi perilaku </w:t>
            </w:r>
            <w:r w:rsidR="00450F7B">
              <w:rPr>
                <w:rFonts w:cs="Arial"/>
                <w:sz w:val="22"/>
                <w:szCs w:val="22"/>
              </w:rPr>
              <w:t xml:space="preserve">energi </w:t>
            </w:r>
            <w:r w:rsidRPr="00F40DAB">
              <w:rPr>
                <w:rFonts w:cs="Arial"/>
                <w:sz w:val="22"/>
                <w:szCs w:val="22"/>
              </w:rPr>
              <w:t xml:space="preserve">sebagai sumber energi, sistem penyalurannya dan proses pemakaiannya sebagai energi serta pengolahan data elektronik menjadi aplikasi sistem informasi di Industri dan masyarakat luas. Untuk itu maka sumber daya manusia sebagai tenaga pengajar (dosen) merupakan insan yang memiliki pengalaman belajar tentang kelistrikan dan telah dinyatakan berkompeten pada level perguruan tinggi yang menyeleggarakan pendidikan di bidang ilmu kelistrikan. Program Studi (PS) Teknik Listrik Polnam dalam melaksanakan Tri Dharma perguruan tinggi berpedoman pada (1) kaidah-kaidah internal yaitu Visi dan Misi JTE, regulasi pemerintah melalui Keputusan Mendiknas serta kebijakan yang dibuat secara khusus untuk pendidikan vokasi melalui Dikti; (2) kaidah-kaidah eksternal adalah pengembangan teknologi terapan kelistrikan yang menjadi andalan industri nasional dan teknologi terapan kelistrikan yang menjadi ciri dari provinsi kepulauan (potensi laut dan darat) serta ciri industri di kawasan Indonesia Timur. Demikian juga memperhatikan kebutuhan kompetensi yang dibutuhkan untuk menyelenggarakan dan menyelesaikan persoalan di bidang ilmu </w:t>
            </w:r>
            <w:r w:rsidRPr="00F40DAB">
              <w:rPr>
                <w:rFonts w:cs="Arial"/>
                <w:sz w:val="22"/>
                <w:szCs w:val="22"/>
              </w:rPr>
              <w:lastRenderedPageBreak/>
              <w:t>kelistrikan terapan. Untuk merumuskan visi, misi, tujuan serta strategis PS Teknik Listrik prosesnya digambarkan pada bagan berikut:</w:t>
            </w:r>
          </w:p>
          <w:p w14:paraId="06AAEF1E" w14:textId="77777777" w:rsidR="00DA3604" w:rsidRPr="00F40DAB" w:rsidRDefault="00DA3604" w:rsidP="00DA3604">
            <w:pPr>
              <w:widowControl w:val="0"/>
              <w:ind w:firstLine="720"/>
              <w:jc w:val="both"/>
              <w:rPr>
                <w:rFonts w:cs="Arial"/>
                <w:sz w:val="22"/>
                <w:szCs w:val="22"/>
              </w:rPr>
            </w:pPr>
          </w:p>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78"/>
      </w:tblGrid>
      <w:tr w:rsidR="00906DED" w:rsidRPr="00F40DAB" w14:paraId="1271236F" w14:textId="77777777" w:rsidTr="00DA3604">
        <w:trPr>
          <w:jc w:val="center"/>
        </w:trPr>
        <w:tc>
          <w:tcPr>
            <w:tcW w:w="8378" w:type="dxa"/>
          </w:tcPr>
          <w:p w14:paraId="3CA5CE9A" w14:textId="77777777" w:rsidR="00906DED" w:rsidRPr="00F40DAB" w:rsidRDefault="00906DED" w:rsidP="00DA3604">
            <w:pPr>
              <w:widowControl w:val="0"/>
              <w:jc w:val="center"/>
              <w:rPr>
                <w:szCs w:val="22"/>
                <w:lang w:val="id-ID"/>
              </w:rPr>
            </w:pPr>
            <w:r w:rsidRPr="00F40DAB">
              <w:rPr>
                <w:szCs w:val="22"/>
              </w:rPr>
              <w:object w:dxaOrig="8148" w:dyaOrig="5865" w14:anchorId="4C3E2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3pt;height:245.75pt" o:ole="">
                  <v:imagedata r:id="rId7" o:title=""/>
                </v:shape>
                <o:OLEObject Type="Embed" ProgID="Visio.Drawing.11" ShapeID="_x0000_i1025" DrawAspect="Content" ObjectID="_1577795217" r:id="rId8"/>
              </w:object>
            </w:r>
            <w:bookmarkStart w:id="0" w:name="_GoBack"/>
            <w:bookmarkEnd w:id="0"/>
          </w:p>
          <w:p w14:paraId="3FF3B0E7" w14:textId="77777777" w:rsidR="00A41A2F" w:rsidRPr="00F40DAB" w:rsidRDefault="00A41A2F" w:rsidP="00DA3604">
            <w:pPr>
              <w:widowControl w:val="0"/>
              <w:jc w:val="center"/>
              <w:rPr>
                <w:szCs w:val="22"/>
                <w:lang w:val="id-ID"/>
              </w:rPr>
            </w:pPr>
          </w:p>
          <w:p w14:paraId="02D66849" w14:textId="77777777" w:rsidR="00A41A2F" w:rsidRPr="00F40DAB" w:rsidRDefault="00A41A2F" w:rsidP="00DA3604">
            <w:pPr>
              <w:widowControl w:val="0"/>
              <w:jc w:val="center"/>
              <w:rPr>
                <w:rFonts w:cs="Arial"/>
                <w:szCs w:val="22"/>
                <w:lang w:val="id-ID"/>
              </w:rPr>
            </w:pPr>
            <w:r w:rsidRPr="00F40DAB">
              <w:rPr>
                <w:rFonts w:cs="Arial"/>
                <w:szCs w:val="22"/>
              </w:rPr>
              <w:t>Gambar 1</w:t>
            </w:r>
            <w:r w:rsidR="007E0919">
              <w:rPr>
                <w:rFonts w:cs="Arial"/>
                <w:szCs w:val="22"/>
              </w:rPr>
              <w:t>.</w:t>
            </w:r>
            <w:r w:rsidRPr="00F40DAB">
              <w:rPr>
                <w:rFonts w:cs="Arial"/>
                <w:szCs w:val="22"/>
                <w:lang w:val="id-ID"/>
              </w:rPr>
              <w:t xml:space="preserve"> Bagan mekanisme penyusunan visi, misi, tujuan, sasaran dan strategi</w:t>
            </w:r>
          </w:p>
          <w:p w14:paraId="766B6E3D" w14:textId="77777777" w:rsidR="00A41A2F" w:rsidRPr="00F40DAB" w:rsidRDefault="00A41A2F" w:rsidP="00DA3604">
            <w:pPr>
              <w:widowControl w:val="0"/>
              <w:jc w:val="center"/>
              <w:rPr>
                <w:rFonts w:cs="Arial"/>
                <w:szCs w:val="22"/>
                <w:lang w:val="id-ID"/>
              </w:rPr>
            </w:pPr>
          </w:p>
        </w:tc>
      </w:tr>
    </w:tbl>
    <w:p w14:paraId="19691AE4" w14:textId="77777777" w:rsidR="00906DED" w:rsidRPr="00F40DAB" w:rsidRDefault="00906DED" w:rsidP="00DA3604">
      <w:pPr>
        <w:widowControl w:val="0"/>
        <w:ind w:left="540" w:firstLine="24"/>
        <w:rPr>
          <w:rFonts w:cs="Arial"/>
          <w:szCs w:val="22"/>
        </w:rPr>
      </w:pPr>
    </w:p>
    <w:p w14:paraId="70394DD4" w14:textId="77777777" w:rsidR="00906DED" w:rsidRPr="00F40DAB" w:rsidRDefault="00906DED" w:rsidP="00DA3604">
      <w:pPr>
        <w:widowControl w:val="0"/>
        <w:ind w:left="540" w:firstLine="24"/>
        <w:rPr>
          <w:rFonts w:cs="Arial"/>
          <w:szCs w:val="22"/>
        </w:rPr>
      </w:pPr>
    </w:p>
    <w:p w14:paraId="616BB646" w14:textId="77777777" w:rsidR="00906DED" w:rsidRPr="00F40DAB" w:rsidRDefault="00906DED" w:rsidP="00DA3604">
      <w:pPr>
        <w:widowControl w:val="0"/>
        <w:ind w:left="540" w:firstLine="24"/>
        <w:rPr>
          <w:rFonts w:cs="Arial"/>
          <w:szCs w:val="22"/>
        </w:rPr>
      </w:pPr>
    </w:p>
    <w:p w14:paraId="7C3C89CC" w14:textId="77777777" w:rsidR="00906DED" w:rsidRPr="00F40DAB" w:rsidRDefault="00906DED" w:rsidP="00DA3604">
      <w:pPr>
        <w:widowControl w:val="0"/>
        <w:ind w:left="540" w:firstLine="24"/>
        <w:rPr>
          <w:rFonts w:cs="Arial"/>
          <w:szCs w:val="22"/>
        </w:rPr>
      </w:pPr>
      <w:r w:rsidRPr="00F40DAB">
        <w:rPr>
          <w:rFonts w:cs="Arial"/>
          <w:szCs w:val="22"/>
        </w:rPr>
        <w:t xml:space="preserve"> Visi program studi</w:t>
      </w:r>
    </w:p>
    <w:p w14:paraId="397F464E" w14:textId="77777777" w:rsidR="00906DED" w:rsidRPr="00F40DAB" w:rsidRDefault="00906DED" w:rsidP="00DA3604">
      <w:pPr>
        <w:widowControl w:val="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906DED" w:rsidRPr="00F40DAB" w14:paraId="6A864581" w14:textId="77777777" w:rsidTr="001A50FB">
        <w:tc>
          <w:tcPr>
            <w:tcW w:w="7650" w:type="dxa"/>
          </w:tcPr>
          <w:p w14:paraId="62B8E717" w14:textId="77777777" w:rsidR="00906DED" w:rsidRPr="00F40DAB" w:rsidRDefault="00906DED" w:rsidP="00DA3604">
            <w:pPr>
              <w:widowControl w:val="0"/>
              <w:rPr>
                <w:rFonts w:cs="Arial"/>
                <w:szCs w:val="22"/>
              </w:rPr>
            </w:pPr>
            <w:r w:rsidRPr="00F40DAB">
              <w:rPr>
                <w:rFonts w:cs="Arial"/>
                <w:szCs w:val="22"/>
              </w:rPr>
              <w:t>Menjadikan Program Studi Teknik Listrik sebagai Institusi Pendidikan Profesional berbasis kompetensi dengan bidang keahlian pengelolaan dan pemanfaatan energi listrik serta data elektronik menjadi aplikasi sistem informasi di industri dan masyarakat, memiliki teknologi terkini dan berstandar nasilonal maupun internasional.</w:t>
            </w:r>
          </w:p>
        </w:tc>
      </w:tr>
    </w:tbl>
    <w:p w14:paraId="3C255223" w14:textId="77777777" w:rsidR="00906DED" w:rsidRPr="00F40DAB" w:rsidRDefault="00906DED" w:rsidP="00DA3604">
      <w:pPr>
        <w:widowControl w:val="0"/>
        <w:rPr>
          <w:rFonts w:cs="Arial"/>
          <w:szCs w:val="22"/>
        </w:rPr>
      </w:pPr>
    </w:p>
    <w:p w14:paraId="7ECCCE3F" w14:textId="77777777" w:rsidR="00906DED" w:rsidRPr="00F40DAB" w:rsidRDefault="00906DED" w:rsidP="00DA3604">
      <w:pPr>
        <w:widowControl w:val="0"/>
        <w:ind w:left="540" w:firstLine="24"/>
        <w:rPr>
          <w:rFonts w:cs="Arial"/>
          <w:szCs w:val="22"/>
        </w:rPr>
      </w:pPr>
    </w:p>
    <w:p w14:paraId="1211364F" w14:textId="77777777" w:rsidR="00906DED" w:rsidRPr="00F40DAB" w:rsidRDefault="00906DED" w:rsidP="00DA3604">
      <w:pPr>
        <w:widowControl w:val="0"/>
        <w:ind w:left="540" w:firstLine="24"/>
        <w:rPr>
          <w:rFonts w:cs="Arial"/>
          <w:szCs w:val="22"/>
        </w:rPr>
      </w:pPr>
    </w:p>
    <w:p w14:paraId="395D2C12" w14:textId="77777777" w:rsidR="00906DED" w:rsidRPr="00F40DAB" w:rsidRDefault="00906DED" w:rsidP="00DA3604">
      <w:pPr>
        <w:widowControl w:val="0"/>
        <w:ind w:left="540" w:firstLine="24"/>
        <w:rPr>
          <w:rFonts w:cs="Arial"/>
          <w:szCs w:val="22"/>
        </w:rPr>
      </w:pPr>
    </w:p>
    <w:p w14:paraId="4670914B" w14:textId="77777777" w:rsidR="00906DED" w:rsidRPr="00F40DAB" w:rsidRDefault="00906DED" w:rsidP="00DA3604">
      <w:pPr>
        <w:widowControl w:val="0"/>
        <w:ind w:left="540" w:firstLine="24"/>
        <w:rPr>
          <w:rFonts w:cs="Arial"/>
          <w:szCs w:val="22"/>
        </w:rPr>
      </w:pPr>
      <w:r w:rsidRPr="00F40DAB">
        <w:rPr>
          <w:rFonts w:cs="Arial"/>
          <w:szCs w:val="22"/>
        </w:rPr>
        <w:t>Misi program studi</w:t>
      </w:r>
    </w:p>
    <w:p w14:paraId="6782D385" w14:textId="77777777" w:rsidR="00906DED" w:rsidRPr="00F40DAB" w:rsidRDefault="00906DED" w:rsidP="00DA3604">
      <w:pPr>
        <w:widowControl w:val="0"/>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906DED" w:rsidRPr="00F40DAB" w14:paraId="790AAE36" w14:textId="77777777" w:rsidTr="001A50FB">
        <w:tc>
          <w:tcPr>
            <w:tcW w:w="7650" w:type="dxa"/>
          </w:tcPr>
          <w:p w14:paraId="20F97706" w14:textId="77777777" w:rsidR="00906DED" w:rsidRPr="00F40DAB" w:rsidRDefault="00906DED" w:rsidP="00DA3604">
            <w:pPr>
              <w:widowControl w:val="0"/>
              <w:rPr>
                <w:rFonts w:cs="Arial"/>
                <w:szCs w:val="22"/>
              </w:rPr>
            </w:pPr>
          </w:p>
          <w:p w14:paraId="1D57F5A0" w14:textId="77777777" w:rsidR="00906DED" w:rsidRPr="00F40DAB" w:rsidRDefault="00906DED" w:rsidP="00DA3604">
            <w:pPr>
              <w:widowControl w:val="0"/>
              <w:numPr>
                <w:ilvl w:val="0"/>
                <w:numId w:val="3"/>
              </w:numPr>
              <w:tabs>
                <w:tab w:val="left" w:pos="546"/>
              </w:tabs>
              <w:ind w:left="522" w:hanging="270"/>
              <w:rPr>
                <w:rFonts w:cs="Arial"/>
                <w:szCs w:val="22"/>
              </w:rPr>
            </w:pPr>
            <w:r w:rsidRPr="00F40DAB">
              <w:rPr>
                <w:szCs w:val="22"/>
              </w:rPr>
              <w:t>m</w:t>
            </w:r>
            <w:r w:rsidRPr="00F40DAB">
              <w:rPr>
                <w:szCs w:val="22"/>
                <w:lang w:val="id-ID"/>
              </w:rPr>
              <w:t>enyelenggarakan pendidikan</w:t>
            </w:r>
            <w:r w:rsidRPr="00F40DAB">
              <w:rPr>
                <w:szCs w:val="22"/>
              </w:rPr>
              <w:t xml:space="preserve"> vokasi dan pengembangan ilmu kelistrikan terapan untuk menghasilkan sumber daya manusia yang berkompetensi,</w:t>
            </w:r>
          </w:p>
          <w:p w14:paraId="5276C9CD" w14:textId="77777777" w:rsidR="00906DED" w:rsidRPr="00F40DAB" w:rsidRDefault="00906DED" w:rsidP="00DA3604">
            <w:pPr>
              <w:widowControl w:val="0"/>
              <w:numPr>
                <w:ilvl w:val="0"/>
                <w:numId w:val="3"/>
              </w:numPr>
              <w:tabs>
                <w:tab w:val="left" w:pos="546"/>
              </w:tabs>
              <w:ind w:left="522" w:hanging="270"/>
              <w:rPr>
                <w:rFonts w:cs="Arial"/>
                <w:szCs w:val="22"/>
              </w:rPr>
            </w:pPr>
            <w:r w:rsidRPr="00F40DAB">
              <w:rPr>
                <w:rFonts w:cs="Arial"/>
                <w:szCs w:val="22"/>
              </w:rPr>
              <w:t>mengembangkan kemampuan meneliti staf pengajar dan teknisi untuk menghasilkan karya-karya inofatif dibidang kelistrikan yang dapat diterapkan dimasyarakat,</w:t>
            </w:r>
          </w:p>
          <w:p w14:paraId="32288CAC" w14:textId="77777777" w:rsidR="00906DED" w:rsidRPr="00F40DAB" w:rsidRDefault="00906DED" w:rsidP="00DA3604">
            <w:pPr>
              <w:widowControl w:val="0"/>
              <w:numPr>
                <w:ilvl w:val="0"/>
                <w:numId w:val="3"/>
              </w:numPr>
              <w:ind w:left="522" w:hanging="270"/>
              <w:rPr>
                <w:rFonts w:cs="Arial"/>
                <w:szCs w:val="22"/>
              </w:rPr>
            </w:pPr>
            <w:r w:rsidRPr="00F40DAB">
              <w:rPr>
                <w:rFonts w:cs="Arial"/>
                <w:szCs w:val="22"/>
              </w:rPr>
              <w:t>menjadikan fasilitas laboratorium dan bengkel sebagai tempat untuk mengkaji persoalan kelistrikan di masyarakat.</w:t>
            </w:r>
          </w:p>
          <w:p w14:paraId="58A97C19" w14:textId="77777777" w:rsidR="00906DED" w:rsidRPr="00F40DAB" w:rsidRDefault="00906DED" w:rsidP="00DA3604">
            <w:pPr>
              <w:widowControl w:val="0"/>
              <w:rPr>
                <w:rFonts w:cs="Arial"/>
                <w:szCs w:val="22"/>
              </w:rPr>
            </w:pPr>
          </w:p>
        </w:tc>
      </w:tr>
    </w:tbl>
    <w:p w14:paraId="29CA335F" w14:textId="77777777" w:rsidR="00906DED" w:rsidRPr="00F40DAB" w:rsidRDefault="00906DED" w:rsidP="00DA3604">
      <w:pPr>
        <w:widowControl w:val="0"/>
        <w:ind w:left="540" w:firstLine="24"/>
        <w:rPr>
          <w:rFonts w:cs="Arial"/>
          <w:szCs w:val="22"/>
        </w:rPr>
      </w:pPr>
      <w:r w:rsidRPr="00F40DAB">
        <w:rPr>
          <w:rFonts w:cs="Arial"/>
          <w:szCs w:val="22"/>
        </w:rPr>
        <w:lastRenderedPageBreak/>
        <w:t>Tujuan program studi</w:t>
      </w:r>
    </w:p>
    <w:p w14:paraId="4D2190C3" w14:textId="77777777" w:rsidR="00906DED" w:rsidRPr="00F40DAB" w:rsidRDefault="00906DED" w:rsidP="00DA3604">
      <w:pPr>
        <w:widowControl w:val="0"/>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906DED" w:rsidRPr="00F40DAB" w14:paraId="638202EC" w14:textId="77777777" w:rsidTr="001A50FB">
        <w:tc>
          <w:tcPr>
            <w:tcW w:w="7650" w:type="dxa"/>
          </w:tcPr>
          <w:p w14:paraId="1BBB6D19" w14:textId="77777777" w:rsidR="00906DED" w:rsidRPr="00F40DAB" w:rsidRDefault="00906DED" w:rsidP="00DA3604">
            <w:pPr>
              <w:widowControl w:val="0"/>
              <w:autoSpaceDE w:val="0"/>
              <w:autoSpaceDN w:val="0"/>
              <w:adjustRightInd w:val="0"/>
              <w:rPr>
                <w:szCs w:val="22"/>
              </w:rPr>
            </w:pPr>
          </w:p>
          <w:p w14:paraId="00550CE9" w14:textId="77777777" w:rsidR="00906DED" w:rsidRPr="00F40DAB" w:rsidRDefault="00906DED" w:rsidP="00DA3604">
            <w:pPr>
              <w:widowControl w:val="0"/>
              <w:numPr>
                <w:ilvl w:val="0"/>
                <w:numId w:val="5"/>
              </w:numPr>
              <w:autoSpaceDE w:val="0"/>
              <w:autoSpaceDN w:val="0"/>
              <w:adjustRightInd w:val="0"/>
              <w:ind w:left="680" w:hanging="425"/>
              <w:rPr>
                <w:szCs w:val="22"/>
              </w:rPr>
            </w:pPr>
            <w:r w:rsidRPr="00F40DAB">
              <w:rPr>
                <w:szCs w:val="22"/>
              </w:rPr>
              <w:t>menciptakan lulusan yang memiliki sikap mandiri, jujur dan bertanggung jawab dalam melaksanakan tugas sebagai seorang profesional di bidang kelistrikan,</w:t>
            </w:r>
          </w:p>
          <w:p w14:paraId="59DCFC4B" w14:textId="77777777" w:rsidR="00906DED" w:rsidRPr="00F40DAB" w:rsidRDefault="00906DED" w:rsidP="00DA3604">
            <w:pPr>
              <w:widowControl w:val="0"/>
              <w:numPr>
                <w:ilvl w:val="0"/>
                <w:numId w:val="5"/>
              </w:numPr>
              <w:ind w:left="680" w:hanging="425"/>
              <w:rPr>
                <w:szCs w:val="22"/>
              </w:rPr>
            </w:pPr>
            <w:r w:rsidRPr="00F40DAB">
              <w:rPr>
                <w:szCs w:val="22"/>
              </w:rPr>
              <w:t>menyiapkan lulusan yang mempunyai kompetensi dalam pemasangan generator dan pemasangan/pengendalian motor-motor listrik di industri serta perawatan/perbaikannya.</w:t>
            </w:r>
          </w:p>
          <w:p w14:paraId="0DC7A530" w14:textId="77777777" w:rsidR="00906DED" w:rsidRPr="00F40DAB" w:rsidRDefault="00906DED" w:rsidP="00DA3604">
            <w:pPr>
              <w:widowControl w:val="0"/>
              <w:numPr>
                <w:ilvl w:val="0"/>
                <w:numId w:val="5"/>
              </w:numPr>
              <w:ind w:left="680" w:hanging="425"/>
              <w:rPr>
                <w:szCs w:val="22"/>
              </w:rPr>
            </w:pPr>
            <w:r w:rsidRPr="00F40DAB">
              <w:rPr>
                <w:szCs w:val="22"/>
              </w:rPr>
              <w:t>menyiapkan lulusan yang berkompetensi dalam perencanaan/pemasangan instalasi listrik tegangan rendah hingga tegangan distribusi.</w:t>
            </w:r>
          </w:p>
          <w:p w14:paraId="3F18DF6E" w14:textId="77777777" w:rsidR="00906DED" w:rsidRPr="00F40DAB" w:rsidRDefault="00906DED" w:rsidP="00DA3604">
            <w:pPr>
              <w:widowControl w:val="0"/>
              <w:numPr>
                <w:ilvl w:val="0"/>
                <w:numId w:val="5"/>
              </w:numPr>
              <w:ind w:left="680" w:hanging="425"/>
              <w:rPr>
                <w:szCs w:val="22"/>
              </w:rPr>
            </w:pPr>
            <w:r w:rsidRPr="00F40DAB">
              <w:rPr>
                <w:szCs w:val="22"/>
              </w:rPr>
              <w:t>menyiapkan lulusan yang mempunyai kompetensi untuk menyelesaiakn permasalahan pada sistem pendingin.</w:t>
            </w:r>
          </w:p>
          <w:p w14:paraId="38405342" w14:textId="77777777" w:rsidR="00906DED" w:rsidRPr="00F40DAB" w:rsidRDefault="00906DED" w:rsidP="00DA3604">
            <w:pPr>
              <w:widowControl w:val="0"/>
              <w:numPr>
                <w:ilvl w:val="0"/>
                <w:numId w:val="5"/>
              </w:numPr>
              <w:ind w:left="680" w:hanging="425"/>
              <w:rPr>
                <w:szCs w:val="22"/>
              </w:rPr>
            </w:pPr>
            <w:r w:rsidRPr="00F40DAB">
              <w:rPr>
                <w:szCs w:val="22"/>
              </w:rPr>
              <w:t>Menyiapkan lulusan yang dapat mengelola data elektronik dan memepersiapkannya sebagai suatu aplikasi sistem informasi.</w:t>
            </w:r>
          </w:p>
          <w:p w14:paraId="16C6CBB8" w14:textId="77777777" w:rsidR="00906DED" w:rsidRPr="00F40DAB" w:rsidRDefault="00906DED" w:rsidP="00DA3604">
            <w:pPr>
              <w:widowControl w:val="0"/>
              <w:ind w:left="680"/>
              <w:rPr>
                <w:szCs w:val="22"/>
              </w:rPr>
            </w:pPr>
          </w:p>
        </w:tc>
      </w:tr>
    </w:tbl>
    <w:p w14:paraId="0DB6F09A" w14:textId="77777777" w:rsidR="00906DED" w:rsidRPr="00F40DAB" w:rsidRDefault="00906DED" w:rsidP="00DA3604">
      <w:pPr>
        <w:widowControl w:val="0"/>
        <w:ind w:left="630" w:hanging="630"/>
        <w:rPr>
          <w:rFonts w:cs="Arial"/>
          <w:szCs w:val="22"/>
        </w:rPr>
      </w:pPr>
    </w:p>
    <w:p w14:paraId="3E3907C1" w14:textId="77777777" w:rsidR="00906DED" w:rsidRPr="00F40DAB" w:rsidRDefault="00906DED" w:rsidP="00DA3604">
      <w:pPr>
        <w:widowControl w:val="0"/>
        <w:ind w:left="630" w:hanging="630"/>
        <w:rPr>
          <w:rFonts w:cs="Arial"/>
          <w:szCs w:val="22"/>
        </w:rPr>
      </w:pPr>
    </w:p>
    <w:p w14:paraId="2CEB5FB7" w14:textId="77777777" w:rsidR="00906DED" w:rsidRPr="00F40DAB" w:rsidRDefault="00906DED" w:rsidP="00DA3604">
      <w:pPr>
        <w:widowControl w:val="0"/>
        <w:ind w:left="630" w:hanging="630"/>
        <w:rPr>
          <w:rFonts w:cs="Arial"/>
          <w:szCs w:val="22"/>
        </w:rPr>
      </w:pPr>
    </w:p>
    <w:p w14:paraId="5CC3B8D5" w14:textId="77777777" w:rsidR="00906DED" w:rsidRPr="00826DA2" w:rsidRDefault="00906DED" w:rsidP="00DA3604">
      <w:pPr>
        <w:widowControl w:val="0"/>
        <w:rPr>
          <w:rFonts w:cs="Arial"/>
          <w:color w:val="FF0000"/>
          <w:szCs w:val="22"/>
        </w:rPr>
      </w:pPr>
      <w:r w:rsidRPr="00F40DAB">
        <w:rPr>
          <w:rFonts w:cs="Arial"/>
          <w:szCs w:val="22"/>
        </w:rPr>
        <w:t xml:space="preserve">1.1.2 </w:t>
      </w:r>
      <w:r w:rsidRPr="00826DA2">
        <w:rPr>
          <w:rFonts w:cs="Arial"/>
          <w:color w:val="FF0000"/>
          <w:szCs w:val="22"/>
        </w:rPr>
        <w:t>Sasaran dan strategi pencapaian.</w:t>
      </w:r>
    </w:p>
    <w:p w14:paraId="5B96BCE9" w14:textId="77777777" w:rsidR="00906DED" w:rsidRPr="00F40DAB" w:rsidRDefault="00906DED" w:rsidP="00DA3604">
      <w:pPr>
        <w:widowControl w:val="0"/>
        <w:rPr>
          <w:rFonts w:cs="Arial"/>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5"/>
      </w:tblGrid>
      <w:tr w:rsidR="00906DED" w:rsidRPr="00F40DAB" w14:paraId="75095794" w14:textId="77777777" w:rsidTr="001A50FB">
        <w:tc>
          <w:tcPr>
            <w:tcW w:w="7655" w:type="dxa"/>
          </w:tcPr>
          <w:p w14:paraId="40DA2850" w14:textId="77777777" w:rsidR="00906DED" w:rsidRPr="00F40DAB" w:rsidRDefault="00906DED" w:rsidP="00DA3604">
            <w:pPr>
              <w:widowControl w:val="0"/>
              <w:rPr>
                <w:rFonts w:cs="Arial"/>
                <w:szCs w:val="22"/>
              </w:rPr>
            </w:pPr>
          </w:p>
          <w:p w14:paraId="0C494D99" w14:textId="77777777" w:rsidR="00906DED" w:rsidRPr="00826DA2" w:rsidRDefault="00906DED" w:rsidP="00DA3604">
            <w:pPr>
              <w:widowControl w:val="0"/>
              <w:rPr>
                <w:rFonts w:cs="Arial"/>
                <w:color w:val="FF0000"/>
                <w:szCs w:val="22"/>
              </w:rPr>
            </w:pPr>
            <w:r w:rsidRPr="00826DA2">
              <w:rPr>
                <w:rFonts w:cs="Arial"/>
                <w:color w:val="FF0000"/>
                <w:szCs w:val="22"/>
              </w:rPr>
              <w:t xml:space="preserve">Sasaran: </w:t>
            </w:r>
          </w:p>
          <w:p w14:paraId="73329376" w14:textId="77777777" w:rsidR="00906DED" w:rsidRPr="00F40DAB" w:rsidRDefault="00906DED" w:rsidP="00DA3604">
            <w:pPr>
              <w:widowControl w:val="0"/>
              <w:rPr>
                <w:rFonts w:cs="Arial"/>
                <w:szCs w:val="22"/>
                <w:lang w:val="id-ID"/>
              </w:rPr>
            </w:pPr>
            <w:r w:rsidRPr="00F40DAB">
              <w:rPr>
                <w:rFonts w:cs="Arial"/>
                <w:szCs w:val="22"/>
                <w:lang w:val="id-ID"/>
              </w:rPr>
              <w:t>Menciptaka</w:t>
            </w:r>
            <w:r w:rsidR="00A41A2F" w:rsidRPr="00F40DAB">
              <w:rPr>
                <w:rFonts w:cs="Arial"/>
                <w:szCs w:val="22"/>
                <w:lang w:val="id-ID"/>
              </w:rPr>
              <w:t>n</w:t>
            </w:r>
            <w:r w:rsidRPr="00F40DAB">
              <w:rPr>
                <w:rFonts w:cs="Arial"/>
                <w:szCs w:val="22"/>
                <w:lang w:val="id-ID"/>
              </w:rPr>
              <w:t xml:space="preserve"> tenaga ahli kelistrikan dengan profil sebagai berikut:</w:t>
            </w:r>
          </w:p>
          <w:p w14:paraId="76500E80" w14:textId="77777777" w:rsidR="00906DED" w:rsidRPr="00F40DAB" w:rsidRDefault="00906DED" w:rsidP="00DA3604">
            <w:pPr>
              <w:widowControl w:val="0"/>
              <w:numPr>
                <w:ilvl w:val="0"/>
                <w:numId w:val="4"/>
              </w:numPr>
              <w:rPr>
                <w:szCs w:val="22"/>
              </w:rPr>
            </w:pPr>
            <w:r w:rsidRPr="00F40DAB">
              <w:rPr>
                <w:szCs w:val="22"/>
              </w:rPr>
              <w:t>memiliki nilai dan sikap mandiri dalam melaksanakan tugasnya</w:t>
            </w:r>
            <w:r w:rsidRPr="00F40DAB">
              <w:rPr>
                <w:b/>
                <w:bCs/>
                <w:szCs w:val="22"/>
              </w:rPr>
              <w:t xml:space="preserve"> </w:t>
            </w:r>
          </w:p>
          <w:p w14:paraId="78492F6B" w14:textId="77777777" w:rsidR="00906DED" w:rsidRPr="00F40DAB" w:rsidRDefault="00906DED" w:rsidP="00DA3604">
            <w:pPr>
              <w:widowControl w:val="0"/>
              <w:numPr>
                <w:ilvl w:val="0"/>
                <w:numId w:val="4"/>
              </w:numPr>
              <w:rPr>
                <w:szCs w:val="22"/>
              </w:rPr>
            </w:pPr>
            <w:r w:rsidRPr="00F40DAB">
              <w:rPr>
                <w:szCs w:val="22"/>
              </w:rPr>
              <w:t xml:space="preserve">dapat </w:t>
            </w:r>
            <w:r w:rsidRPr="00F40DAB">
              <w:rPr>
                <w:bCs/>
                <w:i/>
                <w:iCs/>
                <w:szCs w:val="22"/>
              </w:rPr>
              <w:t>merancang</w:t>
            </w:r>
            <w:r w:rsidRPr="00F40DAB">
              <w:rPr>
                <w:szCs w:val="22"/>
              </w:rPr>
              <w:t xml:space="preserve"> instalasi listrik Tegangan Rendah  sampai Tegangan Menengah untuk Gedung Bertingkat dan Industri</w:t>
            </w:r>
            <w:r w:rsidRPr="00F40DAB">
              <w:rPr>
                <w:bCs/>
                <w:szCs w:val="22"/>
              </w:rPr>
              <w:t xml:space="preserve"> </w:t>
            </w:r>
            <w:r w:rsidRPr="00F40DAB">
              <w:rPr>
                <w:bCs/>
                <w:szCs w:val="22"/>
                <w:lang w:val="id-ID"/>
              </w:rPr>
              <w:t xml:space="preserve">serta </w:t>
            </w:r>
            <w:r w:rsidRPr="00F40DAB">
              <w:rPr>
                <w:szCs w:val="22"/>
              </w:rPr>
              <w:t xml:space="preserve">instalasi mesin-mesin listrik </w:t>
            </w:r>
            <w:r w:rsidRPr="00F40DAB">
              <w:rPr>
                <w:szCs w:val="22"/>
                <w:lang w:val="id-ID"/>
              </w:rPr>
              <w:t>termasuk</w:t>
            </w:r>
            <w:r w:rsidRPr="00F40DAB">
              <w:rPr>
                <w:szCs w:val="22"/>
              </w:rPr>
              <w:t xml:space="preserve"> sistem kendalinya baik elektronik maupun elektromagnetik (sistem relay)</w:t>
            </w:r>
          </w:p>
          <w:p w14:paraId="2AAD23DE" w14:textId="77777777" w:rsidR="00906DED" w:rsidRPr="00F40DAB" w:rsidRDefault="00906DED" w:rsidP="00DA3604">
            <w:pPr>
              <w:widowControl w:val="0"/>
              <w:numPr>
                <w:ilvl w:val="0"/>
                <w:numId w:val="4"/>
              </w:numPr>
              <w:rPr>
                <w:szCs w:val="22"/>
              </w:rPr>
            </w:pPr>
            <w:r w:rsidRPr="00F40DAB">
              <w:rPr>
                <w:szCs w:val="22"/>
              </w:rPr>
              <w:t xml:space="preserve">dapat membuat perkiraan biaya dan menyusun spesifikasi perlengkapan instalasi mesin-mesin listrik </w:t>
            </w:r>
            <w:r w:rsidRPr="00F40DAB">
              <w:rPr>
                <w:szCs w:val="22"/>
                <w:lang w:val="id-ID"/>
              </w:rPr>
              <w:t xml:space="preserve">dan instalasi listrik </w:t>
            </w:r>
            <w:r w:rsidRPr="00F40DAB">
              <w:rPr>
                <w:szCs w:val="22"/>
              </w:rPr>
              <w:t xml:space="preserve">Tegangan Rendah sampai Tegangan Menengah </w:t>
            </w:r>
          </w:p>
          <w:p w14:paraId="4F45C933" w14:textId="77777777" w:rsidR="00906DED" w:rsidRPr="00F40DAB" w:rsidRDefault="00906DED" w:rsidP="00DA3604">
            <w:pPr>
              <w:widowControl w:val="0"/>
              <w:numPr>
                <w:ilvl w:val="0"/>
                <w:numId w:val="4"/>
              </w:numPr>
              <w:rPr>
                <w:szCs w:val="22"/>
              </w:rPr>
            </w:pPr>
            <w:r w:rsidRPr="00F40DAB">
              <w:rPr>
                <w:szCs w:val="22"/>
              </w:rPr>
              <w:t xml:space="preserve">dapat </w:t>
            </w:r>
            <w:r w:rsidRPr="00F40DAB">
              <w:rPr>
                <w:bCs/>
                <w:i/>
                <w:iCs/>
                <w:szCs w:val="22"/>
              </w:rPr>
              <w:t>melaksanakan</w:t>
            </w:r>
            <w:r w:rsidRPr="00F40DAB">
              <w:rPr>
                <w:szCs w:val="22"/>
              </w:rPr>
              <w:t xml:space="preserve"> pekerjaan pemasangan instalasi cahaya, intalasi tenaga dan  instalasi Tegangan  menengah  pada Gedung Bertingkat dan Industri </w:t>
            </w:r>
            <w:r w:rsidRPr="00F40DAB">
              <w:rPr>
                <w:szCs w:val="22"/>
                <w:lang w:val="id-ID"/>
              </w:rPr>
              <w:t xml:space="preserve">serta </w:t>
            </w:r>
            <w:r w:rsidRPr="00F40DAB">
              <w:rPr>
                <w:szCs w:val="22"/>
              </w:rPr>
              <w:t xml:space="preserve">mesin-mesin listrik dan perlengkapan-perlengkapan kendalinya baik yang bersifat elektronik maupun elektromagnetik sesuai dengan standar peraturan yang berlaku </w:t>
            </w:r>
          </w:p>
          <w:p w14:paraId="4344834B" w14:textId="77777777" w:rsidR="00906DED" w:rsidRPr="00F40DAB" w:rsidRDefault="00906DED" w:rsidP="00DA3604">
            <w:pPr>
              <w:widowControl w:val="0"/>
              <w:numPr>
                <w:ilvl w:val="0"/>
                <w:numId w:val="4"/>
              </w:numPr>
              <w:rPr>
                <w:szCs w:val="22"/>
              </w:rPr>
            </w:pPr>
            <w:r w:rsidRPr="00F40DAB">
              <w:rPr>
                <w:szCs w:val="22"/>
              </w:rPr>
              <w:t xml:space="preserve">dapat </w:t>
            </w:r>
            <w:r w:rsidRPr="00F40DAB">
              <w:rPr>
                <w:bCs/>
                <w:i/>
                <w:iCs/>
                <w:szCs w:val="22"/>
              </w:rPr>
              <w:t>memelihara</w:t>
            </w:r>
            <w:r w:rsidRPr="00F40DAB">
              <w:rPr>
                <w:szCs w:val="22"/>
              </w:rPr>
              <w:t xml:space="preserve"> dan </w:t>
            </w:r>
            <w:r w:rsidRPr="00F40DAB">
              <w:rPr>
                <w:bCs/>
                <w:i/>
                <w:iCs/>
                <w:szCs w:val="22"/>
              </w:rPr>
              <w:t>memperbaiki</w:t>
            </w:r>
            <w:r w:rsidRPr="00F40DAB">
              <w:rPr>
                <w:szCs w:val="22"/>
                <w:lang w:val="id-ID"/>
              </w:rPr>
              <w:t xml:space="preserve"> instalasi tegangan rendah dan menengah serta </w:t>
            </w:r>
            <w:r w:rsidRPr="00F40DAB">
              <w:rPr>
                <w:szCs w:val="22"/>
              </w:rPr>
              <w:t>mesin-mesin listrik dan perlengkapan-perlengkapan kendalinya baik yang bersifat elektronik maupun elektromagnetik</w:t>
            </w:r>
          </w:p>
          <w:p w14:paraId="366D9EF3" w14:textId="77777777" w:rsidR="00906DED" w:rsidRPr="00F40DAB" w:rsidRDefault="00906DED" w:rsidP="00DA3604">
            <w:pPr>
              <w:widowControl w:val="0"/>
              <w:numPr>
                <w:ilvl w:val="0"/>
                <w:numId w:val="4"/>
              </w:numPr>
              <w:rPr>
                <w:rFonts w:cs="Arial"/>
                <w:szCs w:val="22"/>
              </w:rPr>
            </w:pPr>
            <w:r w:rsidRPr="00F40DAB">
              <w:rPr>
                <w:szCs w:val="22"/>
              </w:rPr>
              <w:t xml:space="preserve">dapat </w:t>
            </w:r>
            <w:r w:rsidRPr="00F40DAB">
              <w:rPr>
                <w:bCs/>
                <w:i/>
                <w:iCs/>
                <w:szCs w:val="22"/>
              </w:rPr>
              <w:t>melaksanakan pengawasan</w:t>
            </w:r>
            <w:r w:rsidRPr="00F40DAB">
              <w:rPr>
                <w:szCs w:val="22"/>
              </w:rPr>
              <w:t xml:space="preserve"> dan</w:t>
            </w:r>
            <w:r w:rsidRPr="00F40DAB">
              <w:rPr>
                <w:bCs/>
                <w:i/>
                <w:iCs/>
                <w:szCs w:val="22"/>
              </w:rPr>
              <w:t xml:space="preserve"> memimpin pelaksanaan</w:t>
            </w:r>
            <w:r w:rsidRPr="00F40DAB">
              <w:rPr>
                <w:szCs w:val="22"/>
              </w:rPr>
              <w:t xml:space="preserve"> suatu proyek instalasi listrik </w:t>
            </w:r>
            <w:r w:rsidRPr="00F40DAB">
              <w:rPr>
                <w:szCs w:val="22"/>
                <w:lang w:val="id-ID"/>
              </w:rPr>
              <w:t xml:space="preserve">dan </w:t>
            </w:r>
            <w:r w:rsidRPr="00F40DAB">
              <w:rPr>
                <w:szCs w:val="22"/>
              </w:rPr>
              <w:t>instalasi mesin-mesin listrik baik Tegangan Rendah maupun Tegangan Menengah.</w:t>
            </w:r>
          </w:p>
          <w:p w14:paraId="2677ADCA" w14:textId="77777777" w:rsidR="00906DED" w:rsidRPr="00F40DAB" w:rsidRDefault="00906DED" w:rsidP="00DA3604">
            <w:pPr>
              <w:widowControl w:val="0"/>
              <w:numPr>
                <w:ilvl w:val="0"/>
                <w:numId w:val="4"/>
              </w:numPr>
              <w:rPr>
                <w:rFonts w:cs="Arial"/>
                <w:szCs w:val="22"/>
              </w:rPr>
            </w:pPr>
            <w:r w:rsidRPr="00F40DAB">
              <w:rPr>
                <w:szCs w:val="22"/>
              </w:rPr>
              <w:t>dapat memasang dan merawat sistem pendingin domestik dan industri.</w:t>
            </w:r>
          </w:p>
          <w:p w14:paraId="5852EC3B" w14:textId="77777777" w:rsidR="00906DED" w:rsidRPr="00F40DAB" w:rsidRDefault="00906DED" w:rsidP="00DA3604">
            <w:pPr>
              <w:widowControl w:val="0"/>
              <w:numPr>
                <w:ilvl w:val="0"/>
                <w:numId w:val="4"/>
              </w:numPr>
              <w:rPr>
                <w:rFonts w:cs="Arial"/>
                <w:szCs w:val="22"/>
              </w:rPr>
            </w:pPr>
            <w:r w:rsidRPr="00F40DAB">
              <w:rPr>
                <w:szCs w:val="22"/>
              </w:rPr>
              <w:t xml:space="preserve">Dapat </w:t>
            </w:r>
            <w:r w:rsidRPr="00F40DAB">
              <w:rPr>
                <w:i/>
                <w:szCs w:val="22"/>
              </w:rPr>
              <w:t>mengelola</w:t>
            </w:r>
            <w:r w:rsidRPr="00F40DAB">
              <w:rPr>
                <w:szCs w:val="22"/>
              </w:rPr>
              <w:t>,</w:t>
            </w:r>
            <w:r w:rsidRPr="00F40DAB">
              <w:rPr>
                <w:i/>
                <w:szCs w:val="22"/>
              </w:rPr>
              <w:t xml:space="preserve"> memanfaatkan </w:t>
            </w:r>
            <w:r w:rsidRPr="00F40DAB">
              <w:rPr>
                <w:szCs w:val="22"/>
              </w:rPr>
              <w:t xml:space="preserve">dan </w:t>
            </w:r>
            <w:r w:rsidRPr="00F40DAB">
              <w:rPr>
                <w:i/>
                <w:szCs w:val="22"/>
              </w:rPr>
              <w:t xml:space="preserve">menjadikan </w:t>
            </w:r>
            <w:r w:rsidRPr="00F40DAB">
              <w:rPr>
                <w:szCs w:val="22"/>
              </w:rPr>
              <w:t>data elektronik</w:t>
            </w:r>
            <w:r w:rsidRPr="00F40DAB">
              <w:rPr>
                <w:i/>
                <w:szCs w:val="22"/>
              </w:rPr>
              <w:t xml:space="preserve">  </w:t>
            </w:r>
            <w:r w:rsidRPr="00F40DAB">
              <w:rPr>
                <w:szCs w:val="22"/>
              </w:rPr>
              <w:t>sebagi suatu aplikasi sistem informasi.</w:t>
            </w:r>
          </w:p>
          <w:p w14:paraId="003D8913" w14:textId="77777777" w:rsidR="00906DED" w:rsidRPr="00F40DAB" w:rsidRDefault="00906DED" w:rsidP="00DA3604">
            <w:pPr>
              <w:widowControl w:val="0"/>
              <w:numPr>
                <w:ilvl w:val="0"/>
                <w:numId w:val="4"/>
              </w:numPr>
              <w:rPr>
                <w:rFonts w:cs="Arial"/>
                <w:szCs w:val="22"/>
              </w:rPr>
            </w:pPr>
            <w:r w:rsidRPr="00F40DAB">
              <w:rPr>
                <w:szCs w:val="22"/>
              </w:rPr>
              <w:t xml:space="preserve">Dapat </w:t>
            </w:r>
            <w:r w:rsidRPr="00F40DAB">
              <w:rPr>
                <w:i/>
                <w:szCs w:val="22"/>
              </w:rPr>
              <w:t>mendistribusikan</w:t>
            </w:r>
            <w:r w:rsidRPr="00F40DAB">
              <w:rPr>
                <w:szCs w:val="22"/>
              </w:rPr>
              <w:t xml:space="preserve"> data elektronik yang terdapat pada aplikasi sistem informasi melalui suatu sistem jaringan.</w:t>
            </w:r>
          </w:p>
          <w:p w14:paraId="53C0581F" w14:textId="77777777" w:rsidR="00F40DAB" w:rsidRDefault="00F40DAB" w:rsidP="00F40DAB">
            <w:pPr>
              <w:widowControl w:val="0"/>
              <w:ind w:left="720"/>
              <w:rPr>
                <w:szCs w:val="22"/>
              </w:rPr>
            </w:pPr>
          </w:p>
          <w:p w14:paraId="15017C46" w14:textId="77777777" w:rsidR="00F40DAB" w:rsidRPr="00F40DAB" w:rsidRDefault="00F40DAB" w:rsidP="00F40DAB">
            <w:pPr>
              <w:widowControl w:val="0"/>
              <w:ind w:left="720"/>
              <w:rPr>
                <w:rFonts w:cs="Arial"/>
                <w:szCs w:val="22"/>
              </w:rPr>
            </w:pPr>
          </w:p>
        </w:tc>
      </w:tr>
    </w:tbl>
    <w:tbl>
      <w:tblPr>
        <w:tblStyle w:val="TableGrid"/>
        <w:tblW w:w="0" w:type="auto"/>
        <w:tblInd w:w="817" w:type="dxa"/>
        <w:tblLook w:val="04A0" w:firstRow="1" w:lastRow="0" w:firstColumn="1" w:lastColumn="0" w:noHBand="0" w:noVBand="1"/>
      </w:tblPr>
      <w:tblGrid>
        <w:gridCol w:w="7655"/>
      </w:tblGrid>
      <w:tr w:rsidR="00906DED" w:rsidRPr="00F40DAB" w14:paraId="6AA3060A" w14:textId="77777777" w:rsidTr="001A50FB">
        <w:tc>
          <w:tcPr>
            <w:tcW w:w="7655" w:type="dxa"/>
          </w:tcPr>
          <w:p w14:paraId="0271B3EB" w14:textId="77777777" w:rsidR="00906DED" w:rsidRPr="00826DA2" w:rsidRDefault="00906DED" w:rsidP="00DA3604">
            <w:pPr>
              <w:widowControl w:val="0"/>
              <w:rPr>
                <w:rFonts w:cs="Arial"/>
                <w:color w:val="FF0000"/>
                <w:sz w:val="22"/>
                <w:szCs w:val="22"/>
              </w:rPr>
            </w:pPr>
            <w:r w:rsidRPr="00826DA2">
              <w:rPr>
                <w:rFonts w:cs="Arial"/>
                <w:color w:val="FF0000"/>
                <w:sz w:val="22"/>
                <w:szCs w:val="22"/>
              </w:rPr>
              <w:lastRenderedPageBreak/>
              <w:t>Strategi:</w:t>
            </w:r>
          </w:p>
          <w:p w14:paraId="5F0FE841" w14:textId="77777777" w:rsidR="00906DED" w:rsidRPr="00F40DAB" w:rsidRDefault="00906DED" w:rsidP="00DA3604">
            <w:pPr>
              <w:widowControl w:val="0"/>
              <w:numPr>
                <w:ilvl w:val="0"/>
                <w:numId w:val="2"/>
              </w:numPr>
              <w:ind w:left="396"/>
              <w:rPr>
                <w:rFonts w:cs="Arial"/>
                <w:sz w:val="22"/>
                <w:szCs w:val="22"/>
              </w:rPr>
            </w:pPr>
            <w:r w:rsidRPr="00F40DAB">
              <w:rPr>
                <w:rFonts w:cs="Arial"/>
                <w:sz w:val="22"/>
                <w:szCs w:val="22"/>
              </w:rPr>
              <w:t>mengadakan studi pelacakan (tahun 2010) untuk menyesuakian kurikulum pada 5 tahun mendatang (dari 201</w:t>
            </w:r>
            <w:r w:rsidR="003A2189">
              <w:rPr>
                <w:rFonts w:cs="Arial"/>
                <w:sz w:val="22"/>
                <w:szCs w:val="22"/>
              </w:rPr>
              <w:t>2</w:t>
            </w:r>
            <w:r w:rsidRPr="00F40DAB">
              <w:rPr>
                <w:rFonts w:cs="Arial"/>
                <w:sz w:val="22"/>
                <w:szCs w:val="22"/>
              </w:rPr>
              <w:t>),</w:t>
            </w:r>
          </w:p>
          <w:p w14:paraId="004DF410" w14:textId="77777777" w:rsidR="00906DED" w:rsidRPr="00F40DAB" w:rsidRDefault="00906DED" w:rsidP="00DA3604">
            <w:pPr>
              <w:widowControl w:val="0"/>
              <w:numPr>
                <w:ilvl w:val="0"/>
                <w:numId w:val="2"/>
              </w:numPr>
              <w:ind w:left="396"/>
              <w:rPr>
                <w:rFonts w:cs="Arial"/>
                <w:sz w:val="22"/>
                <w:szCs w:val="22"/>
              </w:rPr>
            </w:pPr>
            <w:r w:rsidRPr="00F40DAB">
              <w:rPr>
                <w:rFonts w:cs="Arial"/>
                <w:sz w:val="22"/>
                <w:szCs w:val="22"/>
              </w:rPr>
              <w:t>meningkatkan sarana praktek (</w:t>
            </w:r>
            <w:r w:rsidRPr="00F40DAB">
              <w:rPr>
                <w:rFonts w:cs="Arial"/>
                <w:i/>
                <w:sz w:val="22"/>
                <w:szCs w:val="22"/>
              </w:rPr>
              <w:t>workshop</w:t>
            </w:r>
            <w:r w:rsidRPr="00F40DAB">
              <w:rPr>
                <w:rFonts w:cs="Arial"/>
                <w:sz w:val="22"/>
                <w:szCs w:val="22"/>
              </w:rPr>
              <w:t>) untuk proses pembelajaran terutama keahlian perancangan dan pembuatan mendekati kondisi pasar kerja dalam 2 tahun kedepan (201</w:t>
            </w:r>
            <w:r w:rsidR="003A2189">
              <w:rPr>
                <w:rFonts w:cs="Arial"/>
                <w:sz w:val="22"/>
                <w:szCs w:val="22"/>
              </w:rPr>
              <w:t>2 – 2013</w:t>
            </w:r>
            <w:r w:rsidRPr="00F40DAB">
              <w:rPr>
                <w:rFonts w:cs="Arial"/>
                <w:sz w:val="22"/>
                <w:szCs w:val="22"/>
              </w:rPr>
              <w:t xml:space="preserve">) yaitu dengan membuat simulasi praktek antara lain kendali perangkat penggerak industri, simulasi panel daya panel kendali dan simulasi sistem pendingin. </w:t>
            </w:r>
          </w:p>
          <w:p w14:paraId="4998CA40" w14:textId="77777777" w:rsidR="00906DED" w:rsidRPr="00F40DAB" w:rsidRDefault="00906DED" w:rsidP="00DA3604">
            <w:pPr>
              <w:widowControl w:val="0"/>
              <w:numPr>
                <w:ilvl w:val="0"/>
                <w:numId w:val="2"/>
              </w:numPr>
              <w:ind w:left="396"/>
              <w:rPr>
                <w:rFonts w:cs="Arial"/>
                <w:sz w:val="22"/>
                <w:szCs w:val="22"/>
              </w:rPr>
            </w:pPr>
            <w:r w:rsidRPr="00F40DAB">
              <w:rPr>
                <w:rFonts w:cs="Arial"/>
                <w:sz w:val="22"/>
                <w:szCs w:val="22"/>
              </w:rPr>
              <w:t>meningkatkan penelitian dosen dan teknisi sebanyak 2 judul berskala nasional di tahun 2012</w:t>
            </w:r>
          </w:p>
          <w:p w14:paraId="0593DB30" w14:textId="77777777" w:rsidR="00906DED" w:rsidRPr="003A2189" w:rsidRDefault="00906DED" w:rsidP="00DA3604">
            <w:pPr>
              <w:widowControl w:val="0"/>
              <w:numPr>
                <w:ilvl w:val="0"/>
                <w:numId w:val="2"/>
              </w:numPr>
              <w:ind w:left="396"/>
              <w:rPr>
                <w:rFonts w:cs="Arial"/>
                <w:color w:val="FF0000"/>
                <w:sz w:val="22"/>
                <w:szCs w:val="22"/>
              </w:rPr>
            </w:pPr>
            <w:r w:rsidRPr="003A2189">
              <w:rPr>
                <w:rFonts w:cs="Arial"/>
                <w:color w:val="FF0000"/>
                <w:sz w:val="22"/>
                <w:szCs w:val="22"/>
              </w:rPr>
              <w:t>mendesain model pelaksanaan Praktek Kerja Lapangan (PKL) kepada mahasiswa untuk tahun 2015</w:t>
            </w:r>
          </w:p>
          <w:p w14:paraId="144C6B73" w14:textId="77777777" w:rsidR="00906DED" w:rsidRPr="003A2189" w:rsidRDefault="00906DED" w:rsidP="00DA3604">
            <w:pPr>
              <w:widowControl w:val="0"/>
              <w:numPr>
                <w:ilvl w:val="0"/>
                <w:numId w:val="2"/>
              </w:numPr>
              <w:ind w:left="396"/>
              <w:rPr>
                <w:rFonts w:cs="Arial"/>
                <w:color w:val="FF0000"/>
                <w:sz w:val="22"/>
                <w:szCs w:val="22"/>
              </w:rPr>
            </w:pPr>
            <w:r w:rsidRPr="003A2189">
              <w:rPr>
                <w:rFonts w:cs="Arial"/>
                <w:color w:val="FF0000"/>
                <w:sz w:val="22"/>
                <w:szCs w:val="22"/>
              </w:rPr>
              <w:t xml:space="preserve">mengadakan kerja sama dengan Pemerintah Daerah dan meningkatkan kerja sama industri di tahun 2012 </w:t>
            </w:r>
          </w:p>
          <w:p w14:paraId="52C2D84B" w14:textId="77777777" w:rsidR="00906DED" w:rsidRPr="003A2189" w:rsidRDefault="00906DED" w:rsidP="00DA3604">
            <w:pPr>
              <w:widowControl w:val="0"/>
              <w:numPr>
                <w:ilvl w:val="0"/>
                <w:numId w:val="2"/>
              </w:numPr>
              <w:ind w:left="396"/>
              <w:rPr>
                <w:rFonts w:cs="Arial"/>
                <w:color w:val="FF0000"/>
                <w:sz w:val="22"/>
                <w:szCs w:val="22"/>
              </w:rPr>
            </w:pPr>
            <w:r w:rsidRPr="003A2189">
              <w:rPr>
                <w:rFonts w:cs="Arial"/>
                <w:color w:val="FF0000"/>
                <w:sz w:val="22"/>
                <w:szCs w:val="22"/>
              </w:rPr>
              <w:t xml:space="preserve">dalam rentang waktu 3 tahun dari (2011) kedepan mengadakan kerja sama penelitian tentang sistem pendingin dengan industri lokal </w:t>
            </w:r>
          </w:p>
          <w:p w14:paraId="17F093F5" w14:textId="77777777" w:rsidR="00906DED" w:rsidRPr="00F40DAB" w:rsidRDefault="00906DED" w:rsidP="00DA3604">
            <w:pPr>
              <w:widowControl w:val="0"/>
              <w:numPr>
                <w:ilvl w:val="0"/>
                <w:numId w:val="2"/>
              </w:numPr>
              <w:ind w:left="396"/>
              <w:rPr>
                <w:rFonts w:cs="Arial"/>
                <w:sz w:val="22"/>
                <w:szCs w:val="22"/>
              </w:rPr>
            </w:pPr>
            <w:r w:rsidRPr="00F40DAB">
              <w:rPr>
                <w:rFonts w:cs="Arial"/>
                <w:sz w:val="22"/>
                <w:szCs w:val="22"/>
              </w:rPr>
              <w:t>membuat laboratorium informatika sebagai tempat uji kompetensi di bidang informatika.</w:t>
            </w:r>
          </w:p>
          <w:p w14:paraId="0368E843" w14:textId="77777777" w:rsidR="00906DED" w:rsidRPr="00F40DAB" w:rsidRDefault="00906DED" w:rsidP="00DA3604">
            <w:pPr>
              <w:widowControl w:val="0"/>
              <w:rPr>
                <w:rFonts w:cs="Arial"/>
                <w:sz w:val="22"/>
                <w:szCs w:val="22"/>
              </w:rPr>
            </w:pPr>
          </w:p>
        </w:tc>
      </w:tr>
    </w:tbl>
    <w:p w14:paraId="0B2B9437" w14:textId="77777777" w:rsidR="00906DED" w:rsidRPr="00F40DAB" w:rsidRDefault="00906DED" w:rsidP="00DA3604">
      <w:pPr>
        <w:widowControl w:val="0"/>
        <w:ind w:left="630" w:hanging="630"/>
        <w:rPr>
          <w:rFonts w:cs="Arial"/>
          <w:szCs w:val="22"/>
        </w:rPr>
      </w:pPr>
    </w:p>
    <w:p w14:paraId="21E1A8A5" w14:textId="77777777" w:rsidR="00906DED" w:rsidRPr="00F40DAB" w:rsidRDefault="00906DED" w:rsidP="00DA3604">
      <w:pPr>
        <w:widowControl w:val="0"/>
        <w:ind w:left="630" w:hanging="630"/>
        <w:rPr>
          <w:rFonts w:cs="Arial"/>
          <w:szCs w:val="22"/>
        </w:rPr>
      </w:pPr>
    </w:p>
    <w:p w14:paraId="690F914A" w14:textId="77777777" w:rsidR="00906DED" w:rsidRPr="00F40DAB" w:rsidRDefault="00906DED" w:rsidP="00DA3604">
      <w:pPr>
        <w:widowControl w:val="0"/>
        <w:ind w:left="630" w:hanging="630"/>
        <w:rPr>
          <w:rFonts w:cs="Arial"/>
          <w:szCs w:val="22"/>
        </w:rPr>
      </w:pPr>
    </w:p>
    <w:p w14:paraId="1545AB70" w14:textId="77777777" w:rsidR="00906DED" w:rsidRPr="00F40DAB" w:rsidRDefault="00906DED" w:rsidP="00DA3604">
      <w:pPr>
        <w:widowControl w:val="0"/>
        <w:ind w:left="630" w:hanging="630"/>
        <w:rPr>
          <w:rFonts w:cs="Arial"/>
          <w:szCs w:val="22"/>
        </w:rPr>
      </w:pPr>
    </w:p>
    <w:p w14:paraId="2CCE9C37" w14:textId="77777777" w:rsidR="00906DED" w:rsidRPr="00F40DAB" w:rsidRDefault="00906DED" w:rsidP="00DA3604">
      <w:pPr>
        <w:widowControl w:val="0"/>
        <w:numPr>
          <w:ilvl w:val="1"/>
          <w:numId w:val="1"/>
        </w:numPr>
        <w:jc w:val="left"/>
        <w:rPr>
          <w:rFonts w:cs="Arial"/>
          <w:szCs w:val="22"/>
        </w:rPr>
      </w:pPr>
      <w:r w:rsidRPr="00F40DAB">
        <w:rPr>
          <w:rFonts w:cs="Arial"/>
          <w:szCs w:val="22"/>
        </w:rPr>
        <w:t xml:space="preserve">Sosialisasi </w:t>
      </w:r>
    </w:p>
    <w:p w14:paraId="0D4BAA1F" w14:textId="77777777" w:rsidR="00906DED" w:rsidRPr="00F40DAB" w:rsidRDefault="00906DED" w:rsidP="00DA3604">
      <w:pPr>
        <w:widowControl w:val="0"/>
        <w:tabs>
          <w:tab w:val="left" w:pos="284"/>
        </w:tabs>
        <w:ind w:left="480"/>
        <w:rPr>
          <w:szCs w:val="22"/>
          <w:lang w:val="fi-FI"/>
        </w:rPr>
      </w:pPr>
    </w:p>
    <w:p w14:paraId="2ACA2D52" w14:textId="77777777" w:rsidR="00906DED" w:rsidRPr="00F40DAB" w:rsidRDefault="00906DED" w:rsidP="00DA3604">
      <w:pPr>
        <w:widowControl w:val="0"/>
        <w:tabs>
          <w:tab w:val="left" w:pos="284"/>
        </w:tabs>
        <w:ind w:left="450" w:hanging="450"/>
        <w:rPr>
          <w:szCs w:val="22"/>
          <w:lang w:val="fi-FI"/>
        </w:rPr>
      </w:pPr>
      <w:r w:rsidRPr="00F40DAB">
        <w:rPr>
          <w:szCs w:val="22"/>
          <w:lang w:val="fi-FI"/>
        </w:rPr>
        <w:tab/>
      </w:r>
      <w:r w:rsidRPr="00F40DAB">
        <w:rPr>
          <w:szCs w:val="22"/>
          <w:lang w:val="fi-FI"/>
        </w:rPr>
        <w:tab/>
        <w:t xml:space="preserve">Uraikan upaya penyebaran/sosialisasi visi, misi dan tujuan program studi serta pemahaman </w:t>
      </w:r>
      <w:r w:rsidR="00816094">
        <w:rPr>
          <w:szCs w:val="22"/>
          <w:lang w:val="fi-FI"/>
        </w:rPr>
        <w:t>c</w:t>
      </w:r>
      <w:r w:rsidRPr="00F40DAB">
        <w:rPr>
          <w:szCs w:val="22"/>
          <w:lang w:val="fi-FI"/>
        </w:rPr>
        <w:t>ivitas akademika (dosen dan mahasiswa) dan tenaga kependidikan.</w:t>
      </w:r>
    </w:p>
    <w:p w14:paraId="29397643" w14:textId="77777777" w:rsidR="00906DED" w:rsidRPr="00F40DAB" w:rsidRDefault="00906DED" w:rsidP="00DA3604">
      <w:pPr>
        <w:widowControl w:val="0"/>
        <w:tabs>
          <w:tab w:val="left" w:pos="284"/>
        </w:tabs>
        <w:rPr>
          <w:szCs w:val="22"/>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0"/>
      </w:tblGrid>
      <w:tr w:rsidR="00906DED" w:rsidRPr="00F40DAB" w14:paraId="3C67D608" w14:textId="77777777" w:rsidTr="001A50FB">
        <w:tc>
          <w:tcPr>
            <w:tcW w:w="7650" w:type="dxa"/>
          </w:tcPr>
          <w:p w14:paraId="1C7AA928" w14:textId="77777777" w:rsidR="00906DED" w:rsidRPr="00F40DAB" w:rsidRDefault="00906DED" w:rsidP="00DA3604">
            <w:pPr>
              <w:widowControl w:val="0"/>
              <w:rPr>
                <w:rFonts w:cs="Arial"/>
                <w:szCs w:val="22"/>
              </w:rPr>
            </w:pPr>
            <w:r w:rsidRPr="00F40DAB">
              <w:rPr>
                <w:rFonts w:cs="Arial"/>
                <w:szCs w:val="22"/>
              </w:rPr>
              <w:t>Upaya dilakukan oleh Program Studi sebagai berikut</w:t>
            </w:r>
            <w:r w:rsidR="003A2189">
              <w:rPr>
                <w:rFonts w:cs="Arial"/>
                <w:szCs w:val="22"/>
              </w:rPr>
              <w:t xml:space="preserve"> </w:t>
            </w:r>
            <w:r w:rsidRPr="00F40DAB">
              <w:rPr>
                <w:rFonts w:cs="Arial"/>
                <w:szCs w:val="22"/>
              </w:rPr>
              <w:t>:</w:t>
            </w:r>
          </w:p>
          <w:p w14:paraId="28B81B94" w14:textId="77777777" w:rsidR="00906DED" w:rsidRPr="00F40DAB" w:rsidRDefault="00AC2DB6" w:rsidP="00DA3604">
            <w:pPr>
              <w:widowControl w:val="0"/>
              <w:rPr>
                <w:rFonts w:cs="Arial"/>
                <w:szCs w:val="22"/>
              </w:rPr>
            </w:pPr>
            <w:r>
              <w:rPr>
                <w:rFonts w:cs="Arial"/>
                <w:szCs w:val="22"/>
              </w:rPr>
              <w:t>Kepada Dosen,</w:t>
            </w:r>
            <w:r w:rsidR="00906DED" w:rsidRPr="00F40DAB">
              <w:rPr>
                <w:rFonts w:cs="Arial"/>
                <w:szCs w:val="22"/>
              </w:rPr>
              <w:t xml:space="preserve"> </w:t>
            </w:r>
            <w:r>
              <w:rPr>
                <w:rFonts w:cs="Arial"/>
                <w:szCs w:val="22"/>
              </w:rPr>
              <w:t xml:space="preserve">PLP dan </w:t>
            </w:r>
            <w:r w:rsidR="00906DED" w:rsidRPr="00F40DAB">
              <w:rPr>
                <w:rFonts w:cs="Arial"/>
                <w:szCs w:val="22"/>
              </w:rPr>
              <w:t>Teknisi</w:t>
            </w:r>
          </w:p>
          <w:p w14:paraId="3A06D183" w14:textId="77777777" w:rsidR="00906DED" w:rsidRPr="00F40DAB" w:rsidRDefault="00906DED" w:rsidP="00DA3604">
            <w:pPr>
              <w:widowControl w:val="0"/>
              <w:numPr>
                <w:ilvl w:val="0"/>
                <w:numId w:val="2"/>
              </w:numPr>
              <w:ind w:left="396"/>
              <w:rPr>
                <w:rFonts w:cs="Arial"/>
                <w:szCs w:val="22"/>
              </w:rPr>
            </w:pPr>
            <w:commentRangeStart w:id="1"/>
            <w:r w:rsidRPr="00F40DAB">
              <w:rPr>
                <w:rFonts w:cs="Arial"/>
                <w:szCs w:val="22"/>
              </w:rPr>
              <w:t>Dilakukan untuk setiap dosen, terutama dosen baru dalam rapat tertentu di tingkat jurusan,</w:t>
            </w:r>
            <w:commentRangeEnd w:id="1"/>
            <w:r w:rsidR="00816094">
              <w:rPr>
                <w:rStyle w:val="CommentReference"/>
              </w:rPr>
              <w:commentReference w:id="1"/>
            </w:r>
          </w:p>
          <w:p w14:paraId="32A052C7" w14:textId="77777777" w:rsidR="00906DED" w:rsidRPr="00F40DAB" w:rsidRDefault="00AC2DB6" w:rsidP="00DA3604">
            <w:pPr>
              <w:widowControl w:val="0"/>
              <w:numPr>
                <w:ilvl w:val="0"/>
                <w:numId w:val="2"/>
              </w:numPr>
              <w:ind w:left="396"/>
              <w:rPr>
                <w:rFonts w:cs="Arial"/>
                <w:szCs w:val="22"/>
              </w:rPr>
            </w:pPr>
            <w:r>
              <w:rPr>
                <w:rFonts w:cs="Arial"/>
                <w:szCs w:val="22"/>
              </w:rPr>
              <w:t>Diskusi antara dosen, PLP dan</w:t>
            </w:r>
            <w:r w:rsidR="00906DED" w:rsidRPr="00F40DAB">
              <w:rPr>
                <w:rFonts w:cs="Arial"/>
                <w:szCs w:val="22"/>
              </w:rPr>
              <w:t xml:space="preserve"> teknisi dalam setiap pekerjaan seperti tim kerja, panitia pelaksana dan kelompok mata kuliah sesuai kegiatan yang sedang dilaksanakan (contoh pembuatan modul praktek, perencanaan spesifikasi bahan praktek)</w:t>
            </w:r>
          </w:p>
          <w:p w14:paraId="4B945B02" w14:textId="77777777" w:rsidR="00906DED" w:rsidRDefault="00906DED" w:rsidP="00DA3604">
            <w:pPr>
              <w:widowControl w:val="0"/>
              <w:numPr>
                <w:ilvl w:val="0"/>
                <w:numId w:val="2"/>
              </w:numPr>
              <w:ind w:left="396"/>
              <w:rPr>
                <w:rFonts w:cs="Arial"/>
                <w:szCs w:val="22"/>
              </w:rPr>
            </w:pPr>
            <w:r w:rsidRPr="00F40DAB">
              <w:rPr>
                <w:rFonts w:cs="Arial"/>
                <w:szCs w:val="22"/>
              </w:rPr>
              <w:t>Ada buku/buletin Jurusan Teknik Elektro yang menjelaskan karakteristik program studi</w:t>
            </w:r>
          </w:p>
          <w:p w14:paraId="157436D8" w14:textId="77777777" w:rsidR="003A2189" w:rsidRPr="00F40DAB" w:rsidRDefault="003A2189" w:rsidP="00DA3604">
            <w:pPr>
              <w:widowControl w:val="0"/>
              <w:numPr>
                <w:ilvl w:val="0"/>
                <w:numId w:val="2"/>
              </w:numPr>
              <w:ind w:left="396"/>
              <w:rPr>
                <w:rFonts w:cs="Arial"/>
                <w:szCs w:val="22"/>
              </w:rPr>
            </w:pPr>
            <w:r>
              <w:rPr>
                <w:rFonts w:cs="Arial"/>
                <w:szCs w:val="22"/>
              </w:rPr>
              <w:t>Mengembangkan penelitian dan pengabdian dengan sasaran pada desa binaan.</w:t>
            </w:r>
          </w:p>
          <w:p w14:paraId="2668AB27" w14:textId="77777777" w:rsidR="00906DED" w:rsidRPr="00F40DAB" w:rsidRDefault="00906DED" w:rsidP="00DA3604">
            <w:pPr>
              <w:widowControl w:val="0"/>
              <w:ind w:left="36"/>
              <w:rPr>
                <w:rFonts w:cs="Arial"/>
                <w:szCs w:val="22"/>
              </w:rPr>
            </w:pPr>
            <w:r w:rsidRPr="00F40DAB">
              <w:rPr>
                <w:rFonts w:cs="Arial"/>
                <w:szCs w:val="22"/>
              </w:rPr>
              <w:t>Kepada Mahasiswa:</w:t>
            </w:r>
          </w:p>
          <w:p w14:paraId="187AB0DE" w14:textId="77777777" w:rsidR="00906DED" w:rsidRPr="00F40DAB" w:rsidRDefault="00906DED" w:rsidP="00DA3604">
            <w:pPr>
              <w:widowControl w:val="0"/>
              <w:numPr>
                <w:ilvl w:val="0"/>
                <w:numId w:val="2"/>
              </w:numPr>
              <w:ind w:left="396"/>
              <w:rPr>
                <w:rFonts w:cs="Arial"/>
                <w:szCs w:val="22"/>
              </w:rPr>
            </w:pPr>
            <w:r w:rsidRPr="00F40DAB">
              <w:rPr>
                <w:rFonts w:cs="Arial"/>
                <w:szCs w:val="22"/>
              </w:rPr>
              <w:t>Dilakukan pada ceramah kuliah perdana yang dipimpin oleh Ketua Jurusan dan beberapa staf dosen</w:t>
            </w:r>
          </w:p>
          <w:p w14:paraId="35DFE2E1" w14:textId="77777777" w:rsidR="00906DED" w:rsidRPr="00F40DAB" w:rsidRDefault="00906DED" w:rsidP="00DA3604">
            <w:pPr>
              <w:widowControl w:val="0"/>
              <w:numPr>
                <w:ilvl w:val="0"/>
                <w:numId w:val="2"/>
              </w:numPr>
              <w:ind w:left="396"/>
              <w:rPr>
                <w:rFonts w:cs="Arial"/>
                <w:szCs w:val="22"/>
              </w:rPr>
            </w:pPr>
            <w:r w:rsidRPr="00F40DAB">
              <w:rPr>
                <w:rFonts w:cs="Arial"/>
                <w:szCs w:val="22"/>
              </w:rPr>
              <w:t>Dapat mengakses buku/buletin Jurusan Teknik Elektro</w:t>
            </w:r>
          </w:p>
          <w:p w14:paraId="690FAE59" w14:textId="77777777" w:rsidR="00906DED" w:rsidRPr="00F40DAB" w:rsidRDefault="00906DED" w:rsidP="00DA3604">
            <w:pPr>
              <w:widowControl w:val="0"/>
              <w:numPr>
                <w:ilvl w:val="0"/>
                <w:numId w:val="2"/>
              </w:numPr>
              <w:ind w:left="396"/>
              <w:rPr>
                <w:rFonts w:cs="Arial"/>
                <w:szCs w:val="22"/>
              </w:rPr>
            </w:pPr>
            <w:r w:rsidRPr="00F40DAB">
              <w:rPr>
                <w:rFonts w:cs="Arial"/>
                <w:szCs w:val="22"/>
              </w:rPr>
              <w:t>Membuat postrer di kantor Jurusan Teknik Elektro yang berisi Visi dan Misi Program Studi Teknik Listrik</w:t>
            </w:r>
          </w:p>
          <w:p w14:paraId="19A079A8" w14:textId="77777777" w:rsidR="00906DED" w:rsidRPr="00F40DAB" w:rsidRDefault="00906DED" w:rsidP="00DA3604">
            <w:pPr>
              <w:widowControl w:val="0"/>
              <w:rPr>
                <w:rFonts w:cs="Arial"/>
                <w:szCs w:val="22"/>
              </w:rPr>
            </w:pPr>
          </w:p>
        </w:tc>
      </w:tr>
    </w:tbl>
    <w:p w14:paraId="768ACCFD" w14:textId="77777777" w:rsidR="00906DED" w:rsidRPr="00F40DAB" w:rsidRDefault="00906DED" w:rsidP="00DA3604">
      <w:pPr>
        <w:widowControl w:val="0"/>
        <w:ind w:left="540" w:hanging="540"/>
        <w:rPr>
          <w:rFonts w:cs="Arial"/>
          <w:szCs w:val="22"/>
        </w:rPr>
      </w:pPr>
    </w:p>
    <w:p w14:paraId="45E70F2E" w14:textId="77777777" w:rsidR="00316D5A" w:rsidRPr="00F40DAB" w:rsidRDefault="00A41A2F" w:rsidP="00DA3604">
      <w:pPr>
        <w:widowControl w:val="0"/>
        <w:rPr>
          <w:i/>
          <w:szCs w:val="22"/>
          <w:lang w:val="id-ID"/>
        </w:rPr>
      </w:pPr>
      <w:r w:rsidRPr="00F40DAB">
        <w:rPr>
          <w:szCs w:val="22"/>
          <w:lang w:val="id-ID"/>
        </w:rPr>
        <w:tab/>
      </w:r>
      <w:r w:rsidRPr="00F40DAB">
        <w:rPr>
          <w:i/>
          <w:szCs w:val="22"/>
          <w:lang w:val="id-ID"/>
        </w:rPr>
        <w:t>Sumber: Buletin jurusan TE</w:t>
      </w:r>
    </w:p>
    <w:sectPr w:rsidR="00316D5A" w:rsidRPr="00F40DAB" w:rsidSect="00F40DAB">
      <w:footerReference w:type="default" r:id="rId11"/>
      <w:pgSz w:w="12240" w:h="15840" w:code="1"/>
      <w:pgMar w:top="1134" w:right="1559" w:bottom="1134" w:left="1985"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18-01-18T15:00:00Z" w:initials="U">
    <w:p w14:paraId="256FEAB4" w14:textId="77777777" w:rsidR="00816094" w:rsidRDefault="00816094">
      <w:pPr>
        <w:pStyle w:val="CommentText"/>
      </w:pPr>
      <w:r>
        <w:rPr>
          <w:rStyle w:val="CommentReference"/>
        </w:rPr>
        <w:annotationRef/>
      </w:r>
      <w:r>
        <w:t>Daftar hadir + agenda pertemuan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6FEA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EB46F" w14:textId="77777777" w:rsidR="00DF200D" w:rsidRDefault="00DF200D" w:rsidP="00914C9A">
      <w:r>
        <w:separator/>
      </w:r>
    </w:p>
  </w:endnote>
  <w:endnote w:type="continuationSeparator" w:id="0">
    <w:p w14:paraId="5AA36734" w14:textId="77777777" w:rsidR="00DF200D" w:rsidRDefault="00DF200D" w:rsidP="00914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C3379" w14:textId="77777777" w:rsidR="00914C9A" w:rsidRDefault="00914C9A">
    <w:pPr>
      <w:pStyle w:val="Footer"/>
      <w:pBdr>
        <w:top w:val="thinThickSmallGap" w:sz="24" w:space="1" w:color="622423" w:themeColor="accent2" w:themeShade="7F"/>
      </w:pBdr>
      <w:rPr>
        <w:rFonts w:asciiTheme="majorHAnsi" w:hAnsiTheme="majorHAnsi"/>
      </w:rPr>
    </w:pPr>
    <w:r w:rsidRPr="006F28C3">
      <w:rPr>
        <w:rFonts w:cs="Arial"/>
      </w:rPr>
      <w:t xml:space="preserve">Borang Akreditasi Program </w:t>
    </w:r>
    <w:r w:rsidR="00A16CC2">
      <w:rPr>
        <w:rFonts w:cs="Arial"/>
      </w:rPr>
      <w:t>Studi Teknik Listrik POLNAM 201</w:t>
    </w:r>
    <w:r w:rsidR="003A7F47">
      <w:rPr>
        <w:rFonts w:cs="Arial"/>
      </w:rPr>
      <w:t>7</w:t>
    </w:r>
    <w:r>
      <w:rPr>
        <w:rFonts w:asciiTheme="majorHAnsi" w:hAnsiTheme="majorHAnsi"/>
      </w:rPr>
      <w:ptab w:relativeTo="margin" w:alignment="right" w:leader="none"/>
    </w:r>
    <w:r>
      <w:rPr>
        <w:rFonts w:asciiTheme="majorHAnsi" w:hAnsiTheme="majorHAnsi"/>
      </w:rPr>
      <w:t xml:space="preserve"> </w:t>
    </w:r>
    <w:r w:rsidR="00EC6D09">
      <w:fldChar w:fldCharType="begin"/>
    </w:r>
    <w:r w:rsidR="00EC6D09">
      <w:instrText xml:space="preserve"> PAGE   \* MERGEFORMAT </w:instrText>
    </w:r>
    <w:r w:rsidR="00EC6D09">
      <w:fldChar w:fldCharType="separate"/>
    </w:r>
    <w:r w:rsidR="00836924" w:rsidRPr="00836924">
      <w:rPr>
        <w:rFonts w:asciiTheme="majorHAnsi" w:hAnsiTheme="majorHAnsi"/>
        <w:noProof/>
      </w:rPr>
      <w:t>4</w:t>
    </w:r>
    <w:r w:rsidR="00EC6D09">
      <w:rPr>
        <w:rFonts w:asciiTheme="majorHAnsi" w:hAnsiTheme="majorHAnsi"/>
        <w:noProof/>
      </w:rPr>
      <w:fldChar w:fldCharType="end"/>
    </w:r>
  </w:p>
  <w:p w14:paraId="396F75C2" w14:textId="77777777" w:rsidR="00914C9A" w:rsidRDefault="00914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13100" w14:textId="77777777" w:rsidR="00DF200D" w:rsidRDefault="00DF200D" w:rsidP="00914C9A">
      <w:r>
        <w:separator/>
      </w:r>
    </w:p>
  </w:footnote>
  <w:footnote w:type="continuationSeparator" w:id="0">
    <w:p w14:paraId="2C3602C6" w14:textId="77777777" w:rsidR="00DF200D" w:rsidRDefault="00DF200D" w:rsidP="00914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502AB"/>
    <w:multiLevelType w:val="hybridMultilevel"/>
    <w:tmpl w:val="22020B9C"/>
    <w:lvl w:ilvl="0" w:tplc="0421000F">
      <w:start w:val="1"/>
      <w:numFmt w:val="decimal"/>
      <w:lvlText w:val="%1."/>
      <w:lvlJc w:val="left"/>
      <w:pPr>
        <w:ind w:left="1266" w:hanging="360"/>
      </w:pPr>
    </w:lvl>
    <w:lvl w:ilvl="1" w:tplc="04210019" w:tentative="1">
      <w:start w:val="1"/>
      <w:numFmt w:val="lowerLetter"/>
      <w:lvlText w:val="%2."/>
      <w:lvlJc w:val="left"/>
      <w:pPr>
        <w:ind w:left="1986" w:hanging="360"/>
      </w:pPr>
    </w:lvl>
    <w:lvl w:ilvl="2" w:tplc="0421001B" w:tentative="1">
      <w:start w:val="1"/>
      <w:numFmt w:val="lowerRoman"/>
      <w:lvlText w:val="%3."/>
      <w:lvlJc w:val="right"/>
      <w:pPr>
        <w:ind w:left="2706" w:hanging="180"/>
      </w:pPr>
    </w:lvl>
    <w:lvl w:ilvl="3" w:tplc="0421000F" w:tentative="1">
      <w:start w:val="1"/>
      <w:numFmt w:val="decimal"/>
      <w:lvlText w:val="%4."/>
      <w:lvlJc w:val="left"/>
      <w:pPr>
        <w:ind w:left="3426" w:hanging="360"/>
      </w:pPr>
    </w:lvl>
    <w:lvl w:ilvl="4" w:tplc="04210019" w:tentative="1">
      <w:start w:val="1"/>
      <w:numFmt w:val="lowerLetter"/>
      <w:lvlText w:val="%5."/>
      <w:lvlJc w:val="left"/>
      <w:pPr>
        <w:ind w:left="4146" w:hanging="360"/>
      </w:pPr>
    </w:lvl>
    <w:lvl w:ilvl="5" w:tplc="0421001B" w:tentative="1">
      <w:start w:val="1"/>
      <w:numFmt w:val="lowerRoman"/>
      <w:lvlText w:val="%6."/>
      <w:lvlJc w:val="right"/>
      <w:pPr>
        <w:ind w:left="4866" w:hanging="180"/>
      </w:pPr>
    </w:lvl>
    <w:lvl w:ilvl="6" w:tplc="0421000F" w:tentative="1">
      <w:start w:val="1"/>
      <w:numFmt w:val="decimal"/>
      <w:lvlText w:val="%7."/>
      <w:lvlJc w:val="left"/>
      <w:pPr>
        <w:ind w:left="5586" w:hanging="360"/>
      </w:pPr>
    </w:lvl>
    <w:lvl w:ilvl="7" w:tplc="04210019" w:tentative="1">
      <w:start w:val="1"/>
      <w:numFmt w:val="lowerLetter"/>
      <w:lvlText w:val="%8."/>
      <w:lvlJc w:val="left"/>
      <w:pPr>
        <w:ind w:left="6306" w:hanging="360"/>
      </w:pPr>
    </w:lvl>
    <w:lvl w:ilvl="8" w:tplc="0421001B" w:tentative="1">
      <w:start w:val="1"/>
      <w:numFmt w:val="lowerRoman"/>
      <w:lvlText w:val="%9."/>
      <w:lvlJc w:val="right"/>
      <w:pPr>
        <w:ind w:left="7026" w:hanging="180"/>
      </w:pPr>
    </w:lvl>
  </w:abstractNum>
  <w:abstractNum w:abstractNumId="1">
    <w:nsid w:val="136B2726"/>
    <w:multiLevelType w:val="hybridMultilevel"/>
    <w:tmpl w:val="251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01ABB"/>
    <w:multiLevelType w:val="hybridMultilevel"/>
    <w:tmpl w:val="B2944B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EDC6A0B"/>
    <w:multiLevelType w:val="hybridMultilevel"/>
    <w:tmpl w:val="E174DE86"/>
    <w:lvl w:ilvl="0" w:tplc="88A46D2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6DED"/>
    <w:rsid w:val="00095CA3"/>
    <w:rsid w:val="00196968"/>
    <w:rsid w:val="00316D5A"/>
    <w:rsid w:val="003A2189"/>
    <w:rsid w:val="003A7F47"/>
    <w:rsid w:val="00450F7B"/>
    <w:rsid w:val="00790B01"/>
    <w:rsid w:val="007E0919"/>
    <w:rsid w:val="00816094"/>
    <w:rsid w:val="00826DA2"/>
    <w:rsid w:val="00836924"/>
    <w:rsid w:val="00906DED"/>
    <w:rsid w:val="00914C9A"/>
    <w:rsid w:val="009B79C9"/>
    <w:rsid w:val="00A16CC2"/>
    <w:rsid w:val="00A24A7C"/>
    <w:rsid w:val="00A41A2F"/>
    <w:rsid w:val="00AC2DB6"/>
    <w:rsid w:val="00C90C79"/>
    <w:rsid w:val="00D23141"/>
    <w:rsid w:val="00DA3604"/>
    <w:rsid w:val="00DE2950"/>
    <w:rsid w:val="00DF200D"/>
    <w:rsid w:val="00E73C92"/>
    <w:rsid w:val="00EC6D09"/>
    <w:rsid w:val="00EF58B4"/>
    <w:rsid w:val="00F40DAB"/>
    <w:rsid w:val="00F8748A"/>
    <w:rsid w:val="00FF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BC90A"/>
  <w15:docId w15:val="{D1D9257E-EB37-4A4D-B895-75AEB11C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DE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906DED"/>
    <w:pPr>
      <w:keepNext/>
      <w:ind w:left="1800" w:hanging="1800"/>
      <w:outlineLvl w:val="0"/>
    </w:pPr>
    <w:rPr>
      <w:rFonts w:ascii="Tahoma" w:hAnsi="Tahoma"/>
      <w:b/>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DED"/>
    <w:rPr>
      <w:rFonts w:ascii="Tahoma" w:eastAsia="Times New Roman" w:hAnsi="Tahoma" w:cs="Times New Roman"/>
      <w:b/>
      <w:sz w:val="24"/>
      <w:szCs w:val="24"/>
      <w:lang w:val="sv-SE"/>
    </w:rPr>
  </w:style>
  <w:style w:type="table" w:styleId="TableGrid">
    <w:name w:val="Table Grid"/>
    <w:basedOn w:val="TableNormal"/>
    <w:rsid w:val="00906DED"/>
    <w:pPr>
      <w:spacing w:after="0" w:line="240" w:lineRule="auto"/>
      <w:jc w:val="left"/>
    </w:pPr>
    <w:rPr>
      <w:rFonts w:eastAsia="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914C9A"/>
    <w:pPr>
      <w:tabs>
        <w:tab w:val="center" w:pos="4680"/>
        <w:tab w:val="right" w:pos="9360"/>
      </w:tabs>
    </w:pPr>
  </w:style>
  <w:style w:type="character" w:customStyle="1" w:styleId="HeaderChar">
    <w:name w:val="Header Char"/>
    <w:basedOn w:val="DefaultParagraphFont"/>
    <w:link w:val="Header"/>
    <w:uiPriority w:val="99"/>
    <w:rsid w:val="00914C9A"/>
    <w:rPr>
      <w:rFonts w:ascii="Arial" w:eastAsia="Times New Roman" w:hAnsi="Arial" w:cs="Times New Roman"/>
      <w:szCs w:val="20"/>
    </w:rPr>
  </w:style>
  <w:style w:type="paragraph" w:styleId="Footer">
    <w:name w:val="footer"/>
    <w:basedOn w:val="Normal"/>
    <w:link w:val="FooterChar"/>
    <w:uiPriority w:val="99"/>
    <w:unhideWhenUsed/>
    <w:rsid w:val="00914C9A"/>
    <w:pPr>
      <w:tabs>
        <w:tab w:val="center" w:pos="4680"/>
        <w:tab w:val="right" w:pos="9360"/>
      </w:tabs>
    </w:pPr>
  </w:style>
  <w:style w:type="character" w:customStyle="1" w:styleId="FooterChar">
    <w:name w:val="Footer Char"/>
    <w:basedOn w:val="DefaultParagraphFont"/>
    <w:link w:val="Footer"/>
    <w:uiPriority w:val="99"/>
    <w:rsid w:val="00914C9A"/>
    <w:rPr>
      <w:rFonts w:ascii="Arial" w:eastAsia="Times New Roman" w:hAnsi="Arial" w:cs="Times New Roman"/>
      <w:szCs w:val="20"/>
    </w:rPr>
  </w:style>
  <w:style w:type="paragraph" w:styleId="BalloonText">
    <w:name w:val="Balloon Text"/>
    <w:basedOn w:val="Normal"/>
    <w:link w:val="BalloonTextChar"/>
    <w:uiPriority w:val="99"/>
    <w:semiHidden/>
    <w:unhideWhenUsed/>
    <w:rsid w:val="00914C9A"/>
    <w:rPr>
      <w:rFonts w:ascii="Tahoma" w:hAnsi="Tahoma" w:cs="Tahoma"/>
      <w:sz w:val="16"/>
      <w:szCs w:val="16"/>
    </w:rPr>
  </w:style>
  <w:style w:type="character" w:customStyle="1" w:styleId="BalloonTextChar">
    <w:name w:val="Balloon Text Char"/>
    <w:basedOn w:val="DefaultParagraphFont"/>
    <w:link w:val="BalloonText"/>
    <w:uiPriority w:val="99"/>
    <w:semiHidden/>
    <w:rsid w:val="00914C9A"/>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16094"/>
    <w:rPr>
      <w:sz w:val="16"/>
      <w:szCs w:val="16"/>
    </w:rPr>
  </w:style>
  <w:style w:type="paragraph" w:styleId="CommentText">
    <w:name w:val="annotation text"/>
    <w:basedOn w:val="Normal"/>
    <w:link w:val="CommentTextChar"/>
    <w:uiPriority w:val="99"/>
    <w:semiHidden/>
    <w:unhideWhenUsed/>
    <w:rsid w:val="00816094"/>
    <w:rPr>
      <w:sz w:val="20"/>
    </w:rPr>
  </w:style>
  <w:style w:type="character" w:customStyle="1" w:styleId="CommentTextChar">
    <w:name w:val="Comment Text Char"/>
    <w:basedOn w:val="DefaultParagraphFont"/>
    <w:link w:val="CommentText"/>
    <w:uiPriority w:val="99"/>
    <w:semiHidden/>
    <w:rsid w:val="0081609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816094"/>
    <w:rPr>
      <w:b/>
      <w:bCs/>
    </w:rPr>
  </w:style>
  <w:style w:type="character" w:customStyle="1" w:styleId="CommentSubjectChar">
    <w:name w:val="Comment Subject Char"/>
    <w:basedOn w:val="CommentTextChar"/>
    <w:link w:val="CommentSubject"/>
    <w:uiPriority w:val="99"/>
    <w:semiHidden/>
    <w:rsid w:val="00816094"/>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indonesiaraya</dc:creator>
  <cp:keywords/>
  <dc:description/>
  <cp:lastModifiedBy>User</cp:lastModifiedBy>
  <cp:revision>14</cp:revision>
  <cp:lastPrinted>2012-05-01T20:10:00Z</cp:lastPrinted>
  <dcterms:created xsi:type="dcterms:W3CDTF">2012-03-23T13:57:00Z</dcterms:created>
  <dcterms:modified xsi:type="dcterms:W3CDTF">2018-01-18T06:40:00Z</dcterms:modified>
</cp:coreProperties>
</file>