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Personal info: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Last name: 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Yarmack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Name: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Konstantyn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of birth</w:t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28.09.1990</w:t>
        <w:br w:type="textWrapping"/>
      </w:r>
      <w:r w:rsidRPr="00000000" w:rsidR="00000000" w:rsidDel="00000000">
        <w:rPr>
          <w:b w:val="1"/>
          <w:sz w:val="24"/>
          <w:rtl w:val="0"/>
        </w:rPr>
        <w:t xml:space="preserve">The expected position:</w:t>
      </w:r>
      <w:r w:rsidRPr="00000000" w:rsidR="00000000" w:rsidDel="00000000">
        <w:rPr>
          <w:sz w:val="24"/>
          <w:rtl w:val="0"/>
        </w:rPr>
        <w:t xml:space="preserve">  Junior manual QA.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Tell: </w:t>
      </w:r>
      <w:r w:rsidRPr="00000000" w:rsidR="00000000" w:rsidDel="00000000">
        <w:rPr>
          <w:sz w:val="24"/>
          <w:rtl w:val="0"/>
        </w:rPr>
        <w:t xml:space="preserve"> 063-290-92-38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email:</w:t>
      </w:r>
      <w:r w:rsidRPr="00000000" w:rsidR="00000000" w:rsidDel="00000000">
        <w:rPr>
          <w:sz w:val="24"/>
          <w:rtl w:val="0"/>
        </w:rPr>
        <w:t xml:space="preserve"> koc711@gmail.com</w:t>
        <w:br w:type="textWrapping"/>
      </w:r>
      <w:r w:rsidRPr="00000000" w:rsidR="00000000" w:rsidDel="00000000">
        <w:rPr>
          <w:b w:val="1"/>
          <w:sz w:val="24"/>
          <w:rtl w:val="0"/>
        </w:rPr>
        <w:t xml:space="preserve">Skype: </w:t>
      </w:r>
      <w:r w:rsidRPr="00000000" w:rsidR="00000000" w:rsidDel="00000000">
        <w:rPr>
          <w:b w:val="1"/>
          <w:color w:val="ff0000"/>
          <w:sz w:val="24"/>
          <w:rtl w:val="0"/>
        </w:rPr>
        <w:t xml:space="preserve">MUST BE!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Unfinished High Education (Transferred to the third course).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The Interregional Academy of Personnel Management,</w:t>
        <w:br w:type="textWrapping"/>
        <w:t xml:space="preserve">Department of Business Administration (Management of hotel and tourism business).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Certified knowledge in computer technology.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Certificate </w:t>
      </w:r>
      <w:r w:rsidRPr="00000000" w:rsidR="00000000" w:rsidDel="00000000">
        <w:rPr>
          <w:rFonts w:cs="Arial" w:hAnsi="Arial" w:eastAsia="Arial" w:ascii="Arial"/>
          <w:b w:val="1"/>
          <w:sz w:val="24"/>
          <w:u w:val="single"/>
          <w:vertAlign w:val="baseline"/>
          <w:rtl w:val="0"/>
        </w:rPr>
        <w:t xml:space="preserve">№08/ 040645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2004-2005 Basic computer skills course that includes: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Operators of PC 2005-2006, which includes: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Specialized courses have been provided by Odessa College Computer Technology "Server"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Marital Status</w:t>
      </w: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Married, have a son.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-199" w:firstLine="0" w:right="-249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-199" w:firstLine="0" w:right="-24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17" w:firstLine="0" w:right="-24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u w:val="single"/>
          <w:vertAlign w:val="baseline"/>
          <w:rtl w:val="0"/>
        </w:rPr>
        <w:t xml:space="preserve">2008 (Summer)</w:t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 </w:t>
      </w:r>
      <w:r w:rsidRPr="00000000" w:rsidR="00000000" w:rsidDel="00000000">
        <w:rPr>
          <w:b w:val="1"/>
          <w:sz w:val="24"/>
          <w:rtl w:val="0"/>
        </w:rPr>
        <w:t xml:space="preserve">—</w:t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The telephone company "</w:t>
      </w:r>
      <w:r w:rsidRPr="00000000" w:rsidR="00000000" w:rsidDel="00000000">
        <w:rPr>
          <w:rFonts w:cs="Arial" w:hAnsi="Arial" w:eastAsia="Arial" w:ascii="Arial"/>
          <w:sz w:val="24"/>
          <w:u w:val="single"/>
          <w:vertAlign w:val="baseline"/>
          <w:rtl w:val="0"/>
        </w:rPr>
        <w:t xml:space="preserve">Els – Telecom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".Repair and diagnostic.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Repair and connect new users to the telephone line. And Internet users.</w:t>
        <w:br w:type="textWrapping"/>
        <w:t xml:space="preserve">Part-time help the system administrator.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u w:val="single"/>
          <w:vertAlign w:val="baseline"/>
          <w:rtl w:val="0"/>
        </w:rPr>
        <w:t xml:space="preserve">2008 – 2009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</w:t>
      </w:r>
      <w:r w:rsidRPr="00000000" w:rsidR="00000000" w:rsidDel="00000000">
        <w:rPr>
          <w:b w:val="1"/>
          <w:sz w:val="24"/>
          <w:rtl w:val="0"/>
        </w:rPr>
        <w:t xml:space="preserve">—</w:t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Computer shop «</w:t>
      </w:r>
      <w:r w:rsidRPr="00000000" w:rsidR="00000000" w:rsidDel="00000000">
        <w:rPr>
          <w:rFonts w:cs="Arial" w:hAnsi="Arial" w:eastAsia="Arial" w:ascii="Arial"/>
          <w:sz w:val="24"/>
          <w:u w:val="single"/>
          <w:vertAlign w:val="baseline"/>
          <w:rtl w:val="0"/>
        </w:rPr>
        <w:t xml:space="preserve">Komp`yuterny Vsesvit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». Seller- adviser.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Duties include the service "Fast computer help”, which involves assistance of varying difficulty: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0" w:hanging="359"/>
        <w:rPr>
          <w:sz w:val="24"/>
        </w:rPr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Small (home) networks. Access point.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Preparing the system to work. Install, configure peripheral equipment.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Diagnosing failures and correcting them.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Served as Administrator of the store. Since the crisis, the post was formally reduced.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Order of the goods. Acceptance of the goods.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Reporting to the office.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In 2008, a workshop participant, provided by Intel, to support the new processor Intel Core</w:t>
      </w:r>
      <w:r w:rsidRPr="00000000" w:rsidR="00000000" w:rsidDel="00000000">
        <w:rPr>
          <w:rFonts w:cs="Arial" w:hAnsi="Arial" w:eastAsia="Arial" w:ascii="Arial"/>
          <w:sz w:val="24"/>
          <w:u w:val="single"/>
          <w:vertAlign w:val="baseline"/>
          <w:rtl w:val="0"/>
        </w:rPr>
        <w:t xml:space="preserve"> I7.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Also in the job was to conduct transactions through the cash register.</w:t>
        <w:br w:type="textWrapping"/>
        <w:t xml:space="preserve">I am a user of 1C.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Professional skills: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Networking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The </w:t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OSI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model. The principle of the networks construction.</w:t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HardWare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Web-based technologies </w:t>
      </w:r>
      <w:r w:rsidRPr="00000000" w:rsidR="00000000" w:rsidDel="00000000">
        <w:rPr>
          <w:sz w:val="24"/>
          <w:rtl w:val="0"/>
        </w:rPr>
        <w:t xml:space="preserve">—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theoretical knowledge of building Web-technologies. Types of servers. Used programming languages. </w:t>
      </w:r>
      <w:r w:rsidRPr="00000000" w:rsidR="00000000" w:rsidDel="00000000">
        <w:rPr>
          <w:rFonts w:cs="Arial" w:hAnsi="Arial" w:eastAsia="Arial" w:ascii="Arial"/>
          <w:color w:val="ff0000"/>
          <w:sz w:val="24"/>
          <w:vertAlign w:val="baseline"/>
          <w:rtl w:val="0"/>
        </w:rPr>
        <w:t xml:space="preserve">// </w:t>
      </w:r>
      <w:r w:rsidRPr="00000000" w:rsidR="00000000" w:rsidDel="00000000">
        <w:rPr>
          <w:color w:val="ff0000"/>
          <w:sz w:val="24"/>
          <w:rtl w:val="0"/>
        </w:rPr>
        <w:t xml:space="preserve">какие? JS, Java?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Operating system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—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Windows (XP, server 2003/2008, 7), Linux (RedHat, Suse).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Databases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—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experienced user (MS SQL, MySQL, Oracle).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Object-oriented programming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- basic (concepts and theoretical knowledge </w:t>
        <w:br w:type="textWrapping"/>
        <w:t xml:space="preserve">building programs).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Testing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Theoretical knowledge in the field of testing</w:t>
      </w:r>
      <w:r w:rsidRPr="00000000" w:rsidR="00000000" w:rsidDel="00000000">
        <w:rPr>
          <w:sz w:val="24"/>
          <w:rtl w:val="0"/>
        </w:rPr>
        <w:t xml:space="preserve">: c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reate test cases, test plans, test kits, understanding the cycle of software development, understanding the different types of testing.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languages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Russian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—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Native.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English</w:t>
      </w:r>
      <w:r w:rsidRPr="00000000" w:rsidR="00000000" w:rsidDel="00000000">
        <w:rPr>
          <w:sz w:val="24"/>
          <w:rtl w:val="0"/>
        </w:rPr>
        <w:t xml:space="preserve"> —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Basic.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Ukrainian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—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Native.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Additional information: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The quest for development, professional growth, results and effectiveness, willingness to learn and gain experience, the desire to work in a stable, growing company.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Personal qualities: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Honesty, responsibility, commitment, perseverance, equanimity. punctuality, communication skills.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Ready to work unlimited hours. ready</w:t>
        <w:br w:type="textWrapping"/>
        <w:t xml:space="preserve">work on weekends and holidays. Ready to work</w:t>
        <w:br w:type="textWrapping"/>
        <w:t xml:space="preserve">on any terms of payment.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683" w:right="822" w:top="1134" w:bottom="6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✦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✦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✦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✦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✦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✦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✦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✦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✦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✦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✦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✦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−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−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−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−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−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−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−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−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Konstantyn Yarmack resume-.docx</dc:title>
</cp:coreProperties>
</file>