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B83C2E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6B18059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4" type="#_x0000_t75" style="width:18pt;height:15.6pt" o:ole="">
            <v:imagedata r:id="rId7" o:title=""/>
          </v:shape>
          <w:control r:id="rId8" w:name="DefaultOcxName4" w:shapeid="_x0000_i1314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Pr="006C5CD1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6C5CD1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6C5CD1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6C5CD1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6C5CD1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6C5CD1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6C5CD1">
        <w:rPr>
          <w:rFonts w:ascii="Arial" w:hAnsi="Arial" w:cs="Arial"/>
          <w:sz w:val="20"/>
          <w:szCs w:val="20"/>
        </w:rPr>
        <w:t>.</w:t>
      </w:r>
    </w:p>
    <w:p w14:paraId="1FB5CB5E" w14:textId="4DDBE666" w:rsidR="00337CF7" w:rsidRPr="002E2134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 w:rsidRPr="006C5CD1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9" o:title=""/>
          </v:shape>
          <w:control r:id="rId13" w:name="DefaultOcxName8" w:shapeid="_x0000_i1112"/>
        </w:object>
      </w:r>
      <w:r w:rsidRPr="006C5CD1">
        <w:rPr>
          <w:rFonts w:ascii="Arial" w:eastAsia="Times New Roman" w:hAnsi="Arial" w:cs="Arial"/>
          <w:sz w:val="20"/>
          <w:szCs w:val="20"/>
        </w:rPr>
        <w:t>255</w:t>
      </w:r>
      <w:r w:rsidRPr="006C5CD1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311" type="#_x0000_t75" style="width:18pt;height:15.6pt" o:ole="">
            <v:imagedata r:id="rId9" o:title=""/>
          </v:shape>
          <w:control r:id="rId14" w:name="DefaultOcxName9" w:shapeid="_x0000_i1311"/>
        </w:object>
      </w:r>
      <w:r w:rsidRPr="006C5CD1">
        <w:rPr>
          <w:rFonts w:ascii="Arial" w:eastAsia="Times New Roman" w:hAnsi="Arial" w:cs="Arial"/>
          <w:sz w:val="20"/>
          <w:szCs w:val="20"/>
        </w:rPr>
        <w:t>490</w:t>
      </w:r>
      <w:r w:rsidRPr="006C5CD1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312" type="#_x0000_t75" style="width:18pt;height:15.6pt" o:ole="">
            <v:imagedata r:id="rId7" o:title=""/>
          </v:shape>
          <w:control r:id="rId15" w:name="DefaultOcxName10" w:shapeid="_x0000_i1312"/>
        </w:object>
      </w:r>
      <w:r w:rsidRPr="006C5CD1">
        <w:rPr>
          <w:rFonts w:ascii="Arial" w:eastAsia="Times New Roman" w:hAnsi="Arial" w:cs="Arial"/>
          <w:sz w:val="20"/>
          <w:szCs w:val="20"/>
        </w:rPr>
        <w:t>560</w:t>
      </w:r>
      <w:r w:rsidRPr="006C5CD1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9" o:title=""/>
          </v:shape>
          <w:control r:id="rId16" w:name="DefaultOcxName11" w:shapeid="_x0000_i1121"/>
        </w:object>
      </w:r>
      <w:r w:rsidRPr="006C5CD1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7398C57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90" type="#_x0000_t75" style="width:18pt;height:15.6pt" o:ole="">
            <v:imagedata r:id="rId7" o:title=""/>
          </v:shape>
          <w:control r:id="rId18" w:name="DefaultOcxName1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4B16" w14:textId="77777777" w:rsidR="002E2134" w:rsidRDefault="00337CF7" w:rsidP="002E2134">
      <w:pPr>
        <w:pStyle w:val="a6"/>
        <w:rPr>
          <w:rFonts w:hAnsi="Symbol"/>
        </w:rPr>
      </w:pPr>
      <w:r w:rsidRPr="00FE7E0D">
        <w:rPr>
          <w:rFonts w:ascii="Arial" w:hAnsi="Arial" w:cs="Arial"/>
          <w:color w:val="FF0000"/>
        </w:rPr>
        <w:t>Ваш ответ:</w:t>
      </w:r>
      <w:r w:rsidR="002E2134" w:rsidRPr="002E2134">
        <w:rPr>
          <w:rFonts w:hAnsi="Symbol"/>
        </w:rPr>
        <w:t xml:space="preserve"> </w:t>
      </w:r>
    </w:p>
    <w:p w14:paraId="0A1932F6" w14:textId="40201F37" w:rsidR="002E2134" w:rsidRPr="002E2134" w:rsidRDefault="002E2134" w:rsidP="002E2134">
      <w:pPr>
        <w:pStyle w:val="a6"/>
        <w:rPr>
          <w:lang w:eastAsia="ru-RU"/>
        </w:rPr>
      </w:pPr>
      <w:r w:rsidRPr="002E2134">
        <w:rPr>
          <w:rFonts w:hAnsi="Symbol"/>
          <w:lang w:eastAsia="ru-RU"/>
        </w:rPr>
        <w:lastRenderedPageBreak/>
        <w:t></w:t>
      </w:r>
      <w:r w:rsidRPr="002E2134">
        <w:rPr>
          <w:lang w:eastAsia="ru-RU"/>
        </w:rPr>
        <w:t xml:space="preserve">  </w:t>
      </w:r>
      <w:r w:rsidRPr="002E2134">
        <w:rPr>
          <w:b/>
          <w:bCs/>
          <w:lang w:eastAsia="ru-RU"/>
        </w:rPr>
        <w:t>Продукт 1 (красная линия)</w:t>
      </w:r>
      <w:r w:rsidRPr="002E2134">
        <w:rPr>
          <w:lang w:eastAsia="ru-RU"/>
        </w:rPr>
        <w:t>:</w:t>
      </w:r>
    </w:p>
    <w:p w14:paraId="03C4C8A2" w14:textId="77777777" w:rsidR="002E2134" w:rsidRPr="002E2134" w:rsidRDefault="002E2134" w:rsidP="002E2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Резкое падение</w:t>
      </w: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retention с 70% в первый день до почти нуля на 5-й день.</w:t>
      </w:r>
    </w:p>
    <w:p w14:paraId="2F51AA59" w14:textId="77777777" w:rsidR="002E2134" w:rsidRPr="002E2134" w:rsidRDefault="002E2134" w:rsidP="002E2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указывает на </w:t>
      </w:r>
      <w:r w:rsidRPr="002E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низкую вовлеченность и неудовлетворенность пользователей</w:t>
      </w: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не возвращаются после первого дня.</w:t>
      </w:r>
    </w:p>
    <w:p w14:paraId="6B00D459" w14:textId="77777777" w:rsidR="002E2134" w:rsidRPr="002E2134" w:rsidRDefault="002E2134" w:rsidP="002E2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1 сталкивается с серьезными проблемами в удержании и вовлечении.</w:t>
      </w:r>
    </w:p>
    <w:p w14:paraId="19DF4721" w14:textId="77777777" w:rsidR="002E2134" w:rsidRPr="002E2134" w:rsidRDefault="002E2134" w:rsidP="002E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1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E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 2 (синяя линия)</w:t>
      </w: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B88CF0" w14:textId="77777777" w:rsidR="002E2134" w:rsidRPr="002E2134" w:rsidRDefault="002E2134" w:rsidP="002E21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Начальный retention 70%, который плавно снижается до 50% и 40% в последующие дни.</w:t>
      </w:r>
    </w:p>
    <w:p w14:paraId="3403A5C2" w14:textId="77777777" w:rsidR="002E2134" w:rsidRPr="002E2134" w:rsidRDefault="002E2134" w:rsidP="002E21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Стабильное удержание на уровне 40% на протяжении недели показывает, что продукт </w:t>
      </w:r>
      <w:r w:rsidRPr="002E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удерживает пользователей</w:t>
      </w: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обеспечивает </w:t>
      </w:r>
      <w:r w:rsidRPr="002E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долгосрочную ценность</w:t>
      </w: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11BA19" w14:textId="51C15BA0" w:rsidR="006062F1" w:rsidRPr="002E2134" w:rsidRDefault="002E2134" w:rsidP="006062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более </w:t>
      </w:r>
      <w:r w:rsidRPr="002E2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стабильное удержание</w:t>
      </w:r>
      <w:r w:rsidRPr="002E213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говорит о хорошем вовлечении и высокой удовлетворенности пользователей.</w:t>
      </w:r>
    </w:p>
    <w:p w14:paraId="61534D11" w14:textId="560072F9" w:rsidR="00FA2D9C" w:rsidRPr="00FE7E0D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0C444CE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91" type="#_x0000_t75" style="width:18pt;height:15.6pt" o:ole="">
            <v:imagedata r:id="rId7" o:title=""/>
          </v:shape>
          <w:control r:id="rId24" w:name="DefaultOcxName19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2D55B4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92" type="#_x0000_t75" style="width:18pt;height:15.6pt" o:ole="">
            <v:imagedata r:id="rId7" o:title=""/>
          </v:shape>
          <w:control r:id="rId29" w:name="DefaultOcxName24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1F2E3A24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3" type="#_x0000_t75" style="width:18pt;height:15.6pt" o:ole="">
            <v:imagedata r:id="rId7" o:title=""/>
          </v:shape>
          <w:control r:id="rId33" w:name="DefaultOcxName33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AB74548" w14:textId="77777777" w:rsidR="006062F1" w:rsidRPr="006062F1" w:rsidRDefault="006062F1" w:rsidP="0060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F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06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062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ARPU для контрольной группы</w:t>
      </w:r>
      <w:r w:rsidRPr="006062F1">
        <w:rPr>
          <w:rFonts w:ascii="Times New Roman" w:eastAsia="Times New Roman" w:hAnsi="Times New Roman" w:cs="Times New Roman"/>
          <w:sz w:val="24"/>
          <w:szCs w:val="24"/>
          <w:lang w:eastAsia="ru-RU"/>
        </w:rPr>
        <w:t>: 722.46</w:t>
      </w:r>
    </w:p>
    <w:p w14:paraId="03E9911C" w14:textId="77777777" w:rsidR="006062F1" w:rsidRPr="006062F1" w:rsidRDefault="006062F1" w:rsidP="0060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F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606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062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ARPU для тестовой группы</w:t>
      </w:r>
      <w:r w:rsidRPr="006062F1">
        <w:rPr>
          <w:rFonts w:ascii="Times New Roman" w:eastAsia="Times New Roman" w:hAnsi="Times New Roman" w:cs="Times New Roman"/>
          <w:sz w:val="24"/>
          <w:szCs w:val="24"/>
          <w:lang w:eastAsia="ru-RU"/>
        </w:rPr>
        <w:t>: 665.74</w:t>
      </w:r>
    </w:p>
    <w:p w14:paraId="1D1409FC" w14:textId="0F1D9E8A" w:rsidR="00F562FA" w:rsidRDefault="006062F1" w:rsidP="006062F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2F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062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062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p-value</w:t>
      </w:r>
      <w:r w:rsidRPr="006062F1">
        <w:rPr>
          <w:rFonts w:ascii="Times New Roman" w:eastAsia="Times New Roman" w:hAnsi="Times New Roman" w:cs="Times New Roman"/>
          <w:sz w:val="24"/>
          <w:szCs w:val="24"/>
          <w:lang w:eastAsia="ru-RU"/>
        </w:rPr>
        <w:t>: 0.689</w:t>
      </w:r>
    </w:p>
    <w:p w14:paraId="7E57CA9A" w14:textId="6CADC316" w:rsidR="006062F1" w:rsidRDefault="006062F1" w:rsidP="006062F1">
      <w:pPr>
        <w:rPr>
          <w:rFonts w:ascii="Arial" w:hAnsi="Arial" w:cs="Arial"/>
        </w:rPr>
      </w:pPr>
      <w:r w:rsidRPr="006062F1">
        <w:rPr>
          <w:rStyle w:val="a5"/>
          <w:rFonts w:ascii="Arial" w:hAnsi="Arial" w:cs="Arial"/>
        </w:rPr>
        <w:t>Вывод</w:t>
      </w:r>
      <w:r w:rsidRPr="006062F1">
        <w:rPr>
          <w:rFonts w:ascii="Arial" w:hAnsi="Arial" w:cs="Arial"/>
        </w:rPr>
        <w:t>: На основе полученных данных и анализа, различие между контрольной и тестовой группой не является значимым. Это означает, что введенные изменения в тестовой группе не оказали существенного воздействия на ARPU</w:t>
      </w:r>
      <w:r w:rsidR="00254843">
        <w:rPr>
          <w:rFonts w:ascii="Arial" w:hAnsi="Arial" w:cs="Arial"/>
          <w:lang w:val="kk-KZ"/>
        </w:rPr>
        <w:t xml:space="preserve"> </w:t>
      </w:r>
      <w:r w:rsidRPr="006062F1">
        <w:rPr>
          <w:rFonts w:ascii="Arial" w:hAnsi="Arial" w:cs="Arial"/>
        </w:rPr>
        <w:t>или же эффект оказался слишком мал, чтобы быть обнаруженным статистически.</w:t>
      </w:r>
    </w:p>
    <w:p w14:paraId="398111F7" w14:textId="77777777" w:rsidR="00254843" w:rsidRPr="00254843" w:rsidRDefault="00254843" w:rsidP="00254843">
      <w:pPr>
        <w:rPr>
          <w:rFonts w:ascii="Arial" w:hAnsi="Arial" w:cs="Arial"/>
        </w:rPr>
      </w:pPr>
      <w:r w:rsidRPr="00254843">
        <w:rPr>
          <w:rFonts w:ascii="Arial" w:hAnsi="Arial" w:cs="Arial"/>
          <w:b/>
          <w:bCs/>
        </w:rPr>
        <w:t>Рекомендации</w:t>
      </w:r>
      <w:r w:rsidRPr="00254843">
        <w:rPr>
          <w:rFonts w:ascii="Arial" w:hAnsi="Arial" w:cs="Arial"/>
        </w:rPr>
        <w:t>:</w:t>
      </w:r>
    </w:p>
    <w:p w14:paraId="00EEA05B" w14:textId="77777777" w:rsidR="00254843" w:rsidRPr="00254843" w:rsidRDefault="00254843" w:rsidP="00254843">
      <w:pPr>
        <w:rPr>
          <w:rFonts w:ascii="Arial" w:hAnsi="Arial" w:cs="Arial"/>
        </w:rPr>
      </w:pPr>
      <w:r w:rsidRPr="00254843">
        <w:rPr>
          <w:rFonts w:ascii="Arial" w:hAnsi="Arial" w:cs="Arial"/>
        </w:rPr>
        <w:t>Не внедрять изменения в продукт, так как результаты не показывают значимого эффекта.</w:t>
      </w:r>
    </w:p>
    <w:p w14:paraId="6122169B" w14:textId="5D8A6958" w:rsidR="00254843" w:rsidRDefault="00254843" w:rsidP="00254843">
      <w:pPr>
        <w:rPr>
          <w:rFonts w:ascii="Arial" w:hAnsi="Arial" w:cs="Arial"/>
        </w:rPr>
      </w:pPr>
      <w:r w:rsidRPr="00254843">
        <w:rPr>
          <w:rFonts w:ascii="Arial" w:hAnsi="Arial" w:cs="Arial"/>
        </w:rPr>
        <w:t>Возможно, стоит пересмотреть эксперимент или изменить подход (например, изменить параметры теста или использовать другие метрики) для дальнейшего тестирования.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463CE67F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300" type="#_x0000_t75" style="width:18pt;height:15.6pt" o:ole="">
            <v:imagedata r:id="rId9" o:title=""/>
          </v:shape>
          <w:control r:id="rId35" w:name="DefaultOcxName43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3D69C28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295" type="#_x0000_t75" style="width:18pt;height:15.6pt" o:ole="">
            <v:imagedata r:id="rId7" o:title=""/>
          </v:shape>
          <w:control r:id="rId40" w:name="DefaultOcxName48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7B337FE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96" type="#_x0000_t75" style="width:18pt;height:15.6pt" o:ole="">
            <v:imagedata r:id="rId47" o:title=""/>
          </v:shape>
          <w:control r:id="rId48" w:name="DefaultOcxName54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06A3A152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97" type="#_x0000_t75" style="width:18pt;height:15.6pt" o:ole="">
            <v:imagedata r:id="rId47" o:title=""/>
          </v:shape>
          <w:control r:id="rId49" w:name="DefaultOcxName55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73C5219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022C7F4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4A2B157">
          <v:shape id="_x0000_i1217" type="#_x0000_t75" style="width:18pt;height:15.6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E65AC7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313" type="#_x0000_t75" style="width:18pt;height:15.6pt" o:ole="">
            <v:imagedata r:id="rId9" o:title=""/>
          </v:shape>
          <w:control r:id="rId54" w:name="DefaultOcxName612" w:shapeid="_x0000_i131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3D31F2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6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89ACDD9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25F40C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0BF81828">
          <v:shape id="_x0000_i1229" type="#_x0000_t75" style="width:18pt;height:15.6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145441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32" type="#_x0000_t75" style="width:18pt;height:15.6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72B515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301" type="#_x0000_t75" style="width:18pt;height:15.6pt" o:ole="">
            <v:imagedata r:id="rId7" o:title=""/>
          </v:shape>
          <w:control r:id="rId64" w:name="DefaultOcxName46122" w:shapeid="_x0000_i1301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8F5D2D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96A37B6">
          <v:shape id="_x0000_i1303" type="#_x0000_t75" style="width:18pt;height:15.6pt" o:ole="">
            <v:imagedata r:id="rId47" o:title=""/>
          </v:shape>
          <w:control r:id="rId66" w:name="DefaultOcxName66" w:shapeid="_x0000_i130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F88E35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F89CD3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302" type="#_x0000_t75" style="width:18pt;height:15.6pt" o:ole="">
            <v:imagedata r:id="rId47" o:title=""/>
          </v:shape>
          <w:control r:id="rId70" w:name="DefaultOcxName68" w:shapeid="_x0000_i130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67710F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745B827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15CCBE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04" type="#_x0000_t75" style="width:18pt;height:15.6pt" o:ole="">
            <v:imagedata r:id="rId7" o:title=""/>
          </v:shape>
          <w:control r:id="rId75" w:name="DefaultOcxName71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8812C6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6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8527E5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60E7C5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5" type="#_x0000_t75" style="width:18pt;height:15.6pt" o:ole="">
            <v:imagedata r:id="rId7" o:title=""/>
          </v:shape>
          <w:control r:id="rId78" w:name="DefaultOcxName74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AD4B1F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52CE4EB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6" type="#_x0000_t75" style="width:18pt;height:15.6pt" o:ole="">
            <v:imagedata r:id="rId7" o:title=""/>
          </v:shape>
          <w:control r:id="rId83" w:name="DefaultOcxName79" w:shapeid="_x0000_i1306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1D62AB7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2720443F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791B2FFA" w14:textId="6C7CE9DD" w:rsidR="00EA2AAF" w:rsidRPr="00EA2AAF" w:rsidRDefault="00EA2AAF" w:rsidP="00EA2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AA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A2A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конверсия в тестовой группе выше, чем в контрольн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ой</w:t>
      </w:r>
      <w:r w:rsidRPr="00EA2A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может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означает</w:t>
      </w:r>
      <w:r w:rsidRPr="00EA2AA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изменения, внедренные в тестовой группе, положительно повлияли на результат, и стоит применить эти изменения в общем продукте.</w:t>
      </w:r>
    </w:p>
    <w:p w14:paraId="676CB192" w14:textId="230C7FD6" w:rsidR="00253CEA" w:rsidRPr="00253CEA" w:rsidRDefault="00EA2AAF" w:rsidP="00EA2AA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EA2AA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A2A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разница незначительна, это означает, что изменения не привели к значимым улучшениям, и можно рассматривать другие изменения.</w:t>
      </w: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F906E5"/>
    <w:multiLevelType w:val="multilevel"/>
    <w:tmpl w:val="7D9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835C9"/>
    <w:multiLevelType w:val="multilevel"/>
    <w:tmpl w:val="2D7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54843"/>
    <w:rsid w:val="002E2134"/>
    <w:rsid w:val="00337CF7"/>
    <w:rsid w:val="00340062"/>
    <w:rsid w:val="003614C1"/>
    <w:rsid w:val="00582132"/>
    <w:rsid w:val="006062F1"/>
    <w:rsid w:val="006C5CD1"/>
    <w:rsid w:val="0074540E"/>
    <w:rsid w:val="00752A67"/>
    <w:rsid w:val="00874863"/>
    <w:rsid w:val="008A743C"/>
    <w:rsid w:val="00A902AA"/>
    <w:rsid w:val="00AD4A89"/>
    <w:rsid w:val="00B540E7"/>
    <w:rsid w:val="00B83C2E"/>
    <w:rsid w:val="00C26043"/>
    <w:rsid w:val="00E83C6C"/>
    <w:rsid w:val="00EA2AAF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Alt</cp:lastModifiedBy>
  <cp:revision>10</cp:revision>
  <dcterms:created xsi:type="dcterms:W3CDTF">2024-09-05T08:54:00Z</dcterms:created>
  <dcterms:modified xsi:type="dcterms:W3CDTF">2024-11-17T09:56:00Z</dcterms:modified>
</cp:coreProperties>
</file>