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677" w:rsidRDefault="00131677" w:rsidP="00FB515B">
      <w:pPr>
        <w:pStyle w:val="Heading1"/>
      </w:pPr>
      <w:r>
        <w:t>CHAPTER ONE: INTRODUCTION</w:t>
      </w:r>
    </w:p>
    <w:p w:rsidR="00FB515B" w:rsidRDefault="00FB515B" w:rsidP="00FB515B">
      <w:pPr>
        <w:pStyle w:val="Heading2"/>
      </w:pPr>
      <w:r>
        <w:t xml:space="preserve">1.1 Introduction </w:t>
      </w:r>
    </w:p>
    <w:p w:rsidR="00FB515B" w:rsidRDefault="00FB515B" w:rsidP="00FB515B">
      <w:r>
        <w:t>This project focuses on the development of an automatic fare collection</w:t>
      </w:r>
      <w:r>
        <w:t xml:space="preserve"> (AFC)</w:t>
      </w:r>
      <w:r>
        <w:t xml:space="preserve"> device for</w:t>
      </w:r>
      <w:r w:rsidR="00F97F1B">
        <w:t xml:space="preserve"> Gweru – Shurugwi Transport Operators Association (GSTOA)</w:t>
      </w:r>
      <w:r>
        <w:t>. Passengers swipe an issued Radio F</w:t>
      </w:r>
      <w:r w:rsidR="006113FC">
        <w:t>requency Identification (RFID) c</w:t>
      </w:r>
      <w:r>
        <w:t>ard or get a journey</w:t>
      </w:r>
      <w:r w:rsidR="006113FC">
        <w:t xml:space="preserve"> token on boarding a </w:t>
      </w:r>
      <w:r w:rsidR="00F97F1B">
        <w:t>mini</w:t>
      </w:r>
      <w:r w:rsidR="006113FC">
        <w:t>bus and the Global Positioning System</w:t>
      </w:r>
      <w:r>
        <w:t xml:space="preserve"> </w:t>
      </w:r>
      <w:r w:rsidR="006113FC">
        <w:t>(</w:t>
      </w:r>
      <w:r>
        <w:t>GPS</w:t>
      </w:r>
      <w:r w:rsidR="006113FC">
        <w:t>)</w:t>
      </w:r>
      <w:r>
        <w:t xml:space="preserve"> coordinates at a point at which a customer boarded the </w:t>
      </w:r>
      <w:r w:rsidR="00F97F1B">
        <w:t>minibus will be</w:t>
      </w:r>
      <w:r>
        <w:t xml:space="preserve"> recorded. On dropping off a passenger will swipe the card again and an amount will be deducted from the customer account which will be deduced by the system from the pick-up point GPS coordinates and drop off point GPS coordinates.</w:t>
      </w:r>
    </w:p>
    <w:p w:rsidR="00FB515B" w:rsidRDefault="00FB515B" w:rsidP="00FB515B">
      <w:r>
        <w:t xml:space="preserve"> </w:t>
      </w:r>
    </w:p>
    <w:p w:rsidR="00FB515B" w:rsidRDefault="00FB515B" w:rsidP="00FB515B">
      <w:pPr>
        <w:pStyle w:val="Heading2"/>
      </w:pPr>
      <w:r>
        <w:t xml:space="preserve">1.2 Background of Study </w:t>
      </w:r>
    </w:p>
    <w:p w:rsidR="006113FC" w:rsidRDefault="006113FC" w:rsidP="006113FC">
      <w:r>
        <w:t xml:space="preserve">Fares charging </w:t>
      </w:r>
      <w:r>
        <w:t>on many routes in Zimbabwe,</w:t>
      </w:r>
      <w:r w:rsidR="00F97F1B">
        <w:t xml:space="preserve"> is</w:t>
      </w:r>
      <w:r>
        <w:t xml:space="preserve"> </w:t>
      </w:r>
      <w:r w:rsidR="00F97F1B">
        <w:t>at most times</w:t>
      </w:r>
      <w:r>
        <w:t xml:space="preserve"> determined by the conductor and at most times not according to the transport operator/bus owner’s set amount or the amount expected to be charged by the Road Motor Transportation Department</w:t>
      </w:r>
      <w:r>
        <w:t xml:space="preserve"> (RMT)</w:t>
      </w:r>
      <w:r>
        <w:t>, the Ministry of Transport and Infrastructure’s</w:t>
      </w:r>
      <w:r>
        <w:t xml:space="preserve"> (MTI)</w:t>
      </w:r>
      <w:r>
        <w:t xml:space="preserve"> wing that deals with regulating fare charges on different routes.  The transport operator at most times does not have access to monitor if his/her staff are following the set fares. </w:t>
      </w:r>
      <w:r>
        <w:t xml:space="preserve">The RMT has the advantage of police checking passenger tickets against a fare table to check whether the correct fare was charged but the police do not usually check that. </w:t>
      </w:r>
      <w:r>
        <w:t xml:space="preserve">The situation has now even worsened since there are not many roadblocks no longer being mounted for police that could verify with passenger tickets and fare tables if passengers are being charged the correct fares. This has resulted in passengers being charged large sums of money compared to the actual amounts they should pay for a given route. </w:t>
      </w:r>
    </w:p>
    <w:p w:rsidR="00F97F1B" w:rsidRDefault="00F97F1B" w:rsidP="006113FC"/>
    <w:p w:rsidR="00F97F1B" w:rsidRDefault="00F97F1B" w:rsidP="00F97F1B">
      <w:pPr>
        <w:pStyle w:val="Heading3"/>
      </w:pPr>
      <w:r>
        <w:t xml:space="preserve">1.2.1 Organisational Structure </w:t>
      </w:r>
    </w:p>
    <w:p w:rsidR="00F97F1B" w:rsidRPr="00190C08" w:rsidRDefault="00190C08" w:rsidP="006113FC">
      <w:pPr>
        <w:rPr>
          <w:color w:val="FF0000"/>
        </w:rPr>
      </w:pPr>
      <w:r w:rsidRPr="00190C08">
        <w:rPr>
          <w:color w:val="FF0000"/>
        </w:rPr>
        <w:t>Define and cite</w:t>
      </w:r>
    </w:p>
    <w:p w:rsidR="00190C08" w:rsidRDefault="00F01C6F" w:rsidP="006113FC">
      <w:r>
        <w:t>According to the GTSOA constitution (</w:t>
      </w:r>
      <w:r w:rsidRPr="00F01C6F">
        <w:rPr>
          <w:color w:val="FF0000"/>
        </w:rPr>
        <w:t>citation</w:t>
      </w:r>
      <w:r>
        <w:t xml:space="preserve">) </w:t>
      </w:r>
      <w:r w:rsidR="00190C08">
        <w:t xml:space="preserve">GSTOA organisation consist of the following </w:t>
      </w:r>
      <w:r>
        <w:t xml:space="preserve">members </w:t>
      </w:r>
    </w:p>
    <w:p w:rsidR="00190C08" w:rsidRDefault="00190C08" w:rsidP="00F01C6F">
      <w:pPr>
        <w:pStyle w:val="Heading4"/>
      </w:pPr>
      <w:r>
        <w:lastRenderedPageBreak/>
        <w:t xml:space="preserve">Board of Directors </w:t>
      </w:r>
    </w:p>
    <w:p w:rsidR="00F01C6F" w:rsidRPr="00F01C6F" w:rsidRDefault="00F01C6F" w:rsidP="00F01C6F">
      <w:pPr>
        <w:rPr>
          <w:color w:val="FF0000"/>
        </w:rPr>
      </w:pPr>
      <w:r w:rsidRPr="00F01C6F">
        <w:rPr>
          <w:color w:val="FF0000"/>
        </w:rPr>
        <w:t>Define and duties</w:t>
      </w:r>
    </w:p>
    <w:p w:rsidR="00190C08" w:rsidRDefault="00190C08" w:rsidP="00F01C6F">
      <w:pPr>
        <w:pStyle w:val="Heading4"/>
      </w:pPr>
      <w:r>
        <w:t xml:space="preserve">Chairperson </w:t>
      </w:r>
    </w:p>
    <w:p w:rsidR="00F01C6F" w:rsidRPr="00F01C6F" w:rsidRDefault="00F01C6F" w:rsidP="006113FC">
      <w:pPr>
        <w:rPr>
          <w:color w:val="FF0000"/>
        </w:rPr>
      </w:pPr>
      <w:r w:rsidRPr="00F01C6F">
        <w:rPr>
          <w:color w:val="FF0000"/>
        </w:rPr>
        <w:t>Define and duties</w:t>
      </w:r>
    </w:p>
    <w:p w:rsidR="00190C08" w:rsidRDefault="00190C08" w:rsidP="00F01C6F">
      <w:pPr>
        <w:pStyle w:val="Heading4"/>
      </w:pPr>
      <w:r>
        <w:t>Finance Director</w:t>
      </w:r>
    </w:p>
    <w:p w:rsidR="00F01C6F" w:rsidRPr="00F01C6F" w:rsidRDefault="00F01C6F" w:rsidP="006113FC">
      <w:pPr>
        <w:rPr>
          <w:color w:val="FF0000"/>
        </w:rPr>
      </w:pPr>
      <w:r w:rsidRPr="00F01C6F">
        <w:rPr>
          <w:color w:val="FF0000"/>
        </w:rPr>
        <w:t>Define and duties</w:t>
      </w:r>
    </w:p>
    <w:p w:rsidR="00190C08" w:rsidRDefault="00190C08" w:rsidP="00F01C6F">
      <w:pPr>
        <w:pStyle w:val="Heading4"/>
      </w:pPr>
      <w:r>
        <w:t>Secretary</w:t>
      </w:r>
      <w:r w:rsidR="00F01C6F">
        <w:t xml:space="preserve"> General</w:t>
      </w:r>
    </w:p>
    <w:p w:rsidR="00F01C6F" w:rsidRPr="00F01C6F" w:rsidRDefault="00F01C6F" w:rsidP="006113FC">
      <w:pPr>
        <w:rPr>
          <w:color w:val="FF0000"/>
        </w:rPr>
      </w:pPr>
      <w:r w:rsidRPr="00F01C6F">
        <w:rPr>
          <w:color w:val="FF0000"/>
        </w:rPr>
        <w:t>Define and duties</w:t>
      </w:r>
    </w:p>
    <w:p w:rsidR="00F01C6F" w:rsidRDefault="00F01C6F" w:rsidP="00F01C6F">
      <w:pPr>
        <w:pStyle w:val="Heading4"/>
      </w:pPr>
      <w:r>
        <w:t>Recording Secretary</w:t>
      </w:r>
    </w:p>
    <w:p w:rsidR="00F01C6F" w:rsidRPr="00F01C6F" w:rsidRDefault="00F01C6F" w:rsidP="006113FC">
      <w:pPr>
        <w:rPr>
          <w:color w:val="FF0000"/>
        </w:rPr>
      </w:pPr>
      <w:r w:rsidRPr="00F01C6F">
        <w:rPr>
          <w:color w:val="FF0000"/>
        </w:rPr>
        <w:t>Define and duties</w:t>
      </w:r>
    </w:p>
    <w:p w:rsidR="00F01C6F" w:rsidRDefault="00F01C6F" w:rsidP="00F01C6F">
      <w:pPr>
        <w:pStyle w:val="Heading4"/>
      </w:pPr>
      <w:r>
        <w:t>Organising Secretary</w:t>
      </w:r>
    </w:p>
    <w:p w:rsidR="00F01C6F" w:rsidRPr="00F01C6F" w:rsidRDefault="00F01C6F" w:rsidP="00F01C6F">
      <w:pPr>
        <w:rPr>
          <w:color w:val="FF0000"/>
        </w:rPr>
      </w:pPr>
      <w:r w:rsidRPr="00F01C6F">
        <w:rPr>
          <w:color w:val="FF0000"/>
        </w:rPr>
        <w:t>Define and duties</w:t>
      </w:r>
    </w:p>
    <w:p w:rsidR="00F01C6F" w:rsidRDefault="00F01C6F" w:rsidP="00F01C6F">
      <w:pPr>
        <w:pStyle w:val="Heading4"/>
      </w:pPr>
      <w:r>
        <w:t>Secretary of the Finance Director</w:t>
      </w:r>
    </w:p>
    <w:p w:rsidR="00F01C6F" w:rsidRPr="00F01C6F" w:rsidRDefault="00F01C6F" w:rsidP="006113FC">
      <w:pPr>
        <w:rPr>
          <w:color w:val="FF0000"/>
        </w:rPr>
      </w:pPr>
      <w:r w:rsidRPr="00F01C6F">
        <w:rPr>
          <w:color w:val="FF0000"/>
        </w:rPr>
        <w:t>Define and duties</w:t>
      </w:r>
    </w:p>
    <w:p w:rsidR="00190C08" w:rsidRDefault="00F01C6F" w:rsidP="00F01C6F">
      <w:pPr>
        <w:pStyle w:val="Heading4"/>
      </w:pPr>
      <w:r w:rsidRPr="00F01C6F">
        <w:t>….</w:t>
      </w:r>
      <w:r w:rsidR="00190C08" w:rsidRPr="00F01C6F">
        <w:t xml:space="preserve"> </w:t>
      </w:r>
    </w:p>
    <w:p w:rsidR="00F01C6F" w:rsidRPr="00F01C6F" w:rsidRDefault="00F01C6F" w:rsidP="00F01C6F">
      <w:pPr>
        <w:rPr>
          <w:color w:val="FF0000"/>
        </w:rPr>
      </w:pPr>
      <w:r w:rsidRPr="00F01C6F">
        <w:rPr>
          <w:color w:val="FF0000"/>
        </w:rPr>
        <w:t>Define and duties</w:t>
      </w:r>
    </w:p>
    <w:p w:rsidR="00F01C6F" w:rsidRPr="00F01C6F" w:rsidRDefault="00F01C6F" w:rsidP="006113FC">
      <w:pPr>
        <w:rPr>
          <w:color w:val="FF0000"/>
        </w:rPr>
      </w:pPr>
    </w:p>
    <w:p w:rsidR="00F97F1B" w:rsidRDefault="00190C08" w:rsidP="006113FC">
      <w:r>
        <w:lastRenderedPageBreak/>
        <w:t xml:space="preserve"> </w:t>
      </w:r>
      <w:r w:rsidRPr="00077929">
        <w:rPr>
          <w:noProof/>
          <w:sz w:val="28"/>
          <w:szCs w:val="24"/>
        </w:rPr>
        <w:drawing>
          <wp:inline distT="0" distB="0" distL="0" distR="0" wp14:anchorId="36854F25" wp14:editId="333A18E2">
            <wp:extent cx="5943600" cy="5007610"/>
            <wp:effectExtent l="0" t="0" r="38100" b="0"/>
            <wp:docPr id="1"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0591B" w:rsidRPr="00E22704" w:rsidRDefault="0090591B" w:rsidP="0045772E">
      <w:pPr>
        <w:pStyle w:val="FigsIllsTAbs"/>
      </w:pPr>
      <w:r w:rsidRPr="00E22704">
        <w:t>Fig 1.1 Organisational structure</w:t>
      </w:r>
    </w:p>
    <w:p w:rsidR="0045772E" w:rsidRDefault="0045772E" w:rsidP="0045772E">
      <w:pPr>
        <w:pStyle w:val="Heading3"/>
      </w:pPr>
      <w:r>
        <w:t>1.2.2 Vision</w:t>
      </w:r>
    </w:p>
    <w:p w:rsidR="0045772E" w:rsidRPr="0045772E" w:rsidRDefault="0045772E" w:rsidP="006113FC">
      <w:pPr>
        <w:rPr>
          <w:color w:val="FF0000"/>
        </w:rPr>
      </w:pPr>
      <w:proofErr w:type="spellStart"/>
      <w:r w:rsidRPr="0045772E">
        <w:rPr>
          <w:color w:val="FF0000"/>
        </w:rPr>
        <w:t>Gweshu</w:t>
      </w:r>
      <w:proofErr w:type="spellEnd"/>
      <w:r w:rsidRPr="0045772E">
        <w:rPr>
          <w:color w:val="FF0000"/>
        </w:rPr>
        <w:t xml:space="preserve"> vision </w:t>
      </w:r>
    </w:p>
    <w:p w:rsidR="0045772E" w:rsidRDefault="0045772E" w:rsidP="0045772E">
      <w:pPr>
        <w:pStyle w:val="Heading3"/>
      </w:pPr>
      <w:r>
        <w:t>1.2.3 Mission</w:t>
      </w:r>
    </w:p>
    <w:p w:rsidR="0045772E" w:rsidRPr="0045772E" w:rsidRDefault="0045772E" w:rsidP="006113FC">
      <w:pPr>
        <w:rPr>
          <w:color w:val="FF0000"/>
        </w:rPr>
      </w:pPr>
      <w:r w:rsidRPr="0045772E">
        <w:rPr>
          <w:color w:val="FF0000"/>
        </w:rPr>
        <w:t xml:space="preserve">Just </w:t>
      </w:r>
      <w:proofErr w:type="spellStart"/>
      <w:r w:rsidRPr="0045772E">
        <w:rPr>
          <w:color w:val="FF0000"/>
        </w:rPr>
        <w:t>outine</w:t>
      </w:r>
      <w:proofErr w:type="spellEnd"/>
    </w:p>
    <w:p w:rsidR="0045772E" w:rsidRDefault="0045772E" w:rsidP="0045772E">
      <w:pPr>
        <w:pStyle w:val="Heading3"/>
      </w:pPr>
      <w:r>
        <w:t>1.2.4 Values</w:t>
      </w:r>
    </w:p>
    <w:p w:rsidR="0045772E" w:rsidRPr="0045772E" w:rsidRDefault="0045772E" w:rsidP="006113FC">
      <w:pPr>
        <w:rPr>
          <w:color w:val="FF0000"/>
        </w:rPr>
      </w:pPr>
      <w:r w:rsidRPr="0045772E">
        <w:rPr>
          <w:color w:val="FF0000"/>
        </w:rPr>
        <w:t>Just outline</w:t>
      </w:r>
    </w:p>
    <w:p w:rsidR="0045772E" w:rsidRDefault="0045772E" w:rsidP="0045772E">
      <w:pPr>
        <w:pStyle w:val="Heading2"/>
      </w:pPr>
      <w:r>
        <w:lastRenderedPageBreak/>
        <w:t>1.3 Problem Definition</w:t>
      </w:r>
    </w:p>
    <w:p w:rsidR="00E23C9D" w:rsidRDefault="00151012" w:rsidP="00151012">
      <w:r>
        <w:t>GSTOA members who happen be to be the minibus owners for minibuses operating on the Gweru – Shurugwi route are not benefiting much from their minibuses as conductors have a tendency of faking the fares paid by passengers on log sheets and the number of passengers who boarded the minibus fo</w:t>
      </w:r>
      <w:r w:rsidR="00BA48B6">
        <w:t>r a journey. The minibus crew</w:t>
      </w:r>
      <w:r>
        <w:t xml:space="preserve"> that is the conductor and the driver can also lie on the number of trips travelled in a day and the transport operator or his/her manager have no </w:t>
      </w:r>
      <w:r w:rsidR="00BA48B6">
        <w:t xml:space="preserve">means to detect the lies. This has resulted in the crew benefiting more than the minibus owner. </w:t>
      </w:r>
    </w:p>
    <w:p w:rsidR="00E23C9D" w:rsidRDefault="00E23C9D" w:rsidP="00151012"/>
    <w:p w:rsidR="00151012" w:rsidRDefault="00E23C9D" w:rsidP="00E23C9D">
      <w:r>
        <w:t xml:space="preserve">On the other hand, passengers are being charged fares that exceed the approved fare from the RMT as stated from the fare table. Other passengers who board for example from Gweru to Guinea Fowl pay $1 which is unfair considering that it costs $1 from Gweru to Shurugwi is $1 and someone dropping off halfway the journey pays the same amount. </w:t>
      </w:r>
    </w:p>
    <w:p w:rsidR="00E23C9D" w:rsidRDefault="00E23C9D" w:rsidP="00E23C9D"/>
    <w:p w:rsidR="00E23C9D" w:rsidRDefault="00E23C9D" w:rsidP="00E23C9D">
      <w:pPr>
        <w:pStyle w:val="Heading2"/>
      </w:pPr>
      <w:r>
        <w:t>1.4 Aim</w:t>
      </w:r>
    </w:p>
    <w:p w:rsidR="00E23C9D" w:rsidRDefault="00E23C9D" w:rsidP="00E23C9D">
      <w:r>
        <w:t xml:space="preserve">The aim of this project is to assemble and automatic fare collection device to be used by GSTOA minibuses that records the GPS coordinates where a passenger boards a bus and the GPS coordinates where a passenger drops off and deducts an amount that has the value of the distance travelled, that can be monitored its activities by the transport operator/manager through a web application. </w:t>
      </w:r>
    </w:p>
    <w:p w:rsidR="00E23C9D" w:rsidRDefault="00E23C9D" w:rsidP="00E23C9D"/>
    <w:p w:rsidR="00E23C9D" w:rsidRDefault="00E23C9D" w:rsidP="00E23C9D">
      <w:pPr>
        <w:pStyle w:val="Heading2"/>
      </w:pPr>
      <w:r>
        <w:t xml:space="preserve">1.5 Objectives </w:t>
      </w:r>
    </w:p>
    <w:p w:rsidR="00E23C9D" w:rsidRDefault="00E23C9D" w:rsidP="00E23C9D">
      <w:r>
        <w:t xml:space="preserve">To design and assemble an automatic fare collection device that allows passengers: </w:t>
      </w:r>
    </w:p>
    <w:p w:rsidR="00E23C9D" w:rsidRDefault="00E23C9D" w:rsidP="00E23C9D">
      <w:pPr>
        <w:pStyle w:val="ListParagraph"/>
        <w:numPr>
          <w:ilvl w:val="0"/>
          <w:numId w:val="5"/>
        </w:numPr>
      </w:pPr>
      <w:r>
        <w:t>On boarding a bus to swipe an RFID card and note the passenger’s identity as well as the pick-up GPS coordinates for the passenger</w:t>
      </w:r>
    </w:p>
    <w:p w:rsidR="00E23C9D" w:rsidRDefault="00E23C9D" w:rsidP="00E23C9D">
      <w:pPr>
        <w:pStyle w:val="ListParagraph"/>
        <w:numPr>
          <w:ilvl w:val="0"/>
          <w:numId w:val="5"/>
        </w:numPr>
      </w:pPr>
      <w:r>
        <w:t>On dropping off to swipe an RFID card and note the drop off point GPS coordinates and calculate the bus fare for the distance travelled in the bus</w:t>
      </w:r>
    </w:p>
    <w:p w:rsidR="00E23C9D" w:rsidRDefault="00E23C9D" w:rsidP="00E23C9D">
      <w:pPr>
        <w:pStyle w:val="ListParagraph"/>
        <w:numPr>
          <w:ilvl w:val="0"/>
          <w:numId w:val="5"/>
        </w:numPr>
      </w:pPr>
      <w:r>
        <w:lastRenderedPageBreak/>
        <w:t xml:space="preserve">Estimate the number of people boarding or dropping off the bus at every stop through the use of a motion sensor that will be part of the device. </w:t>
      </w:r>
    </w:p>
    <w:p w:rsidR="00E23C9D" w:rsidRDefault="00E23C9D" w:rsidP="00E23C9D">
      <w:r>
        <w:t>To develop a web application that enables the transport operator / fleet manager to:</w:t>
      </w:r>
    </w:p>
    <w:p w:rsidR="00E23C9D" w:rsidRDefault="00E23C9D" w:rsidP="00B15980">
      <w:pPr>
        <w:pStyle w:val="ListParagraph"/>
        <w:numPr>
          <w:ilvl w:val="0"/>
          <w:numId w:val="6"/>
        </w:numPr>
      </w:pPr>
      <w:r>
        <w:t xml:space="preserve">View bus operations (fare collections, number of people, estimated number of people from the motion sensors) in real time </w:t>
      </w:r>
    </w:p>
    <w:p w:rsidR="00E23C9D" w:rsidRDefault="00E23C9D" w:rsidP="00B15980">
      <w:pPr>
        <w:pStyle w:val="ListParagraph"/>
        <w:numPr>
          <w:ilvl w:val="0"/>
          <w:numId w:val="6"/>
        </w:numPr>
      </w:pPr>
      <w:r>
        <w:t xml:space="preserve">View current location of a bus </w:t>
      </w:r>
    </w:p>
    <w:p w:rsidR="00B15980" w:rsidRDefault="00E23C9D" w:rsidP="00B15980">
      <w:pPr>
        <w:pStyle w:val="ListParagraph"/>
        <w:numPr>
          <w:ilvl w:val="0"/>
          <w:numId w:val="6"/>
        </w:numPr>
      </w:pPr>
      <w:r>
        <w:t xml:space="preserve">Monitor and analyse best pick up points and times from the system data history  </w:t>
      </w:r>
    </w:p>
    <w:p w:rsidR="00B15980" w:rsidRDefault="00B15980" w:rsidP="00B15980"/>
    <w:p w:rsidR="00B15980" w:rsidRDefault="00B15980" w:rsidP="00B15980">
      <w:pPr>
        <w:pStyle w:val="Heading2"/>
      </w:pPr>
      <w:r>
        <w:t xml:space="preserve">1.6 Instruments and Methods </w:t>
      </w:r>
    </w:p>
    <w:p w:rsidR="00614C76" w:rsidRPr="00614C76" w:rsidRDefault="00614C76" w:rsidP="00614C76">
      <w:pPr>
        <w:rPr>
          <w:b/>
          <w:color w:val="FF0000"/>
          <w:szCs w:val="24"/>
        </w:rPr>
      </w:pPr>
      <w:r w:rsidRPr="00614C76">
        <w:rPr>
          <w:color w:val="FF0000"/>
          <w:szCs w:val="24"/>
        </w:rPr>
        <w:t xml:space="preserve">Instruments and methods refer to the means by which the researcher will be able to acquire the information for the project and the means by which the information will be manipulated to produce the required system outcome, </w:t>
      </w:r>
      <w:proofErr w:type="spellStart"/>
      <w:r w:rsidRPr="00614C76">
        <w:rPr>
          <w:color w:val="FF0000"/>
          <w:szCs w:val="24"/>
        </w:rPr>
        <w:t>Trochim</w:t>
      </w:r>
      <w:proofErr w:type="spellEnd"/>
      <w:r w:rsidRPr="00614C76">
        <w:rPr>
          <w:color w:val="FF0000"/>
          <w:szCs w:val="24"/>
        </w:rPr>
        <w:t xml:space="preserve"> (2003).</w:t>
      </w:r>
    </w:p>
    <w:p w:rsidR="00614C76" w:rsidRPr="00756CF8" w:rsidRDefault="00614C76" w:rsidP="00614C76">
      <w:pPr>
        <w:pStyle w:val="Heading3"/>
      </w:pPr>
      <w:r>
        <w:t xml:space="preserve">1.6.1 </w:t>
      </w:r>
      <w:r>
        <w:t>Data collection tools</w:t>
      </w:r>
      <w:r w:rsidRPr="00756CF8">
        <w:t xml:space="preserve"> </w:t>
      </w:r>
    </w:p>
    <w:p w:rsidR="00614C76" w:rsidRPr="00756CF8" w:rsidRDefault="00614C76" w:rsidP="00614C76">
      <w:pPr>
        <w:spacing w:after="0"/>
        <w:ind w:left="720"/>
        <w:rPr>
          <w:color w:val="0D0D0D"/>
          <w:szCs w:val="24"/>
        </w:rPr>
      </w:pPr>
      <w:r w:rsidRPr="00756CF8">
        <w:rPr>
          <w:color w:val="0D0D0D"/>
          <w:szCs w:val="24"/>
        </w:rPr>
        <w:t>Internet</w:t>
      </w:r>
      <w:r w:rsidRPr="00614C76">
        <w:rPr>
          <w:color w:val="0D0D0D"/>
          <w:szCs w:val="24"/>
        </w:rPr>
        <w:t xml:space="preserve"> </w:t>
      </w:r>
      <w:r w:rsidRPr="00756CF8">
        <w:rPr>
          <w:color w:val="0D0D0D"/>
          <w:szCs w:val="24"/>
        </w:rPr>
        <w:t>Text books</w:t>
      </w:r>
    </w:p>
    <w:p w:rsidR="00614C76" w:rsidRDefault="00614C76" w:rsidP="00614C76">
      <w:pPr>
        <w:spacing w:after="0"/>
        <w:ind w:left="720"/>
        <w:rPr>
          <w:color w:val="0D0D0D"/>
          <w:szCs w:val="24"/>
        </w:rPr>
      </w:pPr>
      <w:r>
        <w:rPr>
          <w:color w:val="0D0D0D"/>
          <w:szCs w:val="24"/>
        </w:rPr>
        <w:t>Journals and Articles</w:t>
      </w:r>
    </w:p>
    <w:p w:rsidR="00614C76" w:rsidRDefault="00614C76" w:rsidP="00614C76">
      <w:pPr>
        <w:spacing w:after="0"/>
        <w:ind w:left="720"/>
        <w:rPr>
          <w:color w:val="0D0D0D"/>
          <w:szCs w:val="24"/>
        </w:rPr>
      </w:pPr>
      <w:r>
        <w:rPr>
          <w:color w:val="0D0D0D"/>
          <w:szCs w:val="24"/>
        </w:rPr>
        <w:t>Internet</w:t>
      </w:r>
    </w:p>
    <w:p w:rsidR="00614C76" w:rsidRPr="00756CF8" w:rsidRDefault="00614C76" w:rsidP="00614C76">
      <w:pPr>
        <w:spacing w:after="0"/>
        <w:ind w:left="720"/>
        <w:rPr>
          <w:color w:val="0D0D0D"/>
          <w:szCs w:val="24"/>
        </w:rPr>
      </w:pPr>
      <w:r>
        <w:rPr>
          <w:color w:val="0D0D0D"/>
          <w:szCs w:val="24"/>
        </w:rPr>
        <w:t>Statistical Tools</w:t>
      </w:r>
    </w:p>
    <w:p w:rsidR="00614C76" w:rsidRDefault="00614C76" w:rsidP="00614C76">
      <w:pPr>
        <w:spacing w:after="0"/>
        <w:ind w:left="720"/>
        <w:rPr>
          <w:szCs w:val="24"/>
        </w:rPr>
      </w:pPr>
      <w:r>
        <w:rPr>
          <w:szCs w:val="24"/>
        </w:rPr>
        <w:t>Interviews</w:t>
      </w:r>
    </w:p>
    <w:p w:rsidR="00614C76" w:rsidRDefault="00614C76" w:rsidP="00614C76">
      <w:pPr>
        <w:spacing w:after="0"/>
        <w:ind w:left="720"/>
        <w:rPr>
          <w:szCs w:val="24"/>
        </w:rPr>
      </w:pPr>
      <w:r>
        <w:rPr>
          <w:szCs w:val="24"/>
        </w:rPr>
        <w:t>Focus groups</w:t>
      </w:r>
    </w:p>
    <w:p w:rsidR="00614C76" w:rsidRDefault="00614C76" w:rsidP="00614C76">
      <w:pPr>
        <w:spacing w:after="0"/>
        <w:ind w:left="720"/>
        <w:rPr>
          <w:szCs w:val="24"/>
        </w:rPr>
      </w:pPr>
      <w:r>
        <w:rPr>
          <w:szCs w:val="24"/>
        </w:rPr>
        <w:t>Questionnaires</w:t>
      </w:r>
      <w:r w:rsidRPr="00756CF8">
        <w:rPr>
          <w:szCs w:val="24"/>
        </w:rPr>
        <w:t xml:space="preserve"> </w:t>
      </w:r>
    </w:p>
    <w:p w:rsidR="00614C76" w:rsidRDefault="00614C76" w:rsidP="00614C76">
      <w:pPr>
        <w:spacing w:after="0"/>
        <w:ind w:left="720"/>
        <w:rPr>
          <w:szCs w:val="24"/>
        </w:rPr>
      </w:pPr>
    </w:p>
    <w:p w:rsidR="00614C76" w:rsidRDefault="00614C76" w:rsidP="00614C76">
      <w:pPr>
        <w:pStyle w:val="Heading3"/>
      </w:pPr>
      <w:r>
        <w:t xml:space="preserve">1.6.2 Device Assembling Instruments </w:t>
      </w:r>
    </w:p>
    <w:p w:rsidR="00271841" w:rsidRPr="00271841" w:rsidRDefault="00271841" w:rsidP="00271841">
      <w:r>
        <w:t xml:space="preserve">The developer is going to make use of the following technology and devices in assembling the automatic fare collection device </w:t>
      </w:r>
    </w:p>
    <w:p w:rsidR="00614C76" w:rsidRPr="00614C76" w:rsidRDefault="00614C76" w:rsidP="00614C76">
      <w:pPr>
        <w:pStyle w:val="Heading4"/>
      </w:pPr>
      <w:r>
        <w:t xml:space="preserve">1.6.2.1 </w:t>
      </w:r>
      <w:r w:rsidRPr="00614C76">
        <w:t xml:space="preserve">Arduino </w:t>
      </w:r>
    </w:p>
    <w:p w:rsidR="00614C76" w:rsidRDefault="00614C76" w:rsidP="00614C76">
      <w:pPr>
        <w:spacing w:after="0"/>
        <w:rPr>
          <w:color w:val="FF0000"/>
          <w:szCs w:val="24"/>
        </w:rPr>
      </w:pPr>
      <w:r w:rsidRPr="00614C76">
        <w:rPr>
          <w:color w:val="FF0000"/>
          <w:szCs w:val="24"/>
        </w:rPr>
        <w:t xml:space="preserve">What </w:t>
      </w:r>
      <w:proofErr w:type="gramStart"/>
      <w:r w:rsidRPr="00614C76">
        <w:rPr>
          <w:color w:val="FF0000"/>
          <w:szCs w:val="24"/>
        </w:rPr>
        <w:t>else ??</w:t>
      </w:r>
      <w:proofErr w:type="gramEnd"/>
    </w:p>
    <w:p w:rsidR="00271841" w:rsidRDefault="00271841" w:rsidP="00271841">
      <w:pPr>
        <w:pStyle w:val="Heading4"/>
      </w:pPr>
      <w:r>
        <w:t>1.6.2.2 RFID</w:t>
      </w:r>
    </w:p>
    <w:p w:rsidR="00271841" w:rsidRPr="00271841" w:rsidRDefault="00271841" w:rsidP="00271841">
      <w:pPr>
        <w:rPr>
          <w:color w:val="FF0000"/>
        </w:rPr>
      </w:pPr>
      <w:r w:rsidRPr="00271841">
        <w:rPr>
          <w:color w:val="FF0000"/>
        </w:rPr>
        <w:t>///</w:t>
      </w:r>
    </w:p>
    <w:p w:rsidR="00614C76" w:rsidRPr="00614C76" w:rsidRDefault="00614C76" w:rsidP="00614C76">
      <w:pPr>
        <w:spacing w:after="0"/>
        <w:rPr>
          <w:color w:val="FF0000"/>
          <w:szCs w:val="24"/>
        </w:rPr>
      </w:pPr>
    </w:p>
    <w:p w:rsidR="00614C76" w:rsidRPr="00756CF8" w:rsidRDefault="00614C76" w:rsidP="00614C76">
      <w:pPr>
        <w:pStyle w:val="Heading3"/>
        <w:rPr>
          <w:color w:val="0D0D0D"/>
        </w:rPr>
      </w:pPr>
      <w:r>
        <w:t xml:space="preserve">1.6.3 Web Application Development </w:t>
      </w:r>
      <w:r>
        <w:t>Instrument</w:t>
      </w:r>
      <w:r w:rsidRPr="00756CF8">
        <w:t>s</w:t>
      </w:r>
    </w:p>
    <w:p w:rsidR="00614C76" w:rsidRPr="00756CF8" w:rsidRDefault="00614C76" w:rsidP="00614C76">
      <w:pPr>
        <w:spacing w:after="0"/>
        <w:rPr>
          <w:color w:val="0D0D0D"/>
          <w:szCs w:val="24"/>
        </w:rPr>
      </w:pPr>
      <w:r w:rsidRPr="00756CF8">
        <w:rPr>
          <w:color w:val="0D0D0D"/>
          <w:szCs w:val="24"/>
        </w:rPr>
        <w:t xml:space="preserve">The developer </w:t>
      </w:r>
      <w:r>
        <w:rPr>
          <w:color w:val="0D0D0D"/>
          <w:szCs w:val="24"/>
        </w:rPr>
        <w:t>will make use the following software</w:t>
      </w:r>
      <w:r w:rsidR="00271841">
        <w:rPr>
          <w:color w:val="0D0D0D"/>
          <w:szCs w:val="24"/>
        </w:rPr>
        <w:t>, programming languages, scripting languages and frameworks</w:t>
      </w:r>
      <w:r>
        <w:rPr>
          <w:color w:val="0D0D0D"/>
          <w:szCs w:val="24"/>
        </w:rPr>
        <w:t xml:space="preserve"> to develop the web application</w:t>
      </w:r>
      <w:r w:rsidRPr="00756CF8">
        <w:rPr>
          <w:color w:val="0D0D0D"/>
          <w:szCs w:val="24"/>
        </w:rPr>
        <w:t>:</w:t>
      </w:r>
    </w:p>
    <w:p w:rsidR="00614C76" w:rsidRDefault="00614C76" w:rsidP="00271841">
      <w:pPr>
        <w:pStyle w:val="Heading4"/>
      </w:pPr>
      <w:r>
        <w:t xml:space="preserve">1.6.3.1 MySQL5 </w:t>
      </w:r>
    </w:p>
    <w:p w:rsidR="00614C76" w:rsidRPr="00756CF8" w:rsidRDefault="00614C76" w:rsidP="00614C76">
      <w:pPr>
        <w:rPr>
          <w:color w:val="0D0D0D"/>
          <w:szCs w:val="24"/>
        </w:rPr>
      </w:pPr>
      <w:r w:rsidRPr="00614C76">
        <w:rPr>
          <w:color w:val="FF0000"/>
          <w:szCs w:val="24"/>
        </w:rPr>
        <w:t xml:space="preserve">Is an open source database management system for secure data </w:t>
      </w:r>
      <w:proofErr w:type="gramStart"/>
      <w:r w:rsidRPr="00614C76">
        <w:rPr>
          <w:color w:val="FF0000"/>
          <w:szCs w:val="24"/>
        </w:rPr>
        <w:t>storage.</w:t>
      </w:r>
      <w:proofErr w:type="gramEnd"/>
      <w:r w:rsidRPr="00614C76">
        <w:rPr>
          <w:color w:val="FF0000"/>
          <w:szCs w:val="24"/>
        </w:rPr>
        <w:t xml:space="preserve"> The information in the system will be a database that will allow for access to data and allow for queries to be made when need be. The specifications of </w:t>
      </w:r>
      <w:proofErr w:type="spellStart"/>
      <w:r w:rsidRPr="00614C76">
        <w:rPr>
          <w:color w:val="FF0000"/>
          <w:szCs w:val="24"/>
        </w:rPr>
        <w:t>mySql</w:t>
      </w:r>
      <w:proofErr w:type="spellEnd"/>
      <w:r w:rsidRPr="00614C76">
        <w:rPr>
          <w:color w:val="FF0000"/>
          <w:szCs w:val="24"/>
        </w:rPr>
        <w:t xml:space="preserve"> are suitable for use with the capacity of the proposed system. </w:t>
      </w:r>
    </w:p>
    <w:p w:rsidR="00614C76" w:rsidRDefault="00614C76" w:rsidP="00271841">
      <w:pPr>
        <w:pStyle w:val="Heading4"/>
      </w:pPr>
      <w:r>
        <w:t xml:space="preserve">1.6.3.2 </w:t>
      </w:r>
      <w:r w:rsidRPr="00756CF8">
        <w:t>P</w:t>
      </w:r>
      <w:r>
        <w:t>HP 7</w:t>
      </w:r>
      <w:r w:rsidRPr="00756CF8">
        <w:t xml:space="preserve"> </w:t>
      </w:r>
    </w:p>
    <w:p w:rsidR="00614C76" w:rsidRPr="00271841" w:rsidRDefault="00614C76" w:rsidP="00614C76">
      <w:pPr>
        <w:rPr>
          <w:color w:val="FF0000"/>
          <w:szCs w:val="24"/>
        </w:rPr>
      </w:pPr>
      <w:r w:rsidRPr="00271841">
        <w:rPr>
          <w:color w:val="FF0000"/>
          <w:szCs w:val="24"/>
        </w:rPr>
        <w:t xml:space="preserve">A server side programming language. </w:t>
      </w:r>
      <w:proofErr w:type="spellStart"/>
      <w:r w:rsidRPr="00271841">
        <w:rPr>
          <w:color w:val="FF0000"/>
          <w:szCs w:val="24"/>
        </w:rPr>
        <w:t>Php</w:t>
      </w:r>
      <w:proofErr w:type="spellEnd"/>
      <w:r w:rsidRPr="00271841">
        <w:rPr>
          <w:color w:val="FF0000"/>
          <w:szCs w:val="24"/>
        </w:rPr>
        <w:t xml:space="preserve"> is suitable for the development of web based software systems.</w:t>
      </w:r>
    </w:p>
    <w:p w:rsidR="00271841" w:rsidRDefault="00271841" w:rsidP="00271841">
      <w:pPr>
        <w:pStyle w:val="Heading4"/>
      </w:pPr>
      <w:r>
        <w:t>1.6.3.3 Code Ignitor</w:t>
      </w:r>
    </w:p>
    <w:p w:rsidR="00271841" w:rsidRPr="00271841" w:rsidRDefault="00271841" w:rsidP="00614C76">
      <w:pPr>
        <w:rPr>
          <w:color w:val="FF0000"/>
          <w:szCs w:val="24"/>
        </w:rPr>
      </w:pPr>
      <w:r w:rsidRPr="00271841">
        <w:rPr>
          <w:color w:val="FF0000"/>
          <w:szCs w:val="24"/>
        </w:rPr>
        <w:t>//</w:t>
      </w:r>
    </w:p>
    <w:p w:rsidR="00271841" w:rsidRDefault="00271841" w:rsidP="00176D90">
      <w:pPr>
        <w:pStyle w:val="Heading4"/>
      </w:pPr>
      <w:r>
        <w:t>1.6.3.4</w:t>
      </w:r>
      <w:r w:rsidR="00614C76">
        <w:t xml:space="preserve"> </w:t>
      </w:r>
      <w:r w:rsidR="00614C76" w:rsidRPr="00756CF8">
        <w:t>Apache</w:t>
      </w:r>
      <w:r>
        <w:t xml:space="preserve"> </w:t>
      </w:r>
      <w:r w:rsidR="00614C76">
        <w:t xml:space="preserve"> </w:t>
      </w:r>
    </w:p>
    <w:p w:rsidR="00614C76" w:rsidRDefault="00614C76" w:rsidP="00614C76">
      <w:pPr>
        <w:rPr>
          <w:color w:val="FF0000"/>
          <w:szCs w:val="24"/>
        </w:rPr>
      </w:pPr>
      <w:r w:rsidRPr="00271841">
        <w:rPr>
          <w:color w:val="FF0000"/>
          <w:szCs w:val="24"/>
        </w:rPr>
        <w:t>this is a server application for running web pages locally. This will ensure that the system can be accessed even when there is limited internet connection and updates can be made automatically when the connection improves.</w:t>
      </w:r>
    </w:p>
    <w:p w:rsidR="00271841" w:rsidRDefault="00271841" w:rsidP="00271841">
      <w:pPr>
        <w:pStyle w:val="Heading4"/>
      </w:pPr>
      <w:r>
        <w:t>1.6.3.5 HTMLX</w:t>
      </w:r>
    </w:p>
    <w:p w:rsidR="00271841" w:rsidRPr="00271841" w:rsidRDefault="00271841" w:rsidP="00614C76">
      <w:pPr>
        <w:rPr>
          <w:color w:val="FF0000"/>
          <w:szCs w:val="24"/>
        </w:rPr>
      </w:pPr>
      <w:r w:rsidRPr="00271841">
        <w:rPr>
          <w:color w:val="FF0000"/>
          <w:szCs w:val="24"/>
        </w:rPr>
        <w:t>//</w:t>
      </w:r>
    </w:p>
    <w:p w:rsidR="00271841" w:rsidRDefault="00271841" w:rsidP="00271841">
      <w:pPr>
        <w:pStyle w:val="Heading4"/>
      </w:pPr>
      <w:r>
        <w:t>1.6.3.6 CSS3</w:t>
      </w:r>
    </w:p>
    <w:p w:rsidR="00271841" w:rsidRPr="00271841" w:rsidRDefault="00271841" w:rsidP="00614C76">
      <w:pPr>
        <w:rPr>
          <w:color w:val="FF0000"/>
          <w:szCs w:val="24"/>
        </w:rPr>
      </w:pPr>
      <w:r w:rsidRPr="00271841">
        <w:rPr>
          <w:color w:val="FF0000"/>
          <w:szCs w:val="24"/>
        </w:rPr>
        <w:t>//</w:t>
      </w:r>
    </w:p>
    <w:p w:rsidR="00271841" w:rsidRDefault="00271841" w:rsidP="00271841">
      <w:pPr>
        <w:pStyle w:val="Heading4"/>
      </w:pPr>
      <w:r>
        <w:t xml:space="preserve">1.6.3.7 Bootstrap </w:t>
      </w:r>
    </w:p>
    <w:p w:rsidR="00271841" w:rsidRPr="00271841" w:rsidRDefault="00271841" w:rsidP="00614C76">
      <w:pPr>
        <w:rPr>
          <w:color w:val="FF0000"/>
          <w:szCs w:val="24"/>
        </w:rPr>
      </w:pPr>
      <w:r w:rsidRPr="00271841">
        <w:rPr>
          <w:color w:val="FF0000"/>
          <w:szCs w:val="24"/>
        </w:rPr>
        <w:t>//</w:t>
      </w:r>
    </w:p>
    <w:p w:rsidR="00271841" w:rsidRDefault="00271841" w:rsidP="00271841">
      <w:pPr>
        <w:pStyle w:val="Heading4"/>
      </w:pPr>
      <w:r>
        <w:t xml:space="preserve">1.6.3.8 JavaScript </w:t>
      </w:r>
    </w:p>
    <w:p w:rsidR="00271841" w:rsidRPr="00271841" w:rsidRDefault="00271841" w:rsidP="00614C76">
      <w:pPr>
        <w:rPr>
          <w:color w:val="FF0000"/>
          <w:szCs w:val="24"/>
        </w:rPr>
      </w:pPr>
      <w:r w:rsidRPr="00271841">
        <w:rPr>
          <w:color w:val="FF0000"/>
          <w:szCs w:val="24"/>
        </w:rPr>
        <w:t>//</w:t>
      </w:r>
    </w:p>
    <w:p w:rsidR="00271841" w:rsidRDefault="00271841" w:rsidP="00271841">
      <w:pPr>
        <w:pStyle w:val="Heading4"/>
      </w:pPr>
      <w:r>
        <w:t xml:space="preserve">1.6.3.9 Google Maps </w:t>
      </w:r>
    </w:p>
    <w:p w:rsidR="00271841" w:rsidRPr="00271841" w:rsidRDefault="00271841" w:rsidP="00614C76">
      <w:pPr>
        <w:rPr>
          <w:color w:val="FF0000"/>
          <w:szCs w:val="24"/>
        </w:rPr>
      </w:pPr>
      <w:r w:rsidRPr="00271841">
        <w:rPr>
          <w:color w:val="FF0000"/>
          <w:szCs w:val="24"/>
        </w:rPr>
        <w:t>//</w:t>
      </w:r>
    </w:p>
    <w:p w:rsidR="00614C76" w:rsidRPr="00756CF8" w:rsidRDefault="00614C76" w:rsidP="00614C76">
      <w:pPr>
        <w:rPr>
          <w:szCs w:val="24"/>
        </w:rPr>
      </w:pPr>
    </w:p>
    <w:p w:rsidR="00B15980" w:rsidRDefault="00B15980" w:rsidP="00B15980"/>
    <w:p w:rsidR="00B15980" w:rsidRDefault="00B15980" w:rsidP="00B15980">
      <w:pPr>
        <w:pStyle w:val="Heading2"/>
      </w:pPr>
      <w:r>
        <w:t xml:space="preserve">1.7 Justification and Rationale of Study </w:t>
      </w:r>
    </w:p>
    <w:p w:rsidR="00271841" w:rsidRDefault="00271841" w:rsidP="00B15980">
      <w:r>
        <w:t xml:space="preserve">The proposed system is of great benefit to passengers using GTSOA vehicles and the transport operators as well. </w:t>
      </w:r>
    </w:p>
    <w:p w:rsidR="00271841" w:rsidRPr="00271841" w:rsidRDefault="00271841" w:rsidP="00B15980">
      <w:pPr>
        <w:rPr>
          <w:b/>
        </w:rPr>
      </w:pPr>
      <w:r w:rsidRPr="00271841">
        <w:rPr>
          <w:b/>
        </w:rPr>
        <w:t xml:space="preserve">To the Passengers </w:t>
      </w:r>
    </w:p>
    <w:p w:rsidR="00B15980" w:rsidRDefault="00271841" w:rsidP="00277E8B">
      <w:pPr>
        <w:ind w:left="720"/>
      </w:pPr>
      <w:r>
        <w:t xml:space="preserve"> Fair fare</w:t>
      </w:r>
      <w:bookmarkStart w:id="0" w:name="_GoBack"/>
      <w:bookmarkEnd w:id="0"/>
      <w:r>
        <w:t xml:space="preserve">s charged to the customer </w:t>
      </w:r>
      <w:r w:rsidR="00277E8B">
        <w:t xml:space="preserve">according to the actual fare stated by the transport operator, pickup point and drop off point.  </w:t>
      </w:r>
    </w:p>
    <w:p w:rsidR="00271841" w:rsidRDefault="00277E8B" w:rsidP="00277E8B">
      <w:pPr>
        <w:ind w:left="720"/>
      </w:pPr>
      <w:r>
        <w:t>Ability to pay fares using plastic money as the cards are preloaded with money</w:t>
      </w:r>
    </w:p>
    <w:p w:rsidR="00277E8B" w:rsidRPr="00277E8B" w:rsidRDefault="00277E8B" w:rsidP="00277E8B">
      <w:pPr>
        <w:rPr>
          <w:b/>
        </w:rPr>
      </w:pPr>
      <w:r w:rsidRPr="00277E8B">
        <w:rPr>
          <w:b/>
        </w:rPr>
        <w:t>To the Transport Operators</w:t>
      </w:r>
    </w:p>
    <w:p w:rsidR="00277E8B" w:rsidRDefault="00277E8B" w:rsidP="00277E8B">
      <w:r>
        <w:tab/>
        <w:t xml:space="preserve">Automatic collection of fares therefore no cheating by the minibus crew </w:t>
      </w:r>
    </w:p>
    <w:p w:rsidR="00277E8B" w:rsidRDefault="00277E8B" w:rsidP="00277E8B">
      <w:pPr>
        <w:ind w:left="720"/>
      </w:pPr>
      <w:r>
        <w:t xml:space="preserve">The system comes with a coordinates tracking therefore a minibus can be tracked its movements </w:t>
      </w:r>
    </w:p>
    <w:p w:rsidR="00277E8B" w:rsidRDefault="00277E8B" w:rsidP="00277E8B">
      <w:pPr>
        <w:ind w:left="720"/>
      </w:pPr>
      <w:r>
        <w:t xml:space="preserve">Ability to view best pick up points and best pick up times by the fleet managers and hence know how to timetable their minibuses </w:t>
      </w:r>
    </w:p>
    <w:p w:rsidR="00277E8B" w:rsidRDefault="00277E8B" w:rsidP="00277E8B">
      <w:pPr>
        <w:ind w:left="720"/>
      </w:pPr>
      <w:r>
        <w:tab/>
      </w:r>
    </w:p>
    <w:p w:rsidR="006211AC" w:rsidRPr="006211AC" w:rsidRDefault="00B15980" w:rsidP="006211AC">
      <w:pPr>
        <w:pStyle w:val="Heading2"/>
        <w:rPr>
          <w:rFonts w:eastAsia="Calibri" w:cs="Times New Roman"/>
          <w:b w:val="0"/>
          <w:color w:val="FF0000"/>
          <w:sz w:val="24"/>
          <w:szCs w:val="24"/>
          <w:lang w:val="en-GB" w:eastAsia="en-GB"/>
        </w:rPr>
      </w:pPr>
      <w:r>
        <w:t>1.8 Conclusion</w:t>
      </w:r>
    </w:p>
    <w:p w:rsidR="00277E8B" w:rsidRPr="00B16BC3" w:rsidRDefault="00277E8B" w:rsidP="00277E8B">
      <w:pPr>
        <w:widowControl w:val="0"/>
        <w:autoSpaceDE w:val="0"/>
        <w:autoSpaceDN w:val="0"/>
        <w:adjustRightInd w:val="0"/>
        <w:spacing w:after="0"/>
        <w:rPr>
          <w:b/>
          <w:szCs w:val="24"/>
        </w:rPr>
      </w:pPr>
      <w:r>
        <w:rPr>
          <w:szCs w:val="24"/>
        </w:rPr>
        <w:t>This chapter</w:t>
      </w:r>
      <w:r>
        <w:rPr>
          <w:szCs w:val="24"/>
        </w:rPr>
        <w:t xml:space="preserve">, the introduction chapter </w:t>
      </w:r>
      <w:r w:rsidR="006211AC">
        <w:rPr>
          <w:szCs w:val="24"/>
        </w:rPr>
        <w:t>covered the problem definition that has led to undertaking the</w:t>
      </w:r>
      <w:r>
        <w:rPr>
          <w:szCs w:val="24"/>
        </w:rPr>
        <w:t xml:space="preserve"> research, highlighted the </w:t>
      </w:r>
      <w:r w:rsidR="006211AC">
        <w:rPr>
          <w:szCs w:val="24"/>
        </w:rPr>
        <w:t xml:space="preserve">aim and the </w:t>
      </w:r>
      <w:r>
        <w:rPr>
          <w:szCs w:val="24"/>
        </w:rPr>
        <w:t xml:space="preserve">objectives of the proposed system and </w:t>
      </w:r>
      <w:r w:rsidR="006211AC">
        <w:rPr>
          <w:szCs w:val="24"/>
        </w:rPr>
        <w:t xml:space="preserve">outlined </w:t>
      </w:r>
      <w:r>
        <w:rPr>
          <w:szCs w:val="24"/>
        </w:rPr>
        <w:t xml:space="preserve">the need for the research. The next chapter will </w:t>
      </w:r>
      <w:r w:rsidR="006211AC">
        <w:rPr>
          <w:szCs w:val="24"/>
        </w:rPr>
        <w:t xml:space="preserve">focus on the project planning activities. </w:t>
      </w:r>
    </w:p>
    <w:p w:rsidR="00B15980" w:rsidRPr="009A20D1" w:rsidRDefault="00B15980" w:rsidP="00B15980">
      <w:pPr>
        <w:rPr>
          <w:szCs w:val="24"/>
          <w:lang w:val="en-GB" w:eastAsia="en-GB"/>
        </w:rPr>
      </w:pPr>
    </w:p>
    <w:p w:rsidR="00F20E8F" w:rsidRDefault="00BD3308" w:rsidP="00B15980">
      <w:r w:rsidRPr="004F0B5B">
        <w:fldChar w:fldCharType="begin"/>
      </w:r>
      <w:r w:rsidRPr="004F0B5B">
        <w:instrText xml:space="preserve"> TOC \o "1-3" \h \z \u </w:instrText>
      </w:r>
      <w:r w:rsidRPr="004F0B5B">
        <w:fldChar w:fldCharType="separate"/>
      </w:r>
      <w:r w:rsidRPr="00B15980">
        <w:rPr>
          <w:b/>
          <w:bCs/>
          <w:noProof/>
        </w:rPr>
        <w:fldChar w:fldCharType="end"/>
      </w:r>
    </w:p>
    <w:sectPr w:rsidR="00F2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131677"/>
    <w:rsid w:val="00151012"/>
    <w:rsid w:val="00176D90"/>
    <w:rsid w:val="00190C08"/>
    <w:rsid w:val="00271841"/>
    <w:rsid w:val="00277E8B"/>
    <w:rsid w:val="0045772E"/>
    <w:rsid w:val="006113FC"/>
    <w:rsid w:val="00614C76"/>
    <w:rsid w:val="006211AC"/>
    <w:rsid w:val="007D3B71"/>
    <w:rsid w:val="008500FD"/>
    <w:rsid w:val="008E7A14"/>
    <w:rsid w:val="0090591B"/>
    <w:rsid w:val="00B15980"/>
    <w:rsid w:val="00B22509"/>
    <w:rsid w:val="00BA48B6"/>
    <w:rsid w:val="00BD3308"/>
    <w:rsid w:val="00E23C9D"/>
    <w:rsid w:val="00F01C6F"/>
    <w:rsid w:val="00F20E8F"/>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645B"/>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
    <w:name w:val="Heading6"/>
    <w:basedOn w:val="Heading5"/>
    <w:link w:val="Heading6Char"/>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
    <w:name w:val="Heading6 Char"/>
    <w:basedOn w:val="Heading5Char"/>
    <w:link w:val="Heading6"/>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1D90A-A60B-4024-9312-B654885E2733}"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7F0871F-0B7E-4B3B-A587-36DB7AE17983}">
      <dgm:prSet phldrT="[Text]"/>
      <dgm:spPr/>
      <dgm:t>
        <a:bodyPr/>
        <a:lstStyle/>
        <a:p>
          <a:r>
            <a:rPr lang="en-US"/>
            <a:t>Board of Directors</a:t>
          </a:r>
        </a:p>
      </dgm:t>
    </dgm:pt>
    <dgm:pt modelId="{C2F3E13F-72E6-45FE-B17D-F5FEF40D751E}" type="parTrans" cxnId="{55C7CF5B-B4A2-443E-A2BE-58029412388A}">
      <dgm:prSet/>
      <dgm:spPr/>
      <dgm:t>
        <a:bodyPr/>
        <a:lstStyle/>
        <a:p>
          <a:endParaRPr lang="en-US"/>
        </a:p>
      </dgm:t>
    </dgm:pt>
    <dgm:pt modelId="{945690E4-0E02-4992-98B0-A678966CE5B2}" type="sibTrans" cxnId="{55C7CF5B-B4A2-443E-A2BE-58029412388A}">
      <dgm:prSet/>
      <dgm:spPr/>
      <dgm:t>
        <a:bodyPr/>
        <a:lstStyle/>
        <a:p>
          <a:endParaRPr lang="en-US"/>
        </a:p>
      </dgm:t>
    </dgm:pt>
    <dgm:pt modelId="{1A789787-D8DA-4534-95E5-D9470513AB94}">
      <dgm:prSet phldrT="[Text]"/>
      <dgm:spPr/>
      <dgm:t>
        <a:bodyPr/>
        <a:lstStyle/>
        <a:p>
          <a:r>
            <a:rPr lang="en-US"/>
            <a:t>Finance Director</a:t>
          </a:r>
        </a:p>
      </dgm:t>
    </dgm:pt>
    <dgm:pt modelId="{AE7E4EBD-002B-4253-8FC0-2570ACBAEA6D}" type="parTrans" cxnId="{6D296D7A-9C1B-43AC-A033-7D1FD015E329}">
      <dgm:prSet/>
      <dgm:spPr/>
      <dgm:t>
        <a:bodyPr/>
        <a:lstStyle/>
        <a:p>
          <a:endParaRPr lang="en-US"/>
        </a:p>
      </dgm:t>
    </dgm:pt>
    <dgm:pt modelId="{8FFE5719-47AB-409A-83B3-9F2DCB61D6EA}" type="sibTrans" cxnId="{6D296D7A-9C1B-43AC-A033-7D1FD015E329}">
      <dgm:prSet/>
      <dgm:spPr/>
      <dgm:t>
        <a:bodyPr/>
        <a:lstStyle/>
        <a:p>
          <a:endParaRPr lang="en-US"/>
        </a:p>
      </dgm:t>
    </dgm:pt>
    <dgm:pt modelId="{059A7F14-28B5-493F-81F7-B7FA0CC91901}">
      <dgm:prSet phldrT="[Text]"/>
      <dgm:spPr/>
      <dgm:t>
        <a:bodyPr/>
        <a:lstStyle/>
        <a:p>
          <a:r>
            <a:rPr lang="en-US"/>
            <a:t>Recording Secretary</a:t>
          </a:r>
        </a:p>
      </dgm:t>
    </dgm:pt>
    <dgm:pt modelId="{68F7E72E-B197-4213-AE24-AA9759B48BB0}" type="parTrans" cxnId="{518D8A2D-BCAD-429B-AFFC-926C1B2D7CF1}">
      <dgm:prSet/>
      <dgm:spPr/>
      <dgm:t>
        <a:bodyPr/>
        <a:lstStyle/>
        <a:p>
          <a:endParaRPr lang="en-US"/>
        </a:p>
      </dgm:t>
    </dgm:pt>
    <dgm:pt modelId="{673109EE-18A5-401E-AB36-91C5375CDE38}" type="sibTrans" cxnId="{518D8A2D-BCAD-429B-AFFC-926C1B2D7CF1}">
      <dgm:prSet/>
      <dgm:spPr/>
      <dgm:t>
        <a:bodyPr/>
        <a:lstStyle/>
        <a:p>
          <a:endParaRPr lang="en-US"/>
        </a:p>
      </dgm:t>
    </dgm:pt>
    <dgm:pt modelId="{FDF98AAE-AC50-4B6E-BBDE-673EF5F38D90}">
      <dgm:prSet phldrT="[Text]"/>
      <dgm:spPr/>
      <dgm:t>
        <a:bodyPr/>
        <a:lstStyle/>
        <a:p>
          <a:r>
            <a:rPr lang="en-US"/>
            <a:t>Organising Secretary</a:t>
          </a:r>
        </a:p>
      </dgm:t>
    </dgm:pt>
    <dgm:pt modelId="{4EC6787D-346E-4B34-A436-332FABDC5B8B}" type="parTrans" cxnId="{61E8BDF3-2229-47AB-8FD9-86A857FE6180}">
      <dgm:prSet/>
      <dgm:spPr/>
      <dgm:t>
        <a:bodyPr/>
        <a:lstStyle/>
        <a:p>
          <a:endParaRPr lang="en-US"/>
        </a:p>
      </dgm:t>
    </dgm:pt>
    <dgm:pt modelId="{36F89BC3-7CA3-4055-8067-C7E899C43EE4}" type="sibTrans" cxnId="{61E8BDF3-2229-47AB-8FD9-86A857FE6180}">
      <dgm:prSet/>
      <dgm:spPr/>
      <dgm:t>
        <a:bodyPr/>
        <a:lstStyle/>
        <a:p>
          <a:endParaRPr lang="en-US"/>
        </a:p>
      </dgm:t>
    </dgm:pt>
    <dgm:pt modelId="{48EA928C-79AF-46F9-B15F-0F6304EE989F}">
      <dgm:prSet phldrT="[Text]"/>
      <dgm:spPr/>
      <dgm:t>
        <a:bodyPr/>
        <a:lstStyle/>
        <a:p>
          <a:r>
            <a:rPr lang="en-US">
              <a:solidFill>
                <a:srgbClr val="FF0000"/>
              </a:solidFill>
            </a:rPr>
            <a:t>...</a:t>
          </a:r>
        </a:p>
      </dgm:t>
    </dgm:pt>
    <dgm:pt modelId="{ADBAEBC6-A35D-43F3-8F77-B25EBB9E536C}" type="parTrans" cxnId="{AB982B71-EB70-403D-A1A2-7AD4AB445E8A}">
      <dgm:prSet/>
      <dgm:spPr/>
      <dgm:t>
        <a:bodyPr/>
        <a:lstStyle/>
        <a:p>
          <a:endParaRPr lang="en-US"/>
        </a:p>
      </dgm:t>
    </dgm:pt>
    <dgm:pt modelId="{8E44A69B-AF79-4E00-8334-E72B5D414E1E}" type="sibTrans" cxnId="{AB982B71-EB70-403D-A1A2-7AD4AB445E8A}">
      <dgm:prSet/>
      <dgm:spPr/>
      <dgm:t>
        <a:bodyPr/>
        <a:lstStyle/>
        <a:p>
          <a:endParaRPr lang="en-US"/>
        </a:p>
      </dgm:t>
    </dgm:pt>
    <dgm:pt modelId="{669B2BFC-7426-4F5A-BB82-66B3805D6C4F}">
      <dgm:prSet phldrT="[Text]"/>
      <dgm:spPr/>
      <dgm:t>
        <a:bodyPr/>
        <a:lstStyle/>
        <a:p>
          <a:r>
            <a:rPr lang="en-US"/>
            <a:t>Head Rank Marshal</a:t>
          </a:r>
        </a:p>
      </dgm:t>
    </dgm:pt>
    <dgm:pt modelId="{5C06C849-CB5F-449B-854E-D415A94AFB96}" type="parTrans" cxnId="{3F05E385-2E40-40E5-A21A-71883904A3A1}">
      <dgm:prSet/>
      <dgm:spPr/>
      <dgm:t>
        <a:bodyPr/>
        <a:lstStyle/>
        <a:p>
          <a:endParaRPr lang="en-US"/>
        </a:p>
      </dgm:t>
    </dgm:pt>
    <dgm:pt modelId="{0072993B-2AAE-4E78-B10F-15E40944DCBA}" type="sibTrans" cxnId="{3F05E385-2E40-40E5-A21A-71883904A3A1}">
      <dgm:prSet/>
      <dgm:spPr/>
      <dgm:t>
        <a:bodyPr/>
        <a:lstStyle/>
        <a:p>
          <a:endParaRPr lang="en-US"/>
        </a:p>
      </dgm:t>
    </dgm:pt>
    <dgm:pt modelId="{C92E15AB-5EFD-4650-B1FC-2F50C9F87EF6}">
      <dgm:prSet phldrT="[Text]"/>
      <dgm:spPr/>
      <dgm:t>
        <a:bodyPr/>
        <a:lstStyle/>
        <a:p>
          <a:r>
            <a:rPr lang="en-US"/>
            <a:t>Secretary General</a:t>
          </a:r>
        </a:p>
      </dgm:t>
    </dgm:pt>
    <dgm:pt modelId="{40E49279-BD1E-4912-B7CA-DF7C021845DD}" type="parTrans" cxnId="{5C61A3B9-BA6D-401D-9A77-1BFF0D2D0AD1}">
      <dgm:prSet/>
      <dgm:spPr/>
      <dgm:t>
        <a:bodyPr/>
        <a:lstStyle/>
        <a:p>
          <a:endParaRPr lang="en-US"/>
        </a:p>
      </dgm:t>
    </dgm:pt>
    <dgm:pt modelId="{8CDE6264-E80C-4F05-B870-AC6D7AD9BEB7}" type="sibTrans" cxnId="{5C61A3B9-BA6D-401D-9A77-1BFF0D2D0AD1}">
      <dgm:prSet/>
      <dgm:spPr/>
      <dgm:t>
        <a:bodyPr/>
        <a:lstStyle/>
        <a:p>
          <a:endParaRPr lang="en-US"/>
        </a:p>
      </dgm:t>
    </dgm:pt>
    <dgm:pt modelId="{BD7A18D5-7775-483B-8480-45D0DD6EBF4C}">
      <dgm:prSet/>
      <dgm:spPr/>
      <dgm:t>
        <a:bodyPr/>
        <a:lstStyle/>
        <a:p>
          <a:r>
            <a:rPr lang="en-US"/>
            <a:t>Chairperson</a:t>
          </a:r>
        </a:p>
      </dgm:t>
    </dgm:pt>
    <dgm:pt modelId="{D189B44A-530F-489B-BDFF-36FC9D2B81C1}" type="parTrans" cxnId="{6C8E9DB1-F8E3-4313-A914-204EFBE16D62}">
      <dgm:prSet/>
      <dgm:spPr/>
      <dgm:t>
        <a:bodyPr/>
        <a:lstStyle/>
        <a:p>
          <a:endParaRPr lang="en-US"/>
        </a:p>
      </dgm:t>
    </dgm:pt>
    <dgm:pt modelId="{AAD13145-549E-4CF9-B540-51001B5B3AF3}" type="sibTrans" cxnId="{6C8E9DB1-F8E3-4313-A914-204EFBE16D62}">
      <dgm:prSet/>
      <dgm:spPr/>
      <dgm:t>
        <a:bodyPr/>
        <a:lstStyle/>
        <a:p>
          <a:endParaRPr lang="en-US"/>
        </a:p>
      </dgm:t>
    </dgm:pt>
    <dgm:pt modelId="{25A55520-E254-42D8-B2F0-DAF23F293CF7}">
      <dgm:prSet/>
      <dgm:spPr/>
      <dgm:t>
        <a:bodyPr/>
        <a:lstStyle/>
        <a:p>
          <a:r>
            <a:rPr lang="en-US"/>
            <a:t>Secretary of the FD</a:t>
          </a:r>
        </a:p>
      </dgm:t>
    </dgm:pt>
    <dgm:pt modelId="{76810E7D-FBF9-4059-BAB7-9E33F2DBCCC2}" type="parTrans" cxnId="{C6AF5021-E9C2-4276-A5F0-5039F3F76E3E}">
      <dgm:prSet/>
      <dgm:spPr/>
      <dgm:t>
        <a:bodyPr/>
        <a:lstStyle/>
        <a:p>
          <a:endParaRPr lang="en-US"/>
        </a:p>
      </dgm:t>
    </dgm:pt>
    <dgm:pt modelId="{D59B845D-A067-469F-B3ED-C6D45286626B}" type="sibTrans" cxnId="{C6AF5021-E9C2-4276-A5F0-5039F3F76E3E}">
      <dgm:prSet/>
      <dgm:spPr/>
      <dgm:t>
        <a:bodyPr/>
        <a:lstStyle/>
        <a:p>
          <a:endParaRPr lang="en-US"/>
        </a:p>
      </dgm:t>
    </dgm:pt>
    <dgm:pt modelId="{56087E57-884B-4251-991C-C7D23DA297A7}">
      <dgm:prSet/>
      <dgm:spPr/>
      <dgm:t>
        <a:bodyPr/>
        <a:lstStyle/>
        <a:p>
          <a:r>
            <a:rPr lang="en-US"/>
            <a:t>Rank Marshals</a:t>
          </a:r>
        </a:p>
      </dgm:t>
    </dgm:pt>
    <dgm:pt modelId="{0DC76FA9-EE6D-4325-9D85-2465C434DA16}" type="parTrans" cxnId="{4A66396A-1DC9-469D-810D-457AB7634292}">
      <dgm:prSet/>
      <dgm:spPr/>
      <dgm:t>
        <a:bodyPr/>
        <a:lstStyle/>
        <a:p>
          <a:endParaRPr lang="en-US"/>
        </a:p>
      </dgm:t>
    </dgm:pt>
    <dgm:pt modelId="{A8428389-5A3D-4328-B3E9-1AF573B465B4}" type="sibTrans" cxnId="{4A66396A-1DC9-469D-810D-457AB7634292}">
      <dgm:prSet/>
      <dgm:spPr/>
      <dgm:t>
        <a:bodyPr/>
        <a:lstStyle/>
        <a:p>
          <a:endParaRPr lang="en-US"/>
        </a:p>
      </dgm:t>
    </dgm:pt>
    <dgm:pt modelId="{0D4E502C-87AB-4FB8-A38F-1776DDA66AD9}">
      <dgm:prSet/>
      <dgm:spPr/>
      <dgm:t>
        <a:bodyPr/>
        <a:lstStyle/>
        <a:p>
          <a:r>
            <a:rPr lang="en-US"/>
            <a:t>Rank Vendors</a:t>
          </a:r>
        </a:p>
      </dgm:t>
    </dgm:pt>
    <dgm:pt modelId="{F2E4A968-2169-4486-AA2A-1F86D877C81A}" type="sibTrans" cxnId="{EB48C583-C349-4730-B9BB-4399358F8F2B}">
      <dgm:prSet/>
      <dgm:spPr/>
      <dgm:t>
        <a:bodyPr/>
        <a:lstStyle/>
        <a:p>
          <a:endParaRPr lang="en-US"/>
        </a:p>
      </dgm:t>
    </dgm:pt>
    <dgm:pt modelId="{F3A4A004-98CD-4DC9-9CB5-A81DACC1EBB1}" type="parTrans" cxnId="{EB48C583-C349-4730-B9BB-4399358F8F2B}">
      <dgm:prSet/>
      <dgm:spPr/>
      <dgm:t>
        <a:bodyPr/>
        <a:lstStyle/>
        <a:p>
          <a:endParaRPr lang="en-US"/>
        </a:p>
      </dgm:t>
    </dgm:pt>
    <dgm:pt modelId="{DAC4F55C-4308-4B29-96C2-01423B38BE88}">
      <dgm:prSet/>
      <dgm:spPr/>
      <dgm:t>
        <a:bodyPr/>
        <a:lstStyle/>
        <a:p>
          <a:r>
            <a:rPr lang="en-US"/>
            <a:t>Conductors</a:t>
          </a:r>
        </a:p>
      </dgm:t>
    </dgm:pt>
    <dgm:pt modelId="{DB35856C-5EE8-45A3-9C90-C7E36F510BE0}" type="parTrans" cxnId="{479B8DCF-6D4A-426E-998D-D3B4C7338D67}">
      <dgm:prSet/>
      <dgm:spPr/>
      <dgm:t>
        <a:bodyPr/>
        <a:lstStyle/>
        <a:p>
          <a:endParaRPr lang="en-US"/>
        </a:p>
      </dgm:t>
    </dgm:pt>
    <dgm:pt modelId="{2ABCADD0-6E61-421B-969C-92ABB274FB68}" type="sibTrans" cxnId="{479B8DCF-6D4A-426E-998D-D3B4C7338D67}">
      <dgm:prSet/>
      <dgm:spPr/>
      <dgm:t>
        <a:bodyPr/>
        <a:lstStyle/>
        <a:p>
          <a:endParaRPr lang="en-US"/>
        </a:p>
      </dgm:t>
    </dgm:pt>
    <dgm:pt modelId="{F5D15D67-9ED7-45A2-8632-8B1472A7F186}" type="pres">
      <dgm:prSet presAssocID="{85D1D90A-A60B-4024-9312-B654885E2733}" presName="hierChild1" presStyleCnt="0">
        <dgm:presLayoutVars>
          <dgm:chPref val="1"/>
          <dgm:dir/>
          <dgm:animOne val="branch"/>
          <dgm:animLvl val="lvl"/>
          <dgm:resizeHandles/>
        </dgm:presLayoutVars>
      </dgm:prSet>
      <dgm:spPr/>
      <dgm:t>
        <a:bodyPr/>
        <a:lstStyle/>
        <a:p>
          <a:endParaRPr lang="en-ZW"/>
        </a:p>
      </dgm:t>
    </dgm:pt>
    <dgm:pt modelId="{150BE233-AEC4-44D0-821A-5D35140CA93B}" type="pres">
      <dgm:prSet presAssocID="{F7F0871F-0B7E-4B3B-A587-36DB7AE17983}" presName="hierRoot1" presStyleCnt="0"/>
      <dgm:spPr/>
      <dgm:t>
        <a:bodyPr/>
        <a:lstStyle/>
        <a:p>
          <a:endParaRPr lang="en-US"/>
        </a:p>
      </dgm:t>
    </dgm:pt>
    <dgm:pt modelId="{3E29C074-442D-4F19-93FA-8A0261EAC928}" type="pres">
      <dgm:prSet presAssocID="{F7F0871F-0B7E-4B3B-A587-36DB7AE17983}" presName="composite" presStyleCnt="0"/>
      <dgm:spPr/>
      <dgm:t>
        <a:bodyPr/>
        <a:lstStyle/>
        <a:p>
          <a:endParaRPr lang="en-US"/>
        </a:p>
      </dgm:t>
    </dgm:pt>
    <dgm:pt modelId="{00E11D0D-FCBB-480B-AFD7-CA9043CBE517}" type="pres">
      <dgm:prSet presAssocID="{F7F0871F-0B7E-4B3B-A587-36DB7AE17983}" presName="background" presStyleLbl="node0" presStyleIdx="0" presStyleCnt="1"/>
      <dgm:spPr/>
      <dgm:t>
        <a:bodyPr/>
        <a:lstStyle/>
        <a:p>
          <a:endParaRPr lang="en-US"/>
        </a:p>
      </dgm:t>
    </dgm:pt>
    <dgm:pt modelId="{4906B068-339F-4EAD-8986-37BA7C2F6BFA}" type="pres">
      <dgm:prSet presAssocID="{F7F0871F-0B7E-4B3B-A587-36DB7AE17983}" presName="text" presStyleLbl="fgAcc0" presStyleIdx="0" presStyleCnt="1">
        <dgm:presLayoutVars>
          <dgm:chPref val="3"/>
        </dgm:presLayoutVars>
      </dgm:prSet>
      <dgm:spPr/>
      <dgm:t>
        <a:bodyPr/>
        <a:lstStyle/>
        <a:p>
          <a:endParaRPr lang="en-ZW"/>
        </a:p>
      </dgm:t>
    </dgm:pt>
    <dgm:pt modelId="{1FEDE707-0B61-480E-8144-8995C1FBDAFE}" type="pres">
      <dgm:prSet presAssocID="{F7F0871F-0B7E-4B3B-A587-36DB7AE17983}" presName="hierChild2" presStyleCnt="0"/>
      <dgm:spPr/>
      <dgm:t>
        <a:bodyPr/>
        <a:lstStyle/>
        <a:p>
          <a:endParaRPr lang="en-US"/>
        </a:p>
      </dgm:t>
    </dgm:pt>
    <dgm:pt modelId="{81DED6E4-1EB6-4D5B-9BF0-1FF1AE19934A}" type="pres">
      <dgm:prSet presAssocID="{D189B44A-530F-489B-BDFF-36FC9D2B81C1}" presName="Name10" presStyleLbl="parChTrans1D2" presStyleIdx="0" presStyleCnt="4"/>
      <dgm:spPr/>
      <dgm:t>
        <a:bodyPr/>
        <a:lstStyle/>
        <a:p>
          <a:endParaRPr lang="en-ZW"/>
        </a:p>
      </dgm:t>
    </dgm:pt>
    <dgm:pt modelId="{B56E38AC-9AAB-4404-944C-4B9565956D76}" type="pres">
      <dgm:prSet presAssocID="{BD7A18D5-7775-483B-8480-45D0DD6EBF4C}" presName="hierRoot2" presStyleCnt="0"/>
      <dgm:spPr/>
      <dgm:t>
        <a:bodyPr/>
        <a:lstStyle/>
        <a:p>
          <a:endParaRPr lang="en-US"/>
        </a:p>
      </dgm:t>
    </dgm:pt>
    <dgm:pt modelId="{450F0062-85AE-4B51-9C1A-D2E5FC7654C2}" type="pres">
      <dgm:prSet presAssocID="{BD7A18D5-7775-483B-8480-45D0DD6EBF4C}" presName="composite2" presStyleCnt="0"/>
      <dgm:spPr/>
      <dgm:t>
        <a:bodyPr/>
        <a:lstStyle/>
        <a:p>
          <a:endParaRPr lang="en-US"/>
        </a:p>
      </dgm:t>
    </dgm:pt>
    <dgm:pt modelId="{80EE2AFC-4A6A-4F2F-A55A-2FA0BC048753}" type="pres">
      <dgm:prSet presAssocID="{BD7A18D5-7775-483B-8480-45D0DD6EBF4C}" presName="background2" presStyleLbl="node2" presStyleIdx="0" presStyleCnt="4"/>
      <dgm:spPr/>
      <dgm:t>
        <a:bodyPr/>
        <a:lstStyle/>
        <a:p>
          <a:endParaRPr lang="en-US"/>
        </a:p>
      </dgm:t>
    </dgm:pt>
    <dgm:pt modelId="{F96453A9-C1C7-4C07-878D-7C991A62E184}" type="pres">
      <dgm:prSet presAssocID="{BD7A18D5-7775-483B-8480-45D0DD6EBF4C}" presName="text2" presStyleLbl="fgAcc2" presStyleIdx="0" presStyleCnt="4">
        <dgm:presLayoutVars>
          <dgm:chPref val="3"/>
        </dgm:presLayoutVars>
      </dgm:prSet>
      <dgm:spPr/>
      <dgm:t>
        <a:bodyPr/>
        <a:lstStyle/>
        <a:p>
          <a:endParaRPr lang="en-ZW"/>
        </a:p>
      </dgm:t>
    </dgm:pt>
    <dgm:pt modelId="{510B4C8D-2BA6-46E3-984B-969F33F3B142}" type="pres">
      <dgm:prSet presAssocID="{BD7A18D5-7775-483B-8480-45D0DD6EBF4C}" presName="hierChild3" presStyleCnt="0"/>
      <dgm:spPr/>
      <dgm:t>
        <a:bodyPr/>
        <a:lstStyle/>
        <a:p>
          <a:endParaRPr lang="en-US"/>
        </a:p>
      </dgm:t>
    </dgm:pt>
    <dgm:pt modelId="{62ACBA4E-7183-4908-BDD8-69DBEF448EB1}" type="pres">
      <dgm:prSet presAssocID="{AE7E4EBD-002B-4253-8FC0-2570ACBAEA6D}" presName="Name10" presStyleLbl="parChTrans1D2" presStyleIdx="1" presStyleCnt="4"/>
      <dgm:spPr/>
      <dgm:t>
        <a:bodyPr/>
        <a:lstStyle/>
        <a:p>
          <a:endParaRPr lang="en-ZW"/>
        </a:p>
      </dgm:t>
    </dgm:pt>
    <dgm:pt modelId="{7CCD223A-542C-4C55-BCE9-4878BE1B7BD0}" type="pres">
      <dgm:prSet presAssocID="{1A789787-D8DA-4534-95E5-D9470513AB94}" presName="hierRoot2" presStyleCnt="0"/>
      <dgm:spPr/>
      <dgm:t>
        <a:bodyPr/>
        <a:lstStyle/>
        <a:p>
          <a:endParaRPr lang="en-US"/>
        </a:p>
      </dgm:t>
    </dgm:pt>
    <dgm:pt modelId="{94BB18AA-A4A2-4FE1-9832-B037A3502772}" type="pres">
      <dgm:prSet presAssocID="{1A789787-D8DA-4534-95E5-D9470513AB94}" presName="composite2" presStyleCnt="0"/>
      <dgm:spPr/>
      <dgm:t>
        <a:bodyPr/>
        <a:lstStyle/>
        <a:p>
          <a:endParaRPr lang="en-US"/>
        </a:p>
      </dgm:t>
    </dgm:pt>
    <dgm:pt modelId="{AE05CF94-B47D-4296-8C6D-CBA253F9E0D9}" type="pres">
      <dgm:prSet presAssocID="{1A789787-D8DA-4534-95E5-D9470513AB94}" presName="background2" presStyleLbl="node2" presStyleIdx="1" presStyleCnt="4"/>
      <dgm:spPr/>
      <dgm:t>
        <a:bodyPr/>
        <a:lstStyle/>
        <a:p>
          <a:endParaRPr lang="en-US"/>
        </a:p>
      </dgm:t>
    </dgm:pt>
    <dgm:pt modelId="{8987B3C3-1EAF-4D51-ACE3-98A00673E922}" type="pres">
      <dgm:prSet presAssocID="{1A789787-D8DA-4534-95E5-D9470513AB94}" presName="text2" presStyleLbl="fgAcc2" presStyleIdx="1" presStyleCnt="4">
        <dgm:presLayoutVars>
          <dgm:chPref val="3"/>
        </dgm:presLayoutVars>
      </dgm:prSet>
      <dgm:spPr/>
      <dgm:t>
        <a:bodyPr/>
        <a:lstStyle/>
        <a:p>
          <a:endParaRPr lang="en-US"/>
        </a:p>
      </dgm:t>
    </dgm:pt>
    <dgm:pt modelId="{FBEAB2EB-659F-4005-A851-2F86D64A09F4}" type="pres">
      <dgm:prSet presAssocID="{1A789787-D8DA-4534-95E5-D9470513AB94}" presName="hierChild3" presStyleCnt="0"/>
      <dgm:spPr/>
      <dgm:t>
        <a:bodyPr/>
        <a:lstStyle/>
        <a:p>
          <a:endParaRPr lang="en-US"/>
        </a:p>
      </dgm:t>
    </dgm:pt>
    <dgm:pt modelId="{1CB68D3A-5F75-4D62-92DC-299498DE6112}" type="pres">
      <dgm:prSet presAssocID="{76810E7D-FBF9-4059-BAB7-9E33F2DBCCC2}" presName="Name17" presStyleLbl="parChTrans1D3" presStyleIdx="0" presStyleCnt="4"/>
      <dgm:spPr/>
      <dgm:t>
        <a:bodyPr/>
        <a:lstStyle/>
        <a:p>
          <a:endParaRPr lang="en-ZW"/>
        </a:p>
      </dgm:t>
    </dgm:pt>
    <dgm:pt modelId="{599BF107-88FF-44F2-AA99-278553687A82}" type="pres">
      <dgm:prSet presAssocID="{25A55520-E254-42D8-B2F0-DAF23F293CF7}" presName="hierRoot3" presStyleCnt="0"/>
      <dgm:spPr/>
      <dgm:t>
        <a:bodyPr/>
        <a:lstStyle/>
        <a:p>
          <a:endParaRPr lang="en-US"/>
        </a:p>
      </dgm:t>
    </dgm:pt>
    <dgm:pt modelId="{63CD02F5-6356-491B-A7BB-5C3E26E29201}" type="pres">
      <dgm:prSet presAssocID="{25A55520-E254-42D8-B2F0-DAF23F293CF7}" presName="composite3" presStyleCnt="0"/>
      <dgm:spPr/>
      <dgm:t>
        <a:bodyPr/>
        <a:lstStyle/>
        <a:p>
          <a:endParaRPr lang="en-US"/>
        </a:p>
      </dgm:t>
    </dgm:pt>
    <dgm:pt modelId="{507F2D4F-0361-43BD-B284-5D34FF2054B0}" type="pres">
      <dgm:prSet presAssocID="{25A55520-E254-42D8-B2F0-DAF23F293CF7}" presName="background3" presStyleLbl="node3" presStyleIdx="0" presStyleCnt="4"/>
      <dgm:spPr/>
      <dgm:t>
        <a:bodyPr/>
        <a:lstStyle/>
        <a:p>
          <a:endParaRPr lang="en-US"/>
        </a:p>
      </dgm:t>
    </dgm:pt>
    <dgm:pt modelId="{B3F0A41E-FE85-4E22-A55E-EDCC3B86C784}" type="pres">
      <dgm:prSet presAssocID="{25A55520-E254-42D8-B2F0-DAF23F293CF7}" presName="text3" presStyleLbl="fgAcc3" presStyleIdx="0" presStyleCnt="4">
        <dgm:presLayoutVars>
          <dgm:chPref val="3"/>
        </dgm:presLayoutVars>
      </dgm:prSet>
      <dgm:spPr/>
      <dgm:t>
        <a:bodyPr/>
        <a:lstStyle/>
        <a:p>
          <a:endParaRPr lang="en-ZW"/>
        </a:p>
      </dgm:t>
    </dgm:pt>
    <dgm:pt modelId="{CA729257-9C77-4E85-A079-0BC26B693DE0}" type="pres">
      <dgm:prSet presAssocID="{25A55520-E254-42D8-B2F0-DAF23F293CF7}" presName="hierChild4" presStyleCnt="0"/>
      <dgm:spPr/>
      <dgm:t>
        <a:bodyPr/>
        <a:lstStyle/>
        <a:p>
          <a:endParaRPr lang="en-US"/>
        </a:p>
      </dgm:t>
    </dgm:pt>
    <dgm:pt modelId="{A3A5EDFB-425E-4384-87D9-A32E63C53FE3}" type="pres">
      <dgm:prSet presAssocID="{F3A4A004-98CD-4DC9-9CB5-A81DACC1EBB1}" presName="Name23" presStyleLbl="parChTrans1D4" presStyleIdx="0" presStyleCnt="3"/>
      <dgm:spPr/>
      <dgm:t>
        <a:bodyPr/>
        <a:lstStyle/>
        <a:p>
          <a:endParaRPr lang="en-ZW"/>
        </a:p>
      </dgm:t>
    </dgm:pt>
    <dgm:pt modelId="{4F73E46F-9E2A-4259-B3BE-E78137DBAD82}" type="pres">
      <dgm:prSet presAssocID="{0D4E502C-87AB-4FB8-A38F-1776DDA66AD9}" presName="hierRoot4" presStyleCnt="0"/>
      <dgm:spPr/>
      <dgm:t>
        <a:bodyPr/>
        <a:lstStyle/>
        <a:p>
          <a:endParaRPr lang="en-US"/>
        </a:p>
      </dgm:t>
    </dgm:pt>
    <dgm:pt modelId="{5158CB04-E9A1-43F1-97AD-1A007ED2749B}" type="pres">
      <dgm:prSet presAssocID="{0D4E502C-87AB-4FB8-A38F-1776DDA66AD9}" presName="composite4" presStyleCnt="0"/>
      <dgm:spPr/>
      <dgm:t>
        <a:bodyPr/>
        <a:lstStyle/>
        <a:p>
          <a:endParaRPr lang="en-US"/>
        </a:p>
      </dgm:t>
    </dgm:pt>
    <dgm:pt modelId="{FD930612-0D5A-4C70-B381-EE524A9E1F1B}" type="pres">
      <dgm:prSet presAssocID="{0D4E502C-87AB-4FB8-A38F-1776DDA66AD9}" presName="background4" presStyleLbl="node4" presStyleIdx="0" presStyleCnt="3"/>
      <dgm:spPr/>
      <dgm:t>
        <a:bodyPr/>
        <a:lstStyle/>
        <a:p>
          <a:endParaRPr lang="en-US"/>
        </a:p>
      </dgm:t>
    </dgm:pt>
    <dgm:pt modelId="{C0F87CA1-1D82-47F5-8A0F-5292F85B3C01}" type="pres">
      <dgm:prSet presAssocID="{0D4E502C-87AB-4FB8-A38F-1776DDA66AD9}" presName="text4" presStyleLbl="fgAcc4" presStyleIdx="0" presStyleCnt="3" custScaleY="98426">
        <dgm:presLayoutVars>
          <dgm:chPref val="3"/>
        </dgm:presLayoutVars>
      </dgm:prSet>
      <dgm:spPr/>
      <dgm:t>
        <a:bodyPr/>
        <a:lstStyle/>
        <a:p>
          <a:endParaRPr lang="en-ZW"/>
        </a:p>
      </dgm:t>
    </dgm:pt>
    <dgm:pt modelId="{D1A35579-C8D7-4719-B8F9-D7BFB6704785}" type="pres">
      <dgm:prSet presAssocID="{0D4E502C-87AB-4FB8-A38F-1776DDA66AD9}" presName="hierChild5" presStyleCnt="0"/>
      <dgm:spPr/>
      <dgm:t>
        <a:bodyPr/>
        <a:lstStyle/>
        <a:p>
          <a:endParaRPr lang="en-US"/>
        </a:p>
      </dgm:t>
    </dgm:pt>
    <dgm:pt modelId="{F925C359-10D3-416D-941E-D404D0B47D47}" type="pres">
      <dgm:prSet presAssocID="{DB35856C-5EE8-45A3-9C90-C7E36F510BE0}" presName="Name23" presStyleLbl="parChTrans1D4" presStyleIdx="1" presStyleCnt="3"/>
      <dgm:spPr/>
    </dgm:pt>
    <dgm:pt modelId="{AB14EE62-FD94-4542-8470-F07E519D99C2}" type="pres">
      <dgm:prSet presAssocID="{DAC4F55C-4308-4B29-96C2-01423B38BE88}" presName="hierRoot4" presStyleCnt="0"/>
      <dgm:spPr/>
    </dgm:pt>
    <dgm:pt modelId="{FA4ECA64-CED2-400B-8D6B-E53CD5052E4D}" type="pres">
      <dgm:prSet presAssocID="{DAC4F55C-4308-4B29-96C2-01423B38BE88}" presName="composite4" presStyleCnt="0"/>
      <dgm:spPr/>
    </dgm:pt>
    <dgm:pt modelId="{2B99E5B3-6C29-4330-9813-FF6C2746312C}" type="pres">
      <dgm:prSet presAssocID="{DAC4F55C-4308-4B29-96C2-01423B38BE88}" presName="background4" presStyleLbl="node4" presStyleIdx="1" presStyleCnt="3"/>
      <dgm:spPr/>
    </dgm:pt>
    <dgm:pt modelId="{E28483A2-0559-4D87-8329-D1EA2E60D0B9}" type="pres">
      <dgm:prSet presAssocID="{DAC4F55C-4308-4B29-96C2-01423B38BE88}" presName="text4" presStyleLbl="fgAcc4" presStyleIdx="1" presStyleCnt="3">
        <dgm:presLayoutVars>
          <dgm:chPref val="3"/>
        </dgm:presLayoutVars>
      </dgm:prSet>
      <dgm:spPr/>
      <dgm:t>
        <a:bodyPr/>
        <a:lstStyle/>
        <a:p>
          <a:endParaRPr lang="en-US"/>
        </a:p>
      </dgm:t>
    </dgm:pt>
    <dgm:pt modelId="{AA53D797-B7B6-41AF-99C7-ABE386AF379B}" type="pres">
      <dgm:prSet presAssocID="{DAC4F55C-4308-4B29-96C2-01423B38BE88}" presName="hierChild5" presStyleCnt="0"/>
      <dgm:spPr/>
    </dgm:pt>
    <dgm:pt modelId="{95C48A5E-F1B7-405D-8343-9E44D3BC7EB5}" type="pres">
      <dgm:prSet presAssocID="{40E49279-BD1E-4912-B7CA-DF7C021845DD}" presName="Name10" presStyleLbl="parChTrans1D2" presStyleIdx="2" presStyleCnt="4"/>
      <dgm:spPr/>
      <dgm:t>
        <a:bodyPr/>
        <a:lstStyle/>
        <a:p>
          <a:endParaRPr lang="en-ZW"/>
        </a:p>
      </dgm:t>
    </dgm:pt>
    <dgm:pt modelId="{4505887C-BE94-4F4D-A834-07E072A13465}" type="pres">
      <dgm:prSet presAssocID="{C92E15AB-5EFD-4650-B1FC-2F50C9F87EF6}" presName="hierRoot2" presStyleCnt="0"/>
      <dgm:spPr/>
      <dgm:t>
        <a:bodyPr/>
        <a:lstStyle/>
        <a:p>
          <a:endParaRPr lang="en-US"/>
        </a:p>
      </dgm:t>
    </dgm:pt>
    <dgm:pt modelId="{20E1E0A9-B708-4124-970F-0F47DFA2BB06}" type="pres">
      <dgm:prSet presAssocID="{C92E15AB-5EFD-4650-B1FC-2F50C9F87EF6}" presName="composite2" presStyleCnt="0"/>
      <dgm:spPr/>
      <dgm:t>
        <a:bodyPr/>
        <a:lstStyle/>
        <a:p>
          <a:endParaRPr lang="en-US"/>
        </a:p>
      </dgm:t>
    </dgm:pt>
    <dgm:pt modelId="{0B5423FF-9742-423F-80B9-EE74A303CED5}" type="pres">
      <dgm:prSet presAssocID="{C92E15AB-5EFD-4650-B1FC-2F50C9F87EF6}" presName="background2" presStyleLbl="node2" presStyleIdx="2" presStyleCnt="4"/>
      <dgm:spPr/>
      <dgm:t>
        <a:bodyPr/>
        <a:lstStyle/>
        <a:p>
          <a:endParaRPr lang="en-US"/>
        </a:p>
      </dgm:t>
    </dgm:pt>
    <dgm:pt modelId="{B5228AF6-3EF8-4877-B120-8E5013E98C6B}" type="pres">
      <dgm:prSet presAssocID="{C92E15AB-5EFD-4650-B1FC-2F50C9F87EF6}" presName="text2" presStyleLbl="fgAcc2" presStyleIdx="2" presStyleCnt="4">
        <dgm:presLayoutVars>
          <dgm:chPref val="3"/>
        </dgm:presLayoutVars>
      </dgm:prSet>
      <dgm:spPr>
        <a:prstGeom prst="rect">
          <a:avLst/>
        </a:prstGeom>
      </dgm:spPr>
      <dgm:t>
        <a:bodyPr/>
        <a:lstStyle/>
        <a:p>
          <a:endParaRPr lang="en-ZW"/>
        </a:p>
      </dgm:t>
    </dgm:pt>
    <dgm:pt modelId="{0C13A1EA-6933-46C3-B6DC-CD57371EBA34}" type="pres">
      <dgm:prSet presAssocID="{C92E15AB-5EFD-4650-B1FC-2F50C9F87EF6}" presName="hierChild3" presStyleCnt="0"/>
      <dgm:spPr/>
      <dgm:t>
        <a:bodyPr/>
        <a:lstStyle/>
        <a:p>
          <a:endParaRPr lang="en-US"/>
        </a:p>
      </dgm:t>
    </dgm:pt>
    <dgm:pt modelId="{3ACA9A70-8AB3-4A24-9F46-6EB4FC23A25C}" type="pres">
      <dgm:prSet presAssocID="{68F7E72E-B197-4213-AE24-AA9759B48BB0}" presName="Name17" presStyleLbl="parChTrans1D3" presStyleIdx="1" presStyleCnt="4"/>
      <dgm:spPr/>
      <dgm:t>
        <a:bodyPr/>
        <a:lstStyle/>
        <a:p>
          <a:endParaRPr lang="en-ZW"/>
        </a:p>
      </dgm:t>
    </dgm:pt>
    <dgm:pt modelId="{09E77ADA-4274-46D7-ABBE-15402CB0C6A9}" type="pres">
      <dgm:prSet presAssocID="{059A7F14-28B5-493F-81F7-B7FA0CC91901}" presName="hierRoot3" presStyleCnt="0"/>
      <dgm:spPr/>
      <dgm:t>
        <a:bodyPr/>
        <a:lstStyle/>
        <a:p>
          <a:endParaRPr lang="en-US"/>
        </a:p>
      </dgm:t>
    </dgm:pt>
    <dgm:pt modelId="{F687735C-9746-42F0-BA9C-5C59B069B72D}" type="pres">
      <dgm:prSet presAssocID="{059A7F14-28B5-493F-81F7-B7FA0CC91901}" presName="composite3" presStyleCnt="0"/>
      <dgm:spPr/>
      <dgm:t>
        <a:bodyPr/>
        <a:lstStyle/>
        <a:p>
          <a:endParaRPr lang="en-US"/>
        </a:p>
      </dgm:t>
    </dgm:pt>
    <dgm:pt modelId="{D30606F6-081F-4601-86AD-4119026631D1}" type="pres">
      <dgm:prSet presAssocID="{059A7F14-28B5-493F-81F7-B7FA0CC91901}" presName="background3" presStyleLbl="node3" presStyleIdx="1" presStyleCnt="4"/>
      <dgm:spPr/>
      <dgm:t>
        <a:bodyPr/>
        <a:lstStyle/>
        <a:p>
          <a:endParaRPr lang="en-US"/>
        </a:p>
      </dgm:t>
    </dgm:pt>
    <dgm:pt modelId="{E9611947-0455-40EE-A93C-F5BECD510F5B}" type="pres">
      <dgm:prSet presAssocID="{059A7F14-28B5-493F-81F7-B7FA0CC91901}" presName="text3" presStyleLbl="fgAcc3" presStyleIdx="1" presStyleCnt="4" custLinFactNeighborX="17044">
        <dgm:presLayoutVars>
          <dgm:chPref val="3"/>
        </dgm:presLayoutVars>
      </dgm:prSet>
      <dgm:spPr/>
      <dgm:t>
        <a:bodyPr/>
        <a:lstStyle/>
        <a:p>
          <a:endParaRPr lang="en-ZW"/>
        </a:p>
      </dgm:t>
    </dgm:pt>
    <dgm:pt modelId="{753762C1-2384-4B1E-BF02-8F252BDB7835}" type="pres">
      <dgm:prSet presAssocID="{059A7F14-28B5-493F-81F7-B7FA0CC91901}" presName="hierChild4" presStyleCnt="0"/>
      <dgm:spPr/>
      <dgm:t>
        <a:bodyPr/>
        <a:lstStyle/>
        <a:p>
          <a:endParaRPr lang="en-US"/>
        </a:p>
      </dgm:t>
    </dgm:pt>
    <dgm:pt modelId="{420E01E6-B849-4282-9059-44101E8B7F10}" type="pres">
      <dgm:prSet presAssocID="{4EC6787D-346E-4B34-A436-332FABDC5B8B}" presName="Name17" presStyleLbl="parChTrans1D3" presStyleIdx="2" presStyleCnt="4"/>
      <dgm:spPr/>
      <dgm:t>
        <a:bodyPr/>
        <a:lstStyle/>
        <a:p>
          <a:endParaRPr lang="en-ZW"/>
        </a:p>
      </dgm:t>
    </dgm:pt>
    <dgm:pt modelId="{69E57AA5-2688-457B-A10C-9E3771A06247}" type="pres">
      <dgm:prSet presAssocID="{FDF98AAE-AC50-4B6E-BBDE-673EF5F38D90}" presName="hierRoot3" presStyleCnt="0"/>
      <dgm:spPr/>
      <dgm:t>
        <a:bodyPr/>
        <a:lstStyle/>
        <a:p>
          <a:endParaRPr lang="en-US"/>
        </a:p>
      </dgm:t>
    </dgm:pt>
    <dgm:pt modelId="{BDCEA1A1-4FFD-48E4-B2FC-1615E856F611}" type="pres">
      <dgm:prSet presAssocID="{FDF98AAE-AC50-4B6E-BBDE-673EF5F38D90}" presName="composite3" presStyleCnt="0"/>
      <dgm:spPr/>
      <dgm:t>
        <a:bodyPr/>
        <a:lstStyle/>
        <a:p>
          <a:endParaRPr lang="en-US"/>
        </a:p>
      </dgm:t>
    </dgm:pt>
    <dgm:pt modelId="{E88F4869-3EBB-43B4-A799-CDECB5B3363E}" type="pres">
      <dgm:prSet presAssocID="{FDF98AAE-AC50-4B6E-BBDE-673EF5F38D90}" presName="background3" presStyleLbl="node3" presStyleIdx="2" presStyleCnt="4"/>
      <dgm:spPr/>
      <dgm:t>
        <a:bodyPr/>
        <a:lstStyle/>
        <a:p>
          <a:endParaRPr lang="en-US"/>
        </a:p>
      </dgm:t>
    </dgm:pt>
    <dgm:pt modelId="{9CDFA479-4A59-418A-82F3-F9A62F7C27D3}" type="pres">
      <dgm:prSet presAssocID="{FDF98AAE-AC50-4B6E-BBDE-673EF5F38D90}" presName="text3" presStyleLbl="fgAcc3" presStyleIdx="2" presStyleCnt="4" custLinFactNeighborX="3588">
        <dgm:presLayoutVars>
          <dgm:chPref val="3"/>
        </dgm:presLayoutVars>
      </dgm:prSet>
      <dgm:spPr/>
      <dgm:t>
        <a:bodyPr/>
        <a:lstStyle/>
        <a:p>
          <a:endParaRPr lang="en-ZW"/>
        </a:p>
      </dgm:t>
    </dgm:pt>
    <dgm:pt modelId="{2410A9D3-DEFA-487A-BE87-CB58FE1D9269}" type="pres">
      <dgm:prSet presAssocID="{FDF98AAE-AC50-4B6E-BBDE-673EF5F38D90}" presName="hierChild4" presStyleCnt="0"/>
      <dgm:spPr/>
      <dgm:t>
        <a:bodyPr/>
        <a:lstStyle/>
        <a:p>
          <a:endParaRPr lang="en-US"/>
        </a:p>
      </dgm:t>
    </dgm:pt>
    <dgm:pt modelId="{808954BD-BE2C-420A-A1EC-11B7BFD59DEE}" type="pres">
      <dgm:prSet presAssocID="{ADBAEBC6-A35D-43F3-8F77-B25EBB9E536C}" presName="Name10" presStyleLbl="parChTrans1D2" presStyleIdx="3" presStyleCnt="4"/>
      <dgm:spPr/>
      <dgm:t>
        <a:bodyPr/>
        <a:lstStyle/>
        <a:p>
          <a:endParaRPr lang="en-ZW"/>
        </a:p>
      </dgm:t>
    </dgm:pt>
    <dgm:pt modelId="{A926670E-E230-47EC-9FEE-5FE4C19CA6BC}" type="pres">
      <dgm:prSet presAssocID="{48EA928C-79AF-46F9-B15F-0F6304EE989F}" presName="hierRoot2" presStyleCnt="0"/>
      <dgm:spPr/>
      <dgm:t>
        <a:bodyPr/>
        <a:lstStyle/>
        <a:p>
          <a:endParaRPr lang="en-US"/>
        </a:p>
      </dgm:t>
    </dgm:pt>
    <dgm:pt modelId="{7948FAC8-695D-4CEB-BE8B-F2E14A6A2EAD}" type="pres">
      <dgm:prSet presAssocID="{48EA928C-79AF-46F9-B15F-0F6304EE989F}" presName="composite2" presStyleCnt="0"/>
      <dgm:spPr/>
      <dgm:t>
        <a:bodyPr/>
        <a:lstStyle/>
        <a:p>
          <a:endParaRPr lang="en-US"/>
        </a:p>
      </dgm:t>
    </dgm:pt>
    <dgm:pt modelId="{CDD0AFA7-FE3D-484B-A736-58A698B52159}" type="pres">
      <dgm:prSet presAssocID="{48EA928C-79AF-46F9-B15F-0F6304EE989F}" presName="background2" presStyleLbl="node2" presStyleIdx="3" presStyleCnt="4"/>
      <dgm:spPr/>
      <dgm:t>
        <a:bodyPr/>
        <a:lstStyle/>
        <a:p>
          <a:endParaRPr lang="en-US"/>
        </a:p>
      </dgm:t>
    </dgm:pt>
    <dgm:pt modelId="{4B2C50DB-BBB4-41FB-B0A8-25FDBF4CE3DC}" type="pres">
      <dgm:prSet presAssocID="{48EA928C-79AF-46F9-B15F-0F6304EE989F}" presName="text2" presStyleLbl="fgAcc2" presStyleIdx="3" presStyleCnt="4">
        <dgm:presLayoutVars>
          <dgm:chPref val="3"/>
        </dgm:presLayoutVars>
      </dgm:prSet>
      <dgm:spPr/>
      <dgm:t>
        <a:bodyPr/>
        <a:lstStyle/>
        <a:p>
          <a:endParaRPr lang="en-ZW"/>
        </a:p>
      </dgm:t>
    </dgm:pt>
    <dgm:pt modelId="{D5D1E2C8-B53B-4914-809C-1B3BB8FC46DB}" type="pres">
      <dgm:prSet presAssocID="{48EA928C-79AF-46F9-B15F-0F6304EE989F}" presName="hierChild3" presStyleCnt="0"/>
      <dgm:spPr/>
      <dgm:t>
        <a:bodyPr/>
        <a:lstStyle/>
        <a:p>
          <a:endParaRPr lang="en-US"/>
        </a:p>
      </dgm:t>
    </dgm:pt>
    <dgm:pt modelId="{7F5A3F46-97B5-434B-AEC5-D4D3002DBCAA}" type="pres">
      <dgm:prSet presAssocID="{5C06C849-CB5F-449B-854E-D415A94AFB96}" presName="Name17" presStyleLbl="parChTrans1D3" presStyleIdx="3" presStyleCnt="4"/>
      <dgm:spPr/>
      <dgm:t>
        <a:bodyPr/>
        <a:lstStyle/>
        <a:p>
          <a:endParaRPr lang="en-ZW"/>
        </a:p>
      </dgm:t>
    </dgm:pt>
    <dgm:pt modelId="{DE6AD35B-00ED-48BE-A2B1-FF1D5DF1484C}" type="pres">
      <dgm:prSet presAssocID="{669B2BFC-7426-4F5A-BB82-66B3805D6C4F}" presName="hierRoot3" presStyleCnt="0"/>
      <dgm:spPr/>
      <dgm:t>
        <a:bodyPr/>
        <a:lstStyle/>
        <a:p>
          <a:endParaRPr lang="en-US"/>
        </a:p>
      </dgm:t>
    </dgm:pt>
    <dgm:pt modelId="{5EE086CB-9F3E-47CA-8632-61BFFD1C381A}" type="pres">
      <dgm:prSet presAssocID="{669B2BFC-7426-4F5A-BB82-66B3805D6C4F}" presName="composite3" presStyleCnt="0"/>
      <dgm:spPr/>
      <dgm:t>
        <a:bodyPr/>
        <a:lstStyle/>
        <a:p>
          <a:endParaRPr lang="en-US"/>
        </a:p>
      </dgm:t>
    </dgm:pt>
    <dgm:pt modelId="{CFA81AB6-AB8E-4EF3-9392-6C19CAB9A0FA}" type="pres">
      <dgm:prSet presAssocID="{669B2BFC-7426-4F5A-BB82-66B3805D6C4F}" presName="background3" presStyleLbl="node3" presStyleIdx="3" presStyleCnt="4"/>
      <dgm:spPr/>
      <dgm:t>
        <a:bodyPr/>
        <a:lstStyle/>
        <a:p>
          <a:endParaRPr lang="en-US"/>
        </a:p>
      </dgm:t>
    </dgm:pt>
    <dgm:pt modelId="{060CD1D3-E68A-4204-A1CF-33E643F16D5E}" type="pres">
      <dgm:prSet presAssocID="{669B2BFC-7426-4F5A-BB82-66B3805D6C4F}" presName="text3" presStyleLbl="fgAcc3" presStyleIdx="3" presStyleCnt="4" custLinFactNeighborX="1601" custLinFactNeighborY="-7563">
        <dgm:presLayoutVars>
          <dgm:chPref val="3"/>
        </dgm:presLayoutVars>
      </dgm:prSet>
      <dgm:spPr/>
      <dgm:t>
        <a:bodyPr/>
        <a:lstStyle/>
        <a:p>
          <a:endParaRPr lang="en-ZW"/>
        </a:p>
      </dgm:t>
    </dgm:pt>
    <dgm:pt modelId="{E3DF5AF5-55D0-4658-B53C-2D8001260375}" type="pres">
      <dgm:prSet presAssocID="{669B2BFC-7426-4F5A-BB82-66B3805D6C4F}" presName="hierChild4" presStyleCnt="0"/>
      <dgm:spPr/>
      <dgm:t>
        <a:bodyPr/>
        <a:lstStyle/>
        <a:p>
          <a:endParaRPr lang="en-US"/>
        </a:p>
      </dgm:t>
    </dgm:pt>
    <dgm:pt modelId="{8D69B6BF-23DE-4C43-9EE4-A3B1509E6A4E}" type="pres">
      <dgm:prSet presAssocID="{0DC76FA9-EE6D-4325-9D85-2465C434DA16}" presName="Name23" presStyleLbl="parChTrans1D4" presStyleIdx="2" presStyleCnt="3"/>
      <dgm:spPr/>
      <dgm:t>
        <a:bodyPr/>
        <a:lstStyle/>
        <a:p>
          <a:endParaRPr lang="en-ZW"/>
        </a:p>
      </dgm:t>
    </dgm:pt>
    <dgm:pt modelId="{A68C02FE-7A30-42E6-A15F-BF87BD53ED45}" type="pres">
      <dgm:prSet presAssocID="{56087E57-884B-4251-991C-C7D23DA297A7}" presName="hierRoot4" presStyleCnt="0"/>
      <dgm:spPr/>
      <dgm:t>
        <a:bodyPr/>
        <a:lstStyle/>
        <a:p>
          <a:endParaRPr lang="en-US"/>
        </a:p>
      </dgm:t>
    </dgm:pt>
    <dgm:pt modelId="{035CAA29-2C76-47FB-8D79-F4B320FD36AE}" type="pres">
      <dgm:prSet presAssocID="{56087E57-884B-4251-991C-C7D23DA297A7}" presName="composite4" presStyleCnt="0"/>
      <dgm:spPr/>
      <dgm:t>
        <a:bodyPr/>
        <a:lstStyle/>
        <a:p>
          <a:endParaRPr lang="en-US"/>
        </a:p>
      </dgm:t>
    </dgm:pt>
    <dgm:pt modelId="{E22CAC4C-3926-4406-BBA8-9028E73E746C}" type="pres">
      <dgm:prSet presAssocID="{56087E57-884B-4251-991C-C7D23DA297A7}" presName="background4" presStyleLbl="node4" presStyleIdx="2" presStyleCnt="3"/>
      <dgm:spPr/>
      <dgm:t>
        <a:bodyPr/>
        <a:lstStyle/>
        <a:p>
          <a:endParaRPr lang="en-US"/>
        </a:p>
      </dgm:t>
    </dgm:pt>
    <dgm:pt modelId="{000B1779-5BC3-4C66-9BEA-BA8343AD3A1B}" type="pres">
      <dgm:prSet presAssocID="{56087E57-884B-4251-991C-C7D23DA297A7}" presName="text4" presStyleLbl="fgAcc4" presStyleIdx="2" presStyleCnt="3">
        <dgm:presLayoutVars>
          <dgm:chPref val="3"/>
        </dgm:presLayoutVars>
      </dgm:prSet>
      <dgm:spPr/>
      <dgm:t>
        <a:bodyPr/>
        <a:lstStyle/>
        <a:p>
          <a:endParaRPr lang="en-ZW"/>
        </a:p>
      </dgm:t>
    </dgm:pt>
    <dgm:pt modelId="{51A02490-433E-4377-A642-CC2160FE98E3}" type="pres">
      <dgm:prSet presAssocID="{56087E57-884B-4251-991C-C7D23DA297A7}" presName="hierChild5" presStyleCnt="0"/>
      <dgm:spPr/>
      <dgm:t>
        <a:bodyPr/>
        <a:lstStyle/>
        <a:p>
          <a:endParaRPr lang="en-US"/>
        </a:p>
      </dgm:t>
    </dgm:pt>
  </dgm:ptLst>
  <dgm:cxnLst>
    <dgm:cxn modelId="{61E8BDF3-2229-47AB-8FD9-86A857FE6180}" srcId="{C92E15AB-5EFD-4650-B1FC-2F50C9F87EF6}" destId="{FDF98AAE-AC50-4B6E-BBDE-673EF5F38D90}" srcOrd="1" destOrd="0" parTransId="{4EC6787D-346E-4B34-A436-332FABDC5B8B}" sibTransId="{36F89BC3-7CA3-4055-8067-C7E899C43EE4}"/>
    <dgm:cxn modelId="{729ECEB6-C9F9-4D4C-AB0A-E46BA25F97F7}" type="presOf" srcId="{F3A4A004-98CD-4DC9-9CB5-A81DACC1EBB1}" destId="{A3A5EDFB-425E-4384-87D9-A32E63C53FE3}" srcOrd="0" destOrd="0" presId="urn:microsoft.com/office/officeart/2005/8/layout/hierarchy1"/>
    <dgm:cxn modelId="{EB0EF56E-FAEC-41EF-B545-2352777D02A5}" type="presOf" srcId="{DAC4F55C-4308-4B29-96C2-01423B38BE88}" destId="{E28483A2-0559-4D87-8329-D1EA2E60D0B9}" srcOrd="0" destOrd="0" presId="urn:microsoft.com/office/officeart/2005/8/layout/hierarchy1"/>
    <dgm:cxn modelId="{F9B84D8D-CEEB-4660-A6EA-44E4D5B496CE}" type="presOf" srcId="{669B2BFC-7426-4F5A-BB82-66B3805D6C4F}" destId="{060CD1D3-E68A-4204-A1CF-33E643F16D5E}" srcOrd="0" destOrd="0" presId="urn:microsoft.com/office/officeart/2005/8/layout/hierarchy1"/>
    <dgm:cxn modelId="{479B8DCF-6D4A-426E-998D-D3B4C7338D67}" srcId="{25A55520-E254-42D8-B2F0-DAF23F293CF7}" destId="{DAC4F55C-4308-4B29-96C2-01423B38BE88}" srcOrd="1" destOrd="0" parTransId="{DB35856C-5EE8-45A3-9C90-C7E36F510BE0}" sibTransId="{2ABCADD0-6E61-421B-969C-92ABB274FB68}"/>
    <dgm:cxn modelId="{33749CC6-418D-4EC9-ABCE-E2A238333EFA}" type="presOf" srcId="{85D1D90A-A60B-4024-9312-B654885E2733}" destId="{F5D15D67-9ED7-45A2-8632-8B1472A7F186}" srcOrd="0" destOrd="0" presId="urn:microsoft.com/office/officeart/2005/8/layout/hierarchy1"/>
    <dgm:cxn modelId="{92E52845-BF4B-45EC-8BA2-84DFCB8F7E92}" type="presOf" srcId="{BD7A18D5-7775-483B-8480-45D0DD6EBF4C}" destId="{F96453A9-C1C7-4C07-878D-7C991A62E184}" srcOrd="0" destOrd="0" presId="urn:microsoft.com/office/officeart/2005/8/layout/hierarchy1"/>
    <dgm:cxn modelId="{E73DDD5C-EFF6-4E88-ADF5-F1D43A979E98}" type="presOf" srcId="{40E49279-BD1E-4912-B7CA-DF7C021845DD}" destId="{95C48A5E-F1B7-405D-8343-9E44D3BC7EB5}" srcOrd="0" destOrd="0" presId="urn:microsoft.com/office/officeart/2005/8/layout/hierarchy1"/>
    <dgm:cxn modelId="{95D0F211-C8B0-4DA2-A87F-A3D502105561}" type="presOf" srcId="{48EA928C-79AF-46F9-B15F-0F6304EE989F}" destId="{4B2C50DB-BBB4-41FB-B0A8-25FDBF4CE3DC}" srcOrd="0" destOrd="0" presId="urn:microsoft.com/office/officeart/2005/8/layout/hierarchy1"/>
    <dgm:cxn modelId="{55C7CF5B-B4A2-443E-A2BE-58029412388A}" srcId="{85D1D90A-A60B-4024-9312-B654885E2733}" destId="{F7F0871F-0B7E-4B3B-A587-36DB7AE17983}" srcOrd="0" destOrd="0" parTransId="{C2F3E13F-72E6-45FE-B17D-F5FEF40D751E}" sibTransId="{945690E4-0E02-4992-98B0-A678966CE5B2}"/>
    <dgm:cxn modelId="{5149B29A-5B0B-4800-A02C-AEA3DC784E02}" type="presOf" srcId="{C92E15AB-5EFD-4650-B1FC-2F50C9F87EF6}" destId="{B5228AF6-3EF8-4877-B120-8E5013E98C6B}" srcOrd="0" destOrd="0" presId="urn:microsoft.com/office/officeart/2005/8/layout/hierarchy1"/>
    <dgm:cxn modelId="{3F05E385-2E40-40E5-A21A-71883904A3A1}" srcId="{48EA928C-79AF-46F9-B15F-0F6304EE989F}" destId="{669B2BFC-7426-4F5A-BB82-66B3805D6C4F}" srcOrd="0" destOrd="0" parTransId="{5C06C849-CB5F-449B-854E-D415A94AFB96}" sibTransId="{0072993B-2AAE-4E78-B10F-15E40944DCBA}"/>
    <dgm:cxn modelId="{6C8E9DB1-F8E3-4313-A914-204EFBE16D62}" srcId="{F7F0871F-0B7E-4B3B-A587-36DB7AE17983}" destId="{BD7A18D5-7775-483B-8480-45D0DD6EBF4C}" srcOrd="0" destOrd="0" parTransId="{D189B44A-530F-489B-BDFF-36FC9D2B81C1}" sibTransId="{AAD13145-549E-4CF9-B540-51001B5B3AF3}"/>
    <dgm:cxn modelId="{6C1C9D68-91ED-4AD4-AC1C-E1A6C814739E}" type="presOf" srcId="{68F7E72E-B197-4213-AE24-AA9759B48BB0}" destId="{3ACA9A70-8AB3-4A24-9F46-6EB4FC23A25C}" srcOrd="0" destOrd="0" presId="urn:microsoft.com/office/officeart/2005/8/layout/hierarchy1"/>
    <dgm:cxn modelId="{BFAD092B-F833-4BBD-BAAB-2283680E4DCA}" type="presOf" srcId="{0DC76FA9-EE6D-4325-9D85-2465C434DA16}" destId="{8D69B6BF-23DE-4C43-9EE4-A3B1509E6A4E}" srcOrd="0" destOrd="0" presId="urn:microsoft.com/office/officeart/2005/8/layout/hierarchy1"/>
    <dgm:cxn modelId="{AA9ECC0F-ED6E-4AFE-B4B7-E5E854EA8761}" type="presOf" srcId="{AE7E4EBD-002B-4253-8FC0-2570ACBAEA6D}" destId="{62ACBA4E-7183-4908-BDD8-69DBEF448EB1}" srcOrd="0" destOrd="0" presId="urn:microsoft.com/office/officeart/2005/8/layout/hierarchy1"/>
    <dgm:cxn modelId="{AB982B71-EB70-403D-A1A2-7AD4AB445E8A}" srcId="{F7F0871F-0B7E-4B3B-A587-36DB7AE17983}" destId="{48EA928C-79AF-46F9-B15F-0F6304EE989F}" srcOrd="3" destOrd="0" parTransId="{ADBAEBC6-A35D-43F3-8F77-B25EBB9E536C}" sibTransId="{8E44A69B-AF79-4E00-8334-E72B5D414E1E}"/>
    <dgm:cxn modelId="{1665BDAA-0779-4708-8E01-6112846B1E4B}" type="presOf" srcId="{F7F0871F-0B7E-4B3B-A587-36DB7AE17983}" destId="{4906B068-339F-4EAD-8986-37BA7C2F6BFA}" srcOrd="0" destOrd="0" presId="urn:microsoft.com/office/officeart/2005/8/layout/hierarchy1"/>
    <dgm:cxn modelId="{1E3494B3-9C55-4F9B-AE98-F3590BD4DCC4}" type="presOf" srcId="{76810E7D-FBF9-4059-BAB7-9E33F2DBCCC2}" destId="{1CB68D3A-5F75-4D62-92DC-299498DE6112}" srcOrd="0" destOrd="0" presId="urn:microsoft.com/office/officeart/2005/8/layout/hierarchy1"/>
    <dgm:cxn modelId="{C6AF5021-E9C2-4276-A5F0-5039F3F76E3E}" srcId="{1A789787-D8DA-4534-95E5-D9470513AB94}" destId="{25A55520-E254-42D8-B2F0-DAF23F293CF7}" srcOrd="0" destOrd="0" parTransId="{76810E7D-FBF9-4059-BAB7-9E33F2DBCCC2}" sibTransId="{D59B845D-A067-469F-B3ED-C6D45286626B}"/>
    <dgm:cxn modelId="{31FF3942-DC93-40E0-B3FE-7F80E15494D1}" type="presOf" srcId="{FDF98AAE-AC50-4B6E-BBDE-673EF5F38D90}" destId="{9CDFA479-4A59-418A-82F3-F9A62F7C27D3}" srcOrd="0" destOrd="0" presId="urn:microsoft.com/office/officeart/2005/8/layout/hierarchy1"/>
    <dgm:cxn modelId="{4A66396A-1DC9-469D-810D-457AB7634292}" srcId="{669B2BFC-7426-4F5A-BB82-66B3805D6C4F}" destId="{56087E57-884B-4251-991C-C7D23DA297A7}" srcOrd="0" destOrd="0" parTransId="{0DC76FA9-EE6D-4325-9D85-2465C434DA16}" sibTransId="{A8428389-5A3D-4328-B3E9-1AF573B465B4}"/>
    <dgm:cxn modelId="{0D8DFE06-F886-43FD-9B5F-784ECB690BE6}" type="presOf" srcId="{D189B44A-530F-489B-BDFF-36FC9D2B81C1}" destId="{81DED6E4-1EB6-4D5B-9BF0-1FF1AE19934A}" srcOrd="0" destOrd="0" presId="urn:microsoft.com/office/officeart/2005/8/layout/hierarchy1"/>
    <dgm:cxn modelId="{EB48C583-C349-4730-B9BB-4399358F8F2B}" srcId="{25A55520-E254-42D8-B2F0-DAF23F293CF7}" destId="{0D4E502C-87AB-4FB8-A38F-1776DDA66AD9}" srcOrd="0" destOrd="0" parTransId="{F3A4A004-98CD-4DC9-9CB5-A81DACC1EBB1}" sibTransId="{F2E4A968-2169-4486-AA2A-1F86D877C81A}"/>
    <dgm:cxn modelId="{0F6B00D7-CA03-4FC0-93BC-9BBA91A7D8B6}" type="presOf" srcId="{25A55520-E254-42D8-B2F0-DAF23F293CF7}" destId="{B3F0A41E-FE85-4E22-A55E-EDCC3B86C784}" srcOrd="0" destOrd="0" presId="urn:microsoft.com/office/officeart/2005/8/layout/hierarchy1"/>
    <dgm:cxn modelId="{6D296D7A-9C1B-43AC-A033-7D1FD015E329}" srcId="{F7F0871F-0B7E-4B3B-A587-36DB7AE17983}" destId="{1A789787-D8DA-4534-95E5-D9470513AB94}" srcOrd="1" destOrd="0" parTransId="{AE7E4EBD-002B-4253-8FC0-2570ACBAEA6D}" sibTransId="{8FFE5719-47AB-409A-83B3-9F2DCB61D6EA}"/>
    <dgm:cxn modelId="{BCF64474-E567-480A-9901-48082649FE48}" type="presOf" srcId="{56087E57-884B-4251-991C-C7D23DA297A7}" destId="{000B1779-5BC3-4C66-9BEA-BA8343AD3A1B}" srcOrd="0" destOrd="0" presId="urn:microsoft.com/office/officeart/2005/8/layout/hierarchy1"/>
    <dgm:cxn modelId="{518D8A2D-BCAD-429B-AFFC-926C1B2D7CF1}" srcId="{C92E15AB-5EFD-4650-B1FC-2F50C9F87EF6}" destId="{059A7F14-28B5-493F-81F7-B7FA0CC91901}" srcOrd="0" destOrd="0" parTransId="{68F7E72E-B197-4213-AE24-AA9759B48BB0}" sibTransId="{673109EE-18A5-401E-AB36-91C5375CDE38}"/>
    <dgm:cxn modelId="{1088E094-AE37-4EC9-BA30-2DD159CC70A9}" type="presOf" srcId="{5C06C849-CB5F-449B-854E-D415A94AFB96}" destId="{7F5A3F46-97B5-434B-AEC5-D4D3002DBCAA}" srcOrd="0" destOrd="0" presId="urn:microsoft.com/office/officeart/2005/8/layout/hierarchy1"/>
    <dgm:cxn modelId="{5C61A3B9-BA6D-401D-9A77-1BFF0D2D0AD1}" srcId="{F7F0871F-0B7E-4B3B-A587-36DB7AE17983}" destId="{C92E15AB-5EFD-4650-B1FC-2F50C9F87EF6}" srcOrd="2" destOrd="0" parTransId="{40E49279-BD1E-4912-B7CA-DF7C021845DD}" sibTransId="{8CDE6264-E80C-4F05-B870-AC6D7AD9BEB7}"/>
    <dgm:cxn modelId="{FF0E6E4F-EFA7-467B-97AB-D502116A1A36}" type="presOf" srcId="{ADBAEBC6-A35D-43F3-8F77-B25EBB9E536C}" destId="{808954BD-BE2C-420A-A1EC-11B7BFD59DEE}" srcOrd="0" destOrd="0" presId="urn:microsoft.com/office/officeart/2005/8/layout/hierarchy1"/>
    <dgm:cxn modelId="{B33F4348-36A8-4476-BFBB-34A74092D788}" type="presOf" srcId="{DB35856C-5EE8-45A3-9C90-C7E36F510BE0}" destId="{F925C359-10D3-416D-941E-D404D0B47D47}" srcOrd="0" destOrd="0" presId="urn:microsoft.com/office/officeart/2005/8/layout/hierarchy1"/>
    <dgm:cxn modelId="{5B3B8CB6-2E36-4440-B5C2-94F0176A7254}" type="presOf" srcId="{1A789787-D8DA-4534-95E5-D9470513AB94}" destId="{8987B3C3-1EAF-4D51-ACE3-98A00673E922}" srcOrd="0" destOrd="0" presId="urn:microsoft.com/office/officeart/2005/8/layout/hierarchy1"/>
    <dgm:cxn modelId="{B49A02B1-D9A1-446E-BA69-DBC925D53AE2}" type="presOf" srcId="{4EC6787D-346E-4B34-A436-332FABDC5B8B}" destId="{420E01E6-B849-4282-9059-44101E8B7F10}" srcOrd="0" destOrd="0" presId="urn:microsoft.com/office/officeart/2005/8/layout/hierarchy1"/>
    <dgm:cxn modelId="{0083B534-C7C7-4A4C-BB05-4CF6199D9A38}" type="presOf" srcId="{059A7F14-28B5-493F-81F7-B7FA0CC91901}" destId="{E9611947-0455-40EE-A93C-F5BECD510F5B}" srcOrd="0" destOrd="0" presId="urn:microsoft.com/office/officeart/2005/8/layout/hierarchy1"/>
    <dgm:cxn modelId="{C981E4B4-9151-4562-896D-75D10263D245}" type="presOf" srcId="{0D4E502C-87AB-4FB8-A38F-1776DDA66AD9}" destId="{C0F87CA1-1D82-47F5-8A0F-5292F85B3C01}" srcOrd="0" destOrd="0" presId="urn:microsoft.com/office/officeart/2005/8/layout/hierarchy1"/>
    <dgm:cxn modelId="{D4D08959-C2A8-48C9-A721-46EC9F600414}" type="presParOf" srcId="{F5D15D67-9ED7-45A2-8632-8B1472A7F186}" destId="{150BE233-AEC4-44D0-821A-5D35140CA93B}" srcOrd="0" destOrd="0" presId="urn:microsoft.com/office/officeart/2005/8/layout/hierarchy1"/>
    <dgm:cxn modelId="{5DD82368-57A8-4DA1-B354-6CE3C570E92E}" type="presParOf" srcId="{150BE233-AEC4-44D0-821A-5D35140CA93B}" destId="{3E29C074-442D-4F19-93FA-8A0261EAC928}" srcOrd="0" destOrd="0" presId="urn:microsoft.com/office/officeart/2005/8/layout/hierarchy1"/>
    <dgm:cxn modelId="{C2107C21-4DCD-4473-BD49-53D73A772F9D}" type="presParOf" srcId="{3E29C074-442D-4F19-93FA-8A0261EAC928}" destId="{00E11D0D-FCBB-480B-AFD7-CA9043CBE517}" srcOrd="0" destOrd="0" presId="urn:microsoft.com/office/officeart/2005/8/layout/hierarchy1"/>
    <dgm:cxn modelId="{828136C4-25A8-451F-A4A0-6A6A5DDCBCE7}" type="presParOf" srcId="{3E29C074-442D-4F19-93FA-8A0261EAC928}" destId="{4906B068-339F-4EAD-8986-37BA7C2F6BFA}" srcOrd="1" destOrd="0" presId="urn:microsoft.com/office/officeart/2005/8/layout/hierarchy1"/>
    <dgm:cxn modelId="{3061E609-E85B-4E4B-B4C3-0B48112625E3}" type="presParOf" srcId="{150BE233-AEC4-44D0-821A-5D35140CA93B}" destId="{1FEDE707-0B61-480E-8144-8995C1FBDAFE}" srcOrd="1" destOrd="0" presId="urn:microsoft.com/office/officeart/2005/8/layout/hierarchy1"/>
    <dgm:cxn modelId="{3037F636-6D09-4A02-AE11-D7F00DBD4705}" type="presParOf" srcId="{1FEDE707-0B61-480E-8144-8995C1FBDAFE}" destId="{81DED6E4-1EB6-4D5B-9BF0-1FF1AE19934A}" srcOrd="0" destOrd="0" presId="urn:microsoft.com/office/officeart/2005/8/layout/hierarchy1"/>
    <dgm:cxn modelId="{3BB0150D-A9C4-4AA6-9910-774BD3CEBF37}" type="presParOf" srcId="{1FEDE707-0B61-480E-8144-8995C1FBDAFE}" destId="{B56E38AC-9AAB-4404-944C-4B9565956D76}" srcOrd="1" destOrd="0" presId="urn:microsoft.com/office/officeart/2005/8/layout/hierarchy1"/>
    <dgm:cxn modelId="{878CE90C-4EA2-43D6-B5DC-527B595B9CB1}" type="presParOf" srcId="{B56E38AC-9AAB-4404-944C-4B9565956D76}" destId="{450F0062-85AE-4B51-9C1A-D2E5FC7654C2}" srcOrd="0" destOrd="0" presId="urn:microsoft.com/office/officeart/2005/8/layout/hierarchy1"/>
    <dgm:cxn modelId="{1A2559E9-55EC-4B87-BA15-1524686E8B4B}" type="presParOf" srcId="{450F0062-85AE-4B51-9C1A-D2E5FC7654C2}" destId="{80EE2AFC-4A6A-4F2F-A55A-2FA0BC048753}" srcOrd="0" destOrd="0" presId="urn:microsoft.com/office/officeart/2005/8/layout/hierarchy1"/>
    <dgm:cxn modelId="{91D6B8F6-77A8-4BB0-A8B5-39BA337C129F}" type="presParOf" srcId="{450F0062-85AE-4B51-9C1A-D2E5FC7654C2}" destId="{F96453A9-C1C7-4C07-878D-7C991A62E184}" srcOrd="1" destOrd="0" presId="urn:microsoft.com/office/officeart/2005/8/layout/hierarchy1"/>
    <dgm:cxn modelId="{C137996A-5C98-4E8C-BE20-1A995E6A546F}" type="presParOf" srcId="{B56E38AC-9AAB-4404-944C-4B9565956D76}" destId="{510B4C8D-2BA6-46E3-984B-969F33F3B142}" srcOrd="1" destOrd="0" presId="urn:microsoft.com/office/officeart/2005/8/layout/hierarchy1"/>
    <dgm:cxn modelId="{03567FBB-E6DA-461A-9AE6-5CA227BBADC7}" type="presParOf" srcId="{1FEDE707-0B61-480E-8144-8995C1FBDAFE}" destId="{62ACBA4E-7183-4908-BDD8-69DBEF448EB1}" srcOrd="2" destOrd="0" presId="urn:microsoft.com/office/officeart/2005/8/layout/hierarchy1"/>
    <dgm:cxn modelId="{ACB5BE1B-CCB2-4341-A398-7C59E4F907C8}" type="presParOf" srcId="{1FEDE707-0B61-480E-8144-8995C1FBDAFE}" destId="{7CCD223A-542C-4C55-BCE9-4878BE1B7BD0}" srcOrd="3" destOrd="0" presId="urn:microsoft.com/office/officeart/2005/8/layout/hierarchy1"/>
    <dgm:cxn modelId="{31B9AD54-97C8-4FE4-AB25-556621B5C7A4}" type="presParOf" srcId="{7CCD223A-542C-4C55-BCE9-4878BE1B7BD0}" destId="{94BB18AA-A4A2-4FE1-9832-B037A3502772}" srcOrd="0" destOrd="0" presId="urn:microsoft.com/office/officeart/2005/8/layout/hierarchy1"/>
    <dgm:cxn modelId="{104565CA-9E16-49A0-8BD6-8F2BCB62B53C}" type="presParOf" srcId="{94BB18AA-A4A2-4FE1-9832-B037A3502772}" destId="{AE05CF94-B47D-4296-8C6D-CBA253F9E0D9}" srcOrd="0" destOrd="0" presId="urn:microsoft.com/office/officeart/2005/8/layout/hierarchy1"/>
    <dgm:cxn modelId="{BABACAC1-D2E0-43FA-990D-0DBB25CF4071}" type="presParOf" srcId="{94BB18AA-A4A2-4FE1-9832-B037A3502772}" destId="{8987B3C3-1EAF-4D51-ACE3-98A00673E922}" srcOrd="1" destOrd="0" presId="urn:microsoft.com/office/officeart/2005/8/layout/hierarchy1"/>
    <dgm:cxn modelId="{C4E33653-AAD1-4AA9-B669-81C23E439C76}" type="presParOf" srcId="{7CCD223A-542C-4C55-BCE9-4878BE1B7BD0}" destId="{FBEAB2EB-659F-4005-A851-2F86D64A09F4}" srcOrd="1" destOrd="0" presId="urn:microsoft.com/office/officeart/2005/8/layout/hierarchy1"/>
    <dgm:cxn modelId="{673A9FC0-7638-45BF-9094-EC81C68EE2EB}" type="presParOf" srcId="{FBEAB2EB-659F-4005-A851-2F86D64A09F4}" destId="{1CB68D3A-5F75-4D62-92DC-299498DE6112}" srcOrd="0" destOrd="0" presId="urn:microsoft.com/office/officeart/2005/8/layout/hierarchy1"/>
    <dgm:cxn modelId="{AB3DD621-FD6E-4210-A339-D43080187DF9}" type="presParOf" srcId="{FBEAB2EB-659F-4005-A851-2F86D64A09F4}" destId="{599BF107-88FF-44F2-AA99-278553687A82}" srcOrd="1" destOrd="0" presId="urn:microsoft.com/office/officeart/2005/8/layout/hierarchy1"/>
    <dgm:cxn modelId="{20182EB3-C9FD-4132-A628-B45D1BD4997F}" type="presParOf" srcId="{599BF107-88FF-44F2-AA99-278553687A82}" destId="{63CD02F5-6356-491B-A7BB-5C3E26E29201}" srcOrd="0" destOrd="0" presId="urn:microsoft.com/office/officeart/2005/8/layout/hierarchy1"/>
    <dgm:cxn modelId="{869B53AF-76BC-46A2-A463-182DAA6CD3EF}" type="presParOf" srcId="{63CD02F5-6356-491B-A7BB-5C3E26E29201}" destId="{507F2D4F-0361-43BD-B284-5D34FF2054B0}" srcOrd="0" destOrd="0" presId="urn:microsoft.com/office/officeart/2005/8/layout/hierarchy1"/>
    <dgm:cxn modelId="{51DB890A-21F5-4366-ADDF-7B6F0E22E2E6}" type="presParOf" srcId="{63CD02F5-6356-491B-A7BB-5C3E26E29201}" destId="{B3F0A41E-FE85-4E22-A55E-EDCC3B86C784}" srcOrd="1" destOrd="0" presId="urn:microsoft.com/office/officeart/2005/8/layout/hierarchy1"/>
    <dgm:cxn modelId="{B33EDAA0-3CB0-4F06-A482-B96C58C5D687}" type="presParOf" srcId="{599BF107-88FF-44F2-AA99-278553687A82}" destId="{CA729257-9C77-4E85-A079-0BC26B693DE0}" srcOrd="1" destOrd="0" presId="urn:microsoft.com/office/officeart/2005/8/layout/hierarchy1"/>
    <dgm:cxn modelId="{B6540AD6-D00A-43E5-B159-0B26CA2A4C40}" type="presParOf" srcId="{CA729257-9C77-4E85-A079-0BC26B693DE0}" destId="{A3A5EDFB-425E-4384-87D9-A32E63C53FE3}" srcOrd="0" destOrd="0" presId="urn:microsoft.com/office/officeart/2005/8/layout/hierarchy1"/>
    <dgm:cxn modelId="{C742AEF6-2B5A-4B9A-BFFB-54B87ABFDC3A}" type="presParOf" srcId="{CA729257-9C77-4E85-A079-0BC26B693DE0}" destId="{4F73E46F-9E2A-4259-B3BE-E78137DBAD82}" srcOrd="1" destOrd="0" presId="urn:microsoft.com/office/officeart/2005/8/layout/hierarchy1"/>
    <dgm:cxn modelId="{4CAD14E7-E079-4CB8-A11B-84C775321B44}" type="presParOf" srcId="{4F73E46F-9E2A-4259-B3BE-E78137DBAD82}" destId="{5158CB04-E9A1-43F1-97AD-1A007ED2749B}" srcOrd="0" destOrd="0" presId="urn:microsoft.com/office/officeart/2005/8/layout/hierarchy1"/>
    <dgm:cxn modelId="{0BBAF133-4EDC-41F8-9427-9D416E80A17F}" type="presParOf" srcId="{5158CB04-E9A1-43F1-97AD-1A007ED2749B}" destId="{FD930612-0D5A-4C70-B381-EE524A9E1F1B}" srcOrd="0" destOrd="0" presId="urn:microsoft.com/office/officeart/2005/8/layout/hierarchy1"/>
    <dgm:cxn modelId="{4DE8289E-30B4-4426-8A5C-51E8FCD8D5FE}" type="presParOf" srcId="{5158CB04-E9A1-43F1-97AD-1A007ED2749B}" destId="{C0F87CA1-1D82-47F5-8A0F-5292F85B3C01}" srcOrd="1" destOrd="0" presId="urn:microsoft.com/office/officeart/2005/8/layout/hierarchy1"/>
    <dgm:cxn modelId="{BAF58577-B219-4D50-9272-F78185BE9BF4}" type="presParOf" srcId="{4F73E46F-9E2A-4259-B3BE-E78137DBAD82}" destId="{D1A35579-C8D7-4719-B8F9-D7BFB6704785}" srcOrd="1" destOrd="0" presId="urn:microsoft.com/office/officeart/2005/8/layout/hierarchy1"/>
    <dgm:cxn modelId="{102242BB-37EB-4E95-938A-65038AE198B2}" type="presParOf" srcId="{CA729257-9C77-4E85-A079-0BC26B693DE0}" destId="{F925C359-10D3-416D-941E-D404D0B47D47}" srcOrd="2" destOrd="0" presId="urn:microsoft.com/office/officeart/2005/8/layout/hierarchy1"/>
    <dgm:cxn modelId="{243C855F-9526-4A8B-8C79-470274EBE8FF}" type="presParOf" srcId="{CA729257-9C77-4E85-A079-0BC26B693DE0}" destId="{AB14EE62-FD94-4542-8470-F07E519D99C2}" srcOrd="3" destOrd="0" presId="urn:microsoft.com/office/officeart/2005/8/layout/hierarchy1"/>
    <dgm:cxn modelId="{8DC404C3-0654-4FD5-A00B-6E7F7886450B}" type="presParOf" srcId="{AB14EE62-FD94-4542-8470-F07E519D99C2}" destId="{FA4ECA64-CED2-400B-8D6B-E53CD5052E4D}" srcOrd="0" destOrd="0" presId="urn:microsoft.com/office/officeart/2005/8/layout/hierarchy1"/>
    <dgm:cxn modelId="{8728232C-8CBE-4378-BA4C-A1328A4EB4F6}" type="presParOf" srcId="{FA4ECA64-CED2-400B-8D6B-E53CD5052E4D}" destId="{2B99E5B3-6C29-4330-9813-FF6C2746312C}" srcOrd="0" destOrd="0" presId="urn:microsoft.com/office/officeart/2005/8/layout/hierarchy1"/>
    <dgm:cxn modelId="{A373BE40-BD66-49FF-A9B9-136D4B66B9FB}" type="presParOf" srcId="{FA4ECA64-CED2-400B-8D6B-E53CD5052E4D}" destId="{E28483A2-0559-4D87-8329-D1EA2E60D0B9}" srcOrd="1" destOrd="0" presId="urn:microsoft.com/office/officeart/2005/8/layout/hierarchy1"/>
    <dgm:cxn modelId="{20D8F2D4-55DD-4660-A0C5-DBC492B72C31}" type="presParOf" srcId="{AB14EE62-FD94-4542-8470-F07E519D99C2}" destId="{AA53D797-B7B6-41AF-99C7-ABE386AF379B}" srcOrd="1" destOrd="0" presId="urn:microsoft.com/office/officeart/2005/8/layout/hierarchy1"/>
    <dgm:cxn modelId="{B4CB7F32-63DE-482A-B01C-BEBC99557B51}" type="presParOf" srcId="{1FEDE707-0B61-480E-8144-8995C1FBDAFE}" destId="{95C48A5E-F1B7-405D-8343-9E44D3BC7EB5}" srcOrd="4" destOrd="0" presId="urn:microsoft.com/office/officeart/2005/8/layout/hierarchy1"/>
    <dgm:cxn modelId="{A3695F70-8FBE-4EAC-B227-B1C4BAA281DF}" type="presParOf" srcId="{1FEDE707-0B61-480E-8144-8995C1FBDAFE}" destId="{4505887C-BE94-4F4D-A834-07E072A13465}" srcOrd="5" destOrd="0" presId="urn:microsoft.com/office/officeart/2005/8/layout/hierarchy1"/>
    <dgm:cxn modelId="{EC9A5D06-69A7-4C95-9D69-D4534A851416}" type="presParOf" srcId="{4505887C-BE94-4F4D-A834-07E072A13465}" destId="{20E1E0A9-B708-4124-970F-0F47DFA2BB06}" srcOrd="0" destOrd="0" presId="urn:microsoft.com/office/officeart/2005/8/layout/hierarchy1"/>
    <dgm:cxn modelId="{AB53207A-3167-49B2-B9D5-3E93887FF6AE}" type="presParOf" srcId="{20E1E0A9-B708-4124-970F-0F47DFA2BB06}" destId="{0B5423FF-9742-423F-80B9-EE74A303CED5}" srcOrd="0" destOrd="0" presId="urn:microsoft.com/office/officeart/2005/8/layout/hierarchy1"/>
    <dgm:cxn modelId="{DF92DD65-5CFD-49AE-BB84-6B244063FEAA}" type="presParOf" srcId="{20E1E0A9-B708-4124-970F-0F47DFA2BB06}" destId="{B5228AF6-3EF8-4877-B120-8E5013E98C6B}" srcOrd="1" destOrd="0" presId="urn:microsoft.com/office/officeart/2005/8/layout/hierarchy1"/>
    <dgm:cxn modelId="{0719969D-A8FC-4DF3-8327-BDD490A0BB77}" type="presParOf" srcId="{4505887C-BE94-4F4D-A834-07E072A13465}" destId="{0C13A1EA-6933-46C3-B6DC-CD57371EBA34}" srcOrd="1" destOrd="0" presId="urn:microsoft.com/office/officeart/2005/8/layout/hierarchy1"/>
    <dgm:cxn modelId="{E2B82021-B1FD-47E9-8761-2268FC3D696E}" type="presParOf" srcId="{0C13A1EA-6933-46C3-B6DC-CD57371EBA34}" destId="{3ACA9A70-8AB3-4A24-9F46-6EB4FC23A25C}" srcOrd="0" destOrd="0" presId="urn:microsoft.com/office/officeart/2005/8/layout/hierarchy1"/>
    <dgm:cxn modelId="{BB112E8F-DCB3-406B-9166-81D2E625E1BB}" type="presParOf" srcId="{0C13A1EA-6933-46C3-B6DC-CD57371EBA34}" destId="{09E77ADA-4274-46D7-ABBE-15402CB0C6A9}" srcOrd="1" destOrd="0" presId="urn:microsoft.com/office/officeart/2005/8/layout/hierarchy1"/>
    <dgm:cxn modelId="{3FB754EF-AA0E-4363-8C37-88C4F3AD9DC7}" type="presParOf" srcId="{09E77ADA-4274-46D7-ABBE-15402CB0C6A9}" destId="{F687735C-9746-42F0-BA9C-5C59B069B72D}" srcOrd="0" destOrd="0" presId="urn:microsoft.com/office/officeart/2005/8/layout/hierarchy1"/>
    <dgm:cxn modelId="{A6F55920-1698-4C86-B4E2-140F5B0DCFAA}" type="presParOf" srcId="{F687735C-9746-42F0-BA9C-5C59B069B72D}" destId="{D30606F6-081F-4601-86AD-4119026631D1}" srcOrd="0" destOrd="0" presId="urn:microsoft.com/office/officeart/2005/8/layout/hierarchy1"/>
    <dgm:cxn modelId="{90FE945E-6DE5-4580-A5B2-698BFB41FCAB}" type="presParOf" srcId="{F687735C-9746-42F0-BA9C-5C59B069B72D}" destId="{E9611947-0455-40EE-A93C-F5BECD510F5B}" srcOrd="1" destOrd="0" presId="urn:microsoft.com/office/officeart/2005/8/layout/hierarchy1"/>
    <dgm:cxn modelId="{C0A4B5E4-20B1-4B77-86FB-58BD28BCC5F2}" type="presParOf" srcId="{09E77ADA-4274-46D7-ABBE-15402CB0C6A9}" destId="{753762C1-2384-4B1E-BF02-8F252BDB7835}" srcOrd="1" destOrd="0" presId="urn:microsoft.com/office/officeart/2005/8/layout/hierarchy1"/>
    <dgm:cxn modelId="{2A46D687-48EE-44D0-8055-CB06EA67D61B}" type="presParOf" srcId="{0C13A1EA-6933-46C3-B6DC-CD57371EBA34}" destId="{420E01E6-B849-4282-9059-44101E8B7F10}" srcOrd="2" destOrd="0" presId="urn:microsoft.com/office/officeart/2005/8/layout/hierarchy1"/>
    <dgm:cxn modelId="{0C67506C-497B-4A60-A918-2569DAD797B2}" type="presParOf" srcId="{0C13A1EA-6933-46C3-B6DC-CD57371EBA34}" destId="{69E57AA5-2688-457B-A10C-9E3771A06247}" srcOrd="3" destOrd="0" presId="urn:microsoft.com/office/officeart/2005/8/layout/hierarchy1"/>
    <dgm:cxn modelId="{E664D1A3-C4A2-430F-9F31-46997226E8D1}" type="presParOf" srcId="{69E57AA5-2688-457B-A10C-9E3771A06247}" destId="{BDCEA1A1-4FFD-48E4-B2FC-1615E856F611}" srcOrd="0" destOrd="0" presId="urn:microsoft.com/office/officeart/2005/8/layout/hierarchy1"/>
    <dgm:cxn modelId="{A8F39D88-68CE-4520-BF0A-B69579AA029F}" type="presParOf" srcId="{BDCEA1A1-4FFD-48E4-B2FC-1615E856F611}" destId="{E88F4869-3EBB-43B4-A799-CDECB5B3363E}" srcOrd="0" destOrd="0" presId="urn:microsoft.com/office/officeart/2005/8/layout/hierarchy1"/>
    <dgm:cxn modelId="{4AA0D1D0-8807-4284-862D-A4C6C7AC27E6}" type="presParOf" srcId="{BDCEA1A1-4FFD-48E4-B2FC-1615E856F611}" destId="{9CDFA479-4A59-418A-82F3-F9A62F7C27D3}" srcOrd="1" destOrd="0" presId="urn:microsoft.com/office/officeart/2005/8/layout/hierarchy1"/>
    <dgm:cxn modelId="{1B7125DF-30ED-4E5F-BC12-18535EFB0EF7}" type="presParOf" srcId="{69E57AA5-2688-457B-A10C-9E3771A06247}" destId="{2410A9D3-DEFA-487A-BE87-CB58FE1D9269}" srcOrd="1" destOrd="0" presId="urn:microsoft.com/office/officeart/2005/8/layout/hierarchy1"/>
    <dgm:cxn modelId="{648A8236-EAAF-488E-83C4-ED121E2A0282}" type="presParOf" srcId="{1FEDE707-0B61-480E-8144-8995C1FBDAFE}" destId="{808954BD-BE2C-420A-A1EC-11B7BFD59DEE}" srcOrd="6" destOrd="0" presId="urn:microsoft.com/office/officeart/2005/8/layout/hierarchy1"/>
    <dgm:cxn modelId="{9B22F255-4740-41EF-A3C9-6CDECD9C72CC}" type="presParOf" srcId="{1FEDE707-0B61-480E-8144-8995C1FBDAFE}" destId="{A926670E-E230-47EC-9FEE-5FE4C19CA6BC}" srcOrd="7" destOrd="0" presId="urn:microsoft.com/office/officeart/2005/8/layout/hierarchy1"/>
    <dgm:cxn modelId="{AAE6383F-287A-4EE4-A681-B0DBC8D5CF4D}" type="presParOf" srcId="{A926670E-E230-47EC-9FEE-5FE4C19CA6BC}" destId="{7948FAC8-695D-4CEB-BE8B-F2E14A6A2EAD}" srcOrd="0" destOrd="0" presId="urn:microsoft.com/office/officeart/2005/8/layout/hierarchy1"/>
    <dgm:cxn modelId="{92E88CBF-2A8B-49CE-9F78-28CD0DE4A451}" type="presParOf" srcId="{7948FAC8-695D-4CEB-BE8B-F2E14A6A2EAD}" destId="{CDD0AFA7-FE3D-484B-A736-58A698B52159}" srcOrd="0" destOrd="0" presId="urn:microsoft.com/office/officeart/2005/8/layout/hierarchy1"/>
    <dgm:cxn modelId="{E08369F9-8E0F-4052-8294-8E176DC5CE4D}" type="presParOf" srcId="{7948FAC8-695D-4CEB-BE8B-F2E14A6A2EAD}" destId="{4B2C50DB-BBB4-41FB-B0A8-25FDBF4CE3DC}" srcOrd="1" destOrd="0" presId="urn:microsoft.com/office/officeart/2005/8/layout/hierarchy1"/>
    <dgm:cxn modelId="{61337BB2-FDDC-4E93-BD73-2512D523F6FF}" type="presParOf" srcId="{A926670E-E230-47EC-9FEE-5FE4C19CA6BC}" destId="{D5D1E2C8-B53B-4914-809C-1B3BB8FC46DB}" srcOrd="1" destOrd="0" presId="urn:microsoft.com/office/officeart/2005/8/layout/hierarchy1"/>
    <dgm:cxn modelId="{EA30381E-9058-42D5-92BD-BD635B2D9A35}" type="presParOf" srcId="{D5D1E2C8-B53B-4914-809C-1B3BB8FC46DB}" destId="{7F5A3F46-97B5-434B-AEC5-D4D3002DBCAA}" srcOrd="0" destOrd="0" presId="urn:microsoft.com/office/officeart/2005/8/layout/hierarchy1"/>
    <dgm:cxn modelId="{57A57860-E532-4147-8994-1FE103AFAD06}" type="presParOf" srcId="{D5D1E2C8-B53B-4914-809C-1B3BB8FC46DB}" destId="{DE6AD35B-00ED-48BE-A2B1-FF1D5DF1484C}" srcOrd="1" destOrd="0" presId="urn:microsoft.com/office/officeart/2005/8/layout/hierarchy1"/>
    <dgm:cxn modelId="{564BD992-1184-4714-9DB1-8157099EA6E3}" type="presParOf" srcId="{DE6AD35B-00ED-48BE-A2B1-FF1D5DF1484C}" destId="{5EE086CB-9F3E-47CA-8632-61BFFD1C381A}" srcOrd="0" destOrd="0" presId="urn:microsoft.com/office/officeart/2005/8/layout/hierarchy1"/>
    <dgm:cxn modelId="{9E555096-8F01-47DF-B554-C498E58E109B}" type="presParOf" srcId="{5EE086CB-9F3E-47CA-8632-61BFFD1C381A}" destId="{CFA81AB6-AB8E-4EF3-9392-6C19CAB9A0FA}" srcOrd="0" destOrd="0" presId="urn:microsoft.com/office/officeart/2005/8/layout/hierarchy1"/>
    <dgm:cxn modelId="{7C8D35FB-BA9F-481F-B777-11F06F6B122B}" type="presParOf" srcId="{5EE086CB-9F3E-47CA-8632-61BFFD1C381A}" destId="{060CD1D3-E68A-4204-A1CF-33E643F16D5E}" srcOrd="1" destOrd="0" presId="urn:microsoft.com/office/officeart/2005/8/layout/hierarchy1"/>
    <dgm:cxn modelId="{39553325-48AA-43A4-8DE4-2A577A0897A9}" type="presParOf" srcId="{DE6AD35B-00ED-48BE-A2B1-FF1D5DF1484C}" destId="{E3DF5AF5-55D0-4658-B53C-2D8001260375}" srcOrd="1" destOrd="0" presId="urn:microsoft.com/office/officeart/2005/8/layout/hierarchy1"/>
    <dgm:cxn modelId="{9F985BEC-2FA7-41AF-B47C-DAA3A864D3C5}" type="presParOf" srcId="{E3DF5AF5-55D0-4658-B53C-2D8001260375}" destId="{8D69B6BF-23DE-4C43-9EE4-A3B1509E6A4E}" srcOrd="0" destOrd="0" presId="urn:microsoft.com/office/officeart/2005/8/layout/hierarchy1"/>
    <dgm:cxn modelId="{A0B973F2-0127-4BBD-8781-8FB5911555A4}" type="presParOf" srcId="{E3DF5AF5-55D0-4658-B53C-2D8001260375}" destId="{A68C02FE-7A30-42E6-A15F-BF87BD53ED45}" srcOrd="1" destOrd="0" presId="urn:microsoft.com/office/officeart/2005/8/layout/hierarchy1"/>
    <dgm:cxn modelId="{12BC943B-B1FD-4554-96B2-21C5685288E1}" type="presParOf" srcId="{A68C02FE-7A30-42E6-A15F-BF87BD53ED45}" destId="{035CAA29-2C76-47FB-8D79-F4B320FD36AE}" srcOrd="0" destOrd="0" presId="urn:microsoft.com/office/officeart/2005/8/layout/hierarchy1"/>
    <dgm:cxn modelId="{296F5DEE-0E99-4CDC-A8C1-0792CC1571AD}" type="presParOf" srcId="{035CAA29-2C76-47FB-8D79-F4B320FD36AE}" destId="{E22CAC4C-3926-4406-BBA8-9028E73E746C}" srcOrd="0" destOrd="0" presId="urn:microsoft.com/office/officeart/2005/8/layout/hierarchy1"/>
    <dgm:cxn modelId="{17E280C1-49B9-4628-8787-59379D793DA9}" type="presParOf" srcId="{035CAA29-2C76-47FB-8D79-F4B320FD36AE}" destId="{000B1779-5BC3-4C66-9BEA-BA8343AD3A1B}" srcOrd="1" destOrd="0" presId="urn:microsoft.com/office/officeart/2005/8/layout/hierarchy1"/>
    <dgm:cxn modelId="{6103F0AA-0129-405D-AF7D-EE4F34125578}" type="presParOf" srcId="{A68C02FE-7A30-42E6-A15F-BF87BD53ED45}" destId="{51A02490-433E-4377-A642-CC2160FE98E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9B6BF-23DE-4C43-9EE4-A3B1509E6A4E}">
      <dsp:nvSpPr>
        <dsp:cNvPr id="0" name=""/>
        <dsp:cNvSpPr/>
      </dsp:nvSpPr>
      <dsp:spPr>
        <a:xfrm>
          <a:off x="5290895" y="3176570"/>
          <a:ext cx="91440" cy="335443"/>
        </a:xfrm>
        <a:custGeom>
          <a:avLst/>
          <a:gdLst/>
          <a:ahLst/>
          <a:cxnLst/>
          <a:rect l="0" t="0" r="0" b="0"/>
          <a:pathLst>
            <a:path>
              <a:moveTo>
                <a:pt x="47751" y="0"/>
              </a:moveTo>
              <a:lnTo>
                <a:pt x="47751" y="243738"/>
              </a:lnTo>
              <a:lnTo>
                <a:pt x="45720" y="243738"/>
              </a:lnTo>
              <a:lnTo>
                <a:pt x="45720" y="33544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A3F46-97B5-434B-AEC5-D4D3002DBCAA}">
      <dsp:nvSpPr>
        <dsp:cNvPr id="0" name=""/>
        <dsp:cNvSpPr/>
      </dsp:nvSpPr>
      <dsp:spPr>
        <a:xfrm>
          <a:off x="5290895" y="2307607"/>
          <a:ext cx="91440" cy="240361"/>
        </a:xfrm>
        <a:custGeom>
          <a:avLst/>
          <a:gdLst/>
          <a:ahLst/>
          <a:cxnLst/>
          <a:rect l="0" t="0" r="0" b="0"/>
          <a:pathLst>
            <a:path>
              <a:moveTo>
                <a:pt x="45720" y="0"/>
              </a:moveTo>
              <a:lnTo>
                <a:pt x="45720" y="148656"/>
              </a:lnTo>
              <a:lnTo>
                <a:pt x="47751" y="148656"/>
              </a:lnTo>
              <a:lnTo>
                <a:pt x="47751" y="24036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954BD-BE2C-420A-A1EC-11B7BFD59DEE}">
      <dsp:nvSpPr>
        <dsp:cNvPr id="0" name=""/>
        <dsp:cNvSpPr/>
      </dsp:nvSpPr>
      <dsp:spPr>
        <a:xfrm>
          <a:off x="2916804" y="1391104"/>
          <a:ext cx="2419811" cy="287902"/>
        </a:xfrm>
        <a:custGeom>
          <a:avLst/>
          <a:gdLst/>
          <a:ahLst/>
          <a:cxnLst/>
          <a:rect l="0" t="0" r="0" b="0"/>
          <a:pathLst>
            <a:path>
              <a:moveTo>
                <a:pt x="0" y="0"/>
              </a:moveTo>
              <a:lnTo>
                <a:pt x="0" y="196197"/>
              </a:lnTo>
              <a:lnTo>
                <a:pt x="2419811" y="196197"/>
              </a:lnTo>
              <a:lnTo>
                <a:pt x="2419811"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E01E6-B849-4282-9059-44101E8B7F10}">
      <dsp:nvSpPr>
        <dsp:cNvPr id="0" name=""/>
        <dsp:cNvSpPr/>
      </dsp:nvSpPr>
      <dsp:spPr>
        <a:xfrm>
          <a:off x="3521757" y="2307607"/>
          <a:ext cx="640471" cy="287902"/>
        </a:xfrm>
        <a:custGeom>
          <a:avLst/>
          <a:gdLst/>
          <a:ahLst/>
          <a:cxnLst/>
          <a:rect l="0" t="0" r="0" b="0"/>
          <a:pathLst>
            <a:path>
              <a:moveTo>
                <a:pt x="0" y="0"/>
              </a:moveTo>
              <a:lnTo>
                <a:pt x="0" y="196197"/>
              </a:lnTo>
              <a:lnTo>
                <a:pt x="640471" y="196197"/>
              </a:lnTo>
              <a:lnTo>
                <a:pt x="640471"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A9A70-8AB3-4A24-9F46-6EB4FC23A25C}">
      <dsp:nvSpPr>
        <dsp:cNvPr id="0" name=""/>
        <dsp:cNvSpPr/>
      </dsp:nvSpPr>
      <dsp:spPr>
        <a:xfrm>
          <a:off x="3085526" y="2307607"/>
          <a:ext cx="436230" cy="287902"/>
        </a:xfrm>
        <a:custGeom>
          <a:avLst/>
          <a:gdLst/>
          <a:ahLst/>
          <a:cxnLst/>
          <a:rect l="0" t="0" r="0" b="0"/>
          <a:pathLst>
            <a:path>
              <a:moveTo>
                <a:pt x="436230" y="0"/>
              </a:moveTo>
              <a:lnTo>
                <a:pt x="436230" y="196197"/>
              </a:lnTo>
              <a:lnTo>
                <a:pt x="0" y="196197"/>
              </a:lnTo>
              <a:lnTo>
                <a:pt x="0"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48A5E-F1B7-405D-8343-9E44D3BC7EB5}">
      <dsp:nvSpPr>
        <dsp:cNvPr id="0" name=""/>
        <dsp:cNvSpPr/>
      </dsp:nvSpPr>
      <dsp:spPr>
        <a:xfrm>
          <a:off x="2916804" y="1391104"/>
          <a:ext cx="604952" cy="287902"/>
        </a:xfrm>
        <a:custGeom>
          <a:avLst/>
          <a:gdLst/>
          <a:ahLst/>
          <a:cxnLst/>
          <a:rect l="0" t="0" r="0" b="0"/>
          <a:pathLst>
            <a:path>
              <a:moveTo>
                <a:pt x="0" y="0"/>
              </a:moveTo>
              <a:lnTo>
                <a:pt x="0" y="196197"/>
              </a:lnTo>
              <a:lnTo>
                <a:pt x="604952" y="196197"/>
              </a:lnTo>
              <a:lnTo>
                <a:pt x="604952"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5C359-10D3-416D-941E-D404D0B47D47}">
      <dsp:nvSpPr>
        <dsp:cNvPr id="0" name=""/>
        <dsp:cNvSpPr/>
      </dsp:nvSpPr>
      <dsp:spPr>
        <a:xfrm>
          <a:off x="1706898" y="3224111"/>
          <a:ext cx="604952" cy="287902"/>
        </a:xfrm>
        <a:custGeom>
          <a:avLst/>
          <a:gdLst/>
          <a:ahLst/>
          <a:cxnLst/>
          <a:rect l="0" t="0" r="0" b="0"/>
          <a:pathLst>
            <a:path>
              <a:moveTo>
                <a:pt x="0" y="0"/>
              </a:moveTo>
              <a:lnTo>
                <a:pt x="0" y="196197"/>
              </a:lnTo>
              <a:lnTo>
                <a:pt x="604952" y="196197"/>
              </a:lnTo>
              <a:lnTo>
                <a:pt x="604952" y="2879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A5EDFB-425E-4384-87D9-A32E63C53FE3}">
      <dsp:nvSpPr>
        <dsp:cNvPr id="0" name=""/>
        <dsp:cNvSpPr/>
      </dsp:nvSpPr>
      <dsp:spPr>
        <a:xfrm>
          <a:off x="1101945" y="3224111"/>
          <a:ext cx="604952" cy="287902"/>
        </a:xfrm>
        <a:custGeom>
          <a:avLst/>
          <a:gdLst/>
          <a:ahLst/>
          <a:cxnLst/>
          <a:rect l="0" t="0" r="0" b="0"/>
          <a:pathLst>
            <a:path>
              <a:moveTo>
                <a:pt x="604952" y="0"/>
              </a:moveTo>
              <a:lnTo>
                <a:pt x="604952" y="196197"/>
              </a:lnTo>
              <a:lnTo>
                <a:pt x="0" y="196197"/>
              </a:lnTo>
              <a:lnTo>
                <a:pt x="0" y="28790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B68D3A-5F75-4D62-92DC-299498DE6112}">
      <dsp:nvSpPr>
        <dsp:cNvPr id="0" name=""/>
        <dsp:cNvSpPr/>
      </dsp:nvSpPr>
      <dsp:spPr>
        <a:xfrm>
          <a:off x="1661178" y="2307607"/>
          <a:ext cx="91440" cy="287902"/>
        </a:xfrm>
        <a:custGeom>
          <a:avLst/>
          <a:gdLst/>
          <a:ahLst/>
          <a:cxnLst/>
          <a:rect l="0" t="0" r="0" b="0"/>
          <a:pathLst>
            <a:path>
              <a:moveTo>
                <a:pt x="45720" y="0"/>
              </a:moveTo>
              <a:lnTo>
                <a:pt x="45720" y="2879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CBA4E-7183-4908-BDD8-69DBEF448EB1}">
      <dsp:nvSpPr>
        <dsp:cNvPr id="0" name=""/>
        <dsp:cNvSpPr/>
      </dsp:nvSpPr>
      <dsp:spPr>
        <a:xfrm>
          <a:off x="1706898" y="1391104"/>
          <a:ext cx="1209905" cy="287902"/>
        </a:xfrm>
        <a:custGeom>
          <a:avLst/>
          <a:gdLst/>
          <a:ahLst/>
          <a:cxnLst/>
          <a:rect l="0" t="0" r="0" b="0"/>
          <a:pathLst>
            <a:path>
              <a:moveTo>
                <a:pt x="1209905" y="0"/>
              </a:moveTo>
              <a:lnTo>
                <a:pt x="1209905" y="196197"/>
              </a:lnTo>
              <a:lnTo>
                <a:pt x="0" y="196197"/>
              </a:lnTo>
              <a:lnTo>
                <a:pt x="0"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ED6E4-1EB6-4D5B-9BF0-1FF1AE19934A}">
      <dsp:nvSpPr>
        <dsp:cNvPr id="0" name=""/>
        <dsp:cNvSpPr/>
      </dsp:nvSpPr>
      <dsp:spPr>
        <a:xfrm>
          <a:off x="496992" y="1391104"/>
          <a:ext cx="2419811" cy="287902"/>
        </a:xfrm>
        <a:custGeom>
          <a:avLst/>
          <a:gdLst/>
          <a:ahLst/>
          <a:cxnLst/>
          <a:rect l="0" t="0" r="0" b="0"/>
          <a:pathLst>
            <a:path>
              <a:moveTo>
                <a:pt x="2419811" y="0"/>
              </a:moveTo>
              <a:lnTo>
                <a:pt x="2419811" y="196197"/>
              </a:lnTo>
              <a:lnTo>
                <a:pt x="0" y="196197"/>
              </a:lnTo>
              <a:lnTo>
                <a:pt x="0" y="2879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E11D0D-FCBB-480B-AFD7-CA9043CBE517}">
      <dsp:nvSpPr>
        <dsp:cNvPr id="0" name=""/>
        <dsp:cNvSpPr/>
      </dsp:nvSpPr>
      <dsp:spPr>
        <a:xfrm>
          <a:off x="2421842" y="762503"/>
          <a:ext cx="989922" cy="6286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06B068-339F-4EAD-8986-37BA7C2F6BFA}">
      <dsp:nvSpPr>
        <dsp:cNvPr id="0" name=""/>
        <dsp:cNvSpPr/>
      </dsp:nvSpPr>
      <dsp:spPr>
        <a:xfrm>
          <a:off x="2531834" y="86699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Board of Directors</a:t>
          </a:r>
        </a:p>
      </dsp:txBody>
      <dsp:txXfrm>
        <a:off x="2550245" y="885406"/>
        <a:ext cx="953100" cy="591778"/>
      </dsp:txXfrm>
    </dsp:sp>
    <dsp:sp modelId="{80EE2AFC-4A6A-4F2F-A55A-2FA0BC048753}">
      <dsp:nvSpPr>
        <dsp:cNvPr id="0" name=""/>
        <dsp:cNvSpPr/>
      </dsp:nvSpPr>
      <dsp:spPr>
        <a:xfrm>
          <a:off x="2031"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6453A9-C1C7-4C07-878D-7C991A62E184}">
      <dsp:nvSpPr>
        <dsp:cNvPr id="0" name=""/>
        <dsp:cNvSpPr/>
      </dsp:nvSpPr>
      <dsp:spPr>
        <a:xfrm>
          <a:off x="112022"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Chairperson</a:t>
          </a:r>
        </a:p>
      </dsp:txBody>
      <dsp:txXfrm>
        <a:off x="130433" y="1801909"/>
        <a:ext cx="953100" cy="591778"/>
      </dsp:txXfrm>
    </dsp:sp>
    <dsp:sp modelId="{AE05CF94-B47D-4296-8C6D-CBA253F9E0D9}">
      <dsp:nvSpPr>
        <dsp:cNvPr id="0" name=""/>
        <dsp:cNvSpPr/>
      </dsp:nvSpPr>
      <dsp:spPr>
        <a:xfrm>
          <a:off x="1211937"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87B3C3-1EAF-4D51-ACE3-98A00673E922}">
      <dsp:nvSpPr>
        <dsp:cNvPr id="0" name=""/>
        <dsp:cNvSpPr/>
      </dsp:nvSpPr>
      <dsp:spPr>
        <a:xfrm>
          <a:off x="1321928"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Finance Director</a:t>
          </a:r>
        </a:p>
      </dsp:txBody>
      <dsp:txXfrm>
        <a:off x="1340339" y="1801909"/>
        <a:ext cx="953100" cy="591778"/>
      </dsp:txXfrm>
    </dsp:sp>
    <dsp:sp modelId="{507F2D4F-0361-43BD-B284-5D34FF2054B0}">
      <dsp:nvSpPr>
        <dsp:cNvPr id="0" name=""/>
        <dsp:cNvSpPr/>
      </dsp:nvSpPr>
      <dsp:spPr>
        <a:xfrm>
          <a:off x="1211937"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F0A41E-FE85-4E22-A55E-EDCC3B86C784}">
      <dsp:nvSpPr>
        <dsp:cNvPr id="0" name=""/>
        <dsp:cNvSpPr/>
      </dsp:nvSpPr>
      <dsp:spPr>
        <a:xfrm>
          <a:off x="1321928"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Secretary of the FD</a:t>
          </a:r>
        </a:p>
      </dsp:txBody>
      <dsp:txXfrm>
        <a:off x="1340339" y="2718413"/>
        <a:ext cx="953100" cy="591778"/>
      </dsp:txXfrm>
    </dsp:sp>
    <dsp:sp modelId="{FD930612-0D5A-4C70-B381-EE524A9E1F1B}">
      <dsp:nvSpPr>
        <dsp:cNvPr id="0" name=""/>
        <dsp:cNvSpPr/>
      </dsp:nvSpPr>
      <dsp:spPr>
        <a:xfrm>
          <a:off x="606984" y="3512013"/>
          <a:ext cx="989922" cy="618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F87CA1-1D82-47F5-8A0F-5292F85B3C01}">
      <dsp:nvSpPr>
        <dsp:cNvPr id="0" name=""/>
        <dsp:cNvSpPr/>
      </dsp:nvSpPr>
      <dsp:spPr>
        <a:xfrm>
          <a:off x="716975" y="3616505"/>
          <a:ext cx="989922" cy="6187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Rank Vendors</a:t>
          </a:r>
        </a:p>
      </dsp:txBody>
      <dsp:txXfrm>
        <a:off x="735096" y="3634626"/>
        <a:ext cx="953680" cy="582464"/>
      </dsp:txXfrm>
    </dsp:sp>
    <dsp:sp modelId="{2B99E5B3-6C29-4330-9813-FF6C2746312C}">
      <dsp:nvSpPr>
        <dsp:cNvPr id="0" name=""/>
        <dsp:cNvSpPr/>
      </dsp:nvSpPr>
      <dsp:spPr>
        <a:xfrm>
          <a:off x="1816890" y="3512013"/>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8483A2-0559-4D87-8329-D1EA2E60D0B9}">
      <dsp:nvSpPr>
        <dsp:cNvPr id="0" name=""/>
        <dsp:cNvSpPr/>
      </dsp:nvSpPr>
      <dsp:spPr>
        <a:xfrm>
          <a:off x="1926881" y="361650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Conductors</a:t>
          </a:r>
        </a:p>
      </dsp:txBody>
      <dsp:txXfrm>
        <a:off x="1945292" y="3634916"/>
        <a:ext cx="953100" cy="591778"/>
      </dsp:txXfrm>
    </dsp:sp>
    <dsp:sp modelId="{0B5423FF-9742-423F-80B9-EE74A303CED5}">
      <dsp:nvSpPr>
        <dsp:cNvPr id="0" name=""/>
        <dsp:cNvSpPr/>
      </dsp:nvSpPr>
      <dsp:spPr>
        <a:xfrm>
          <a:off x="3026795"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228AF6-3EF8-4877-B120-8E5013E98C6B}">
      <dsp:nvSpPr>
        <dsp:cNvPr id="0" name=""/>
        <dsp:cNvSpPr/>
      </dsp:nvSpPr>
      <dsp:spPr>
        <a:xfrm>
          <a:off x="3136787" y="1783498"/>
          <a:ext cx="989922" cy="6286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Secretary General</a:t>
          </a:r>
        </a:p>
      </dsp:txBody>
      <dsp:txXfrm>
        <a:off x="3136787" y="1783498"/>
        <a:ext cx="989922" cy="628600"/>
      </dsp:txXfrm>
    </dsp:sp>
    <dsp:sp modelId="{D30606F6-081F-4601-86AD-4119026631D1}">
      <dsp:nvSpPr>
        <dsp:cNvPr id="0" name=""/>
        <dsp:cNvSpPr/>
      </dsp:nvSpPr>
      <dsp:spPr>
        <a:xfrm>
          <a:off x="2590565"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611947-0455-40EE-A93C-F5BECD510F5B}">
      <dsp:nvSpPr>
        <dsp:cNvPr id="0" name=""/>
        <dsp:cNvSpPr/>
      </dsp:nvSpPr>
      <dsp:spPr>
        <a:xfrm>
          <a:off x="2700556"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Recording Secretary</a:t>
          </a:r>
        </a:p>
      </dsp:txBody>
      <dsp:txXfrm>
        <a:off x="2718967" y="2718413"/>
        <a:ext cx="953100" cy="591778"/>
      </dsp:txXfrm>
    </dsp:sp>
    <dsp:sp modelId="{E88F4869-3EBB-43B4-A799-CDECB5B3363E}">
      <dsp:nvSpPr>
        <dsp:cNvPr id="0" name=""/>
        <dsp:cNvSpPr/>
      </dsp:nvSpPr>
      <dsp:spPr>
        <a:xfrm>
          <a:off x="3667266" y="2595510"/>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DFA479-4A59-418A-82F3-F9A62F7C27D3}">
      <dsp:nvSpPr>
        <dsp:cNvPr id="0" name=""/>
        <dsp:cNvSpPr/>
      </dsp:nvSpPr>
      <dsp:spPr>
        <a:xfrm>
          <a:off x="3777258" y="2700002"/>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Organising Secretary</a:t>
          </a:r>
        </a:p>
      </dsp:txBody>
      <dsp:txXfrm>
        <a:off x="3795669" y="2718413"/>
        <a:ext cx="953100" cy="591778"/>
      </dsp:txXfrm>
    </dsp:sp>
    <dsp:sp modelId="{CDD0AFA7-FE3D-484B-A736-58A698B52159}">
      <dsp:nvSpPr>
        <dsp:cNvPr id="0" name=""/>
        <dsp:cNvSpPr/>
      </dsp:nvSpPr>
      <dsp:spPr>
        <a:xfrm>
          <a:off x="4841654" y="1679006"/>
          <a:ext cx="989922" cy="628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2C50DB-BBB4-41FB-B0A8-25FDBF4CE3DC}">
      <dsp:nvSpPr>
        <dsp:cNvPr id="0" name=""/>
        <dsp:cNvSpPr/>
      </dsp:nvSpPr>
      <dsp:spPr>
        <a:xfrm>
          <a:off x="4951645" y="1783498"/>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rgbClr val="FF0000"/>
              </a:solidFill>
            </a:rPr>
            <a:t>...</a:t>
          </a:r>
        </a:p>
      </dsp:txBody>
      <dsp:txXfrm>
        <a:off x="4970056" y="1801909"/>
        <a:ext cx="953100" cy="591778"/>
      </dsp:txXfrm>
    </dsp:sp>
    <dsp:sp modelId="{CFA81AB6-AB8E-4EF3-9392-6C19CAB9A0FA}">
      <dsp:nvSpPr>
        <dsp:cNvPr id="0" name=""/>
        <dsp:cNvSpPr/>
      </dsp:nvSpPr>
      <dsp:spPr>
        <a:xfrm>
          <a:off x="4843685" y="2547969"/>
          <a:ext cx="989922" cy="62860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0CD1D3-E68A-4204-A1CF-33E643F16D5E}">
      <dsp:nvSpPr>
        <dsp:cNvPr id="0" name=""/>
        <dsp:cNvSpPr/>
      </dsp:nvSpPr>
      <dsp:spPr>
        <a:xfrm>
          <a:off x="4953677" y="2652461"/>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Head Rank Marshal</a:t>
          </a:r>
        </a:p>
      </dsp:txBody>
      <dsp:txXfrm>
        <a:off x="4972088" y="2670872"/>
        <a:ext cx="953100" cy="591778"/>
      </dsp:txXfrm>
    </dsp:sp>
    <dsp:sp modelId="{E22CAC4C-3926-4406-BBA8-9028E73E746C}">
      <dsp:nvSpPr>
        <dsp:cNvPr id="0" name=""/>
        <dsp:cNvSpPr/>
      </dsp:nvSpPr>
      <dsp:spPr>
        <a:xfrm>
          <a:off x="4841654" y="3512013"/>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0B1779-5BC3-4C66-9BEA-BA8343AD3A1B}">
      <dsp:nvSpPr>
        <dsp:cNvPr id="0" name=""/>
        <dsp:cNvSpPr/>
      </dsp:nvSpPr>
      <dsp:spPr>
        <a:xfrm>
          <a:off x="4951645" y="3616505"/>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Rank Marshals</a:t>
          </a:r>
        </a:p>
      </dsp:txBody>
      <dsp:txXfrm>
        <a:off x="4970056" y="3634916"/>
        <a:ext cx="953100" cy="5917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14</cp:revision>
  <dcterms:created xsi:type="dcterms:W3CDTF">2018-07-09T11:04:00Z</dcterms:created>
  <dcterms:modified xsi:type="dcterms:W3CDTF">2018-07-10T09:44:00Z</dcterms:modified>
</cp:coreProperties>
</file>