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944" w:rsidRDefault="00AE3944" w:rsidP="00AE3944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  <w:lang w:val="id-ID"/>
        </w:rPr>
        <w:t>Story Board</w:t>
      </w:r>
    </w:p>
    <w:p w:rsidR="00AE3944" w:rsidRDefault="00AE3944" w:rsidP="00AE3944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id-ID"/>
        </w:rPr>
      </w:pPr>
    </w:p>
    <w:p w:rsidR="00AE3944" w:rsidRPr="0027256E" w:rsidRDefault="00AE3944" w:rsidP="00AE39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Judul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B731E" w:rsidRPr="0027256E">
        <w:rPr>
          <w:rFonts w:ascii="Times New Roman" w:hAnsi="Times New Roman"/>
          <w:i/>
          <w:sz w:val="24"/>
          <w:szCs w:val="24"/>
        </w:rPr>
        <w:t>Running</w:t>
      </w:r>
      <w:r w:rsidR="0027256E" w:rsidRPr="0027256E">
        <w:rPr>
          <w:rFonts w:ascii="Times New Roman" w:hAnsi="Times New Roman"/>
          <w:i/>
          <w:sz w:val="24"/>
          <w:szCs w:val="24"/>
        </w:rPr>
        <w:t xml:space="preserve"> </w:t>
      </w:r>
      <w:r w:rsidR="00CB731E" w:rsidRPr="0027256E">
        <w:rPr>
          <w:rFonts w:ascii="Times New Roman" w:hAnsi="Times New Roman"/>
          <w:i/>
          <w:sz w:val="24"/>
          <w:szCs w:val="24"/>
        </w:rPr>
        <w:t>Chem</w:t>
      </w:r>
    </w:p>
    <w:p w:rsidR="00AE3944" w:rsidRDefault="00AE3944" w:rsidP="00AE39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Topik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Asam Basa</w:t>
      </w:r>
    </w:p>
    <w:p w:rsidR="00AE3944" w:rsidRDefault="00AE3944" w:rsidP="00AE39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Analisis kebutuhan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AE3944" w:rsidRDefault="00AE3944" w:rsidP="00AE3944">
      <w:pPr>
        <w:spacing w:after="0" w:line="360" w:lineRule="auto"/>
        <w:ind w:left="567" w:firstLine="502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/>
          <w:sz w:val="24"/>
          <w:szCs w:val="24"/>
        </w:rPr>
        <w:t xml:space="preserve"> SMA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menimbulkan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kesulitan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memahami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basa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</w:t>
      </w:r>
      <w:r w:rsidR="00BC0250">
        <w:rPr>
          <w:rFonts w:ascii="Times New Roman" w:hAnsi="Times New Roman"/>
          <w:sz w:val="24"/>
          <w:szCs w:val="24"/>
        </w:rPr>
        <w:t>emah</w:t>
      </w:r>
      <w:proofErr w:type="spellEnd"/>
      <w:r w:rsidR="00BC0250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="00BC02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250">
        <w:rPr>
          <w:rFonts w:ascii="Times New Roman" w:hAnsi="Times New Roman"/>
          <w:sz w:val="24"/>
          <w:szCs w:val="24"/>
        </w:rPr>
        <w:t>Oleh</w:t>
      </w:r>
      <w:proofErr w:type="spellEnd"/>
      <w:r w:rsidR="00BC02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250">
        <w:rPr>
          <w:rFonts w:ascii="Times New Roman" w:hAnsi="Times New Roman"/>
          <w:sz w:val="24"/>
          <w:szCs w:val="24"/>
        </w:rPr>
        <w:t>karena</w:t>
      </w:r>
      <w:proofErr w:type="spellEnd"/>
      <w:r w:rsidR="00BC02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250">
        <w:rPr>
          <w:rFonts w:ascii="Times New Roman" w:hAnsi="Times New Roman"/>
          <w:sz w:val="24"/>
          <w:szCs w:val="24"/>
        </w:rPr>
        <w:t>itu</w:t>
      </w:r>
      <w:proofErr w:type="spellEnd"/>
      <w:r w:rsidR="00BC02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250"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media “</w:t>
      </w:r>
      <w:r w:rsidR="00CD5C5B">
        <w:rPr>
          <w:rFonts w:ascii="Times New Roman" w:hAnsi="Times New Roman"/>
          <w:sz w:val="24"/>
          <w:szCs w:val="24"/>
          <w:lang w:val="id-ID"/>
        </w:rPr>
        <w:t>Run</w:t>
      </w:r>
      <w:r w:rsidR="00CB731E">
        <w:rPr>
          <w:rFonts w:ascii="Times New Roman" w:hAnsi="Times New Roman"/>
          <w:sz w:val="24"/>
          <w:szCs w:val="24"/>
          <w:lang w:val="id-ID"/>
        </w:rPr>
        <w:t>ingChem</w:t>
      </w:r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diterapakan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dikemas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menarik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memahami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konsep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basa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E3944" w:rsidRDefault="00AE3944" w:rsidP="00AE3944">
      <w:pPr>
        <w:pStyle w:val="ListParagraph"/>
        <w:numPr>
          <w:ilvl w:val="3"/>
          <w:numId w:val="2"/>
        </w:numPr>
        <w:spacing w:after="0" w:line="360" w:lineRule="auto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Analisis Tugas :</w:t>
      </w:r>
    </w:p>
    <w:p w:rsidR="00AE3944" w:rsidRDefault="00AE3944" w:rsidP="00AE3944">
      <w:pPr>
        <w:pStyle w:val="ListParagraph"/>
        <w:numPr>
          <w:ilvl w:val="0"/>
          <w:numId w:val="3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Peserta didik dapat memahami konsep asam basa</w:t>
      </w:r>
    </w:p>
    <w:p w:rsidR="00AE3944" w:rsidRDefault="00AE3944" w:rsidP="00AE3944">
      <w:pPr>
        <w:pStyle w:val="ListParagraph"/>
        <w:numPr>
          <w:ilvl w:val="0"/>
          <w:numId w:val="3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Peserta didik dapat menjawab pertanyan asam basa berkaitan dengan perkembangan teori, karakteristik, dan perbedaan lemah dan kuat dalam asam maupun basa.</w:t>
      </w:r>
    </w:p>
    <w:p w:rsidR="00AE3944" w:rsidRDefault="00AE3944" w:rsidP="00AE3944">
      <w:pPr>
        <w:pStyle w:val="ListParagraph"/>
        <w:numPr>
          <w:ilvl w:val="0"/>
          <w:numId w:val="3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Peserta didik dapat menerapkan konsep asam basa dalam kehidupan sehari-hari.</w:t>
      </w:r>
    </w:p>
    <w:p w:rsidR="00AE3944" w:rsidRDefault="00AE3944" w:rsidP="00AE394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Sinopsis</w:t>
      </w:r>
    </w:p>
    <w:p w:rsidR="00CD5C5B" w:rsidRDefault="00CD5C5B" w:rsidP="00ED1A2E">
      <w:pPr>
        <w:pStyle w:val="BodyText"/>
        <w:spacing w:line="362" w:lineRule="auto"/>
        <w:ind w:left="720" w:right="284" w:firstLine="218"/>
        <w:jc w:val="both"/>
      </w:pPr>
      <w:r>
        <w:t xml:space="preserve">Tujuan dari permainan </w:t>
      </w:r>
      <w:r w:rsidR="00CB731E">
        <w:rPr>
          <w:i/>
          <w:lang w:val="id-ID"/>
        </w:rPr>
        <w:t>Running</w:t>
      </w:r>
      <w:r w:rsidR="0027256E">
        <w:rPr>
          <w:i/>
          <w:lang w:val="id-ID"/>
        </w:rPr>
        <w:t xml:space="preserve"> </w:t>
      </w:r>
      <w:r w:rsidR="00CB731E">
        <w:rPr>
          <w:i/>
          <w:lang w:val="id-ID"/>
        </w:rPr>
        <w:t>Chem</w:t>
      </w:r>
      <w:r w:rsidRPr="00170B15">
        <w:rPr>
          <w:i/>
        </w:rPr>
        <w:t xml:space="preserve"> </w:t>
      </w:r>
      <w:r>
        <w:t>untuk memudahkan siswa dalam menerima materi</w:t>
      </w:r>
      <w:r>
        <w:rPr>
          <w:lang w:val="id-ID"/>
        </w:rPr>
        <w:t xml:space="preserve"> asam dan basa</w:t>
      </w:r>
      <w:r>
        <w:t xml:space="preserve"> yang tidak mereka pahami</w:t>
      </w:r>
      <w:r>
        <w:rPr>
          <w:lang w:val="id-ID"/>
        </w:rPr>
        <w:t xml:space="preserve"> dan memotivasi siswa</w:t>
      </w:r>
      <w:r>
        <w:t>.</w:t>
      </w:r>
    </w:p>
    <w:p w:rsidR="00871775" w:rsidRDefault="00CD5C5B" w:rsidP="00ED1A2E">
      <w:pPr>
        <w:pStyle w:val="BodyText"/>
        <w:spacing w:line="360" w:lineRule="auto"/>
        <w:ind w:left="720" w:right="270" w:firstLine="218"/>
        <w:jc w:val="both"/>
        <w:rPr>
          <w:lang w:val="id-ID"/>
        </w:rPr>
      </w:pPr>
      <w:r>
        <w:t xml:space="preserve">Permainan sebagai media pembelajaran yang berjudul </w:t>
      </w:r>
      <w:r w:rsidR="00CB731E">
        <w:rPr>
          <w:i/>
          <w:lang w:val="id-ID"/>
        </w:rPr>
        <w:t>Running</w:t>
      </w:r>
      <w:r w:rsidR="0027256E">
        <w:rPr>
          <w:i/>
          <w:lang w:val="id-ID"/>
        </w:rPr>
        <w:t xml:space="preserve"> </w:t>
      </w:r>
      <w:r w:rsidR="00CB731E">
        <w:rPr>
          <w:i/>
          <w:lang w:val="id-ID"/>
        </w:rPr>
        <w:t>Chem</w:t>
      </w:r>
      <w:r>
        <w:rPr>
          <w:i/>
        </w:rPr>
        <w:t xml:space="preserve"> </w:t>
      </w:r>
      <w:r>
        <w:t>dalam materi asam dan basa dengan menggunakan tokoh petualangan seorang siswa</w:t>
      </w:r>
      <w:r>
        <w:rPr>
          <w:lang w:val="id-ID"/>
        </w:rPr>
        <w:t xml:space="preserve"> dan investigasi 2D (2 dimensi). Dalam permainan ini hanya dapat digunakan dalam keadaan </w:t>
      </w:r>
      <w:r w:rsidRPr="00170B15">
        <w:rPr>
          <w:i/>
          <w:lang w:val="id-ID"/>
        </w:rPr>
        <w:t>offline</w:t>
      </w:r>
      <w:r>
        <w:rPr>
          <w:lang w:val="id-ID"/>
        </w:rPr>
        <w:t xml:space="preserve">. </w:t>
      </w:r>
      <w:r w:rsidR="00E9231B">
        <w:rPr>
          <w:lang w:val="id-ID"/>
        </w:rPr>
        <w:t>Pada perm</w:t>
      </w:r>
      <w:r w:rsidR="00E9231B">
        <w:rPr>
          <w:lang w:val="id-ID"/>
        </w:rPr>
        <w:t>ainan ini terdapat 3</w:t>
      </w:r>
      <w:r w:rsidR="00E9231B">
        <w:rPr>
          <w:lang w:val="id-ID"/>
        </w:rPr>
        <w:t xml:space="preserve"> level, pada level yang pertama yaitu </w:t>
      </w:r>
      <w:r w:rsidR="00EE257A">
        <w:rPr>
          <w:lang w:val="id-ID"/>
        </w:rPr>
        <w:t>harus mengumpulkan koin-koin dan melewati rintangan yang berupa hewan-hewan yang ada disepanjang jalan, soal-soal yang terdapat pada level pertama yaitu tentang perkembangan teori asam dan basa. S</w:t>
      </w:r>
      <w:r w:rsidR="00E9231B">
        <w:rPr>
          <w:lang w:val="id-ID"/>
        </w:rPr>
        <w:t>edangkan pada level yang kedua yaitu</w:t>
      </w:r>
      <w:r w:rsidR="00EE257A">
        <w:rPr>
          <w:lang w:val="id-ID"/>
        </w:rPr>
        <w:t xml:space="preserve"> sama seperti pada level pertama yaitu harus mengumpulkan koin-koin dan melewati rintangan berupa hewan-hewan di setiap jalan. Soal-soal yang terdapat pada level kedua ini yaitu mengenai mengklasifikasikan larutan asam dan basa, lalu mengurutkan larutan asam dan basa berdasarkan kekuatannya dalam larutan</w:t>
      </w:r>
      <w:r w:rsidR="00E9231B">
        <w:rPr>
          <w:lang w:val="id-ID"/>
        </w:rPr>
        <w:t>.</w:t>
      </w:r>
      <w:r w:rsidR="00EE257A">
        <w:rPr>
          <w:lang w:val="id-ID"/>
        </w:rPr>
        <w:t xml:space="preserve"> Lalu, pada level ketiga yaitu siswa yang terdapat dalam game harus mengumpulkan koin-koin yang terdapat dalam permainan dan melewati rintangan-rintangan yang berupa hewan-hewan setiap jalan, soal-soal yang terdapat pada level yang ketiga yaitu tentang menentukan sifat dan pH larutan melalui indikator asam dan basa.</w:t>
      </w:r>
      <w:r w:rsidR="00E9231B">
        <w:rPr>
          <w:lang w:val="id-ID"/>
        </w:rPr>
        <w:t xml:space="preserve"> </w:t>
      </w:r>
    </w:p>
    <w:p w:rsidR="00FC14C7" w:rsidRDefault="00CD5C5B" w:rsidP="00ED1A2E">
      <w:pPr>
        <w:pStyle w:val="BodyText"/>
        <w:spacing w:line="360" w:lineRule="auto"/>
        <w:ind w:left="720" w:right="270" w:firstLine="218"/>
        <w:jc w:val="both"/>
        <w:rPr>
          <w:lang w:val="id-ID"/>
        </w:rPr>
      </w:pPr>
      <w:r>
        <w:rPr>
          <w:lang w:val="id-ID"/>
        </w:rPr>
        <w:lastRenderedPageBreak/>
        <w:t>Pada permainan ini pemain diibaratkan sebagai siswa</w:t>
      </w:r>
      <w:r w:rsidR="00FC14C7">
        <w:rPr>
          <w:lang w:val="id-ID"/>
        </w:rPr>
        <w:t xml:space="preserve"> yang bernama “</w:t>
      </w:r>
      <w:r w:rsidR="006D3A8F">
        <w:rPr>
          <w:lang w:val="id-ID"/>
        </w:rPr>
        <w:t>acid”</w:t>
      </w:r>
      <w:r>
        <w:t xml:space="preserve"> yang dimintai tolong oleh gurunya untuk membeli suatu bahan praktikum dikarenakan persediaan di lab telah habis, dalam perjalanan untuk membeli bahan terdapat rintangan</w:t>
      </w:r>
      <w:r w:rsidR="00EE257A">
        <w:rPr>
          <w:lang w:val="id-ID"/>
        </w:rPr>
        <w:t>-rintangan yang berupa hewan-hewan yang terdapat di setiap jalan</w:t>
      </w:r>
      <w:r>
        <w:t xml:space="preserve"> yang harus di</w:t>
      </w:r>
      <w:r w:rsidR="00EE257A">
        <w:t>hindari</w:t>
      </w:r>
      <w:r>
        <w:t xml:space="preserve"> oleh siswa tersebut. Dalam perjalanan untuk mendapatkan bahan tersebut ada beberapa pertanyaan yang harus dijawab oleh siswa</w:t>
      </w:r>
      <w:r w:rsidR="00EE257A">
        <w:rPr>
          <w:lang w:val="id-ID"/>
        </w:rPr>
        <w:t xml:space="preserve"> yang berupa </w:t>
      </w:r>
      <w:r w:rsidR="00FC14C7">
        <w:rPr>
          <w:lang w:val="id-ID"/>
        </w:rPr>
        <w:t>erlenmeyer</w:t>
      </w:r>
      <w:r w:rsidR="006D3A8F">
        <w:rPr>
          <w:lang w:val="id-ID"/>
        </w:rPr>
        <w:t xml:space="preserve"> yang berisi larutan berwarna biru </w:t>
      </w:r>
      <w:r>
        <w:t xml:space="preserve">, </w:t>
      </w:r>
      <w:r w:rsidR="006D3A8F">
        <w:rPr>
          <w:lang w:val="id-ID"/>
        </w:rPr>
        <w:t xml:space="preserve">sedangkan erlenmeyer yang berisi larutan berwarna merah untuk memperoleh kekuatan. </w:t>
      </w:r>
      <w:r>
        <w:t>apabila tidak bisa menjawab maka nyawanya akan berkurang satu.</w:t>
      </w:r>
      <w:r w:rsidR="006D3A8F">
        <w:rPr>
          <w:lang w:val="id-ID"/>
        </w:rPr>
        <w:t xml:space="preserve"> Lalu jika player tidak bisa menjawab soal akan muncul emot “sedih”</w:t>
      </w:r>
      <w:r w:rsidR="00ED1A2E">
        <w:rPr>
          <w:lang w:val="id-ID"/>
        </w:rPr>
        <w:t xml:space="preserve"> dan akan ada bantuan untuk melihat materi. Untuk melihat materi klik “lihat materi”</w:t>
      </w:r>
      <w:r w:rsidR="006D3A8F">
        <w:rPr>
          <w:lang w:val="id-ID"/>
        </w:rPr>
        <w:t xml:space="preserve">, sedangkan jika bisa jawab akan muncul emot </w:t>
      </w:r>
      <w:r w:rsidR="00ED1A2E">
        <w:rPr>
          <w:lang w:val="id-ID"/>
        </w:rPr>
        <w:t>“senang”</w:t>
      </w:r>
      <w:r>
        <w:t xml:space="preserve"> Dan dipermainan </w:t>
      </w:r>
      <w:r w:rsidR="00992F4B">
        <w:rPr>
          <w:i/>
          <w:lang w:val="id-ID"/>
        </w:rPr>
        <w:t>Running</w:t>
      </w:r>
      <w:r w:rsidR="0027256E">
        <w:rPr>
          <w:i/>
          <w:lang w:val="id-ID"/>
        </w:rPr>
        <w:t xml:space="preserve"> </w:t>
      </w:r>
      <w:r w:rsidR="00992F4B">
        <w:rPr>
          <w:i/>
          <w:lang w:val="id-ID"/>
        </w:rPr>
        <w:t xml:space="preserve">Chem </w:t>
      </w:r>
      <w:r>
        <w:t>disediakan nyawa yang berbentuk hati sebanyak lima, jika nyawa tersebut habis maka harus mengulang ke level awal.</w:t>
      </w:r>
      <w:r>
        <w:rPr>
          <w:lang w:val="id-ID"/>
        </w:rPr>
        <w:t xml:space="preserve"> </w:t>
      </w:r>
      <w:r w:rsidR="006D3A8F">
        <w:rPr>
          <w:lang w:val="id-ID"/>
        </w:rPr>
        <w:t>Untuk dapat masuk ke level selanjutnya palyer harus bisa menjawab soal yang telah disediakan</w:t>
      </w:r>
    </w:p>
    <w:p w:rsidR="00AE3944" w:rsidRDefault="00ED1A2E" w:rsidP="00FC14C7">
      <w:pPr>
        <w:pStyle w:val="BodyText"/>
        <w:numPr>
          <w:ilvl w:val="0"/>
          <w:numId w:val="4"/>
        </w:numPr>
        <w:spacing w:line="360" w:lineRule="auto"/>
        <w:ind w:right="270"/>
        <w:jc w:val="both"/>
      </w:pPr>
      <w:r>
        <w:rPr>
          <w:lang w:val="id-ID"/>
        </w:rPr>
        <w:t xml:space="preserve"> </w:t>
      </w:r>
      <w:r w:rsidR="00AE3944">
        <w:t>Sasaran : Peserta didik kelas 11 SMA/sederajat.</w:t>
      </w:r>
    </w:p>
    <w:p w:rsidR="00AE3944" w:rsidRDefault="00AE3944" w:rsidP="00AE394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Tujuan : </w:t>
      </w:r>
    </w:p>
    <w:p w:rsidR="00AE3944" w:rsidRDefault="00AE3944" w:rsidP="00AE3944">
      <w:pPr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inovasi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teori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karakteristik</w:t>
      </w:r>
      <w:proofErr w:type="gramStart"/>
      <w:r>
        <w:rPr>
          <w:rFonts w:ascii="Times New Roman" w:hAnsi="Times New Roman"/>
          <w:sz w:val="24"/>
          <w:szCs w:val="24"/>
        </w:rPr>
        <w:t>,perbedaan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lemahnya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media “</w:t>
      </w:r>
      <w:r w:rsidR="00992F4B" w:rsidRPr="00992F4B">
        <w:rPr>
          <w:rFonts w:ascii="Times New Roman" w:hAnsi="Times New Roman"/>
          <w:i/>
          <w:sz w:val="24"/>
          <w:szCs w:val="24"/>
          <w:lang w:val="id-ID"/>
        </w:rPr>
        <w:t>Running</w:t>
      </w:r>
      <w:r w:rsidR="0027256E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992F4B" w:rsidRPr="00992F4B">
        <w:rPr>
          <w:rFonts w:ascii="Times New Roman" w:hAnsi="Times New Roman"/>
          <w:i/>
          <w:sz w:val="24"/>
          <w:szCs w:val="24"/>
          <w:lang w:val="id-ID"/>
        </w:rPr>
        <w:t>Chem</w:t>
      </w:r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belajar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E3944" w:rsidRDefault="00AE3944" w:rsidP="00AE394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Kompetensi Inti :</w:t>
      </w:r>
    </w:p>
    <w:p w:rsidR="00AE3944" w:rsidRDefault="00AE3944" w:rsidP="00AE3944">
      <w:pPr>
        <w:spacing w:after="0" w:line="360" w:lineRule="auto"/>
        <w:ind w:firstLine="502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Kompetensi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3 :</w:t>
      </w:r>
      <w:proofErr w:type="gramEnd"/>
    </w:p>
    <w:p w:rsidR="00AE3944" w:rsidRDefault="00AE3944" w:rsidP="00ED1A2E">
      <w:pPr>
        <w:spacing w:after="0" w:line="360" w:lineRule="auto"/>
        <w:ind w:left="502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Memahami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faktual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konseptual,prosedural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budaya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humaniora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wawasan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kemanusiaan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kebangsaan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kenegaraan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peradapan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penyebab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fenomena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kejadian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prosedural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kajian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spesifik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memecahkan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E3944" w:rsidRDefault="00AE3944" w:rsidP="00AE3944">
      <w:pPr>
        <w:pStyle w:val="ListParagraph"/>
        <w:numPr>
          <w:ilvl w:val="0"/>
          <w:numId w:val="5"/>
        </w:numPr>
        <w:spacing w:after="0" w:line="36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Kompetensi Dasar :</w:t>
      </w:r>
    </w:p>
    <w:p w:rsidR="00AE3944" w:rsidRDefault="00AE3944" w:rsidP="00AE3944">
      <w:pPr>
        <w:spacing w:after="0" w:line="360" w:lineRule="auto"/>
        <w:ind w:left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Kompetensi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Dasar</w:t>
      </w:r>
      <w:proofErr w:type="spellEnd"/>
      <w:r>
        <w:rPr>
          <w:rFonts w:ascii="Times New Roman" w:hAnsi="Times New Roman"/>
          <w:sz w:val="24"/>
          <w:szCs w:val="24"/>
        </w:rPr>
        <w:t xml:space="preserve"> 3.10 </w:t>
      </w: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 xml:space="preserve"> 11</w:t>
      </w:r>
    </w:p>
    <w:p w:rsidR="00AE3944" w:rsidRDefault="00AE3944" w:rsidP="00AE3944">
      <w:pPr>
        <w:spacing w:before="60" w:after="0" w:line="360" w:lineRule="auto"/>
        <w:ind w:firstLine="567"/>
        <w:jc w:val="both"/>
        <w:rPr>
          <w:rFonts w:ascii="Times New Roman" w:eastAsia="MS Mincho" w:hAnsi="Times New Roman"/>
          <w:noProof/>
          <w:sz w:val="24"/>
          <w:szCs w:val="24"/>
          <w:lang w:eastAsia="ja-JP"/>
        </w:rPr>
      </w:pPr>
      <w:r>
        <w:rPr>
          <w:rFonts w:ascii="Times New Roman" w:eastAsia="MS Mincho" w:hAnsi="Times New Roman"/>
          <w:noProof/>
          <w:sz w:val="24"/>
          <w:szCs w:val="24"/>
          <w:lang w:eastAsia="ja-JP"/>
        </w:rPr>
        <w:t>Menganalisis sifat larutan berdasarkan konsep asam basa dan/atau pH larutan.</w:t>
      </w:r>
    </w:p>
    <w:p w:rsidR="00AE3944" w:rsidRDefault="00AE3944" w:rsidP="00AE3944">
      <w:pPr>
        <w:spacing w:before="60" w:after="0" w:line="360" w:lineRule="auto"/>
        <w:ind w:firstLine="567"/>
        <w:jc w:val="both"/>
        <w:rPr>
          <w:rFonts w:ascii="Times New Roman" w:eastAsia="MS Mincho" w:hAnsi="Times New Roman"/>
          <w:noProof/>
          <w:sz w:val="24"/>
          <w:szCs w:val="24"/>
          <w:lang w:eastAsia="ja-JP"/>
        </w:rPr>
      </w:pPr>
    </w:p>
    <w:p w:rsidR="00ED1A2E" w:rsidRDefault="00ED1A2E" w:rsidP="00AE3944">
      <w:pPr>
        <w:spacing w:before="60" w:after="0" w:line="360" w:lineRule="auto"/>
        <w:ind w:firstLine="567"/>
        <w:jc w:val="both"/>
        <w:rPr>
          <w:rFonts w:ascii="Times New Roman" w:eastAsia="MS Mincho" w:hAnsi="Times New Roman"/>
          <w:noProof/>
          <w:sz w:val="24"/>
          <w:szCs w:val="24"/>
          <w:lang w:eastAsia="ja-JP"/>
        </w:rPr>
      </w:pPr>
    </w:p>
    <w:p w:rsidR="00ED1A2E" w:rsidRDefault="00ED1A2E" w:rsidP="00AE3944">
      <w:pPr>
        <w:spacing w:before="60" w:after="0" w:line="360" w:lineRule="auto"/>
        <w:ind w:firstLine="567"/>
        <w:jc w:val="both"/>
        <w:rPr>
          <w:rFonts w:ascii="Times New Roman" w:eastAsia="MS Mincho" w:hAnsi="Times New Roman"/>
          <w:noProof/>
          <w:sz w:val="24"/>
          <w:szCs w:val="24"/>
          <w:lang w:eastAsia="ja-JP"/>
        </w:rPr>
      </w:pPr>
    </w:p>
    <w:p w:rsidR="00ED1A2E" w:rsidRDefault="00ED1A2E" w:rsidP="00AE3944">
      <w:pPr>
        <w:spacing w:before="60" w:after="0" w:line="360" w:lineRule="auto"/>
        <w:ind w:firstLine="567"/>
        <w:jc w:val="both"/>
        <w:rPr>
          <w:rFonts w:ascii="Times New Roman" w:eastAsia="MS Mincho" w:hAnsi="Times New Roman"/>
          <w:noProof/>
          <w:sz w:val="24"/>
          <w:szCs w:val="24"/>
          <w:lang w:eastAsia="ja-JP"/>
        </w:rPr>
      </w:pPr>
    </w:p>
    <w:p w:rsidR="00ED1A2E" w:rsidRDefault="00ED1A2E" w:rsidP="00AE3944">
      <w:pPr>
        <w:spacing w:before="60" w:after="0" w:line="360" w:lineRule="auto"/>
        <w:ind w:firstLine="567"/>
        <w:jc w:val="both"/>
        <w:rPr>
          <w:rFonts w:ascii="Times New Roman" w:eastAsia="MS Mincho" w:hAnsi="Times New Roman"/>
          <w:noProof/>
          <w:sz w:val="24"/>
          <w:szCs w:val="24"/>
          <w:lang w:eastAsia="ja-JP"/>
        </w:rPr>
      </w:pPr>
    </w:p>
    <w:p w:rsidR="00AE3944" w:rsidRDefault="00AE3944" w:rsidP="00AE3944">
      <w:pPr>
        <w:pStyle w:val="ListParagraph"/>
        <w:numPr>
          <w:ilvl w:val="0"/>
          <w:numId w:val="5"/>
        </w:numPr>
        <w:spacing w:after="0" w:line="36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Tabel visual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6"/>
        <w:gridCol w:w="5586"/>
        <w:gridCol w:w="2493"/>
      </w:tblGrid>
      <w:tr w:rsidR="00AE3944" w:rsidTr="00AE3944">
        <w:trPr>
          <w:tblHeader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AE394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AE394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Visual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AE394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Analisis</w:t>
            </w:r>
            <w:proofErr w:type="spellEnd"/>
          </w:p>
        </w:tc>
      </w:tr>
      <w:tr w:rsidR="00AE3944" w:rsidTr="00ED1A2E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AE394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3944" w:rsidRPr="00ED1A2E" w:rsidRDefault="00ED1A2E" w:rsidP="00ED1A2E">
            <w:pPr>
              <w:spacing w:after="0" w:line="36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id-ID"/>
              </w:rPr>
            </w:pPr>
            <w:r w:rsidRPr="00ED1A2E">
              <w:rPr>
                <w:rFonts w:ascii="Times New Roman" w:hAnsi="Times New Roman"/>
                <w:b/>
                <w:i/>
                <w:sz w:val="24"/>
                <w:szCs w:val="24"/>
                <w:lang w:val="id-ID"/>
              </w:rPr>
              <w:t>“RUNNING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id-ID"/>
              </w:rPr>
              <w:t xml:space="preserve"> </w:t>
            </w:r>
            <w:r w:rsidRPr="00ED1A2E">
              <w:rPr>
                <w:rFonts w:ascii="Times New Roman" w:hAnsi="Times New Roman"/>
                <w:b/>
                <w:i/>
                <w:sz w:val="24"/>
                <w:szCs w:val="24"/>
                <w:lang w:val="id-ID"/>
              </w:rPr>
              <w:t>CHEM”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A2E" w:rsidRDefault="00AE3944" w:rsidP="00ED1A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</w:t>
            </w:r>
            <w:r w:rsidR="00ED1A2E">
              <w:rPr>
                <w:rFonts w:ascii="Times New Roman" w:hAnsi="Times New Roman"/>
                <w:sz w:val="24"/>
                <w:szCs w:val="24"/>
              </w:rPr>
              <w:t xml:space="preserve">ng </w:t>
            </w:r>
            <w:proofErr w:type="spellStart"/>
            <w:r w:rsidR="00ED1A2E">
              <w:rPr>
                <w:rFonts w:ascii="Times New Roman" w:hAnsi="Times New Roman"/>
                <w:sz w:val="24"/>
                <w:szCs w:val="24"/>
              </w:rPr>
              <w:t>beri</w:t>
            </w:r>
            <w:r w:rsidR="00CF7926">
              <w:rPr>
                <w:rFonts w:ascii="Times New Roman" w:hAnsi="Times New Roman"/>
                <w:sz w:val="24"/>
                <w:szCs w:val="24"/>
              </w:rPr>
              <w:t>si</w:t>
            </w:r>
            <w:proofErr w:type="spellEnd"/>
            <w:r w:rsidR="00CF79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F7926">
              <w:rPr>
                <w:rFonts w:ascii="Times New Roman" w:hAnsi="Times New Roman"/>
                <w:sz w:val="24"/>
                <w:szCs w:val="24"/>
              </w:rPr>
              <w:t>tombol</w:t>
            </w:r>
            <w:proofErr w:type="spellEnd"/>
            <w:r w:rsidR="00CF79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F7926">
              <w:rPr>
                <w:rFonts w:ascii="Times New Roman" w:hAnsi="Times New Roman"/>
                <w:sz w:val="24"/>
                <w:szCs w:val="24"/>
              </w:rPr>
              <w:t>bermain</w:t>
            </w:r>
            <w:proofErr w:type="spellEnd"/>
            <w:r w:rsidR="00ED1A2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ED1A2E">
              <w:rPr>
                <w:rFonts w:ascii="Times New Roman" w:hAnsi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ED1A2E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pengaturan suara, petunjuk dan</w:t>
            </w:r>
            <w:r w:rsidR="00ED1A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D1A2E">
              <w:rPr>
                <w:rFonts w:ascii="Times New Roman" w:hAnsi="Times New Roman"/>
                <w:sz w:val="24"/>
                <w:szCs w:val="24"/>
              </w:rPr>
              <w:t>keluar</w:t>
            </w:r>
            <w:proofErr w:type="spellEnd"/>
            <w:r w:rsidR="00ED1A2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E3944" w:rsidRDefault="00AE3944" w:rsidP="00ED1A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asam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basa</w:t>
            </w:r>
            <w:proofErr w:type="spellEnd"/>
          </w:p>
        </w:tc>
      </w:tr>
      <w:tr w:rsidR="00AE3944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AE394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3944" w:rsidRDefault="00ED1A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41BB5662" wp14:editId="4AEDD527">
                  <wp:extent cx="952500" cy="2327632"/>
                  <wp:effectExtent l="0" t="0" r="0" b="0"/>
                  <wp:docPr id="23" name="Picture 23" descr="Gambar terka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ambar terka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411" cy="2329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ED1A2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Acid</w:t>
            </w:r>
            <w:r w:rsidR="00AE39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3944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="00AE39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3944">
              <w:rPr>
                <w:rFonts w:ascii="Times New Roman" w:hAnsi="Times New Roman"/>
                <w:sz w:val="24"/>
                <w:szCs w:val="24"/>
              </w:rPr>
              <w:t>tokoh</w:t>
            </w:r>
            <w:proofErr w:type="spellEnd"/>
            <w:r w:rsidR="00AE394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AE3944">
              <w:rPr>
                <w:rFonts w:ascii="Times New Roman" w:hAnsi="Times New Roman"/>
                <w:sz w:val="24"/>
                <w:szCs w:val="24"/>
              </w:rPr>
              <w:t>berperan</w:t>
            </w:r>
            <w:proofErr w:type="spellEnd"/>
            <w:r w:rsidR="00AE39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394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="00AE39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3944">
              <w:rPr>
                <w:rFonts w:ascii="Times New Roman" w:hAnsi="Times New Roman"/>
                <w:sz w:val="24"/>
                <w:szCs w:val="24"/>
              </w:rPr>
              <w:t>permainan</w:t>
            </w:r>
            <w:proofErr w:type="spellEnd"/>
            <w:r w:rsidR="00AE39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3944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="0069165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yang memakai jas laboratorium</w:t>
            </w:r>
            <w:r w:rsidR="00AE39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3944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AE39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3944">
              <w:rPr>
                <w:rFonts w:ascii="Times New Roman" w:hAnsi="Times New Roman"/>
                <w:sz w:val="24"/>
                <w:szCs w:val="24"/>
              </w:rPr>
              <w:t>dia</w:t>
            </w:r>
            <w:proofErr w:type="spellEnd"/>
            <w:r w:rsidR="00AE39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E3944">
              <w:rPr>
                <w:rFonts w:ascii="Times New Roman" w:hAnsi="Times New Roman"/>
                <w:sz w:val="24"/>
                <w:szCs w:val="24"/>
              </w:rPr>
              <w:t>duduk</w:t>
            </w:r>
            <w:proofErr w:type="spellEnd"/>
            <w:r w:rsidR="00AE3944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="00AE3944">
              <w:rPr>
                <w:rFonts w:ascii="Times New Roman" w:hAnsi="Times New Roman"/>
                <w:sz w:val="24"/>
                <w:szCs w:val="24"/>
              </w:rPr>
              <w:t>kelas</w:t>
            </w:r>
            <w:proofErr w:type="spellEnd"/>
            <w:r w:rsidR="00AE3944">
              <w:rPr>
                <w:rFonts w:ascii="Times New Roman" w:hAnsi="Times New Roman"/>
                <w:sz w:val="24"/>
                <w:szCs w:val="24"/>
              </w:rPr>
              <w:t xml:space="preserve"> XI.</w:t>
            </w:r>
          </w:p>
        </w:tc>
      </w:tr>
      <w:tr w:rsidR="00ED1A2E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A2E" w:rsidRPr="00ED1A2E" w:rsidRDefault="00ED1A2E" w:rsidP="00ED1A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A2E" w:rsidRDefault="00ED1A2E">
            <w:pPr>
              <w:spacing w:after="0" w:line="360" w:lineRule="auto"/>
              <w:jc w:val="center"/>
              <w:rPr>
                <w:noProof/>
                <w:lang w:val="id-ID" w:eastAsia="id-ID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A2E" w:rsidRDefault="00CF792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Setelah mengklik tombol bermain pada menu utama, akan muncul tampilan untuk mengisi nama player.</w:t>
            </w:r>
          </w:p>
        </w:tc>
      </w:tr>
      <w:tr w:rsidR="00CF7926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926" w:rsidRDefault="00CF7926" w:rsidP="00ED1A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7926" w:rsidRDefault="00691659">
            <w:pPr>
              <w:spacing w:after="0" w:line="360" w:lineRule="auto"/>
              <w:jc w:val="center"/>
              <w:rPr>
                <w:noProof/>
                <w:lang w:val="id-ID" w:eastAsia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0413041E" wp14:editId="6891B67B">
                  <wp:extent cx="3209925" cy="1809750"/>
                  <wp:effectExtent l="0" t="0" r="9525" b="0"/>
                  <wp:docPr id="4" name="Picture 4" descr="WhatsApp Image 2019-09-12 at 20.06.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sApp Image 2019-09-12 at 20.06.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14" r="7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926" w:rsidRDefault="00CF792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Selanjutnya ada dialog</w:t>
            </w:r>
            <w:r w:rsidR="0069165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atau narasi guru dengan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acid</w:t>
            </w:r>
          </w:p>
        </w:tc>
      </w:tr>
      <w:tr w:rsidR="00CF7926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926" w:rsidRDefault="00CF7926" w:rsidP="00ED1A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7926" w:rsidRDefault="00CF7926">
            <w:pPr>
              <w:spacing w:after="0" w:line="360" w:lineRule="auto"/>
              <w:jc w:val="center"/>
              <w:rPr>
                <w:noProof/>
                <w:lang w:val="id-ID" w:eastAsia="id-ID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926" w:rsidRDefault="00CF7926" w:rsidP="00CF792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Tampilan berikutnya ada level-level permainan. Level 2 dan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level 3 akan terkunci jika level 1 belum selesai dimainkan.</w:t>
            </w:r>
          </w:p>
        </w:tc>
      </w:tr>
      <w:tr w:rsidR="00AE3944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CF792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  <w:r w:rsidR="00AE39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3944" w:rsidRDefault="00AE3944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1095375" cy="1095375"/>
                  <wp:effectExtent l="0" t="0" r="9525" b="9525"/>
                  <wp:docPr id="12" name="Picture 12" descr="K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K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Pr="00ED1A2E" w:rsidRDefault="00AE3944" w:rsidP="00ED1A2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</w:t>
            </w:r>
            <w:r w:rsidR="00ED1A2E">
              <w:rPr>
                <w:rFonts w:ascii="Times New Roman" w:hAnsi="Times New Roman"/>
                <w:sz w:val="24"/>
                <w:szCs w:val="24"/>
              </w:rPr>
              <w:t>lam</w:t>
            </w:r>
            <w:proofErr w:type="spellEnd"/>
            <w:r w:rsidR="00ED1A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D1A2E">
              <w:rPr>
                <w:rFonts w:ascii="Times New Roman" w:hAnsi="Times New Roman"/>
                <w:sz w:val="24"/>
                <w:szCs w:val="24"/>
              </w:rPr>
              <w:t>permainan</w:t>
            </w:r>
            <w:proofErr w:type="spellEnd"/>
            <w:r w:rsidR="00ED1A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D1A2E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="00ED1A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D1A2E">
              <w:rPr>
                <w:rFonts w:ascii="Times New Roman" w:hAnsi="Times New Roman"/>
                <w:sz w:val="24"/>
                <w:szCs w:val="24"/>
              </w:rPr>
              <w:t>disiapkan</w:t>
            </w:r>
            <w:proofErr w:type="spellEnd"/>
            <w:r w:rsidR="00ED1A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D1A2E">
              <w:rPr>
                <w:rFonts w:ascii="Times New Roman" w:hAnsi="Times New Roman"/>
                <w:sz w:val="24"/>
                <w:szCs w:val="24"/>
                <w:lang w:val="id-ID"/>
              </w:rPr>
              <w:t>beberapa koin yang harus dikumpulkan untuk membeli barang yang di suruh oleh guru</w:t>
            </w:r>
          </w:p>
        </w:tc>
      </w:tr>
      <w:tr w:rsidR="00AE3944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69165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AE39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3944" w:rsidRDefault="00691659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</w:pPr>
            <w:r w:rsidRPr="00691659">
              <w:rPr>
                <w:rFonts w:ascii="Times New Roman" w:hAnsi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2400000" cy="1800000"/>
                  <wp:effectExtent l="0" t="0" r="635" b="0"/>
                  <wp:docPr id="15" name="Picture 15" descr="E:\january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:\january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Pr="00691659" w:rsidRDefault="0069165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Dalam permainan ini disiapkan beberapa erlenmeyer berwarna biru yang berisi soal-soal mengenai materi asam dan basa</w:t>
            </w:r>
          </w:p>
        </w:tc>
      </w:tr>
      <w:tr w:rsidR="00691659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59" w:rsidRPr="00691659" w:rsidRDefault="0069165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659" w:rsidRPr="00691659" w:rsidRDefault="00691659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 w:eastAsia="id-ID"/>
              </w:rPr>
            </w:pPr>
            <w:r w:rsidRPr="00691659">
              <w:rPr>
                <w:rFonts w:ascii="Times New Roman" w:hAnsi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1323975" cy="1323975"/>
                  <wp:effectExtent l="0" t="0" r="9525" b="9525"/>
                  <wp:docPr id="16" name="Picture 16" descr="E:\86637766-erlenmeyer-flask-to-lab-chemical-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:\86637766-erlenmeyer-flask-to-lab-chemical-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659" w:rsidRDefault="0069165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Sedangkan erlenmeyer yang berisi larutan berwarna merah untuk menambah kekuatan</w:t>
            </w:r>
          </w:p>
        </w:tc>
      </w:tr>
      <w:tr w:rsidR="00AE3944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Pr="006A23BE" w:rsidRDefault="006A23B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3944" w:rsidRDefault="006A23BE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401BAB45" wp14:editId="008643B2">
                  <wp:extent cx="1828800" cy="1285875"/>
                  <wp:effectExtent l="0" t="0" r="0" b="9525"/>
                  <wp:docPr id="8" name="Picture 8" descr="495px-Book3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495px-Book3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Pr="006A23BE" w:rsidRDefault="006A23B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Icon untuk materi yang ada di menu utama</w:t>
            </w:r>
          </w:p>
        </w:tc>
      </w:tr>
      <w:tr w:rsidR="00AE3944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Pr="006A23BE" w:rsidRDefault="006A23B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10.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3944" w:rsidRDefault="006A23BE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69DB058B" wp14:editId="12708E2D">
                  <wp:extent cx="1733550" cy="1466850"/>
                  <wp:effectExtent l="0" t="0" r="0" b="0"/>
                  <wp:docPr id="7" name="Picture 7" descr="Beautiful_Heart_PNG_Transparent_Clip_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Beautiful_Heart_PNG_Transparent_Clip_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Pr="006A23BE" w:rsidRDefault="006A23B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disiapkan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level.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Icon hati ini diibaratkan dengan nyawa</w:t>
            </w:r>
          </w:p>
        </w:tc>
      </w:tr>
      <w:tr w:rsidR="00AE3944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AE394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3944" w:rsidRDefault="006A23BE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081A16A3" wp14:editId="6BE32B81">
                  <wp:extent cx="3228975" cy="1762125"/>
                  <wp:effectExtent l="0" t="0" r="9525" b="9525"/>
                  <wp:docPr id="3" name="Picture 3" descr="WhatsApp Image 2019-09-12 at 20.06.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hatsApp Image 2019-09-12 at 20.06.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19" r="5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Pr="006A23BE" w:rsidRDefault="006A23B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Contoh menu soal saat dibuka</w:t>
            </w:r>
          </w:p>
        </w:tc>
      </w:tr>
      <w:tr w:rsidR="00AE3944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AE394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3944" w:rsidRDefault="006A23BE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4CB07DC1" wp14:editId="29D52643">
                  <wp:extent cx="3409950" cy="1847850"/>
                  <wp:effectExtent l="0" t="0" r="0" b="0"/>
                  <wp:docPr id="2" name="Picture 2" descr="WhatsApp Image 2019-09-12 at 20.06.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atsApp Image 2019-09-12 at 20.06.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19" r="50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Pr="006A23BE" w:rsidRDefault="006A23B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Menu materi akan muncul berhubungan dengan soal yang dikerjakan</w:t>
            </w:r>
          </w:p>
        </w:tc>
      </w:tr>
      <w:tr w:rsidR="00AE3944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AE394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3944" w:rsidRDefault="006A23BE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A23BE">
              <w:rPr>
                <w:rFonts w:ascii="Times New Roman" w:hAnsi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2145695" cy="1800000"/>
                  <wp:effectExtent l="0" t="0" r="6985" b="0"/>
                  <wp:docPr id="17" name="Picture 17" descr="E:\images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:\images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9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6A23B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Icon emoticon “senang” akan muncul jika player bisa menjawab soal dengan benar.</w:t>
            </w:r>
          </w:p>
        </w:tc>
      </w:tr>
      <w:tr w:rsidR="00AE3944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6A23B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10</w:t>
            </w:r>
            <w:r w:rsidR="00AE3944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3944" w:rsidRDefault="006A23BE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A23BE">
              <w:rPr>
                <w:rFonts w:ascii="Times New Roman" w:hAnsi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3240000" cy="1800000"/>
                  <wp:effectExtent l="0" t="0" r="0" b="0"/>
                  <wp:docPr id="18" name="Picture 18" descr="E:\kisspng-emoji-sadness-emoticon-smiley-clip-art-sad-emoji-png-clipart-5a73fc01779f77.453347931517550593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:\kisspng-emoji-sadness-emoticon-smiley-clip-art-sad-emoji-png-clipart-5a73fc01779f77.453347931517550593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6A23B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Icon emoticon “sedih” akan muncul jika player mejawab soal salah</w:t>
            </w:r>
          </w:p>
        </w:tc>
      </w:tr>
      <w:tr w:rsidR="00AE3944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6A23B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11</w:t>
            </w:r>
            <w:r w:rsidR="00AE3944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3944" w:rsidRDefault="006A23BE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A23BE">
              <w:rPr>
                <w:rFonts w:ascii="Times New Roman" w:hAnsi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1885000" cy="1800000"/>
                  <wp:effectExtent l="0" t="0" r="1270" b="0"/>
                  <wp:docPr id="19" name="Picture 19" descr="E:\snake-303696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:\snake-303696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6A23B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Icon ular ini </w:t>
            </w:r>
            <w:r w:rsidR="00506C75">
              <w:rPr>
                <w:rFonts w:ascii="Times New Roman" w:hAnsi="Times New Roman"/>
                <w:sz w:val="24"/>
                <w:szCs w:val="24"/>
                <w:lang w:val="id-ID"/>
              </w:rPr>
              <w:t>digunakan sebagai rintangan-rintangan yang harus dilewati dan terdapat di setiap jalan</w:t>
            </w:r>
          </w:p>
        </w:tc>
      </w:tr>
      <w:tr w:rsidR="00AE3944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506C7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12</w:t>
            </w:r>
            <w:r w:rsidR="00AE3944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3944" w:rsidRDefault="00506C75">
            <w:pPr>
              <w:spacing w:after="0" w:line="36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506C75">
              <w:rPr>
                <w:rFonts w:ascii="Times New Roman" w:hAnsi="Times New Roman"/>
                <w:b/>
                <w:noProof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1807500" cy="1800000"/>
                  <wp:effectExtent l="0" t="0" r="2540" b="0"/>
                  <wp:docPr id="20" name="Picture 20" descr="E:\cartoon-2479796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:\cartoon-2479796_960_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5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506C7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Icon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kodok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ini digunakan sebagai rintangan-rintangan yang harus dilewati dan terdapat di setiap jalan</w:t>
            </w:r>
          </w:p>
        </w:tc>
      </w:tr>
      <w:tr w:rsidR="00AE3944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506C7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13</w:t>
            </w:r>
            <w:r w:rsidR="00AE3944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3944" w:rsidRDefault="00506C75">
            <w:pPr>
              <w:spacing w:after="0" w:line="36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506C75">
              <w:rPr>
                <w:rFonts w:ascii="Times New Roman" w:hAnsi="Times New Roman"/>
                <w:b/>
                <w:noProof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2428626" cy="1800000"/>
                  <wp:effectExtent l="0" t="0" r="0" b="0"/>
                  <wp:docPr id="21" name="Picture 21" descr="E:\kalajengk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E:\kalajengk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62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506C7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Icon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kalajenking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ini digunakan sebagai rintangan-rintangan yang harus dilewati dan terdapat di setiap jalan</w:t>
            </w:r>
          </w:p>
        </w:tc>
      </w:tr>
      <w:tr w:rsidR="00AE3944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Default="00506C7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14.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3944" w:rsidRDefault="00506C75">
            <w:pPr>
              <w:spacing w:after="0" w:line="36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0B9767B" wp14:editId="16034BC4">
                  <wp:extent cx="1543050" cy="1543050"/>
                  <wp:effectExtent l="0" t="0" r="0" b="0"/>
                  <wp:docPr id="80" name="Picture 80" descr="Hasil gambar untuk icon n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asil gambar untuk icon n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944" w:rsidRPr="00506C75" w:rsidRDefault="00506C75" w:rsidP="00506C7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06C75">
              <w:rPr>
                <w:rFonts w:ascii="Times New Roman" w:hAnsi="Times New Roman"/>
                <w:sz w:val="24"/>
                <w:szCs w:val="24"/>
              </w:rPr>
              <w:t>Icon (next)</w:t>
            </w:r>
            <w:r w:rsidRPr="00506C75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untuk</w:t>
            </w:r>
            <w:r w:rsidRPr="00506C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6C75">
              <w:rPr>
                <w:rFonts w:ascii="Times New Roman" w:hAnsi="Times New Roman"/>
                <w:sz w:val="24"/>
                <w:szCs w:val="24"/>
              </w:rPr>
              <w:t>melanjutkan</w:t>
            </w:r>
            <w:proofErr w:type="spellEnd"/>
            <w:r w:rsidRPr="00506C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6C75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506C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6C75">
              <w:rPr>
                <w:rFonts w:ascii="Times New Roman" w:hAnsi="Times New Roman"/>
                <w:sz w:val="24"/>
                <w:szCs w:val="24"/>
              </w:rPr>
              <w:t>permainan</w:t>
            </w:r>
            <w:proofErr w:type="spellEnd"/>
            <w:r w:rsidRPr="00506C75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506C75">
              <w:rPr>
                <w:rFonts w:ascii="Times New Roman" w:hAnsi="Times New Roman"/>
                <w:sz w:val="24"/>
                <w:szCs w:val="24"/>
              </w:rPr>
              <w:t>terletak</w:t>
            </w:r>
            <w:proofErr w:type="spellEnd"/>
            <w:r w:rsidRPr="00506C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6C75"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Pr="00506C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06C75">
              <w:rPr>
                <w:rFonts w:ascii="Times New Roman" w:hAnsi="Times New Roman"/>
                <w:sz w:val="24"/>
                <w:szCs w:val="24"/>
              </w:rPr>
              <w:t>percakapan</w:t>
            </w:r>
            <w:proofErr w:type="spellEnd"/>
            <w:r w:rsidRPr="00506C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06C75">
              <w:rPr>
                <w:rFonts w:ascii="Times New Roman" w:hAnsi="Times New Roman"/>
                <w:sz w:val="24"/>
                <w:szCs w:val="24"/>
                <w:lang w:val="id-ID"/>
              </w:rPr>
              <w:t>Guru dan Siswa.</w:t>
            </w:r>
          </w:p>
        </w:tc>
      </w:tr>
      <w:tr w:rsidR="00506C75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C75" w:rsidRDefault="00506C7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15.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6C75" w:rsidRDefault="00506C75">
            <w:pPr>
              <w:spacing w:after="0" w:line="360" w:lineRule="auto"/>
              <w:jc w:val="center"/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61E66637" wp14:editId="5EEC3D92">
                  <wp:extent cx="1905000" cy="1905000"/>
                  <wp:effectExtent l="0" t="0" r="0" b="0"/>
                  <wp:docPr id="22" name="Picture 22" descr="C:\Users\ASUS USER\AppData\Local\Microsoft\Windows\INetCache\Content.Word\images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 USER\AppData\Local\Microsoft\Windows\INetCache\Content.Word\images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C75" w:rsidRPr="00506C75" w:rsidRDefault="00506C75" w:rsidP="00506C7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C75">
              <w:rPr>
                <w:rFonts w:ascii="Times New Roman" w:hAnsi="Times New Roman"/>
                <w:sz w:val="24"/>
                <w:szCs w:val="24"/>
                <w:lang w:val="id-ID"/>
              </w:rPr>
              <w:t>Icon exit terdapat pada menu utama pada permainan</w:t>
            </w:r>
          </w:p>
        </w:tc>
      </w:tr>
      <w:tr w:rsidR="00506C75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C75" w:rsidRDefault="00506C7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16.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6C75" w:rsidRDefault="00506C75">
            <w:pPr>
              <w:spacing w:after="0" w:line="360" w:lineRule="auto"/>
              <w:jc w:val="center"/>
              <w:rPr>
                <w:noProof/>
                <w:lang w:val="id-ID" w:eastAsia="id-ID"/>
              </w:rPr>
            </w:pPr>
            <w:r w:rsidRPr="00735966">
              <w:rPr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00643643" wp14:editId="1F824B69">
                  <wp:extent cx="1276350" cy="1800225"/>
                  <wp:effectExtent l="0" t="0" r="0" b="9525"/>
                  <wp:docPr id="84" name="Picture 84" descr="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C75" w:rsidRPr="00506C75" w:rsidRDefault="00506C75" w:rsidP="00506C7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Pohon </w:t>
            </w:r>
            <w:r w:rsidRPr="00506C75">
              <w:rPr>
                <w:rFonts w:ascii="Times New Roman" w:hAnsi="Times New Roman"/>
                <w:sz w:val="24"/>
                <w:szCs w:val="24"/>
                <w:lang w:val="id-ID"/>
              </w:rPr>
              <w:t>ini merupakan hiasan yang terdapat pada permainan</w:t>
            </w:r>
            <w:r w:rsidRPr="00506C75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</w:p>
        </w:tc>
      </w:tr>
      <w:tr w:rsidR="00506C75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C75" w:rsidRDefault="00506C7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17.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6C75" w:rsidRDefault="00871775">
            <w:pPr>
              <w:spacing w:after="0" w:line="360" w:lineRule="auto"/>
              <w:jc w:val="center"/>
              <w:rPr>
                <w:noProof/>
                <w:lang w:val="id-ID" w:eastAsia="id-ID"/>
              </w:rPr>
            </w:pPr>
            <w:r w:rsidRPr="00735966">
              <w:rPr>
                <w:rFonts w:ascii="Times New Roman" w:hAnsi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3086100" cy="1800225"/>
                  <wp:effectExtent l="0" t="0" r="0" b="9525"/>
                  <wp:docPr id="24" name="Picture 24" descr="Screenshot_20181010-213013_Zuper A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creenshot_20181010-213013_Zuper AB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C75" w:rsidRPr="00506C75" w:rsidRDefault="00871775" w:rsidP="00506C7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pengaturan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volume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71775" w:rsidTr="00AE394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775" w:rsidRDefault="0087177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18.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1775" w:rsidRPr="00735966" w:rsidRDefault="00871775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 w:eastAsia="id-ID"/>
              </w:rPr>
            </w:pPr>
            <w:r w:rsidRPr="00F05D99">
              <w:rPr>
                <w:rFonts w:ascii="Times New Roman" w:hAnsi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2571750" cy="1800225"/>
                  <wp:effectExtent l="0" t="0" r="0" b="9525"/>
                  <wp:docPr id="25" name="Picture 25" descr="Pap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ap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775" w:rsidRPr="00871775" w:rsidRDefault="00871775" w:rsidP="00506C7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Tampilan petunjuk yang ada di menu utama.</w:t>
            </w:r>
          </w:p>
        </w:tc>
      </w:tr>
    </w:tbl>
    <w:p w:rsidR="00AE3944" w:rsidRDefault="00AE3944" w:rsidP="00AE394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E3944" w:rsidRDefault="00AE3944" w:rsidP="00AE394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</w:pPr>
    </w:p>
    <w:p w:rsidR="000B57FE" w:rsidRPr="000B57FE" w:rsidRDefault="000B57FE">
      <w:pPr>
        <w:rPr>
          <w:rFonts w:ascii="Times New Roman" w:hAnsi="Times New Roman"/>
          <w:sz w:val="24"/>
        </w:rPr>
      </w:pPr>
    </w:p>
    <w:sectPr w:rsidR="000B57FE" w:rsidRPr="000B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2B6A"/>
    <w:multiLevelType w:val="hybridMultilevel"/>
    <w:tmpl w:val="19E0F7EE"/>
    <w:lvl w:ilvl="0" w:tplc="6D0CED82">
      <w:start w:val="5"/>
      <w:numFmt w:val="decimal"/>
      <w:lvlText w:val="%1."/>
      <w:lvlJc w:val="left"/>
      <w:pPr>
        <w:ind w:left="502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35DA2"/>
    <w:multiLevelType w:val="hybridMultilevel"/>
    <w:tmpl w:val="7E04F91C"/>
    <w:lvl w:ilvl="0" w:tplc="ADBCAB84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>
      <w:start w:val="1"/>
      <w:numFmt w:val="decimal"/>
      <w:lvlText w:val="%4."/>
      <w:lvlJc w:val="left"/>
      <w:pPr>
        <w:ind w:left="2662" w:hanging="360"/>
      </w:pPr>
    </w:lvl>
    <w:lvl w:ilvl="4" w:tplc="04210019">
      <w:start w:val="1"/>
      <w:numFmt w:val="lowerLetter"/>
      <w:lvlText w:val="%5."/>
      <w:lvlJc w:val="left"/>
      <w:pPr>
        <w:ind w:left="3382" w:hanging="360"/>
      </w:pPr>
    </w:lvl>
    <w:lvl w:ilvl="5" w:tplc="0421001B">
      <w:start w:val="1"/>
      <w:numFmt w:val="lowerRoman"/>
      <w:lvlText w:val="%6."/>
      <w:lvlJc w:val="right"/>
      <w:pPr>
        <w:ind w:left="4102" w:hanging="180"/>
      </w:pPr>
    </w:lvl>
    <w:lvl w:ilvl="6" w:tplc="0421000F">
      <w:start w:val="1"/>
      <w:numFmt w:val="decimal"/>
      <w:lvlText w:val="%7."/>
      <w:lvlJc w:val="left"/>
      <w:pPr>
        <w:ind w:left="4822" w:hanging="360"/>
      </w:pPr>
    </w:lvl>
    <w:lvl w:ilvl="7" w:tplc="04210019">
      <w:start w:val="1"/>
      <w:numFmt w:val="lowerLetter"/>
      <w:lvlText w:val="%8."/>
      <w:lvlJc w:val="left"/>
      <w:pPr>
        <w:ind w:left="5542" w:hanging="360"/>
      </w:pPr>
    </w:lvl>
    <w:lvl w:ilvl="8" w:tplc="0421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AE77A89"/>
    <w:multiLevelType w:val="hybridMultilevel"/>
    <w:tmpl w:val="3F40C6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D0F1F"/>
    <w:multiLevelType w:val="hybridMultilevel"/>
    <w:tmpl w:val="4F70CE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C7B4C0DE">
      <w:start w:val="4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768DD"/>
    <w:multiLevelType w:val="hybridMultilevel"/>
    <w:tmpl w:val="CFBAAB10"/>
    <w:lvl w:ilvl="0" w:tplc="51AEF4D2">
      <w:start w:val="7"/>
      <w:numFmt w:val="decimal"/>
      <w:lvlText w:val="%1."/>
      <w:lvlJc w:val="left"/>
      <w:pPr>
        <w:ind w:left="288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63490"/>
    <w:multiLevelType w:val="hybridMultilevel"/>
    <w:tmpl w:val="A976B8C6"/>
    <w:lvl w:ilvl="0" w:tplc="B2BEAD1C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4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FE"/>
    <w:rsid w:val="000B57FE"/>
    <w:rsid w:val="0027256E"/>
    <w:rsid w:val="00506C75"/>
    <w:rsid w:val="00691659"/>
    <w:rsid w:val="006A23BE"/>
    <w:rsid w:val="006D3A8F"/>
    <w:rsid w:val="00871775"/>
    <w:rsid w:val="00992F4B"/>
    <w:rsid w:val="00AE3944"/>
    <w:rsid w:val="00B10E1F"/>
    <w:rsid w:val="00BC0250"/>
    <w:rsid w:val="00CB731E"/>
    <w:rsid w:val="00CD5C5B"/>
    <w:rsid w:val="00CF7926"/>
    <w:rsid w:val="00E9231B"/>
    <w:rsid w:val="00ED1A2E"/>
    <w:rsid w:val="00ED2BA8"/>
    <w:rsid w:val="00EE257A"/>
    <w:rsid w:val="00FC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9086B-F46D-47BB-871E-167786FB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944"/>
    <w:pPr>
      <w:spacing w:line="254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uiPriority w:val="34"/>
    <w:qFormat/>
    <w:rsid w:val="00AE3944"/>
    <w:pPr>
      <w:spacing w:after="200" w:line="276" w:lineRule="auto"/>
      <w:ind w:left="720"/>
      <w:contextualSpacing/>
    </w:pPr>
    <w:rPr>
      <w:lang w:val="id-ID"/>
    </w:rPr>
  </w:style>
  <w:style w:type="paragraph" w:styleId="BodyText">
    <w:name w:val="Body Text"/>
    <w:basedOn w:val="Normal"/>
    <w:link w:val="BodyTextChar"/>
    <w:uiPriority w:val="1"/>
    <w:qFormat/>
    <w:rsid w:val="00CD5C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CD5C5B"/>
    <w:rPr>
      <w:rFonts w:ascii="Times New Roman" w:eastAsia="Times New Roman" w:hAnsi="Times New Roman" w:cs="Times New Roman"/>
      <w:sz w:val="24"/>
      <w:szCs w:val="24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8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2019-10-09T16:27:00Z</dcterms:created>
  <dcterms:modified xsi:type="dcterms:W3CDTF">2019-10-11T08:43:00Z</dcterms:modified>
</cp:coreProperties>
</file>