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Общие требования к информационной системе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справочной информации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  <w:t>Должны существовать следующие справочники: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1429" w:hanging="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ru-RU"/>
        </w:rPr>
        <w:t>справочник атомарных действий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код дейтсвия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наименование действия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ab/>
        <w:t>100 - install</w:t>
      </w:r>
    </w:p>
    <w:p>
      <w:pPr>
        <w:pStyle w:val="Normal"/>
        <w:rPr/>
      </w:pPr>
      <w:r>
        <w:rPr>
          <w:lang w:val="ru-RU"/>
        </w:rPr>
        <w:tab/>
        <w:tab/>
        <w:t>200 - rate_comment</w:t>
      </w:r>
    </w:p>
    <w:p>
      <w:pPr>
        <w:pStyle w:val="Normal"/>
        <w:rPr/>
      </w:pPr>
      <w:r>
        <w:rPr>
          <w:lang w:val="ru-RU"/>
        </w:rPr>
        <w:tab/>
        <w:tab/>
        <w:t>300 - review</w:t>
      </w:r>
    </w:p>
    <w:p>
      <w:pPr>
        <w:pStyle w:val="Normal"/>
        <w:rPr/>
      </w:pPr>
      <w:r>
        <w:rPr>
          <w:lang w:val="ru-RU"/>
        </w:rPr>
        <w:tab/>
        <w:tab/>
        <w:t>400 - flag_content</w:t>
      </w:r>
    </w:p>
    <w:p>
      <w:pPr>
        <w:pStyle w:val="Normal"/>
        <w:rPr/>
      </w:pPr>
      <w:r>
        <w:rPr>
          <w:lang w:val="ru-RU"/>
        </w:rPr>
        <w:tab/>
        <w:tab/>
        <w:t>500 — activity</w:t>
      </w:r>
    </w:p>
    <w:p>
      <w:pPr>
        <w:pStyle w:val="Normal"/>
        <w:rPr/>
      </w:pPr>
      <w:r>
        <w:rPr>
          <w:lang w:val="ru-RU"/>
        </w:rPr>
        <w:tab/>
        <w:tab/>
        <w:t>….</w:t>
      </w:r>
    </w:p>
    <w:p>
      <w:pPr>
        <w:pStyle w:val="Normal"/>
        <w:numPr>
          <w:ilvl w:val="0"/>
          <w:numId w:val="0"/>
        </w:numPr>
        <w:ind w:left="1429" w:hanging="0"/>
        <w:rPr>
          <w:color w:val="CE181E"/>
          <w:lang w:val="ru-RU"/>
        </w:rPr>
      </w:pPr>
      <w:r>
        <w:rPr>
          <w:color w:val="CE181E"/>
          <w:lang w:val="ru-RU"/>
        </w:rPr>
        <w:t>1000 - dislike</w:t>
      </w:r>
    </w:p>
    <w:p>
      <w:pPr>
        <w:pStyle w:val="Normal"/>
        <w:numPr>
          <w:ilvl w:val="0"/>
          <w:numId w:val="0"/>
        </w:numPr>
        <w:ind w:left="1429" w:hanging="0"/>
        <w:rPr>
          <w:color w:val="CE181E"/>
          <w:lang w:val="ru-RU"/>
        </w:rPr>
      </w:pPr>
      <w:r>
        <w:rPr>
          <w:color w:val="CE181E"/>
          <w:lang w:val="ru-RU"/>
        </w:rPr>
        <w:t>1100 - bad comment</w:t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ru-RU"/>
        </w:rPr>
        <w:t>справочник результатов выполнения атомарных действий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код результата действия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наименование результата действия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 xml:space="preserve">1 - </w:t>
      </w:r>
      <w:bookmarkStart w:id="0" w:name="__DdeLink__352_1110849360"/>
      <w:r>
        <w:rPr>
          <w:lang w:val="ru-RU"/>
        </w:rPr>
        <w:t>CREATED</w:t>
      </w:r>
      <w:bookmarkEnd w:id="0"/>
    </w:p>
    <w:p>
      <w:pPr>
        <w:pStyle w:val="Normal"/>
        <w:rPr>
          <w:lang w:val="ru-RU"/>
        </w:rPr>
      </w:pPr>
      <w:r>
        <w:rPr>
          <w:lang w:val="ru-RU"/>
        </w:rPr>
        <w:tab/>
        <w:tab/>
        <w:t xml:space="preserve">2 - </w:t>
      </w:r>
      <w:bookmarkStart w:id="1" w:name="__DdeLink__354_1110849360"/>
      <w:r>
        <w:rPr>
          <w:lang w:val="ru-RU"/>
        </w:rPr>
        <w:t>WARN (not started)</w:t>
      </w:r>
      <w:bookmarkEnd w:id="1"/>
    </w:p>
    <w:p>
      <w:pPr>
        <w:pStyle w:val="Normal"/>
        <w:rPr>
          <w:lang w:val="ru-RU"/>
        </w:rPr>
      </w:pPr>
      <w:r>
        <w:rPr>
          <w:lang w:val="ru-RU"/>
        </w:rPr>
        <w:tab/>
        <w:tab/>
        <w:t xml:space="preserve">3 - </w:t>
      </w:r>
      <w:bookmarkStart w:id="2" w:name="__DdeLink__356_1110849360"/>
      <w:r>
        <w:rPr>
          <w:lang w:val="ru-RU"/>
        </w:rPr>
        <w:t>IN PROGRESS</w:t>
      </w:r>
      <w:bookmarkEnd w:id="2"/>
    </w:p>
    <w:p>
      <w:pPr>
        <w:pStyle w:val="Normal"/>
        <w:rPr>
          <w:lang w:val="ru-RU"/>
        </w:rPr>
      </w:pPr>
      <w:r>
        <w:rPr>
          <w:lang w:val="ru-RU"/>
        </w:rPr>
        <w:tab/>
        <w:tab/>
        <w:t xml:space="preserve">4 - </w:t>
      </w:r>
      <w:bookmarkStart w:id="3" w:name="__DdeLink__358_1110849360"/>
      <w:r>
        <w:rPr>
          <w:lang w:val="ru-RU"/>
        </w:rPr>
        <w:t>WAIT FOR BOT</w:t>
      </w:r>
      <w:bookmarkEnd w:id="3"/>
    </w:p>
    <w:p>
      <w:pPr>
        <w:pStyle w:val="Normal"/>
        <w:rPr>
          <w:lang w:val="ru-RU"/>
        </w:rPr>
      </w:pPr>
      <w:r>
        <w:rPr>
          <w:lang w:val="ru-RU"/>
        </w:rPr>
        <w:tab/>
        <w:tab/>
        <w:t xml:space="preserve">10 - </w:t>
      </w:r>
      <w:bookmarkStart w:id="4" w:name="__DdeLink__360_1110849360"/>
      <w:r>
        <w:rPr>
          <w:lang w:val="ru-RU"/>
        </w:rPr>
        <w:t>OK (finished)</w:t>
      </w:r>
      <w:bookmarkEnd w:id="4"/>
    </w:p>
    <w:p>
      <w:pPr>
        <w:pStyle w:val="Normal"/>
        <w:rPr>
          <w:lang w:val="ru-RU"/>
        </w:rPr>
      </w:pPr>
      <w:r>
        <w:rPr>
          <w:lang w:val="ru-RU"/>
        </w:rPr>
        <w:tab/>
        <w:tab/>
        <w:t xml:space="preserve">-1 - </w:t>
      </w:r>
      <w:bookmarkStart w:id="5" w:name="__DdeLink__362_1110849360"/>
      <w:r>
        <w:rPr>
          <w:lang w:val="ru-RU"/>
        </w:rPr>
        <w:t>FAIL (general error)</w:t>
      </w:r>
      <w:bookmarkEnd w:id="5"/>
    </w:p>
    <w:p>
      <w:pPr>
        <w:pStyle w:val="Normal"/>
        <w:rPr>
          <w:lang w:val="ru-RU"/>
        </w:rPr>
      </w:pPr>
      <w:r>
        <w:rPr>
          <w:lang w:val="ru-RU"/>
        </w:rPr>
        <w:tab/>
        <w:tab/>
        <w:t xml:space="preserve">-2 - </w:t>
      </w:r>
      <w:bookmarkStart w:id="6" w:name="__DdeLink__364_1110849360"/>
      <w:r>
        <w:rPr>
          <w:lang w:val="ru-RU"/>
        </w:rPr>
        <w:t>WARN (finished)</w:t>
      </w:r>
      <w:bookmarkEnd w:id="6"/>
    </w:p>
    <w:p>
      <w:pPr>
        <w:pStyle w:val="Normal"/>
        <w:rPr>
          <w:lang w:val="ru-RU"/>
        </w:rPr>
      </w:pPr>
      <w:r>
        <w:rPr>
          <w:lang w:val="ru-RU"/>
        </w:rPr>
        <w:tab/>
        <w:tab/>
        <w:t xml:space="preserve">-3 - </w:t>
      </w:r>
      <w:bookmarkStart w:id="7" w:name="__DdeLink__366_1110849360"/>
      <w:r>
        <w:rPr>
          <w:lang w:val="ru-RU"/>
        </w:rPr>
        <w:t>FAIL (uri not exist)</w:t>
      </w:r>
      <w:bookmarkEnd w:id="7"/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-4 - FAIL (</w:t>
      </w:r>
      <w:bookmarkStart w:id="8" w:name="__DdeLink__368_1110849360"/>
      <w:r>
        <w:rPr>
          <w:lang w:val="ru-RU"/>
        </w:rPr>
        <w:t>unknown action</w:t>
      </w:r>
      <w:bookmarkEnd w:id="8"/>
      <w:r>
        <w:rPr>
          <w:lang w:val="ru-RU"/>
        </w:rPr>
        <w:t>)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-5 - FAIL (</w:t>
      </w:r>
      <w:bookmarkStart w:id="9" w:name="__DdeLink__370_1110849360"/>
      <w:r>
        <w:rPr>
          <w:lang w:val="ru-RU"/>
        </w:rPr>
        <w:t>agent is expired</w:t>
      </w:r>
      <w:bookmarkEnd w:id="9"/>
      <w:r>
        <w:rPr>
          <w:lang w:val="ru-RU"/>
        </w:rPr>
        <w:t>)</w:t>
      </w:r>
    </w:p>
    <w:p>
      <w:pPr>
        <w:pStyle w:val="Normal"/>
        <w:rPr/>
      </w:pPr>
      <w:r>
        <w:rPr>
          <w:lang w:val="ru-RU"/>
        </w:rPr>
        <w:tab/>
        <w:tab/>
        <w:t>-6 - FAIL (</w:t>
      </w:r>
      <w:bookmarkStart w:id="10" w:name="__DdeLink__372_1110849360"/>
      <w:r>
        <w:rPr>
          <w:lang w:val="ru-RU"/>
        </w:rPr>
        <w:t>task not exists</w:t>
      </w:r>
      <w:bookmarkEnd w:id="10"/>
      <w:r>
        <w:rPr>
          <w:lang w:val="ru-RU"/>
        </w:rPr>
        <w:t>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ru-RU"/>
        </w:rPr>
        <w:t>справочник видов батчей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код вида батча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наименование вида батча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1429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ru-RU"/>
        </w:rPr>
        <w:t>справочник провайдеров приложений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код провайдера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наименование провайдера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ab/>
        <w:t>10 - google play market</w:t>
      </w:r>
    </w:p>
    <w:p>
      <w:pPr>
        <w:pStyle w:val="Normal"/>
        <w:rPr/>
      </w:pPr>
      <w:r>
        <w:rPr>
          <w:lang w:val="ru-RU"/>
        </w:rPr>
        <w:tab/>
        <w:tab/>
        <w:t>20 - apple store</w:t>
      </w:r>
    </w:p>
    <w:p>
      <w:pPr>
        <w:pStyle w:val="Normal"/>
        <w:rPr>
          <w:color w:val="CE181E"/>
        </w:rPr>
      </w:pPr>
      <w:r>
        <w:rPr>
          <w:color w:val="CE181E"/>
          <w:lang w:val="ru-RU"/>
        </w:rPr>
        <w:tab/>
        <w:tab/>
        <w:t>30 - huawei appgallery</w:t>
      </w:r>
    </w:p>
    <w:p>
      <w:pPr>
        <w:pStyle w:val="Normal"/>
        <w:rPr>
          <w:color w:val="CE181E"/>
        </w:rPr>
      </w:pPr>
      <w:r>
        <w:rPr>
          <w:color w:val="CE181E"/>
          <w:lang w:val="ru-RU"/>
        </w:rPr>
        <w:tab/>
        <w:tab/>
        <w:t>40 - windows phone apps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ru-RU"/>
        </w:rPr>
        <w:t>справочник статусов заказов (контрактов)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код статусa</w:t>
      </w:r>
    </w:p>
    <w:p>
      <w:pPr>
        <w:pStyle w:val="Normal"/>
        <w:numPr>
          <w:ilvl w:val="0"/>
          <w:numId w:val="0"/>
        </w:numPr>
        <w:ind w:left="1429" w:hanging="0"/>
        <w:rPr/>
      </w:pPr>
      <w:r>
        <w:rPr>
          <w:lang w:val="ru-RU"/>
        </w:rPr>
        <w:t>- наименование статуса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ab/>
        <w:t>1 — создан (без обработки)</w:t>
      </w:r>
    </w:p>
    <w:p>
      <w:pPr>
        <w:pStyle w:val="Normal"/>
        <w:rPr/>
      </w:pPr>
      <w:r>
        <w:rPr>
          <w:lang w:val="ru-RU"/>
        </w:rPr>
        <w:tab/>
        <w:tab/>
        <w:t>10 — в обработке</w:t>
      </w:r>
    </w:p>
    <w:p>
      <w:pPr>
        <w:pStyle w:val="Normal"/>
        <w:rPr/>
      </w:pPr>
      <w:r>
        <w:rPr>
          <w:lang w:val="ru-RU"/>
        </w:rPr>
        <w:tab/>
        <w:tab/>
        <w:t>20 — отложен (пауза)</w:t>
      </w:r>
    </w:p>
    <w:p>
      <w:pPr>
        <w:pStyle w:val="Normal"/>
        <w:rPr/>
      </w:pPr>
      <w:r>
        <w:rPr>
          <w:lang w:val="ru-RU"/>
        </w:rPr>
        <w:tab/>
        <w:tab/>
        <w:t>50 — завершен успешно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-100 — завершен с ошибками по причине 1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>-101 — завершен с ошибками по причине 2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Требования к информационным объектам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/>
      </w:pPr>
      <w:r>
        <w:rPr>
          <w:lang w:val="ru-RU"/>
        </w:rPr>
        <w:t>Бот (bots)</w:t>
      </w:r>
    </w:p>
    <w:p>
      <w:pPr>
        <w:pStyle w:val="Normal"/>
        <w:numPr>
          <w:ilvl w:val="0"/>
          <w:numId w:val="0"/>
        </w:numPr>
        <w:ind w:left="1080" w:hanging="0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Бот должен состоять из следующих атрибутов: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bot_id           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actual_date          </w:t>
        <w:tab/>
        <w:t>TDateTime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bot_status_id    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bot_provider_id  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pass                 </w:t>
        <w:tab/>
        <w:t>TStr100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login                </w:t>
        <w:tab/>
        <w:t>TStr100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session_id           </w:t>
        <w:tab/>
        <w:t>TStr100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bot_note             </w:t>
        <w:tab/>
        <w:t>TStr200              null,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hanging="0"/>
        <w:rPr>
          <w:lang w:val="ru-RU"/>
        </w:rPr>
      </w:pPr>
      <w:r>
        <w:rPr>
          <w:lang w:val="ru-RU"/>
        </w:rPr>
        <w:t>- должно быть осуществлено ведение исторических изменений атрибутов для указанной сущности</w:t>
      </w:r>
    </w:p>
    <w:p>
      <w:pPr>
        <w:pStyle w:val="Normal"/>
        <w:numPr>
          <w:ilvl w:val="0"/>
          <w:numId w:val="0"/>
        </w:numPr>
        <w:ind w:hanging="0"/>
        <w:rPr>
          <w:lang w:val="ru-RU"/>
        </w:rPr>
      </w:pPr>
      <w:r>
        <w:rPr>
          <w:lang w:val="ru-RU"/>
        </w:rPr>
        <w:t>- должна существовать возможность заведения и\или редактирования бота в системе через эндпоинт (createOrUpdateBot)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/>
      </w:pPr>
      <w:r>
        <w:rPr>
          <w:lang w:val="ru-RU"/>
        </w:rPr>
        <w:t>Приложения (packages)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Пакет должен состоять из следующих атрибутов: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order_id      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order_status_id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actual_date          </w:t>
        <w:tab/>
        <w:tab/>
        <w:t>TDateTime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package_id    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batch_template_id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bot_id               </w:t>
        <w:tab/>
        <w:tab/>
        <w:t>TIdCode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order_batches_amount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order_name           </w:t>
        <w:tab/>
        <w:tab/>
        <w:t>TStr100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success_batches_amount </w:t>
        <w:tab/>
        <w:t>TIdCode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fail_batches_amount  </w:t>
        <w:tab/>
        <w:t>TIdCode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exec_start_date      </w:t>
        <w:tab/>
        <w:tab/>
        <w:t>TDateTime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exec_finish_date     </w:t>
        <w:tab/>
        <w:tab/>
        <w:t>TDateTime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exec_last_date       </w:t>
        <w:tab/>
        <w:tab/>
        <w:t>TDateTime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order_note           </w:t>
        <w:tab/>
        <w:tab/>
        <w:t xml:space="preserve">TStr200              null,  </w:t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 должна существовать возможность заведения и\или редактирования пакета в системе через эндпоинт (createOrUpdatePackage)</w:t>
      </w:r>
    </w:p>
    <w:p>
      <w:pPr>
        <w:pStyle w:val="Normal"/>
        <w:numPr>
          <w:ilvl w:val="0"/>
          <w:numId w:val="0"/>
        </w:numPr>
        <w:ind w:hanging="0"/>
        <w:rPr>
          <w:lang w:val="ru-RU"/>
        </w:rPr>
      </w:pPr>
      <w:r>
        <w:rPr>
          <w:lang w:val="ru-RU"/>
        </w:rPr>
        <w:t>- должно быть осуществлено ведение исторических изменений атрибутов для указанной сущности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/>
      </w:pPr>
      <w:r>
        <w:rPr>
          <w:lang w:val="ru-RU"/>
        </w:rPr>
        <w:t>Комментарий к приложению (comments)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Комментарий должен состоять из следующих атрибутов: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comment_id    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create_date          </w:t>
        <w:tab/>
        <w:tab/>
        <w:t>TDateTime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comment_source       </w:t>
        <w:tab/>
        <w:t xml:space="preserve">TStr10000            not null, </w:t>
        <w:tab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 должна существовать возможность заведения и\или редактирования комментария в системе через эндпоинт (createOrUpdateComment)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color w:val="CE181E"/>
          <w:lang w:val="ru-RU"/>
        </w:rPr>
        <w:t>- должно быть осуществлено ведение исторических изменений атрибутов для указанной сущности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>
          <w:lang w:val="ru-RU"/>
        </w:rPr>
        <w:t>Шаблоны пакеты действий (batch template)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Система полжна позволять вести перечень шаблонов для ведения пакетных действий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batch_template_id    </w:t>
        <w:tab/>
        <w:t>TIdCode              not null,</w:t>
      </w:r>
    </w:p>
    <w:p>
      <w:pPr>
        <w:pStyle w:val="Normal"/>
        <w:rPr/>
      </w:pPr>
      <w:r>
        <w:rPr/>
        <w:t xml:space="preserve">   </w:t>
      </w:r>
      <w:r>
        <w:rPr/>
        <w:t xml:space="preserve">actual_date          </w:t>
        <w:tab/>
        <w:tab/>
        <w:t>TDateTime            not null,</w:t>
      </w:r>
    </w:p>
    <w:p>
      <w:pPr>
        <w:pStyle w:val="Normal"/>
        <w:rPr/>
      </w:pPr>
      <w:r>
        <w:rPr/>
        <w:t xml:space="preserve">   </w:t>
      </w:r>
      <w:r>
        <w:rPr/>
        <w:t xml:space="preserve">batch_type_id        </w:t>
        <w:tab/>
        <w:tab/>
        <w:t>TIdCode              not null,</w:t>
      </w:r>
    </w:p>
    <w:p>
      <w:pPr>
        <w:pStyle w:val="Normal"/>
        <w:rPr/>
      </w:pPr>
      <w:r>
        <w:rPr/>
        <w:t xml:space="preserve">   </w:t>
      </w:r>
      <w:r>
        <w:rPr/>
        <w:t xml:space="preserve">provider_id          </w:t>
        <w:tab/>
        <w:tab/>
        <w:t>TIdCode              not null,</w:t>
      </w:r>
    </w:p>
    <w:p>
      <w:pPr>
        <w:pStyle w:val="Normal"/>
        <w:rPr/>
      </w:pPr>
      <w:r>
        <w:rPr/>
        <w:t xml:space="preserve">   </w:t>
      </w:r>
      <w:r>
        <w:rPr/>
        <w:t xml:space="preserve">template_name        </w:t>
        <w:tab/>
        <w:tab/>
        <w:t>TStr200              not null,</w:t>
      </w:r>
    </w:p>
    <w:p>
      <w:pPr>
        <w:pStyle w:val="Normal"/>
        <w:rPr/>
      </w:pPr>
      <w:r>
        <w:rPr/>
        <w:t xml:space="preserve">   </w:t>
      </w:r>
      <w:r>
        <w:rPr/>
        <w:t xml:space="preserve">is_actual            </w:t>
        <w:tab/>
        <w:tab/>
        <w:t xml:space="preserve">TBoolean             not null,    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 должна существовать возможность заведения и\или редактирования комментария в системе через эндпоинт (createOrUpdate</w:t>
      </w:r>
      <w:r>
        <w:rPr>
          <w:lang w:val="ru-RU"/>
        </w:rPr>
        <w:t>Template</w:t>
      </w:r>
      <w:r>
        <w:rPr>
          <w:lang w:val="ru-RU"/>
        </w:rPr>
        <w:t>)</w:t>
      </w:r>
    </w:p>
    <w:p>
      <w:pPr>
        <w:pStyle w:val="Normal"/>
        <w:numPr>
          <w:ilvl w:val="0"/>
          <w:numId w:val="0"/>
        </w:numPr>
        <w:ind w:hanging="0"/>
        <w:rPr>
          <w:lang w:val="ru-RU"/>
        </w:rPr>
      </w:pPr>
      <w:r>
        <w:rPr>
          <w:color w:val="CE181E"/>
          <w:lang w:val="ru-RU"/>
        </w:rPr>
        <w:t>- должно быть осуществлено ведение исторических изменений атрибутов для указанной сущности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/>
      </w:pPr>
      <w:r>
        <w:rPr>
          <w:lang w:val="ru-RU"/>
        </w:rPr>
        <w:t xml:space="preserve">Пакетные действия (batch </w:t>
      </w:r>
      <w:r>
        <w:rPr>
          <w:lang w:val="ru-RU"/>
        </w:rPr>
        <w:t>setup</w:t>
      </w:r>
      <w:r>
        <w:rPr>
          <w:lang w:val="ru-RU"/>
        </w:rPr>
        <w:t>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 Батч должен состоять из набора атомарных действий</w:t>
      </w:r>
    </w:p>
    <w:p>
      <w:pPr>
        <w:pStyle w:val="Normal"/>
        <w:rPr/>
      </w:pPr>
      <w:r>
        <w:rPr>
          <w:lang w:val="ru-RU"/>
        </w:rPr>
        <w:t>- должна существовать возможность заведения и\ил редактирования батча в системе через эндпоинт (createOrUpdateBatch)</w:t>
      </w:r>
    </w:p>
    <w:p>
      <w:pPr>
        <w:pStyle w:val="Normal"/>
        <w:rPr/>
      </w:pPr>
      <w:r>
        <w:rPr>
          <w:lang w:val="ru-RU"/>
        </w:rPr>
        <w:t>- При выполнении батча должны быть последовательно выполнены одиночные атомарные действия, с заданным интервалом выполнения\задержек.</w:t>
      </w:r>
    </w:p>
    <w:p>
      <w:pPr>
        <w:pStyle w:val="Normal"/>
        <w:rPr/>
      </w:pPr>
      <w:r>
        <w:rPr>
          <w:lang w:val="ru-RU"/>
        </w:rPr>
        <w:t>- Батч должен состоять из следующих атрибутов: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batch_setup_id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batch_template_id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act_ref_id    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execution_order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min_delay     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max_delay     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actual_date          </w:t>
        <w:tab/>
        <w:tab/>
        <w:t>TDateTime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is_actual            </w:t>
        <w:tab/>
        <w:tab/>
        <w:t>TBoolean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batch_note           </w:t>
        <w:tab/>
        <w:tab/>
        <w:t>TStr200              null,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lang w:val="ru-RU"/>
        </w:rPr>
        <w:t>Заказы на выполнение действий (orders)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 должна существовать возможность заведения и\или редактирования заказа\контракта в системе через эндпоинт (createOrUpdateOrder)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 Заказ должен состоять из следующих атрибутов: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order_id      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order_status_id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actual_date          </w:t>
        <w:tab/>
        <w:tab/>
        <w:t>TDateTime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package_id          </w:t>
        <w:tab/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batch_template_id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bot_id               </w:t>
        <w:tab/>
        <w:tab/>
        <w:t>TIdCode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order_batches_amount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order_name           </w:t>
        <w:tab/>
        <w:tab/>
        <w:t>TStr100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success_batches_amount </w:t>
        <w:tab/>
        <w:t>TIdCode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fail_batches_amount  </w:t>
        <w:tab/>
        <w:t>TIdCode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exec_start_date      </w:t>
        <w:tab/>
        <w:tab/>
        <w:t>TDateTime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exec_finish_date     </w:t>
        <w:tab/>
        <w:tab/>
        <w:t>TDateTime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exec_last_date       </w:t>
        <w:tab/>
        <w:tab/>
        <w:t>TDateTime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order_note           </w:t>
        <w:tab/>
        <w:tab/>
        <w:t xml:space="preserve">TStr200              null,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- должна существовать возможность исполнения заказов через заданный набор действий, с установленными сроками и периодичностью.</w:t>
      </w:r>
    </w:p>
    <w:p>
      <w:pPr>
        <w:pStyle w:val="Normal"/>
        <w:numPr>
          <w:ilvl w:val="0"/>
          <w:numId w:val="0"/>
        </w:numPr>
        <w:ind w:hanging="0"/>
        <w:rPr>
          <w:lang w:val="ru-RU"/>
        </w:rPr>
      </w:pPr>
      <w:r>
        <w:rPr>
          <w:lang w:val="ru-RU"/>
        </w:rPr>
        <w:t>- должно быть осуществлено ведение исторических изменений атрибутов для указанной сущности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lang w:val="ru-RU"/>
        </w:rPr>
        <w:t>Выполнение пакетных действий над заказом (договором)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/>
      </w:pPr>
      <w:r>
        <w:rPr>
          <w:lang w:val="ru-RU"/>
        </w:rPr>
        <w:t>- Действие должно состоять из следующих атрибутов: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act_ref_id</w:t>
        <w:tab/>
        <w:tab/>
        <w:t>INTEGER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act_ref_name</w:t>
        <w:tab/>
        <w:tab/>
        <w:t>VARCHAR(100)</w:t>
        <w:tab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 Должна существовать возможность выполнения конкретного действия над заказом\договором (см. ниже) в составе пакетного действия</w:t>
      </w:r>
    </w:p>
    <w:p>
      <w:pPr>
        <w:pStyle w:val="Normal"/>
        <w:rPr/>
      </w:pPr>
      <w:r>
        <w:rPr/>
        <w:t>- исполненное действие должно состоять из следующих атрибутов: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action_id        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actual_date          </w:t>
        <w:tab/>
        <w:t>TDateTime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act_ref_id       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batch_setup_id   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order_id         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action_result_id     </w:t>
        <w:tab/>
        <w:t>TIdCode              not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used_ip              </w:t>
        <w:tab/>
        <w:t>TStr20   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action_start_date    </w:t>
        <w:tab/>
        <w:t>TDateTime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>action_finish_date   TDateTime            null,</w:t>
      </w:r>
    </w:p>
    <w:p>
      <w:pPr>
        <w:pStyle w:val="Normal"/>
        <w:rPr/>
      </w:pPr>
      <w:r>
        <w:rPr>
          <w:lang w:val="ru-RU"/>
        </w:rPr>
        <w:t xml:space="preserve">   </w:t>
      </w:r>
      <w:r>
        <w:rPr>
          <w:lang w:val="ru-RU"/>
        </w:rPr>
        <w:t xml:space="preserve">err_msg              </w:t>
        <w:tab/>
        <w:t xml:space="preserve">TStr10000            null, </w:t>
      </w:r>
    </w:p>
    <w:p>
      <w:pPr>
        <w:pStyle w:val="Normal"/>
        <w:rPr/>
      </w:pPr>
      <w:r>
        <w:rPr>
          <w:lang w:val="ru-RU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  <w:lang w:val="ru-RU"/>
        </w:rPr>
        <w:t>- не допустимо выполнять очередное действие из пакета, пока не завершится предыдущее действие или не истечет тайм-аут отведенный для исполнения выполнения действия</w:t>
      </w:r>
    </w:p>
    <w:p>
      <w:pPr>
        <w:pStyle w:val="Normal"/>
        <w:rPr/>
      </w:pPr>
      <w:r>
        <w:rPr>
          <w:b/>
          <w:bCs/>
          <w:lang w:val="ru-RU"/>
        </w:rPr>
        <w:t>- при выполнении атомарных действий следует обязательно соблюдать порядок следования атомарного действия внутри батча (execution_order)</w:t>
      </w:r>
    </w:p>
    <w:p>
      <w:pPr>
        <w:pStyle w:val="Normal"/>
        <w:rPr/>
      </w:pPr>
      <w:r>
        <w:rPr>
          <w:b/>
          <w:bCs/>
          <w:lang w:val="ru-RU"/>
        </w:rPr>
        <w:t xml:space="preserve">- не допускается </w:t>
      </w:r>
      <w:r>
        <w:rPr>
          <w:b/>
          <w:bCs/>
          <w:lang w:val="ru-RU"/>
        </w:rPr>
        <w:t>использования более одного бота на весь набор действий в заказе (order)</w:t>
      </w:r>
    </w:p>
    <w:p>
      <w:pPr>
        <w:pStyle w:val="Normal"/>
        <w:rPr>
          <w:i/>
          <w:i/>
          <w:iCs/>
          <w:u w:val="single"/>
        </w:rPr>
      </w:pPr>
      <w:r>
        <w:rPr>
          <w:b/>
          <w:bCs/>
          <w:i/>
          <w:iCs/>
          <w:u w:val="single"/>
          <w:lang w:val="ru-RU"/>
        </w:rPr>
        <w:t>- если в процессе выполнения действия бот был забанен, то следует прекратить выполнение всего батча, и перевыполнить заново весь батч с новым ботом</w:t>
      </w:r>
    </w:p>
    <w:p>
      <w:pPr>
        <w:pStyle w:val="Normal"/>
        <w:rPr/>
      </w:pPr>
      <w:r>
        <w:rPr>
          <w:b/>
          <w:bCs/>
          <w:lang w:val="ru-RU"/>
        </w:rPr>
        <w:t>- при ошибочном выполнении атомарного действия должно быть выполнено действие, следующее по порядку, указанному внутри батча</w:t>
      </w:r>
    </w:p>
    <w:p>
      <w:pPr>
        <w:pStyle w:val="Normal"/>
        <w:rPr/>
      </w:pPr>
      <w:r>
        <w:rPr>
          <w:b/>
          <w:bCs/>
          <w:lang w:val="ru-RU"/>
        </w:rPr>
        <w:t>- действие, которое завершилось с ошибкой, должно быть перевыполнено не ранее чем, через Х минут, после своего ошибочного завершения</w:t>
      </w:r>
    </w:p>
    <w:p>
      <w:pPr>
        <w:pStyle w:val="Normal"/>
        <w:rPr/>
      </w:pPr>
      <w:r>
        <w:rPr>
          <w:b/>
          <w:bCs/>
          <w:lang w:val="ru-RU"/>
        </w:rPr>
        <w:t>- запрещено создавать и передавать для выполнения новое действие, если по заказу присутствует более N ошибочных действий (любых)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  <w:lang w:val="ru-RU"/>
        </w:rPr>
        <w:t xml:space="preserve">- </w:t>
      </w:r>
      <w:r>
        <w:rPr>
          <w:b w:val="false"/>
          <w:bCs w:val="false"/>
          <w:i/>
          <w:iCs/>
          <w:u w:val="single"/>
          <w:lang w:val="ru-RU"/>
        </w:rPr>
        <w:t>приложение должно выдерживать нагрузку при одновременной обработке  не менее 1000 заказов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2"/>
          <w:numId w:val="1"/>
        </w:numPr>
        <w:rPr/>
      </w:pPr>
      <w:r>
        <w:rPr>
          <w:lang w:val="ru-RU"/>
        </w:rPr>
        <w:t>Требования к имплементации атомарных действий</w:t>
      </w:r>
    </w:p>
    <w:p>
      <w:pPr>
        <w:pStyle w:val="Normal"/>
        <w:numPr>
          <w:ilvl w:val="0"/>
          <w:numId w:val="0"/>
        </w:numPr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3"/>
          <w:numId w:val="1"/>
        </w:numPr>
        <w:rPr/>
      </w:pPr>
      <w:r>
        <w:rPr>
          <w:lang w:val="ru-RU"/>
        </w:rPr>
        <w:t>Install</w:t>
      </w:r>
    </w:p>
    <w:p>
      <w:pPr>
        <w:pStyle w:val="Normal"/>
        <w:numPr>
          <w:ilvl w:val="3"/>
          <w:numId w:val="1"/>
        </w:numPr>
        <w:rPr/>
      </w:pPr>
      <w:r>
        <w:rPr>
          <w:lang w:val="ru-RU"/>
        </w:rPr>
        <w:t>RateComment</w:t>
      </w:r>
    </w:p>
    <w:p>
      <w:pPr>
        <w:pStyle w:val="Normal"/>
        <w:numPr>
          <w:ilvl w:val="3"/>
          <w:numId w:val="1"/>
        </w:numPr>
        <w:rPr/>
      </w:pPr>
      <w:r>
        <w:rPr>
          <w:lang w:val="ru-RU"/>
        </w:rPr>
        <w:t>Review</w:t>
      </w:r>
    </w:p>
    <w:p>
      <w:pPr>
        <w:pStyle w:val="Normal"/>
        <w:numPr>
          <w:ilvl w:val="3"/>
          <w:numId w:val="1"/>
        </w:numPr>
        <w:rPr/>
      </w:pPr>
      <w:r>
        <w:rPr>
          <w:lang w:val="ru-RU"/>
        </w:rPr>
        <w:t>FlagContent</w:t>
      </w:r>
    </w:p>
    <w:p>
      <w:pPr>
        <w:pStyle w:val="Normal"/>
        <w:numPr>
          <w:ilvl w:val="3"/>
          <w:numId w:val="1"/>
        </w:numPr>
        <w:rPr/>
      </w:pPr>
      <w:r>
        <w:rPr>
          <w:lang w:val="ru-RU"/>
        </w:rPr>
        <w:t>Activity</w:t>
      </w:r>
    </w:p>
    <w:p>
      <w:pPr>
        <w:pStyle w:val="Normal"/>
        <w:numPr>
          <w:ilvl w:val="0"/>
          <w:numId w:val="0"/>
        </w:numPr>
        <w:ind w:left="180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Требования к ведению исторических изменений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нагрузке системы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нагрузочному тестированию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Требования к аппаратной части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Требования к архитектуре системы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563</TotalTime>
  <Application>LibreOffice/6.1.5.2$Linux_X86_64 LibreOffice_project/10$Build-2</Application>
  <Pages>5</Pages>
  <Words>891</Words>
  <Characters>5935</Characters>
  <CharactersWithSpaces>8301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2021-03-10T09:50:39Z</dcterms:created>
  <dc:creator/>
  <dc:description/>
  <dc:language>en-US</dc:language>
  <cp:lastModifiedBy/>
  <dcterms:modified xsi:type="dcterms:W3CDTF">2021-10-14T10:01:25Z</dcterms:modified>
  <cp:revision>83</cp:revision>
  <dc:subject/>
  <dc:title/>
</cp:coreProperties>
</file>