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22" w:rsidRPr="002924FA" w:rsidRDefault="00897822" w:rsidP="00897822">
      <w:pPr>
        <w:spacing w:after="0"/>
        <w:ind w:firstLine="5103"/>
        <w:rPr>
          <w:rFonts w:cs="Times New Roman"/>
          <w:szCs w:val="20"/>
        </w:rPr>
      </w:pPr>
      <w:r w:rsidRPr="002924FA">
        <w:rPr>
          <w:rFonts w:cs="Times New Roman"/>
          <w:szCs w:val="20"/>
        </w:rPr>
        <w:t>УТВЕРЖДЕНО  РЕШЕНИЕМ</w:t>
      </w:r>
    </w:p>
    <w:p w:rsidR="00897822" w:rsidRPr="002924FA" w:rsidRDefault="00897822" w:rsidP="00897822">
      <w:pPr>
        <w:spacing w:after="0"/>
        <w:ind w:left="5103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Индивидуального  </w:t>
      </w:r>
      <w:r w:rsidRPr="002924FA">
        <w:rPr>
          <w:rFonts w:cs="Times New Roman"/>
          <w:szCs w:val="20"/>
        </w:rPr>
        <w:t>предпринимателя</w:t>
      </w:r>
    </w:p>
    <w:p w:rsidR="00897822" w:rsidRPr="002924FA" w:rsidRDefault="00897822" w:rsidP="00897822">
      <w:pPr>
        <w:spacing w:after="0"/>
        <w:ind w:firstLine="5103"/>
        <w:rPr>
          <w:rFonts w:cs="Times New Roman"/>
          <w:szCs w:val="20"/>
        </w:rPr>
      </w:pPr>
      <w:r w:rsidRPr="002924FA">
        <w:rPr>
          <w:rFonts w:cs="Times New Roman"/>
          <w:szCs w:val="20"/>
        </w:rPr>
        <w:t xml:space="preserve">Манько А.Е. </w:t>
      </w:r>
    </w:p>
    <w:p w:rsidR="00897822" w:rsidRPr="002924FA" w:rsidRDefault="00DC1CE4" w:rsidP="00897822">
      <w:pPr>
        <w:spacing w:after="0"/>
        <w:ind w:firstLine="5103"/>
        <w:rPr>
          <w:rFonts w:cs="Times New Roman"/>
          <w:szCs w:val="20"/>
        </w:rPr>
      </w:pPr>
      <w:r>
        <w:rPr>
          <w:rFonts w:cs="Times New Roman"/>
          <w:szCs w:val="20"/>
        </w:rPr>
        <w:t>№   3</w:t>
      </w:r>
      <w:r w:rsidR="00897822" w:rsidRPr="002924FA">
        <w:rPr>
          <w:rFonts w:cs="Times New Roman"/>
          <w:szCs w:val="20"/>
        </w:rPr>
        <w:t xml:space="preserve">  от 0</w:t>
      </w:r>
      <w:r>
        <w:rPr>
          <w:rFonts w:cs="Times New Roman"/>
          <w:szCs w:val="20"/>
        </w:rPr>
        <w:t>3.01.2023</w:t>
      </w:r>
    </w:p>
    <w:p w:rsidR="00897822" w:rsidRPr="00A10186" w:rsidRDefault="00897822" w:rsidP="00897822">
      <w:pPr>
        <w:spacing w:after="0"/>
        <w:ind w:firstLine="6237"/>
        <w:rPr>
          <w:rFonts w:cs="Times New Roman"/>
          <w:bCs/>
        </w:rPr>
      </w:pPr>
    </w:p>
    <w:p w:rsidR="00897822" w:rsidRDefault="00897822" w:rsidP="00897822">
      <w:pPr>
        <w:tabs>
          <w:tab w:val="left" w:pos="61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97822" w:rsidRPr="00705105" w:rsidRDefault="00897822" w:rsidP="00897822">
      <w:pPr>
        <w:jc w:val="center"/>
        <w:rPr>
          <w:rFonts w:cs="Times New Roman"/>
          <w:b/>
          <w:szCs w:val="28"/>
        </w:rPr>
      </w:pPr>
      <w:r w:rsidRPr="00705105">
        <w:rPr>
          <w:rFonts w:cs="Times New Roman"/>
          <w:b/>
          <w:szCs w:val="28"/>
        </w:rPr>
        <w:t>Прейскурант цен</w:t>
      </w:r>
      <w:r>
        <w:rPr>
          <w:rFonts w:cs="Times New Roman"/>
          <w:b/>
          <w:szCs w:val="28"/>
        </w:rPr>
        <w:t xml:space="preserve"> № 2</w:t>
      </w:r>
    </w:p>
    <w:p w:rsidR="00897822" w:rsidRPr="00A10186" w:rsidRDefault="00897822" w:rsidP="00897822">
      <w:pPr>
        <w:rPr>
          <w:rFonts w:cs="Times New Roman"/>
          <w:szCs w:val="28"/>
        </w:rPr>
      </w:pPr>
      <w:r w:rsidRPr="00E13EF4">
        <w:rPr>
          <w:rFonts w:cs="Times New Roman"/>
          <w:szCs w:val="28"/>
        </w:rPr>
        <w:t xml:space="preserve">Индивидуальная консультация, </w:t>
      </w:r>
      <w:r>
        <w:rPr>
          <w:rFonts w:cs="Times New Roman"/>
          <w:szCs w:val="28"/>
        </w:rPr>
        <w:t>1 час</w:t>
      </w:r>
      <w:r w:rsidRPr="00E13EF4">
        <w:rPr>
          <w:rFonts w:cs="Times New Roman"/>
          <w:szCs w:val="28"/>
        </w:rPr>
        <w:t xml:space="preserve"> – </w:t>
      </w:r>
      <w:r w:rsidR="00DC1CE4">
        <w:rPr>
          <w:rFonts w:cs="Times New Roman"/>
          <w:szCs w:val="28"/>
        </w:rPr>
        <w:t>5</w:t>
      </w:r>
      <w:r>
        <w:rPr>
          <w:rFonts w:cs="Times New Roman"/>
          <w:szCs w:val="28"/>
        </w:rPr>
        <w:t>0</w:t>
      </w:r>
      <w:r w:rsidRPr="00E13E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рублей</w:t>
      </w:r>
    </w:p>
    <w:p w:rsidR="00897822" w:rsidRDefault="00897822" w:rsidP="00897822">
      <w:pPr>
        <w:rPr>
          <w:rFonts w:cs="Times New Roman"/>
          <w:szCs w:val="28"/>
        </w:rPr>
      </w:pPr>
      <w:r w:rsidRPr="00E13EF4">
        <w:rPr>
          <w:rFonts w:cs="Times New Roman"/>
          <w:szCs w:val="28"/>
        </w:rPr>
        <w:t xml:space="preserve">Семейная консультация (2 человека), </w:t>
      </w:r>
      <w:r>
        <w:rPr>
          <w:rFonts w:cs="Times New Roman"/>
          <w:szCs w:val="28"/>
        </w:rPr>
        <w:t>1 час</w:t>
      </w:r>
      <w:r w:rsidRPr="00E13EF4">
        <w:rPr>
          <w:rFonts w:cs="Times New Roman"/>
          <w:szCs w:val="28"/>
        </w:rPr>
        <w:t xml:space="preserve"> –  </w:t>
      </w:r>
      <w:r w:rsidR="00DC1CE4">
        <w:rPr>
          <w:rFonts w:cs="Times New Roman"/>
          <w:szCs w:val="28"/>
        </w:rPr>
        <w:t>6</w:t>
      </w:r>
      <w:r w:rsidRPr="00E13EF4">
        <w:rPr>
          <w:rFonts w:cs="Times New Roman"/>
          <w:szCs w:val="28"/>
        </w:rPr>
        <w:t xml:space="preserve">0  </w:t>
      </w:r>
      <w:r>
        <w:rPr>
          <w:rFonts w:cs="Times New Roman"/>
          <w:szCs w:val="28"/>
        </w:rPr>
        <w:t>рублей</w:t>
      </w:r>
    </w:p>
    <w:p w:rsidR="00897822" w:rsidRPr="00A10186" w:rsidRDefault="00DC1CE4" w:rsidP="00897822">
      <w:pPr>
        <w:rPr>
          <w:rFonts w:cs="Times New Roman"/>
          <w:szCs w:val="28"/>
        </w:rPr>
      </w:pPr>
      <w:r>
        <w:rPr>
          <w:rFonts w:cs="Times New Roman"/>
          <w:szCs w:val="28"/>
        </w:rPr>
        <w:t>Семейная консультация (3</w:t>
      </w:r>
      <w:r w:rsidR="00897822">
        <w:rPr>
          <w:rFonts w:cs="Times New Roman"/>
          <w:szCs w:val="28"/>
        </w:rPr>
        <w:t xml:space="preserve"> и более </w:t>
      </w:r>
      <w:r>
        <w:rPr>
          <w:rFonts w:cs="Times New Roman"/>
          <w:szCs w:val="28"/>
        </w:rPr>
        <w:t>человек), 1 час – 7</w:t>
      </w:r>
      <w:r w:rsidR="00897822">
        <w:rPr>
          <w:rFonts w:cs="Times New Roman"/>
          <w:szCs w:val="28"/>
        </w:rPr>
        <w:t>0 рублей</w:t>
      </w:r>
    </w:p>
    <w:p w:rsidR="00897822" w:rsidRPr="00A10186" w:rsidRDefault="00897822" w:rsidP="00897822">
      <w:pPr>
        <w:rPr>
          <w:rFonts w:cs="Times New Roman"/>
          <w:szCs w:val="28"/>
        </w:rPr>
      </w:pPr>
      <w:r w:rsidRPr="00E13EF4">
        <w:rPr>
          <w:rFonts w:cs="Times New Roman"/>
          <w:szCs w:val="28"/>
        </w:rPr>
        <w:t>Консультация в групповой форме (тренинг, встреча) (до 10 человек)</w:t>
      </w:r>
      <w:r>
        <w:rPr>
          <w:rFonts w:cs="Times New Roman"/>
          <w:szCs w:val="28"/>
        </w:rPr>
        <w:t>, 1 час</w:t>
      </w:r>
      <w:r w:rsidR="00DC1CE4">
        <w:rPr>
          <w:rFonts w:cs="Times New Roman"/>
          <w:szCs w:val="28"/>
        </w:rPr>
        <w:t xml:space="preserve"> – 15</w:t>
      </w:r>
      <w:r w:rsidRPr="00E13EF4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рублей</w:t>
      </w:r>
    </w:p>
    <w:p w:rsidR="00897822" w:rsidRPr="00A10186" w:rsidRDefault="00897822" w:rsidP="00897822">
      <w:pPr>
        <w:rPr>
          <w:rFonts w:cs="Times New Roman"/>
          <w:szCs w:val="28"/>
        </w:rPr>
      </w:pPr>
      <w:r w:rsidRPr="00E13EF4">
        <w:rPr>
          <w:rFonts w:cs="Times New Roman"/>
          <w:szCs w:val="28"/>
        </w:rPr>
        <w:t>Консультация в групповой форме (тренинг, встреча) (свыше 10 человек до 15)</w:t>
      </w:r>
      <w:r>
        <w:rPr>
          <w:rFonts w:cs="Times New Roman"/>
          <w:szCs w:val="28"/>
        </w:rPr>
        <w:t>, 1 час</w:t>
      </w:r>
      <w:r w:rsidR="00DC1CE4">
        <w:rPr>
          <w:rFonts w:cs="Times New Roman"/>
          <w:szCs w:val="28"/>
        </w:rPr>
        <w:t xml:space="preserve"> – 20</w:t>
      </w:r>
      <w:r w:rsidRPr="00E13EF4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рублей</w:t>
      </w:r>
    </w:p>
    <w:p w:rsidR="00897822" w:rsidRPr="00A22A8C" w:rsidRDefault="00897822" w:rsidP="00897822">
      <w:pPr>
        <w:rPr>
          <w:rFonts w:cs="Times New Roman"/>
          <w:szCs w:val="28"/>
        </w:rPr>
      </w:pPr>
      <w:r w:rsidRPr="00E13EF4">
        <w:rPr>
          <w:rFonts w:cs="Times New Roman"/>
          <w:szCs w:val="28"/>
        </w:rPr>
        <w:t xml:space="preserve">Проведение диагностического исследования по </w:t>
      </w:r>
      <w:r>
        <w:rPr>
          <w:rFonts w:cs="Times New Roman"/>
          <w:szCs w:val="28"/>
        </w:rPr>
        <w:t>Диагностической п</w:t>
      </w:r>
      <w:r w:rsidRPr="00E13EF4">
        <w:rPr>
          <w:rFonts w:cs="Times New Roman"/>
          <w:szCs w:val="28"/>
        </w:rPr>
        <w:t>р</w:t>
      </w:r>
      <w:r w:rsidR="00DC1CE4">
        <w:rPr>
          <w:rFonts w:cs="Times New Roman"/>
          <w:szCs w:val="28"/>
        </w:rPr>
        <w:t>ограмме № 1 (до 10 человек) – 35</w:t>
      </w:r>
      <w:r w:rsidRPr="00E13EF4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рублей</w:t>
      </w:r>
    </w:p>
    <w:p w:rsidR="00897822" w:rsidRPr="00A22A8C" w:rsidRDefault="00897822" w:rsidP="00897822">
      <w:pPr>
        <w:rPr>
          <w:rFonts w:cs="Times New Roman"/>
          <w:szCs w:val="28"/>
        </w:rPr>
      </w:pPr>
      <w:r w:rsidRPr="00E13EF4">
        <w:rPr>
          <w:rFonts w:cs="Times New Roman"/>
          <w:szCs w:val="28"/>
        </w:rPr>
        <w:t xml:space="preserve">Проведение диагностического исследования по </w:t>
      </w:r>
      <w:r>
        <w:rPr>
          <w:rFonts w:cs="Times New Roman"/>
          <w:szCs w:val="28"/>
        </w:rPr>
        <w:t>Диагностической п</w:t>
      </w:r>
      <w:r w:rsidRPr="00E13EF4">
        <w:rPr>
          <w:rFonts w:cs="Times New Roman"/>
          <w:szCs w:val="28"/>
        </w:rPr>
        <w:t>рограмме №</w:t>
      </w:r>
      <w:r w:rsidR="00DC1CE4">
        <w:rPr>
          <w:rFonts w:cs="Times New Roman"/>
          <w:szCs w:val="28"/>
        </w:rPr>
        <w:t xml:space="preserve"> 1 (свыше 10 человек до 15) – 45</w:t>
      </w:r>
      <w:r w:rsidRPr="00E13EF4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рублей</w:t>
      </w:r>
    </w:p>
    <w:p w:rsidR="00897822" w:rsidRPr="00E13EF4" w:rsidRDefault="00897822" w:rsidP="00897822">
      <w:pPr>
        <w:rPr>
          <w:rFonts w:cs="Times New Roman"/>
          <w:szCs w:val="28"/>
        </w:rPr>
      </w:pPr>
      <w:r w:rsidRPr="00E13EF4">
        <w:rPr>
          <w:rFonts w:cs="Times New Roman"/>
          <w:szCs w:val="28"/>
        </w:rPr>
        <w:t xml:space="preserve">Проведение информационной лекции (в зависимости от численности аудитории) – от 50 </w:t>
      </w:r>
      <w:r>
        <w:rPr>
          <w:rFonts w:cs="Times New Roman"/>
          <w:szCs w:val="28"/>
        </w:rPr>
        <w:t>рублей до 200 рублей</w:t>
      </w:r>
      <w:r w:rsidRPr="00E13EF4">
        <w:rPr>
          <w:rFonts w:cs="Times New Roman"/>
          <w:szCs w:val="28"/>
        </w:rPr>
        <w:t xml:space="preserve"> за 60 минут</w:t>
      </w:r>
    </w:p>
    <w:p w:rsidR="00897822" w:rsidRDefault="00897822" w:rsidP="00897822">
      <w:pPr>
        <w:rPr>
          <w:rFonts w:cs="Times New Roman"/>
          <w:szCs w:val="28"/>
        </w:rPr>
      </w:pPr>
      <w:r w:rsidRPr="00E13EF4">
        <w:rPr>
          <w:rFonts w:cs="Times New Roman"/>
          <w:szCs w:val="28"/>
        </w:rPr>
        <w:t>Проведение обучающих занятий  в сфере спортивной психологии, по результатам диагностического исследования и в рамках индивидуальны</w:t>
      </w:r>
      <w:r>
        <w:rPr>
          <w:rFonts w:cs="Times New Roman"/>
          <w:szCs w:val="28"/>
        </w:rPr>
        <w:t>х запросов (</w:t>
      </w:r>
      <w:r w:rsidRPr="00E13EF4">
        <w:rPr>
          <w:rFonts w:cs="Times New Roman"/>
          <w:szCs w:val="28"/>
        </w:rPr>
        <w:t xml:space="preserve">в зависимости от численности) – от 50 </w:t>
      </w:r>
      <w:r>
        <w:rPr>
          <w:rFonts w:cs="Times New Roman"/>
          <w:szCs w:val="28"/>
        </w:rPr>
        <w:t>рублей до 200 рублей</w:t>
      </w:r>
      <w:r w:rsidRPr="00E13EF4">
        <w:rPr>
          <w:rFonts w:cs="Times New Roman"/>
          <w:szCs w:val="28"/>
        </w:rPr>
        <w:t xml:space="preserve"> за 60 минут</w:t>
      </w:r>
    </w:p>
    <w:p w:rsidR="00897822" w:rsidRPr="00E13EF4" w:rsidRDefault="00DC1CE4" w:rsidP="0089782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Возможность оказания услуг психологической помощи по индивидуальному запросу – по индивидуальной договоренности </w:t>
      </w:r>
      <w:bookmarkStart w:id="0" w:name="_GoBack"/>
      <w:bookmarkEnd w:id="0"/>
    </w:p>
    <w:p w:rsidR="00897822" w:rsidRPr="00A65537" w:rsidRDefault="00897822" w:rsidP="00897822">
      <w:pPr>
        <w:rPr>
          <w:b/>
        </w:rPr>
      </w:pPr>
    </w:p>
    <w:p w:rsidR="00897822" w:rsidRDefault="00897822" w:rsidP="00897822"/>
    <w:p w:rsidR="00124980" w:rsidRDefault="00124980"/>
    <w:sectPr w:rsidR="00124980" w:rsidSect="00C5360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22"/>
    <w:rsid w:val="00003606"/>
    <w:rsid w:val="00124980"/>
    <w:rsid w:val="00897822"/>
    <w:rsid w:val="00C3492D"/>
    <w:rsid w:val="00DA7A20"/>
    <w:rsid w:val="00D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822"/>
    <w:pPr>
      <w:spacing w:after="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822"/>
    <w:pPr>
      <w:spacing w:after="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2022-12-23T07:26:00Z</dcterms:created>
  <dcterms:modified xsi:type="dcterms:W3CDTF">2022-12-23T07:26:00Z</dcterms:modified>
</cp:coreProperties>
</file>