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D6C65">
      <w:pPr>
        <w:rPr>
          <w:rFonts w:hint="default"/>
          <w:lang w:val="vi-VN"/>
        </w:rPr>
      </w:pPr>
      <w:r>
        <w:rPr>
          <w:rFonts w:hint="default"/>
          <w:lang w:val="vi-VN"/>
        </w:rPr>
        <w:t>Zdgdgsd sdfds sdf sd fsdff sdf sdf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C0612"/>
    <w:rsid w:val="667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2025-06-22T07:59:00Z</dcterms:created>
  <dc:creator>HUNGNE</dc:creator>
  <cp:lastModifiedBy>Trần Quốc Hùng</cp:lastModifiedBy>
  <dcterms:modified xsi:type="dcterms:W3CDTF">2025-06-22T09:14:17Z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8AC157B6491341B492AE2E50C9EB00A9_12</vt:lpwstr>
  </property>
</Properties>
</file>