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B0F782">
      <w:pPr>
        <w:rPr>
          <w:rFonts w:hint="default"/>
          <w:lang w:val="en-US"/>
        </w:rPr>
      </w:pPr>
      <w:r>
        <w:rPr>
          <w:rFonts w:hint="default"/>
          <w:lang w:val="en-US"/>
        </w:rPr>
        <w:t>Huỳnh Quốc Bảo</w:t>
      </w:r>
    </w:p>
    <w:p w14:paraId="0EA09FE9">
      <w:pPr>
        <w:rPr>
          <w:rFonts w:hint="default"/>
          <w:lang w:val="en-US"/>
        </w:rPr>
      </w:pPr>
      <w:r>
        <w:rPr>
          <w:rFonts w:hint="default"/>
          <w:lang w:val="en-US"/>
        </w:rPr>
        <w:t>CNTT2211037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925D1E"/>
    <w:rsid w:val="579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2025-02-17T06:50:00Z</dcterms:created>
  <dc:creator>acer</dc:creator>
  <cp:lastModifiedBy>Quốc Bảo</cp:lastModifiedBy>
  <dcterms:modified xsi:type="dcterms:W3CDTF">2025-02-17T06:51:02Z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FB8E18CAE6134C0ABADFEEF34641B6C1_11</vt:lpwstr>
  </property>
</Properties>
</file>