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66" w:rsidRPr="00B70098" w:rsidRDefault="00BE25EA" w:rsidP="00B70098">
      <w:pPr>
        <w:jc w:val="both"/>
        <w:rPr>
          <w:b/>
          <w:sz w:val="28"/>
        </w:rPr>
      </w:pPr>
      <w:r w:rsidRPr="00B70098">
        <w:rPr>
          <w:b/>
          <w:sz w:val="28"/>
        </w:rPr>
        <w:t>Parcial 2do Corte</w:t>
      </w:r>
    </w:p>
    <w:p w:rsidR="00BE25EA" w:rsidRPr="00B70098" w:rsidRDefault="00BE25EA" w:rsidP="00B70098">
      <w:pPr>
        <w:jc w:val="both"/>
        <w:rPr>
          <w:b/>
          <w:i/>
        </w:rPr>
      </w:pPr>
      <w:r w:rsidRPr="00B70098">
        <w:rPr>
          <w:b/>
          <w:i/>
        </w:rPr>
        <w:t xml:space="preserve">David Zambrano P.  </w:t>
      </w:r>
      <w:proofErr w:type="spellStart"/>
      <w:r w:rsidRPr="00B70098">
        <w:rPr>
          <w:b/>
          <w:i/>
        </w:rPr>
        <w:t>Cod</w:t>
      </w:r>
      <w:proofErr w:type="spellEnd"/>
      <w:r w:rsidRPr="00B70098">
        <w:rPr>
          <w:b/>
          <w:i/>
        </w:rPr>
        <w:t>. 111003</w:t>
      </w:r>
      <w:bookmarkStart w:id="0" w:name="_GoBack"/>
      <w:bookmarkEnd w:id="0"/>
    </w:p>
    <w:p w:rsidR="00B70098" w:rsidRDefault="00B70098" w:rsidP="00B70098">
      <w:pPr>
        <w:jc w:val="both"/>
      </w:pPr>
    </w:p>
    <w:p w:rsidR="00B70098" w:rsidRPr="00B70098" w:rsidRDefault="00B70098" w:rsidP="00B70098">
      <w:pPr>
        <w:jc w:val="both"/>
        <w:rPr>
          <w:b/>
        </w:rPr>
      </w:pPr>
      <w:r w:rsidRPr="00B70098">
        <w:rPr>
          <w:b/>
        </w:rPr>
        <w:t>Introducción</w:t>
      </w:r>
    </w:p>
    <w:p w:rsidR="00BE25EA" w:rsidRDefault="00BE25EA" w:rsidP="00B70098">
      <w:pPr>
        <w:jc w:val="both"/>
      </w:pPr>
      <w:r>
        <w:t xml:space="preserve">Para este parcial se utilizó la metodología de “Desarrollo orientado al cliente – desarrollo minimalista”. Dicha metodología fue elegida ya que dado el enunciado del problema, se determinó que el público al que debe llegar es amplio y no necesariamente con conocimientos avanzados de sistemas. Esto llevo a buscar una solución donde se redujera el cambio de pantallas al máximo, y que la información solicitada estuviera disponible de una manera fácil </w:t>
      </w:r>
      <w:proofErr w:type="spellStart"/>
      <w:r>
        <w:t>e</w:t>
      </w:r>
      <w:proofErr w:type="spellEnd"/>
      <w:r>
        <w:t xml:space="preserve"> encontrar y consultar.</w:t>
      </w:r>
    </w:p>
    <w:p w:rsidR="00BE25EA" w:rsidRDefault="00BE25EA" w:rsidP="00B70098">
      <w:pPr>
        <w:jc w:val="both"/>
      </w:pPr>
      <w:r>
        <w:t>Se determinó la necesidad de utilizar varias metodologías de evaluación, aplicadas en distintos momentos del proceso de desarrollo como se explica a continuación:</w:t>
      </w:r>
    </w:p>
    <w:p w:rsidR="00B70098" w:rsidRDefault="00B70098" w:rsidP="00B70098">
      <w:pPr>
        <w:jc w:val="both"/>
      </w:pPr>
    </w:p>
    <w:p w:rsidR="00BE25EA" w:rsidRPr="00B70098" w:rsidRDefault="00BE25EA" w:rsidP="00B70098">
      <w:pPr>
        <w:jc w:val="both"/>
        <w:rPr>
          <w:b/>
        </w:rPr>
      </w:pPr>
      <w:r w:rsidRPr="00B70098">
        <w:rPr>
          <w:b/>
        </w:rPr>
        <w:t>Evaluación Tipo Test en voz Alta</w:t>
      </w:r>
    </w:p>
    <w:p w:rsidR="00BE25EA" w:rsidRDefault="00BE25EA" w:rsidP="00B70098">
      <w:pPr>
        <w:jc w:val="both"/>
      </w:pPr>
      <w:r>
        <w:t>Una vez creado el primer prototipo en papel, se recurrió a hacer una evaluación tipo Test con los funcionarios del ministerio de trabajo. Para esto fueron seleccionados funcionarios de distintas áreas elegidos al azar</w:t>
      </w:r>
      <w:r w:rsidR="00FE276E">
        <w:t>, con los cuales se realizó un primer test para conocer su opinión respecto a la navegabilidad y distribución de las pantallas. Esta retroalimentación se utilizó para mejorar el prototipo y proceder a una segunda evaluación.</w:t>
      </w:r>
    </w:p>
    <w:p w:rsidR="00FE276E" w:rsidRDefault="00FE276E" w:rsidP="00B70098">
      <w:pPr>
        <w:jc w:val="both"/>
      </w:pPr>
      <w:r>
        <w:t>Este segundo prototipo es plasmado en papel, con observaciones en cada una de las pantallas utilizadas.</w:t>
      </w:r>
    </w:p>
    <w:p w:rsidR="00B70098" w:rsidRDefault="00B70098" w:rsidP="00B70098">
      <w:pPr>
        <w:jc w:val="both"/>
      </w:pPr>
    </w:p>
    <w:p w:rsidR="00FE276E" w:rsidRPr="00B70098" w:rsidRDefault="00FE276E" w:rsidP="00B70098">
      <w:pPr>
        <w:jc w:val="both"/>
        <w:rPr>
          <w:b/>
        </w:rPr>
      </w:pPr>
      <w:r w:rsidRPr="00B70098">
        <w:rPr>
          <w:b/>
        </w:rPr>
        <w:t>Evaluación Tipo Test con coaching</w:t>
      </w:r>
    </w:p>
    <w:p w:rsidR="00FE276E" w:rsidRDefault="00FE276E" w:rsidP="00B70098">
      <w:pPr>
        <w:jc w:val="both"/>
      </w:pPr>
      <w:r>
        <w:t xml:space="preserve">Se utilizó el prototipo en papel, en escala de grises y más organizado para esta segunda aproximación. Se optó por utilizar un Test con coaching (guiado) tomando como usuarios a los estudiantes de la facultad de </w:t>
      </w:r>
      <w:r w:rsidR="00B70098">
        <w:t>Ingeniería</w:t>
      </w:r>
      <w:r>
        <w:t xml:space="preserve"> de la FUSM. El coaching fue implementado en esta etapa dado que era vital garantizar que todas las tareas fueran evaluadas. Los resultados fueron registrados mediante entrevistas post-tarea donde los usuarios manifestaron la dificultad para realizar la tarea, la facilidad para acceder a los distintos elementos propuestos y una evaluación general escalada (1 a 5) donde se refleja la conformidad/inconformidad de los usuarios para realizar las tareas propuestas. </w:t>
      </w:r>
    </w:p>
    <w:p w:rsidR="00FE276E" w:rsidRDefault="00FE276E" w:rsidP="00B70098">
      <w:pPr>
        <w:jc w:val="both"/>
      </w:pPr>
    </w:p>
    <w:p w:rsidR="00FE276E" w:rsidRPr="00B70098" w:rsidRDefault="00FE276E" w:rsidP="00B70098">
      <w:pPr>
        <w:jc w:val="both"/>
        <w:rPr>
          <w:b/>
        </w:rPr>
      </w:pPr>
      <w:r w:rsidRPr="00B70098">
        <w:rPr>
          <w:b/>
        </w:rPr>
        <w:t xml:space="preserve">Evaluación Tipo Indagación mixta (Observación de Campo/ </w:t>
      </w:r>
      <w:proofErr w:type="spellStart"/>
      <w:r w:rsidRPr="00B70098">
        <w:rPr>
          <w:b/>
        </w:rPr>
        <w:t>Logging</w:t>
      </w:r>
      <w:proofErr w:type="spellEnd"/>
      <w:r w:rsidRPr="00B70098">
        <w:rPr>
          <w:b/>
        </w:rPr>
        <w:t>)</w:t>
      </w:r>
    </w:p>
    <w:p w:rsidR="00E133EB" w:rsidRDefault="00FE276E" w:rsidP="00B70098">
      <w:pPr>
        <w:jc w:val="both"/>
      </w:pPr>
      <w:r>
        <w:lastRenderedPageBreak/>
        <w:t>Esta evaluación se planteó inicialmente para ser desarrollada por personas</w:t>
      </w:r>
      <w:r w:rsidR="00E133EB">
        <w:t xml:space="preserve"> al azar, utilizando para esto equipos de </w:t>
      </w:r>
      <w:proofErr w:type="spellStart"/>
      <w:proofErr w:type="gramStart"/>
      <w:r w:rsidR="00E133EB">
        <w:t>computo</w:t>
      </w:r>
      <w:proofErr w:type="spellEnd"/>
      <w:proofErr w:type="gramEnd"/>
      <w:r w:rsidR="00E133EB">
        <w:t xml:space="preserve"> tipo cajeros automáticos (cabinas), puestos por el ministerio de trabajo y ubicados en distintos centros comerciales de la ciudad de Bogotá. Estas cabinas cuentan con una cámara para grabar las expresiones y comentarios de los usuarios, y con un </w:t>
      </w:r>
      <w:proofErr w:type="spellStart"/>
      <w:r w:rsidR="00E133EB">
        <w:t>screen</w:t>
      </w:r>
      <w:proofErr w:type="spellEnd"/>
      <w:r w:rsidR="00E133EB">
        <w:t xml:space="preserve"> </w:t>
      </w:r>
      <w:proofErr w:type="spellStart"/>
      <w:r w:rsidR="00E133EB">
        <w:t>recorder</w:t>
      </w:r>
      <w:proofErr w:type="spellEnd"/>
      <w:r w:rsidR="00E133EB">
        <w:t xml:space="preserve"> para capturar los movimientos y cambios de pantalla realizados por el usuario. Al iniciar la evaluación le es propuesta una tarea al azar al usuario, tarea que este debe cumplir de la forma que considere más cómoda. Dado que es necesario poder evaluar la fluidez de la interfaz respecto a la memoria y recordación del usuario, las instrucciones son mostradas solo al principio, existiendo en todo momento dos opciones (tarea terminada/tarea sin terminar) donde la opción de tarea terminada debe ser marcada únicamente cuando la tarea ha podido ser completada y la tarea sin terminar cuando por alguna razón el usuario no ha podido finalizar la tarea. </w:t>
      </w:r>
    </w:p>
    <w:p w:rsidR="00FE276E" w:rsidRDefault="00E133EB" w:rsidP="00B70098">
      <w:pPr>
        <w:pStyle w:val="Prrafodelista"/>
        <w:numPr>
          <w:ilvl w:val="0"/>
          <w:numId w:val="1"/>
        </w:numPr>
        <w:jc w:val="both"/>
      </w:pPr>
      <w:r>
        <w:t>En el caso de terminada la tarea se le pide al usuario evaluar la facilidad dificultad para terminar la tarea, facilidad para recorrer la interfaz, facilidad general).</w:t>
      </w:r>
    </w:p>
    <w:p w:rsidR="00E133EB" w:rsidRDefault="00E133EB" w:rsidP="00B70098">
      <w:pPr>
        <w:pStyle w:val="Prrafodelista"/>
        <w:numPr>
          <w:ilvl w:val="0"/>
          <w:numId w:val="1"/>
        </w:numPr>
        <w:jc w:val="both"/>
      </w:pPr>
      <w:r>
        <w:t>En caso que la tarea no haya podido ser terminada se le pide al usuario que indique la opción por la que no pudo ser terminada la tarea (No recuerda la tarea a terminar, no encuentra la ruta para terminar la tarea, la tarea presenta una alta dificultad para ser realizada).</w:t>
      </w:r>
    </w:p>
    <w:p w:rsidR="00E133EB" w:rsidRDefault="00E133EB" w:rsidP="00B70098">
      <w:pPr>
        <w:jc w:val="both"/>
      </w:pPr>
      <w:r>
        <w:t>Para esta etapa se utiliza el mismo prototipo planteado para la segunda evaluación, con los siguientes cambios:</w:t>
      </w:r>
    </w:p>
    <w:p w:rsidR="00E133EB" w:rsidRDefault="00E133EB" w:rsidP="00B70098">
      <w:pPr>
        <w:pStyle w:val="Prrafodelista"/>
        <w:numPr>
          <w:ilvl w:val="0"/>
          <w:numId w:val="1"/>
        </w:numPr>
        <w:jc w:val="both"/>
      </w:pPr>
      <w:r>
        <w:t>Se presenta de manera electrónica y no en papel</w:t>
      </w:r>
    </w:p>
    <w:p w:rsidR="00E133EB" w:rsidRDefault="00E133EB" w:rsidP="00B70098">
      <w:pPr>
        <w:pStyle w:val="Prrafodelista"/>
        <w:numPr>
          <w:ilvl w:val="0"/>
          <w:numId w:val="1"/>
        </w:numPr>
        <w:jc w:val="both"/>
      </w:pPr>
      <w:r>
        <w:t>Los campos y texto han sido estandarizados</w:t>
      </w:r>
      <w:r w:rsidR="00391D82">
        <w:t xml:space="preserve"> en tamaño, fuente y forma</w:t>
      </w:r>
    </w:p>
    <w:p w:rsidR="00391D82" w:rsidRDefault="00391D82" w:rsidP="00B70098">
      <w:pPr>
        <w:pStyle w:val="Prrafodelista"/>
        <w:numPr>
          <w:ilvl w:val="0"/>
          <w:numId w:val="1"/>
        </w:numPr>
        <w:jc w:val="both"/>
      </w:pPr>
      <w:r>
        <w:t>Dado que aún se está evaluando la navegación y fluidez de una tarea, se mantienen los tonos grises.</w:t>
      </w:r>
    </w:p>
    <w:p w:rsidR="00391D82" w:rsidRPr="00B70098" w:rsidRDefault="00391D82" w:rsidP="00B70098">
      <w:pPr>
        <w:jc w:val="both"/>
        <w:rPr>
          <w:i/>
        </w:rPr>
      </w:pPr>
      <w:r w:rsidRPr="00B70098">
        <w:rPr>
          <w:i/>
        </w:rPr>
        <w:t>Para la siguiente etapa, se plantea la incorporación de colores acordes con el entorno en el que va a ser utilizado (Verdes, Rojos, Amarillos) de forma que faciliten la recordación y hagan de la interfaz una opción más amigable e intuitiva. Se ve la necesidad de la opción de cierre de sesión no tenida en cuenta hasta el momento, así como la utilización de imágenes/iconos en su implementación.</w:t>
      </w:r>
    </w:p>
    <w:sectPr w:rsidR="00391D82" w:rsidRPr="00B700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D28FB"/>
    <w:multiLevelType w:val="hybridMultilevel"/>
    <w:tmpl w:val="5F444768"/>
    <w:lvl w:ilvl="0" w:tplc="945C042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EA"/>
    <w:rsid w:val="0008651F"/>
    <w:rsid w:val="00391D82"/>
    <w:rsid w:val="00B70098"/>
    <w:rsid w:val="00BE25EA"/>
    <w:rsid w:val="00D12FD7"/>
    <w:rsid w:val="00E133EB"/>
    <w:rsid w:val="00FE27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3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Zambrano P</dc:creator>
  <cp:lastModifiedBy>David Zambrano P</cp:lastModifiedBy>
  <cp:revision>2</cp:revision>
  <dcterms:created xsi:type="dcterms:W3CDTF">2014-05-17T23:27:00Z</dcterms:created>
  <dcterms:modified xsi:type="dcterms:W3CDTF">2014-05-18T00:04:00Z</dcterms:modified>
</cp:coreProperties>
</file>