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8B5" w:rsidRPr="00BA710B" w:rsidRDefault="00BA710B" w:rsidP="00BA710B">
      <w:pPr>
        <w:jc w:val="center"/>
        <w:rPr>
          <w:b/>
        </w:rPr>
      </w:pPr>
      <w:r w:rsidRPr="00BA710B">
        <w:rPr>
          <w:b/>
        </w:rPr>
        <w:t>ENTREVISTA – BITACORA DE INVESTIGACIÓN</w:t>
      </w:r>
    </w:p>
    <w:p w:rsidR="00E2395F" w:rsidRDefault="00E2395F" w:rsidP="00BA710B">
      <w:pPr>
        <w:jc w:val="both"/>
        <w:rPr>
          <w:i/>
        </w:rPr>
      </w:pPr>
    </w:p>
    <w:p w:rsidR="00E2395F" w:rsidRDefault="00E2395F" w:rsidP="00BA710B">
      <w:pPr>
        <w:jc w:val="both"/>
        <w:rPr>
          <w:i/>
        </w:rPr>
      </w:pPr>
    </w:p>
    <w:p w:rsidR="00BA710B" w:rsidRPr="00F74B07" w:rsidRDefault="00BA710B" w:rsidP="00BA710B">
      <w:pPr>
        <w:jc w:val="both"/>
        <w:rPr>
          <w:i/>
        </w:rPr>
      </w:pPr>
      <w:bookmarkStart w:id="0" w:name="_GoBack"/>
      <w:bookmarkEnd w:id="0"/>
      <w:r w:rsidRPr="00F74B07">
        <w:rPr>
          <w:i/>
        </w:rPr>
        <w:t>La bitácora de investigación es una de las herramientas básicas del proceso investigativo. Sin embargo, en la Facultad de Ingeniería es llevada de manera manual por cada uno de los estudiantes. La presente entrevista tiene como objeto determinar la viabilidad de una versión electrónica, y los aspectos a tener en cuenta para el desarrollo de esta versión.</w:t>
      </w:r>
    </w:p>
    <w:p w:rsidR="00BA710B" w:rsidRDefault="00BA710B" w:rsidP="00BA710B">
      <w:pPr>
        <w:jc w:val="both"/>
      </w:pPr>
      <w:r>
        <w:t>Considera que la implementación electrónica de esta bitácora puede proporcionar ventajas frente a la actual</w:t>
      </w:r>
      <w:proofErr w:type="gramStart"/>
      <w:r>
        <w:t>?</w:t>
      </w:r>
      <w:proofErr w:type="gramEnd"/>
      <w:r>
        <w:t xml:space="preserve"> Cuáles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BA710B">
        <w:tc>
          <w:tcPr>
            <w:tcW w:w="8978" w:type="dxa"/>
          </w:tcPr>
          <w:p w:rsidR="00BA710B" w:rsidRDefault="00A467DE" w:rsidP="00A467DE">
            <w:pPr>
              <w:jc w:val="both"/>
            </w:pPr>
            <w:r>
              <w:t>Si, reducir la papelería que se proporciona para ella, cumpliendo con la responsabilidad social que necesita el mundo al ser lo más ecológico posibles.</w:t>
            </w:r>
          </w:p>
        </w:tc>
      </w:tr>
      <w:tr w:rsidR="00BA710B" w:rsidTr="00BA710B">
        <w:tc>
          <w:tcPr>
            <w:tcW w:w="8978" w:type="dxa"/>
          </w:tcPr>
          <w:p w:rsidR="00BA710B" w:rsidRDefault="00BA710B" w:rsidP="00BA710B">
            <w:pPr>
              <w:jc w:val="both"/>
            </w:pPr>
          </w:p>
        </w:tc>
      </w:tr>
    </w:tbl>
    <w:p w:rsidR="00BA710B" w:rsidRDefault="00BA710B" w:rsidP="00BA710B">
      <w:pPr>
        <w:jc w:val="both"/>
      </w:pPr>
    </w:p>
    <w:p w:rsidR="00BA710B" w:rsidRDefault="00A55F8A" w:rsidP="00BA710B">
      <w:pPr>
        <w:jc w:val="both"/>
      </w:pPr>
      <w:r>
        <w:t>De la bitácora actual, que campos considera usted que son indispensables</w:t>
      </w:r>
      <w:proofErr w:type="gramStart"/>
      <w:r w:rsidR="00BA710B">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A467DE" w:rsidP="00BA710B">
            <w:pPr>
              <w:jc w:val="both"/>
            </w:pPr>
            <w:r>
              <w:t>Todos son importantes, ya que todos indican algo indispensable para el desarrollo del proyecto de grado con las respectivas correcciones y mejoras para dicho trabajo.</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A55F8A" w:rsidP="00BA710B">
      <w:pPr>
        <w:jc w:val="both"/>
      </w:pPr>
      <w:r>
        <w:t xml:space="preserve">Considera que existen campos innecesarios en la </w:t>
      </w:r>
      <w:proofErr w:type="spellStart"/>
      <w:r>
        <w:t>bítacora</w:t>
      </w:r>
      <w:proofErr w:type="spellEnd"/>
      <w:r>
        <w:t xml:space="preserve"> actual</w:t>
      </w:r>
      <w:proofErr w:type="gramStart"/>
      <w:r>
        <w:t>?</w:t>
      </w:r>
      <w:proofErr w:type="gramEnd"/>
      <w:r>
        <w:t xml:space="preserve"> Cuales</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A467DE" w:rsidP="00BA710B">
            <w:pPr>
              <w:jc w:val="both"/>
            </w:pPr>
            <w:r>
              <w:t>No</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A55F8A" w:rsidP="00BA710B">
      <w:pPr>
        <w:jc w:val="both"/>
      </w:pPr>
      <w:r>
        <w:t>Considera que el manejo que se le da a esta bitácora es el adecuado</w:t>
      </w:r>
      <w:proofErr w:type="gramStart"/>
      <w:r w:rsidR="00BA710B">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A467DE" w:rsidP="00BA710B">
            <w:pPr>
              <w:jc w:val="both"/>
            </w:pPr>
            <w:r>
              <w:t>Si</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BA710B" w:rsidP="00BA710B">
      <w:pPr>
        <w:jc w:val="both"/>
      </w:pPr>
      <w:r>
        <w:t>C</w:t>
      </w:r>
      <w:r w:rsidR="00A55F8A">
        <w:t>omo estudiante, c</w:t>
      </w:r>
      <w:r>
        <w:t>onsidera que la versión electrónica facilita su uso</w:t>
      </w:r>
      <w:proofErr w:type="gramStart"/>
      <w:r w:rsidR="00A55F8A">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830CB1" w:rsidP="00BA710B">
            <w:pPr>
              <w:jc w:val="both"/>
            </w:pPr>
            <w:r>
              <w:t>Si por aportar a la responsabilidad ecológica. Pero no porque ya que hace parte de un requisito, entra a ser un documento importante tangible para la comprobación de las asesorías y cumplimiento del proyecto de grado.</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A55F8A" w:rsidP="00BA710B">
      <w:pPr>
        <w:jc w:val="both"/>
      </w:pPr>
      <w:r>
        <w:t>Cuando piensa en la bitácora, la idea que le viene a la mente es la de una herramienta, o la de un requisito</w:t>
      </w:r>
      <w:proofErr w:type="gramStart"/>
      <w:r w:rsidR="00BA710B">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A467DE" w:rsidP="00BA710B">
            <w:pPr>
              <w:jc w:val="both"/>
            </w:pPr>
            <w:r>
              <w:lastRenderedPageBreak/>
              <w:t>De alguna forma cumple las dos funciones es una herramienta para llevar un control específico sobre el proyecto de grado, pero se convierte en un requisito ya que sin ella no se puede aprobar y seguir avanzando mientras no se cumplan con las firmas de las asesorías que se debe realizar durante el semestre y el proceso de graduación.</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BA710B" w:rsidP="00BA710B">
      <w:pPr>
        <w:jc w:val="both"/>
      </w:pPr>
      <w:r>
        <w:t xml:space="preserve">Aparte de llevar el registro de las revisiones, que otra labor </w:t>
      </w:r>
      <w:r w:rsidR="00A55F8A">
        <w:t xml:space="preserve">cree que </w:t>
      </w:r>
      <w:r>
        <w:t>cumple esta herramienta</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830CB1" w:rsidP="00BA710B">
            <w:pPr>
              <w:jc w:val="both"/>
            </w:pPr>
            <w:r>
              <w:t>Controlar el interés y desempeño de los estudiantes en el desarrollo del proyecto.</w:t>
            </w:r>
          </w:p>
        </w:tc>
      </w:tr>
      <w:tr w:rsidR="00BA710B" w:rsidTr="000E2DD1">
        <w:tc>
          <w:tcPr>
            <w:tcW w:w="8978" w:type="dxa"/>
          </w:tcPr>
          <w:p w:rsidR="00BA710B" w:rsidRDefault="00BA710B" w:rsidP="00BA710B">
            <w:pPr>
              <w:jc w:val="both"/>
            </w:pPr>
          </w:p>
        </w:tc>
      </w:tr>
    </w:tbl>
    <w:p w:rsidR="00BA710B" w:rsidRDefault="00BA710B" w:rsidP="00BA710B">
      <w:pPr>
        <w:jc w:val="both"/>
      </w:pPr>
    </w:p>
    <w:p w:rsidR="00BA710B" w:rsidRDefault="00BA710B" w:rsidP="00BA710B">
      <w:pPr>
        <w:jc w:val="both"/>
      </w:pPr>
      <w:r>
        <w:t>Considera necesario tener en cuenta información adicional a la aquí consignada</w:t>
      </w:r>
      <w:proofErr w:type="gramStart"/>
      <w:r>
        <w:t>?</w:t>
      </w:r>
      <w:proofErr w:type="gramEnd"/>
      <w:r>
        <w:t xml:space="preserve"> Cuál</w:t>
      </w:r>
      <w:proofErr w:type="gramStart"/>
      <w:r>
        <w:t>?</w:t>
      </w:r>
      <w:proofErr w:type="gramEnd"/>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978"/>
      </w:tblGrid>
      <w:tr w:rsidR="00BA710B" w:rsidTr="000E2DD1">
        <w:tc>
          <w:tcPr>
            <w:tcW w:w="8978" w:type="dxa"/>
          </w:tcPr>
          <w:p w:rsidR="00BA710B" w:rsidRDefault="00830CB1" w:rsidP="00BA710B">
            <w:pPr>
              <w:jc w:val="both"/>
            </w:pPr>
            <w:r>
              <w:t>No</w:t>
            </w:r>
          </w:p>
        </w:tc>
      </w:tr>
      <w:tr w:rsidR="00BA710B" w:rsidTr="000E2DD1">
        <w:tc>
          <w:tcPr>
            <w:tcW w:w="8978" w:type="dxa"/>
          </w:tcPr>
          <w:p w:rsidR="00BA710B" w:rsidRDefault="00BA710B" w:rsidP="00BA710B">
            <w:pPr>
              <w:jc w:val="both"/>
            </w:pPr>
          </w:p>
        </w:tc>
      </w:tr>
    </w:tbl>
    <w:p w:rsidR="00BA710B" w:rsidRDefault="00A55F8A" w:rsidP="00A55F8A">
      <w:pPr>
        <w:tabs>
          <w:tab w:val="left" w:pos="1902"/>
        </w:tabs>
        <w:jc w:val="both"/>
      </w:pPr>
      <w:r>
        <w:tab/>
      </w:r>
    </w:p>
    <w:p w:rsidR="00A55F8A" w:rsidRDefault="00A55F8A" w:rsidP="00A55F8A">
      <w:pPr>
        <w:tabs>
          <w:tab w:val="left" w:pos="1902"/>
        </w:tabs>
        <w:jc w:val="both"/>
      </w:pPr>
      <w:r>
        <w:t>De 1 a 5, donde 1 es totalmente innecesaria, y 5 es indispensable</w:t>
      </w:r>
    </w:p>
    <w:p w:rsidR="00A55F8A" w:rsidRDefault="00A55F8A" w:rsidP="00A55F8A">
      <w:pPr>
        <w:pStyle w:val="Prrafodelista"/>
        <w:numPr>
          <w:ilvl w:val="0"/>
          <w:numId w:val="1"/>
        </w:numPr>
        <w:tabs>
          <w:tab w:val="left" w:pos="1902"/>
        </w:tabs>
        <w:jc w:val="both"/>
      </w:pPr>
      <w:r>
        <w:t>Califique la utilidad de la bitácora</w:t>
      </w:r>
      <w:r>
        <w:tab/>
      </w:r>
      <w:r>
        <w:tab/>
      </w:r>
      <w:r>
        <w:tab/>
      </w:r>
      <w:r>
        <w:tab/>
      </w:r>
      <w:r>
        <w:tab/>
      </w:r>
      <w:r>
        <w:tab/>
        <w:t>__</w:t>
      </w:r>
      <w:r w:rsidR="00830CB1">
        <w:t>4</w:t>
      </w:r>
      <w:r>
        <w:t>___</w:t>
      </w:r>
    </w:p>
    <w:p w:rsidR="00A55F8A" w:rsidRDefault="00A55F8A" w:rsidP="00A55F8A">
      <w:pPr>
        <w:pStyle w:val="Prrafodelista"/>
        <w:numPr>
          <w:ilvl w:val="0"/>
          <w:numId w:val="1"/>
        </w:numPr>
        <w:tabs>
          <w:tab w:val="left" w:pos="1902"/>
        </w:tabs>
        <w:jc w:val="both"/>
      </w:pPr>
      <w:r>
        <w:t>Califique la importancia de la información en su proceso investigativo</w:t>
      </w:r>
      <w:r>
        <w:tab/>
      </w:r>
      <w:r>
        <w:tab/>
        <w:t>__</w:t>
      </w:r>
      <w:r w:rsidR="00830CB1">
        <w:t>5</w:t>
      </w:r>
      <w:r>
        <w:t>___</w:t>
      </w:r>
    </w:p>
    <w:p w:rsidR="00A55F8A" w:rsidRDefault="00A55F8A" w:rsidP="00A55F8A">
      <w:pPr>
        <w:pStyle w:val="Prrafodelista"/>
        <w:numPr>
          <w:ilvl w:val="0"/>
          <w:numId w:val="1"/>
        </w:numPr>
        <w:tabs>
          <w:tab w:val="left" w:pos="1902"/>
        </w:tabs>
        <w:jc w:val="both"/>
      </w:pPr>
      <w:r>
        <w:t>Califique la necesidad de crear la bitácora electrónica</w:t>
      </w:r>
      <w:r>
        <w:tab/>
      </w:r>
      <w:r>
        <w:tab/>
      </w:r>
      <w:r>
        <w:tab/>
      </w:r>
      <w:r>
        <w:tab/>
        <w:t>__</w:t>
      </w:r>
      <w:r w:rsidR="00830CB1">
        <w:t>3</w:t>
      </w:r>
      <w:r>
        <w:t>___</w:t>
      </w:r>
    </w:p>
    <w:p w:rsidR="00BA710B" w:rsidRDefault="00BA710B" w:rsidP="00BA710B">
      <w:pPr>
        <w:jc w:val="both"/>
      </w:pPr>
      <w:r>
        <w:t>Muchas gracias por su tiempo</w:t>
      </w:r>
      <w:proofErr w:type="gramStart"/>
      <w:r>
        <w:t>!</w:t>
      </w:r>
      <w:proofErr w:type="gramEnd"/>
    </w:p>
    <w:p w:rsidR="00BA710B" w:rsidRDefault="00BA710B"/>
    <w:sectPr w:rsidR="00BA7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30CC0"/>
    <w:multiLevelType w:val="hybridMultilevel"/>
    <w:tmpl w:val="690A085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10B"/>
    <w:rsid w:val="002A184E"/>
    <w:rsid w:val="002A1A89"/>
    <w:rsid w:val="00830CB1"/>
    <w:rsid w:val="00A467DE"/>
    <w:rsid w:val="00A55F8A"/>
    <w:rsid w:val="00BA710B"/>
    <w:rsid w:val="00E2395F"/>
    <w:rsid w:val="00F74B07"/>
    <w:rsid w:val="00FF2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7D09D-19D8-4715-AA8E-577DE1C3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A7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Tebizamb</dc:creator>
  <cp:lastModifiedBy>Nicolás López</cp:lastModifiedBy>
  <cp:revision>3</cp:revision>
  <dcterms:created xsi:type="dcterms:W3CDTF">2014-03-21T13:37:00Z</dcterms:created>
  <dcterms:modified xsi:type="dcterms:W3CDTF">2014-03-26T04:37:00Z</dcterms:modified>
</cp:coreProperties>
</file>