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</w:p>
    <w:p w:rsidR="0045163F" w:rsidRDefault="0045163F" w:rsidP="0045163F">
      <w:pPr>
        <w:pStyle w:val="Title"/>
        <w:jc w:val="center"/>
      </w:pPr>
      <w:r>
        <w:t xml:space="preserve">Software Quality &amp; Testing – COMP – 10066 – 03 Lab Report </w:t>
      </w:r>
      <w:r w:rsidR="00906DF7">
        <w:t>2</w:t>
      </w:r>
      <w:r>
        <w:t xml:space="preserve"> – </w:t>
      </w:r>
      <w:r w:rsidR="00906DF7">
        <w:t xml:space="preserve">Specifications with </w:t>
      </w:r>
      <w:r>
        <w:t>Black Box Testing</w:t>
      </w:r>
    </w:p>
    <w:p w:rsidR="0045163F" w:rsidRDefault="0045163F" w:rsidP="0045163F"/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45163F" w:rsidRDefault="0045163F" w:rsidP="0045163F">
      <w:pPr>
        <w:pStyle w:val="Heading1"/>
        <w:jc w:val="right"/>
      </w:pPr>
    </w:p>
    <w:p w:rsidR="00E86576" w:rsidRDefault="00E86576" w:rsidP="00E86576"/>
    <w:p w:rsidR="00E86576" w:rsidRDefault="00E86576" w:rsidP="00E86576"/>
    <w:p w:rsidR="00E86576" w:rsidRDefault="00E86576" w:rsidP="00E86576"/>
    <w:p w:rsidR="00E86576" w:rsidRPr="00E86576" w:rsidRDefault="00E86576" w:rsidP="00E86576"/>
    <w:p w:rsidR="0045163F" w:rsidRPr="0045163F" w:rsidRDefault="0045163F" w:rsidP="0045163F">
      <w:pPr>
        <w:pStyle w:val="Heading1"/>
        <w:jc w:val="right"/>
      </w:pPr>
      <w:r>
        <w:lastRenderedPageBreak/>
        <w:t>By: Chao Zhang, 000306946</w:t>
      </w:r>
    </w:p>
    <w:p w:rsidR="00105CE7" w:rsidRPr="00BB3352" w:rsidRDefault="00105CE7" w:rsidP="00105CE7"/>
    <w:p w:rsidR="00105CE7" w:rsidRPr="00BB3352" w:rsidRDefault="00105CE7" w:rsidP="00E86576">
      <w:pPr>
        <w:pStyle w:val="Heading1"/>
      </w:pPr>
      <w:r w:rsidRPr="00BB3352">
        <w:t>Introduction</w:t>
      </w:r>
    </w:p>
    <w:p w:rsidR="00105CE7" w:rsidRPr="00BB3352" w:rsidRDefault="00105CE7" w:rsidP="00105CE7"/>
    <w:p w:rsidR="00900DE4" w:rsidRPr="00E86576" w:rsidRDefault="00105CE7" w:rsidP="00105CE7">
      <w:r w:rsidRPr="00BB3352">
        <w:t xml:space="preserve">The purpose of this lab exercise is to test a program called </w:t>
      </w:r>
      <w:r w:rsidR="00906DF7">
        <w:t>Vector Draw</w:t>
      </w:r>
      <w:r w:rsidRPr="00BB3352">
        <w:t xml:space="preserve"> using the black box testing method. I will be this software’s primary and only tester for the duration of this</w:t>
      </w:r>
      <w:r w:rsidR="00A81A65" w:rsidRPr="00BB3352">
        <w:t xml:space="preserve"> exercise. This lab report</w:t>
      </w:r>
      <w:r w:rsidR="00906DF7">
        <w:t xml:space="preserve"> will review the software’s specification/documentation quality, command functions’ correctness. The review will be based on the accuracy, redundancy and completeness of the specifications.</w:t>
      </w:r>
      <w:r w:rsidR="00A81A65" w:rsidRPr="00BB3352">
        <w:t xml:space="preserve"> </w:t>
      </w:r>
      <w:r w:rsidR="00906DF7">
        <w:t xml:space="preserve">Command functions will </w:t>
      </w:r>
      <w:r w:rsidR="00A81A65" w:rsidRPr="00BB3352">
        <w:t>use</w:t>
      </w:r>
      <w:r w:rsidRPr="00BB3352">
        <w:t xml:space="preserve"> </w:t>
      </w:r>
      <w:r w:rsidR="00A81A65" w:rsidRPr="00BB3352">
        <w:t xml:space="preserve">test to pass and test to fail cases to evaluate the expected outputs of the software. </w:t>
      </w:r>
      <w:r w:rsidR="00900DE4" w:rsidRPr="00BB3352">
        <w:t xml:space="preserve">A list of bugs will be compiled and arranged by severity from </w:t>
      </w:r>
      <w:r w:rsidR="00E86576">
        <w:t xml:space="preserve">the results of the test cases. </w:t>
      </w:r>
    </w:p>
    <w:p w:rsidR="00900DE4" w:rsidRPr="00BB3352" w:rsidRDefault="00900DE4" w:rsidP="00105CE7">
      <w:pPr>
        <w:rPr>
          <w:rFonts w:cs="Times New Roman"/>
          <w:color w:val="000000"/>
        </w:rPr>
      </w:pPr>
    </w:p>
    <w:p w:rsidR="00900DE4" w:rsidRDefault="004A5D8C" w:rsidP="004A5D8C">
      <w:pPr>
        <w:pStyle w:val="Heading1"/>
      </w:pPr>
      <w:r>
        <w:t>Specification/Documentation Review</w:t>
      </w:r>
    </w:p>
    <w:p w:rsidR="004A5D8C" w:rsidRDefault="004A5D8C" w:rsidP="004A5D8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5"/>
      </w:tblGrid>
      <w:tr w:rsidR="004A5D8C" w:rsidTr="004A5D8C">
        <w:trPr>
          <w:trHeight w:val="121"/>
        </w:trPr>
        <w:tc>
          <w:tcPr>
            <w:tcW w:w="16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A5D8C" w:rsidRPr="004A5D8C" w:rsidRDefault="004A5D8C" w:rsidP="004A5D8C">
            <w:pPr>
              <w:rPr>
                <w:sz w:val="8"/>
              </w:rPr>
            </w:pPr>
          </w:p>
        </w:tc>
      </w:tr>
    </w:tbl>
    <w:p w:rsidR="004A5D8C" w:rsidRDefault="004A5D8C" w:rsidP="004A5D8C">
      <w:r>
        <w:t>= Specifications</w:t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5"/>
      </w:tblGrid>
      <w:tr w:rsidR="004A5D8C" w:rsidTr="004A5D8C">
        <w:trPr>
          <w:trHeight w:val="121"/>
        </w:trPr>
        <w:tc>
          <w:tcPr>
            <w:tcW w:w="16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FFFF" w:themeFill="background1"/>
          </w:tcPr>
          <w:p w:rsidR="004A5D8C" w:rsidRPr="004A5D8C" w:rsidRDefault="004A5D8C" w:rsidP="004E7107">
            <w:pPr>
              <w:rPr>
                <w:sz w:val="8"/>
              </w:rPr>
            </w:pPr>
          </w:p>
        </w:tc>
      </w:tr>
    </w:tbl>
    <w:p w:rsidR="004A5D8C" w:rsidRDefault="004A5D8C" w:rsidP="004A5D8C">
      <w:r>
        <w:t>= Evaluations</w:t>
      </w:r>
      <w:r>
        <w:br w:type="textWrapping" w:clear="all"/>
      </w:r>
    </w:p>
    <w:tbl>
      <w:tblPr>
        <w:tblStyle w:val="GridTable3-Accent1"/>
        <w:tblW w:w="10885" w:type="dxa"/>
        <w:tblLook w:val="0400" w:firstRow="0" w:lastRow="0" w:firstColumn="0" w:lastColumn="0" w:noHBand="0" w:noVBand="1"/>
      </w:tblPr>
      <w:tblGrid>
        <w:gridCol w:w="10885"/>
      </w:tblGrid>
      <w:tr w:rsidR="004A5D8C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4A5D8C" w:rsidRPr="005534B8" w:rsidRDefault="004E7107" w:rsidP="004A5D8C">
            <w:pPr>
              <w:rPr>
                <w:b/>
              </w:rPr>
            </w:pPr>
            <w:r w:rsidRPr="005534B8">
              <w:rPr>
                <w:b/>
              </w:rPr>
              <w:t>The position parameters (</w:t>
            </w:r>
            <w:proofErr w:type="spellStart"/>
            <w:r w:rsidRPr="005534B8">
              <w:rPr>
                <w:b/>
              </w:rPr>
              <w:t>x</w:t>
            </w:r>
            <w:proofErr w:type="gramStart"/>
            <w:r w:rsidRPr="005534B8">
              <w:rPr>
                <w:b/>
              </w:rPr>
              <w:t>,y,w,h,rx,ry</w:t>
            </w:r>
            <w:proofErr w:type="spellEnd"/>
            <w:proofErr w:type="gramEnd"/>
            <w:r w:rsidRPr="005534B8">
              <w:rPr>
                <w:b/>
              </w:rPr>
              <w:t xml:space="preserve"> ...) are expressed in percentage terms.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 xml:space="preserve">The pw, </w:t>
            </w:r>
            <w:proofErr w:type="spellStart"/>
            <w:r w:rsidRPr="005534B8">
              <w:rPr>
                <w:b/>
              </w:rPr>
              <w:t>sp</w:t>
            </w:r>
            <w:proofErr w:type="spellEnd"/>
            <w:r w:rsidRPr="005534B8">
              <w:rPr>
                <w:b/>
              </w:rPr>
              <w:t xml:space="preserve"> are specified in pixels.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Parameters specified within square brackets [] are optional.  All optional parameters are provided with a default value in braces {}.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Description redundancy, would consider rephrasing to shorten description.</w:t>
            </w:r>
          </w:p>
          <w:p w:rsidR="00C30AD1" w:rsidRDefault="00C30AD1" w:rsidP="00C30AD1">
            <w:r>
              <w:t>e.g.</w:t>
            </w:r>
          </w:p>
          <w:p w:rsidR="00C30AD1" w:rsidRDefault="00C30AD1" w:rsidP="00C30AD1">
            <w:r>
              <w:t>Parameters within [] are optional</w:t>
            </w:r>
          </w:p>
          <w:p w:rsidR="00C30AD1" w:rsidRDefault="00C30AD1" w:rsidP="00C30AD1">
            <w:r>
              <w:t>Optional parameters have default values in {}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x - Upper Left corner (x-coordinate)</w:t>
            </w:r>
          </w:p>
        </w:tc>
      </w:tr>
      <w:tr w:rsidR="00C30AD1" w:rsidTr="004A5D8C">
        <w:tc>
          <w:tcPr>
            <w:tcW w:w="10885" w:type="dxa"/>
          </w:tcPr>
          <w:p w:rsidR="00155A0B" w:rsidRDefault="00155A0B" w:rsidP="00155A0B">
            <w:r>
              <w:t>Incomplete description</w:t>
            </w:r>
          </w:p>
          <w:p w:rsidR="00155A0B" w:rsidRDefault="00155A0B" w:rsidP="00155A0B">
            <w:r>
              <w:t>Need a little more detail to describe what x values are acceptable.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y - Upper Left corner (y-coordinate)</w:t>
            </w:r>
          </w:p>
        </w:tc>
      </w:tr>
      <w:tr w:rsidR="00C30AD1" w:rsidTr="004A5D8C">
        <w:tc>
          <w:tcPr>
            <w:tcW w:w="10885" w:type="dxa"/>
          </w:tcPr>
          <w:p w:rsidR="00155A0B" w:rsidRDefault="00155A0B" w:rsidP="00155A0B">
            <w:r>
              <w:t>Incomplete description</w:t>
            </w:r>
          </w:p>
          <w:p w:rsidR="00155A0B" w:rsidRDefault="00155A0B" w:rsidP="00155A0B">
            <w:r>
              <w:t>Need a little more detail to describe what y values are acceptable.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w - Width of object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h - Height of object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c - Colour of object (colour name or RGB as [R:G:B] with R,G,B being values between 0 and 255)</w:t>
            </w:r>
          </w:p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 xml:space="preserve">Notes: any integer value below 0 or above 255 will be limited to 0 or 255. </w:t>
            </w:r>
          </w:p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 xml:space="preserve">The following color names are recognized: black, white, </w:t>
            </w:r>
            <w:proofErr w:type="spellStart"/>
            <w:r w:rsidRPr="005534B8">
              <w:rPr>
                <w:b/>
              </w:rPr>
              <w:t>lightgray</w:t>
            </w:r>
            <w:proofErr w:type="spellEnd"/>
            <w:r w:rsidRPr="005534B8">
              <w:rPr>
                <w:b/>
              </w:rPr>
              <w:t xml:space="preserve">, </w:t>
            </w:r>
            <w:proofErr w:type="spellStart"/>
            <w:r w:rsidRPr="005534B8">
              <w:rPr>
                <w:b/>
              </w:rPr>
              <w:t>darkgray</w:t>
            </w:r>
            <w:proofErr w:type="spellEnd"/>
            <w:r w:rsidRPr="005534B8">
              <w:rPr>
                <w:b/>
              </w:rPr>
              <w:t xml:space="preserve">, </w:t>
            </w:r>
            <w:proofErr w:type="spellStart"/>
            <w:r w:rsidRPr="005534B8">
              <w:rPr>
                <w:b/>
              </w:rPr>
              <w:t>darkbrown</w:t>
            </w:r>
            <w:proofErr w:type="spellEnd"/>
          </w:p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 xml:space="preserve">red, blue, green, yellow, orange, gray, cyan, </w:t>
            </w:r>
            <w:proofErr w:type="spellStart"/>
            <w:r w:rsidRPr="005534B8">
              <w:rPr>
                <w:b/>
              </w:rPr>
              <w:t>limegreen</w:t>
            </w:r>
            <w:proofErr w:type="spellEnd"/>
            <w:r w:rsidRPr="005534B8">
              <w:rPr>
                <w:b/>
              </w:rPr>
              <w:t>, magenta, pink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Description redundancy, would consider rephrasing to shorten description</w:t>
            </w:r>
            <w:r w:rsidR="002763C7">
              <w:t>, reformatting for readability</w:t>
            </w:r>
            <w:r>
              <w:t>.</w:t>
            </w:r>
          </w:p>
          <w:p w:rsidR="00C30AD1" w:rsidRDefault="00C30AD1" w:rsidP="00C30AD1">
            <w:r>
              <w:t>e.g.</w:t>
            </w:r>
          </w:p>
          <w:p w:rsidR="002763C7" w:rsidRDefault="002763C7" w:rsidP="00C30AD1">
            <w:r>
              <w:lastRenderedPageBreak/>
              <w:t>Value range [0 – 255] only</w:t>
            </w:r>
          </w:p>
          <w:p w:rsidR="002763C7" w:rsidRDefault="002763C7" w:rsidP="00C30AD1">
            <w:r>
              <w:t xml:space="preserve">Color names recognized: </w:t>
            </w:r>
          </w:p>
          <w:p w:rsidR="00C30AD1" w:rsidRDefault="002763C7" w:rsidP="002763C7">
            <w:pPr>
              <w:pStyle w:val="ListParagraph"/>
              <w:numPr>
                <w:ilvl w:val="0"/>
                <w:numId w:val="3"/>
              </w:numPr>
            </w:pPr>
            <w:r>
              <w:t>black</w:t>
            </w:r>
          </w:p>
          <w:p w:rsidR="002763C7" w:rsidRDefault="002763C7" w:rsidP="002763C7">
            <w:pPr>
              <w:pStyle w:val="ListParagraph"/>
              <w:numPr>
                <w:ilvl w:val="0"/>
                <w:numId w:val="3"/>
              </w:numPr>
            </w:pPr>
            <w:r>
              <w:t>white</w:t>
            </w:r>
          </w:p>
          <w:p w:rsidR="002763C7" w:rsidRDefault="002763C7" w:rsidP="002763C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lightgray</w:t>
            </w:r>
            <w:proofErr w:type="spellEnd"/>
          </w:p>
          <w:p w:rsidR="002763C7" w:rsidRDefault="002763C7" w:rsidP="002763C7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etc</w:t>
            </w:r>
            <w:proofErr w:type="spellEnd"/>
          </w:p>
          <w:p w:rsidR="002763C7" w:rsidRDefault="002763C7" w:rsidP="002763C7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lastRenderedPageBreak/>
              <w:t>pw - width of frame</w:t>
            </w:r>
          </w:p>
        </w:tc>
      </w:tr>
      <w:tr w:rsidR="00C30AD1" w:rsidTr="004A5D8C">
        <w:tc>
          <w:tcPr>
            <w:tcW w:w="10885" w:type="dxa"/>
          </w:tcPr>
          <w:p w:rsidR="00C30AD1" w:rsidRDefault="002763C7" w:rsidP="00C30AD1">
            <w:r>
              <w:t>Description accuracy</w:t>
            </w:r>
            <w:r w:rsidR="00AC0691">
              <w:t>, incomplete</w:t>
            </w:r>
          </w:p>
          <w:p w:rsidR="002763C7" w:rsidRDefault="002763C7" w:rsidP="00C30AD1">
            <w:proofErr w:type="spellStart"/>
            <w:proofErr w:type="gramStart"/>
            <w:r>
              <w:t>fw</w:t>
            </w:r>
            <w:proofErr w:type="spellEnd"/>
            <w:proofErr w:type="gramEnd"/>
            <w:r>
              <w:t xml:space="preserve"> (frame width) would be more accurate as the description</w:t>
            </w:r>
            <w:r w:rsidR="00833329">
              <w:t>.</w:t>
            </w:r>
          </w:p>
          <w:p w:rsidR="00AC0691" w:rsidRDefault="00AC0691" w:rsidP="00C30AD1">
            <w:r>
              <w:t>Width of frame for what exactly?</w:t>
            </w:r>
          </w:p>
          <w:p w:rsidR="002763C7" w:rsidRDefault="002763C7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f - Fill attribute of object [options recognized: FILL/NOFILL]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font - font name [options recognized: SERIF/SANSSERIF/MONOSPACED]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fa - Font attribute [options recognized: NORMAL/BOLD/ITALIC]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ex - Lower Right corner (x-coordinate)</w:t>
            </w:r>
          </w:p>
        </w:tc>
      </w:tr>
      <w:tr w:rsidR="00C30AD1" w:rsidTr="004A5D8C">
        <w:tc>
          <w:tcPr>
            <w:tcW w:w="10885" w:type="dxa"/>
          </w:tcPr>
          <w:p w:rsidR="00E759DE" w:rsidRDefault="00E759DE" w:rsidP="00E759DE">
            <w:r>
              <w:t>Description accuracy</w:t>
            </w:r>
          </w:p>
          <w:p w:rsidR="00C30AD1" w:rsidRDefault="00C70F55" w:rsidP="00C30AD1">
            <w:r>
              <w:t>Would recommend renaming to x2</w:t>
            </w:r>
            <w:r w:rsidR="00833329">
              <w:t>.</w:t>
            </w:r>
          </w:p>
          <w:p w:rsidR="00C70F55" w:rsidRDefault="00C70F55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proofErr w:type="spellStart"/>
            <w:r w:rsidRPr="005534B8">
              <w:rPr>
                <w:b/>
              </w:rPr>
              <w:t>ey</w:t>
            </w:r>
            <w:proofErr w:type="spellEnd"/>
            <w:r w:rsidRPr="005534B8">
              <w:rPr>
                <w:b/>
              </w:rPr>
              <w:t xml:space="preserve"> - Lower Right corner (y-coordinate)</w:t>
            </w:r>
          </w:p>
        </w:tc>
      </w:tr>
      <w:tr w:rsidR="00C30AD1" w:rsidTr="004A5D8C">
        <w:tc>
          <w:tcPr>
            <w:tcW w:w="10885" w:type="dxa"/>
          </w:tcPr>
          <w:p w:rsidR="00E759DE" w:rsidRDefault="00E759DE" w:rsidP="00E759DE">
            <w:r>
              <w:t>Description accuracy</w:t>
            </w:r>
          </w:p>
          <w:p w:rsidR="00C70F55" w:rsidRDefault="00C70F55" w:rsidP="00C70F55">
            <w:r>
              <w:t>Would recommend renaming to y2</w:t>
            </w:r>
            <w:r w:rsidR="00833329">
              <w:t>.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d - Direction [options recognized: LEFT/RIGHT/UP/DOWN]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9639C2" w:rsidP="00C30AD1">
            <w:r>
              <w:t>*</w:t>
            </w:r>
            <w:r w:rsidRPr="000A37B3">
              <w:rPr>
                <w:color w:val="FF0000"/>
              </w:rPr>
              <w:t xml:space="preserve">Was never </w:t>
            </w:r>
            <w:r w:rsidR="00140C03" w:rsidRPr="000A37B3">
              <w:rPr>
                <w:color w:val="FF0000"/>
              </w:rPr>
              <w:t>mentioned</w:t>
            </w:r>
            <w:r w:rsidRPr="000A37B3">
              <w:rPr>
                <w:color w:val="FF0000"/>
              </w:rPr>
              <w:t xml:space="preserve"> in function commands</w:t>
            </w:r>
          </w:p>
          <w:p w:rsidR="009639C2" w:rsidRDefault="009639C2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n - number of points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(x, y)n - A collection of points - used to create an array of points (see POLYGON)</w:t>
            </w:r>
          </w:p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n is used to indicate the number of pairs</w:t>
            </w:r>
          </w:p>
        </w:tc>
      </w:tr>
      <w:tr w:rsidR="00C30AD1" w:rsidTr="004A5D8C">
        <w:tc>
          <w:tcPr>
            <w:tcW w:w="10885" w:type="dxa"/>
          </w:tcPr>
          <w:p w:rsidR="00C13024" w:rsidRDefault="00C13024" w:rsidP="00C30AD1">
            <w:r>
              <w:t>Description redundancy</w:t>
            </w:r>
          </w:p>
          <w:p w:rsidR="00636B4D" w:rsidRDefault="00636B4D" w:rsidP="00C30AD1">
            <w:r>
              <w:t>Remove “n is used to indicate the number of pairs” as it has already been stated earlier.</w:t>
            </w:r>
          </w:p>
          <w:p w:rsidR="00636B4D" w:rsidRDefault="00636B4D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proofErr w:type="spellStart"/>
            <w:r w:rsidRPr="005534B8">
              <w:rPr>
                <w:b/>
              </w:rPr>
              <w:t>sp</w:t>
            </w:r>
            <w:proofErr w:type="spellEnd"/>
            <w:r w:rsidRPr="005534B8">
              <w:rPr>
                <w:b/>
              </w:rPr>
              <w:t xml:space="preserve"> - Pixel spacing</w:t>
            </w:r>
          </w:p>
        </w:tc>
      </w:tr>
      <w:tr w:rsidR="00C30AD1" w:rsidTr="004A5D8C">
        <w:tc>
          <w:tcPr>
            <w:tcW w:w="10885" w:type="dxa"/>
          </w:tcPr>
          <w:p w:rsidR="00833329" w:rsidRDefault="00833329" w:rsidP="00833329">
            <w:r>
              <w:t>Description accuracy</w:t>
            </w:r>
          </w:p>
          <w:p w:rsidR="00C30AD1" w:rsidRDefault="00833329" w:rsidP="00C30AD1">
            <w:r>
              <w:t xml:space="preserve">Rename to </w:t>
            </w:r>
            <w:proofErr w:type="spellStart"/>
            <w:r>
              <w:t>ps</w:t>
            </w:r>
            <w:proofErr w:type="spellEnd"/>
            <w:r>
              <w:t xml:space="preserve"> to match description.</w:t>
            </w:r>
          </w:p>
          <w:p w:rsidR="00833329" w:rsidRDefault="00833329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r - radius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proofErr w:type="spellStart"/>
            <w:r w:rsidRPr="005534B8">
              <w:rPr>
                <w:b/>
              </w:rPr>
              <w:t>rx</w:t>
            </w:r>
            <w:proofErr w:type="spellEnd"/>
            <w:r w:rsidRPr="005534B8">
              <w:rPr>
                <w:b/>
              </w:rPr>
              <w:t xml:space="preserve"> - X radius</w:t>
            </w:r>
          </w:p>
        </w:tc>
      </w:tr>
      <w:tr w:rsidR="00C30AD1" w:rsidTr="004A5D8C">
        <w:tc>
          <w:tcPr>
            <w:tcW w:w="10885" w:type="dxa"/>
          </w:tcPr>
          <w:p w:rsidR="00C30AD1" w:rsidRDefault="00833329" w:rsidP="00C30AD1">
            <w:r>
              <w:t>Incomplete</w:t>
            </w:r>
            <w:r w:rsidR="00C30AD1">
              <w:t xml:space="preserve"> description</w:t>
            </w:r>
          </w:p>
          <w:p w:rsidR="00C30AD1" w:rsidRDefault="00833329" w:rsidP="00C30AD1">
            <w:r>
              <w:t>Need a little more detail to describe what x is.</w:t>
            </w:r>
          </w:p>
          <w:p w:rsidR="00833329" w:rsidRDefault="00833329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proofErr w:type="spellStart"/>
            <w:r w:rsidRPr="005534B8">
              <w:rPr>
                <w:b/>
              </w:rPr>
              <w:t>ry</w:t>
            </w:r>
            <w:proofErr w:type="spellEnd"/>
            <w:r w:rsidRPr="005534B8">
              <w:rPr>
                <w:b/>
              </w:rPr>
              <w:t xml:space="preserve"> - Y radius</w:t>
            </w:r>
          </w:p>
        </w:tc>
      </w:tr>
      <w:tr w:rsidR="00C30AD1" w:rsidTr="004A5D8C">
        <w:tc>
          <w:tcPr>
            <w:tcW w:w="10885" w:type="dxa"/>
          </w:tcPr>
          <w:p w:rsidR="00C30AD1" w:rsidRDefault="00833329" w:rsidP="00C30AD1">
            <w:r>
              <w:t xml:space="preserve">Incomplete </w:t>
            </w:r>
            <w:r w:rsidR="00C30AD1">
              <w:t>description</w:t>
            </w:r>
          </w:p>
          <w:p w:rsidR="00C30AD1" w:rsidRDefault="00833329" w:rsidP="00833329">
            <w:r>
              <w:t>Need a little more detail to describe what y is.</w:t>
            </w:r>
          </w:p>
          <w:p w:rsidR="00833329" w:rsidRDefault="00833329" w:rsidP="00833329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lastRenderedPageBreak/>
              <w:t>text - Text to output</w:t>
            </w:r>
          </w:p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 xml:space="preserve">Notes: Text supports subscripts and superscripts by using [+] for superscript and [-] for subscript. [o] </w:t>
            </w:r>
            <w:proofErr w:type="gramStart"/>
            <w:r w:rsidRPr="005534B8">
              <w:rPr>
                <w:b/>
              </w:rPr>
              <w:t>is</w:t>
            </w:r>
            <w:proofErr w:type="gramEnd"/>
            <w:r w:rsidRPr="005534B8">
              <w:rPr>
                <w:b/>
              </w:rPr>
              <w:t xml:space="preserve"> used to return the text to the base line.</w:t>
            </w:r>
          </w:p>
        </w:tc>
      </w:tr>
      <w:tr w:rsidR="00C30AD1" w:rsidTr="004A5D8C">
        <w:tc>
          <w:tcPr>
            <w:tcW w:w="10885" w:type="dxa"/>
          </w:tcPr>
          <w:p w:rsidR="00C13024" w:rsidRDefault="00C13024" w:rsidP="00C30AD1">
            <w:r>
              <w:t>Description redundancy, would consider rephrasing to shorten description, reformatting for readability.</w:t>
            </w:r>
          </w:p>
          <w:p w:rsidR="00C13024" w:rsidRDefault="00C13024" w:rsidP="00C30AD1">
            <w:r>
              <w:t>e.g.</w:t>
            </w:r>
          </w:p>
          <w:p w:rsidR="00C13024" w:rsidRDefault="00C13024" w:rsidP="00C30AD1">
            <w:r>
              <w:t>Notes: Text supports</w:t>
            </w:r>
          </w:p>
          <w:p w:rsidR="00C13024" w:rsidRDefault="00C13024" w:rsidP="00C30AD1">
            <w:r>
              <w:t>[+] superscript</w:t>
            </w:r>
          </w:p>
          <w:p w:rsidR="00C13024" w:rsidRDefault="00C13024" w:rsidP="00C30AD1">
            <w:r>
              <w:t>[-] subscript</w:t>
            </w:r>
          </w:p>
          <w:p w:rsidR="00C13024" w:rsidRDefault="00C13024" w:rsidP="00C30AD1">
            <w:r>
              <w:t>[o] baseline</w:t>
            </w:r>
          </w:p>
          <w:p w:rsidR="00C30AD1" w:rsidRDefault="00C13024" w:rsidP="00C30AD1">
            <w:r>
              <w:t xml:space="preserve"> </w:t>
            </w:r>
          </w:p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size - Size of Text (relative to Box (0-100) - 100 = One letter would take size of box)</w:t>
            </w:r>
          </w:p>
        </w:tc>
      </w:tr>
      <w:tr w:rsidR="00C30AD1" w:rsidTr="004A5D8C">
        <w:tc>
          <w:tcPr>
            <w:tcW w:w="10885" w:type="dxa"/>
          </w:tcPr>
          <w:p w:rsidR="001E7F31" w:rsidRDefault="001E7F31" w:rsidP="001E7F31">
            <w:r>
              <w:t>Description redundancy, would consider rephrasing to shorten description, reformatting for readability.</w:t>
            </w:r>
          </w:p>
          <w:p w:rsidR="00C30AD1" w:rsidRDefault="001E7F31" w:rsidP="00C30AD1">
            <w:r>
              <w:t>e.g.</w:t>
            </w:r>
          </w:p>
          <w:p w:rsidR="001E7F31" w:rsidRDefault="001E7F31" w:rsidP="00C30AD1">
            <w:r>
              <w:t>Size of Text 0 – 100(size of box)</w:t>
            </w:r>
          </w:p>
          <w:p w:rsidR="001E7F31" w:rsidRDefault="001E7F3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proofErr w:type="spellStart"/>
            <w:r w:rsidRPr="005534B8">
              <w:rPr>
                <w:b/>
              </w:rPr>
              <w:t>startAngle</w:t>
            </w:r>
            <w:proofErr w:type="spellEnd"/>
            <w:r w:rsidRPr="005534B8">
              <w:rPr>
                <w:b/>
              </w:rPr>
              <w:t xml:space="preserve"> - Start angle for Ellipse (used for arcs)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140C03" w:rsidRDefault="00140C03" w:rsidP="00140C03">
            <w:r>
              <w:t>*</w:t>
            </w:r>
            <w:r w:rsidRPr="000A37B3">
              <w:rPr>
                <w:color w:val="FF0000"/>
              </w:rPr>
              <w:t>Was never mentioned in function commands</w:t>
            </w:r>
          </w:p>
          <w:p w:rsidR="00C30AD1" w:rsidRDefault="00C30AD1" w:rsidP="00C30AD1"/>
        </w:tc>
      </w:tr>
      <w:tr w:rsidR="00C30AD1" w:rsidTr="004A5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85" w:type="dxa"/>
          </w:tcPr>
          <w:p w:rsidR="00C30AD1" w:rsidRPr="005534B8" w:rsidRDefault="00C30AD1" w:rsidP="00C30AD1">
            <w:pPr>
              <w:rPr>
                <w:b/>
              </w:rPr>
            </w:pPr>
            <w:r w:rsidRPr="005534B8">
              <w:rPr>
                <w:b/>
              </w:rPr>
              <w:t>degrees - Number of degrees (360 degrees in a full ellipse/circle)</w:t>
            </w:r>
          </w:p>
        </w:tc>
      </w:tr>
      <w:tr w:rsidR="00C30AD1" w:rsidTr="004A5D8C">
        <w:tc>
          <w:tcPr>
            <w:tcW w:w="10885" w:type="dxa"/>
          </w:tcPr>
          <w:p w:rsidR="00C30AD1" w:rsidRDefault="00C30AD1" w:rsidP="00C30AD1">
            <w:r>
              <w:t>Sufficient description</w:t>
            </w:r>
          </w:p>
          <w:p w:rsidR="00C30AD1" w:rsidRDefault="00C30AD1" w:rsidP="00C30AD1"/>
        </w:tc>
      </w:tr>
    </w:tbl>
    <w:p w:rsidR="004A5D8C" w:rsidRPr="004A5D8C" w:rsidRDefault="004A5D8C" w:rsidP="004A5D8C"/>
    <w:p w:rsidR="00BB3352" w:rsidRDefault="00BB3352" w:rsidP="00105CE7">
      <w:pPr>
        <w:rPr>
          <w:rFonts w:cs="Times New Roman"/>
        </w:rPr>
      </w:pPr>
    </w:p>
    <w:p w:rsidR="00BB3352" w:rsidRDefault="00BB3352" w:rsidP="00155A0B">
      <w:pPr>
        <w:pStyle w:val="Heading1"/>
      </w:pPr>
      <w:r>
        <w:t>Test Cases</w:t>
      </w:r>
      <w:r w:rsidR="00E75EB9">
        <w:t xml:space="preserve"> for Command functions</w:t>
      </w:r>
    </w:p>
    <w:p w:rsidR="00155A0B" w:rsidRPr="00155A0B" w:rsidRDefault="00155A0B" w:rsidP="00155A0B"/>
    <w:p w:rsidR="00D45642" w:rsidRDefault="00E75EB9" w:rsidP="00E75EB9">
      <w:r>
        <w:t>The following functions are being tested with white background and no frames.</w:t>
      </w:r>
      <w:r w:rsidR="001C33D5">
        <w:t xml:space="preserve"> All RGB combinations are checked with </w:t>
      </w:r>
      <w:r w:rsidR="005E4875">
        <w:t>a RGB colour generator provided by W3schools.</w:t>
      </w:r>
    </w:p>
    <w:p w:rsidR="005E4875" w:rsidRDefault="005E4875" w:rsidP="00E75EB9">
      <w:pPr>
        <w:rPr>
          <w:rFonts w:cs="Times New Roman"/>
        </w:rPr>
      </w:pPr>
      <w:hyperlink r:id="rId7" w:history="1">
        <w:r w:rsidRPr="003309BF">
          <w:rPr>
            <w:rStyle w:val="Hyperlink"/>
            <w:rFonts w:cs="Times New Roman"/>
          </w:rPr>
          <w:t>http://www.w3schools.com/html/html_colors.asp</w:t>
        </w:r>
      </w:hyperlink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5"/>
      </w:tblGrid>
      <w:tr w:rsidR="00042EAF" w:rsidTr="00042EAF">
        <w:trPr>
          <w:trHeight w:val="121"/>
        </w:trPr>
        <w:tc>
          <w:tcPr>
            <w:tcW w:w="16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A8D08D" w:themeFill="accent6" w:themeFillTint="99"/>
          </w:tcPr>
          <w:p w:rsidR="00042EAF" w:rsidRPr="004A5D8C" w:rsidRDefault="00042EAF" w:rsidP="00BA3865">
            <w:pPr>
              <w:rPr>
                <w:sz w:val="8"/>
              </w:rPr>
            </w:pPr>
          </w:p>
        </w:tc>
      </w:tr>
    </w:tbl>
    <w:p w:rsidR="00042EAF" w:rsidRDefault="00042EAF" w:rsidP="00E75EB9">
      <w:pPr>
        <w:rPr>
          <w:rFonts w:cs="Times New Roman"/>
        </w:rPr>
      </w:pPr>
      <w:r>
        <w:rPr>
          <w:rFonts w:cs="Times New Roman"/>
        </w:rPr>
        <w:t>= Pass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5"/>
      </w:tblGrid>
      <w:tr w:rsidR="00042EAF" w:rsidTr="00042EAF">
        <w:trPr>
          <w:trHeight w:val="121"/>
        </w:trPr>
        <w:tc>
          <w:tcPr>
            <w:tcW w:w="16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C00000"/>
          </w:tcPr>
          <w:p w:rsidR="00042EAF" w:rsidRPr="004A5D8C" w:rsidRDefault="00042EAF" w:rsidP="00BA3865">
            <w:pPr>
              <w:rPr>
                <w:sz w:val="8"/>
              </w:rPr>
            </w:pPr>
          </w:p>
        </w:tc>
      </w:tr>
    </w:tbl>
    <w:p w:rsidR="00042EAF" w:rsidRDefault="00042EAF" w:rsidP="00E75EB9">
      <w:pPr>
        <w:rPr>
          <w:rFonts w:cs="Times New Roman"/>
        </w:rPr>
      </w:pPr>
      <w:r>
        <w:rPr>
          <w:rFonts w:cs="Times New Roman"/>
        </w:rPr>
        <w:t>= Fail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5"/>
      </w:tblGrid>
      <w:tr w:rsidR="00042EAF" w:rsidTr="00042EAF">
        <w:trPr>
          <w:trHeight w:val="121"/>
        </w:trPr>
        <w:tc>
          <w:tcPr>
            <w:tcW w:w="16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FFD966" w:themeFill="accent4" w:themeFillTint="99"/>
          </w:tcPr>
          <w:p w:rsidR="00042EAF" w:rsidRPr="004A5D8C" w:rsidRDefault="00042EAF" w:rsidP="00BA3865">
            <w:pPr>
              <w:rPr>
                <w:sz w:val="8"/>
              </w:rPr>
            </w:pPr>
          </w:p>
        </w:tc>
      </w:tr>
    </w:tbl>
    <w:p w:rsidR="00042EAF" w:rsidRDefault="00042EAF" w:rsidP="00E75EB9">
      <w:pPr>
        <w:rPr>
          <w:rFonts w:cs="Times New Roman"/>
        </w:rPr>
      </w:pPr>
      <w:r>
        <w:rPr>
          <w:rFonts w:cs="Times New Roman"/>
        </w:rPr>
        <w:t>= Unsure based on information provided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624"/>
        <w:gridCol w:w="1423"/>
        <w:gridCol w:w="3978"/>
        <w:gridCol w:w="4029"/>
        <w:gridCol w:w="736"/>
      </w:tblGrid>
      <w:tr w:rsidR="00C66D4E" w:rsidTr="00527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66D4E" w:rsidRPr="007750FF" w:rsidRDefault="00C66D4E" w:rsidP="008D18D4">
            <w:r w:rsidRPr="007750FF">
              <w:t>ID</w:t>
            </w:r>
          </w:p>
        </w:tc>
        <w:tc>
          <w:tcPr>
            <w:tcW w:w="1423" w:type="dxa"/>
          </w:tcPr>
          <w:p w:rsidR="00C66D4E" w:rsidRPr="007750FF" w:rsidRDefault="00C66D4E" w:rsidP="008D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Functionality</w:t>
            </w:r>
          </w:p>
        </w:tc>
        <w:tc>
          <w:tcPr>
            <w:tcW w:w="3978" w:type="dxa"/>
          </w:tcPr>
          <w:p w:rsidR="00C66D4E" w:rsidRPr="007750FF" w:rsidRDefault="00C66D4E" w:rsidP="008D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4029" w:type="dxa"/>
          </w:tcPr>
          <w:p w:rsidR="00C66D4E" w:rsidRPr="007750FF" w:rsidRDefault="00C66D4E" w:rsidP="008D1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736" w:type="dxa"/>
          </w:tcPr>
          <w:p w:rsidR="00C66D4E" w:rsidRPr="007750FF" w:rsidRDefault="00C66D4E" w:rsidP="00C66D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Status</w:t>
            </w:r>
          </w:p>
        </w:tc>
      </w:tr>
      <w:tr w:rsidR="00C66D4E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66D4E" w:rsidRPr="007750FF" w:rsidRDefault="00C66D4E" w:rsidP="008D18D4">
            <w:r w:rsidRPr="007750FF">
              <w:t>TC1</w:t>
            </w:r>
          </w:p>
        </w:tc>
        <w:tc>
          <w:tcPr>
            <w:tcW w:w="1423" w:type="dxa"/>
          </w:tcPr>
          <w:p w:rsidR="00C66D4E" w:rsidRPr="007750FF" w:rsidRDefault="00C66D4E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*</w:t>
            </w:r>
          </w:p>
        </w:tc>
        <w:tc>
          <w:tcPr>
            <w:tcW w:w="3978" w:type="dxa"/>
          </w:tcPr>
          <w:p w:rsidR="00C66D4E" w:rsidRPr="007750FF" w:rsidRDefault="00C66D4E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*Comment test</w:t>
            </w:r>
          </w:p>
        </w:tc>
        <w:tc>
          <w:tcPr>
            <w:tcW w:w="4029" w:type="dxa"/>
          </w:tcPr>
          <w:p w:rsidR="00C66D4E" w:rsidRPr="007750FF" w:rsidRDefault="00C66D4E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C66D4E" w:rsidRPr="007750FF" w:rsidRDefault="00C66D4E" w:rsidP="00C66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C66D4E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66D4E" w:rsidRPr="007750FF" w:rsidRDefault="00C66D4E" w:rsidP="008D18D4">
            <w:r w:rsidRPr="007750FF">
              <w:t>TC2</w:t>
            </w:r>
          </w:p>
        </w:tc>
        <w:tc>
          <w:tcPr>
            <w:tcW w:w="1423" w:type="dxa"/>
          </w:tcPr>
          <w:p w:rsidR="00C66D4E" w:rsidRPr="007750FF" w:rsidRDefault="00C66D4E" w:rsidP="008D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RECT</w:t>
            </w:r>
          </w:p>
        </w:tc>
        <w:tc>
          <w:tcPr>
            <w:tcW w:w="3978" w:type="dxa"/>
          </w:tcPr>
          <w:p w:rsidR="00C66D4E" w:rsidRPr="007750FF" w:rsidRDefault="00C66D4E" w:rsidP="008D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RECT,5,5,50,50,yellow,5,nofill</w:t>
            </w:r>
          </w:p>
        </w:tc>
        <w:tc>
          <w:tcPr>
            <w:tcW w:w="4029" w:type="dxa"/>
          </w:tcPr>
          <w:p w:rsidR="00C66D4E" w:rsidRPr="007750FF" w:rsidRDefault="00C66D4E" w:rsidP="008D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C66D4E" w:rsidRPr="007750FF" w:rsidRDefault="00C66D4E" w:rsidP="00C66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C66D4E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C66D4E" w:rsidRPr="007750FF" w:rsidRDefault="00C66D4E" w:rsidP="008D18D4">
            <w:r w:rsidRPr="007750FF">
              <w:t>TC3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:rsidR="00C66D4E" w:rsidRPr="007750FF" w:rsidRDefault="00C66D4E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RECT</w:t>
            </w:r>
          </w:p>
        </w:tc>
        <w:tc>
          <w:tcPr>
            <w:tcW w:w="3978" w:type="dxa"/>
            <w:shd w:val="clear" w:color="auto" w:fill="FFD966" w:themeFill="accent4" w:themeFillTint="99"/>
          </w:tcPr>
          <w:p w:rsidR="00C66D4E" w:rsidRPr="007750FF" w:rsidRDefault="00C66D4E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RECT,</w:t>
            </w:r>
            <w:r>
              <w:t>-</w:t>
            </w:r>
            <w:r w:rsidRPr="007750FF">
              <w:t>5,</w:t>
            </w:r>
            <w:r>
              <w:t>-</w:t>
            </w:r>
            <w:r w:rsidRPr="007750FF">
              <w:t>5,</w:t>
            </w:r>
            <w:r>
              <w:t>-</w:t>
            </w:r>
            <w:r w:rsidRPr="007750FF">
              <w:t>50,</w:t>
            </w:r>
            <w:r>
              <w:t>-</w:t>
            </w:r>
            <w:r w:rsidRPr="007750FF">
              <w:t>50,</w:t>
            </w:r>
            <w:r>
              <w:t>black,5,</w:t>
            </w:r>
            <w:r w:rsidRPr="007750FF">
              <w:t>fill</w:t>
            </w:r>
          </w:p>
        </w:tc>
        <w:tc>
          <w:tcPr>
            <w:tcW w:w="4029" w:type="dxa"/>
            <w:shd w:val="clear" w:color="auto" w:fill="FFD966" w:themeFill="accent4" w:themeFillTint="99"/>
          </w:tcPr>
          <w:p w:rsidR="00C66D4E" w:rsidRPr="007750FF" w:rsidRDefault="00C66D4E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specifications did not say whether coordinates and measurements could be negative. The program indicates “All Commands Ok” with no images rendered.</w:t>
            </w:r>
          </w:p>
        </w:tc>
        <w:tc>
          <w:tcPr>
            <w:tcW w:w="736" w:type="dxa"/>
            <w:shd w:val="clear" w:color="auto" w:fill="FFD966" w:themeFill="accent4" w:themeFillTint="99"/>
          </w:tcPr>
          <w:p w:rsidR="00C66D4E" w:rsidRPr="007750FF" w:rsidRDefault="00C66D4E" w:rsidP="00C66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C66D4E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C66D4E" w:rsidRPr="007750FF" w:rsidRDefault="00C66D4E" w:rsidP="00C66D4E">
            <w:r w:rsidRPr="007750FF">
              <w:t>TC4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:rsidR="00C66D4E" w:rsidRPr="007750FF" w:rsidRDefault="00C66D4E" w:rsidP="00C66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RECT</w:t>
            </w:r>
          </w:p>
        </w:tc>
        <w:tc>
          <w:tcPr>
            <w:tcW w:w="3978" w:type="dxa"/>
            <w:shd w:val="clear" w:color="auto" w:fill="FFD966" w:themeFill="accent4" w:themeFillTint="99"/>
          </w:tcPr>
          <w:p w:rsidR="00C66D4E" w:rsidRPr="007750FF" w:rsidRDefault="00971E2F" w:rsidP="00BC4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E2F">
              <w:t>rect,0,0,00010,100,</w:t>
            </w:r>
            <w:r w:rsidR="00BC46FE">
              <w:t xml:space="preserve"> </w:t>
            </w:r>
            <w:r w:rsidR="00BC46FE" w:rsidRPr="00BC46FE">
              <w:t>[</w:t>
            </w:r>
            <w:r w:rsidR="00BC46FE">
              <w:t>220</w:t>
            </w:r>
            <w:r w:rsidR="00BC46FE" w:rsidRPr="00BC46FE">
              <w:t>:</w:t>
            </w:r>
            <w:r w:rsidR="00BC46FE">
              <w:t>255</w:t>
            </w:r>
            <w:r w:rsidR="00BC46FE" w:rsidRPr="00BC46FE">
              <w:t>:</w:t>
            </w:r>
            <w:r w:rsidR="00BC46FE">
              <w:t>5</w:t>
            </w:r>
            <w:r w:rsidR="00BC46FE" w:rsidRPr="00BC46FE">
              <w:t>]</w:t>
            </w:r>
            <w:r w:rsidRPr="00971E2F">
              <w:t>,,fill</w:t>
            </w:r>
          </w:p>
        </w:tc>
        <w:tc>
          <w:tcPr>
            <w:tcW w:w="4029" w:type="dxa"/>
            <w:shd w:val="clear" w:color="auto" w:fill="FFD966" w:themeFill="accent4" w:themeFillTint="99"/>
          </w:tcPr>
          <w:p w:rsidR="00C66D4E" w:rsidRPr="007750FF" w:rsidRDefault="00BB5E99" w:rsidP="00BB5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specifications did not say whether inputs could have leading zeros. The program indicates “All Commands Ok” with images rendered.</w:t>
            </w:r>
          </w:p>
        </w:tc>
        <w:tc>
          <w:tcPr>
            <w:tcW w:w="736" w:type="dxa"/>
            <w:shd w:val="clear" w:color="auto" w:fill="FFD966" w:themeFill="accent4" w:themeFillTint="99"/>
          </w:tcPr>
          <w:p w:rsidR="00C66D4E" w:rsidRPr="007750FF" w:rsidRDefault="00E51036" w:rsidP="00C66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C66D4E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C66D4E" w:rsidRPr="007750FF" w:rsidRDefault="00C66D4E" w:rsidP="008D18D4">
            <w:r w:rsidRPr="007750FF">
              <w:lastRenderedPageBreak/>
              <w:t>TC5</w:t>
            </w:r>
          </w:p>
        </w:tc>
        <w:tc>
          <w:tcPr>
            <w:tcW w:w="1423" w:type="dxa"/>
            <w:shd w:val="clear" w:color="auto" w:fill="C00000"/>
          </w:tcPr>
          <w:p w:rsidR="00C66D4E" w:rsidRPr="007750FF" w:rsidRDefault="00E51036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VGRID</w:t>
            </w:r>
          </w:p>
        </w:tc>
        <w:tc>
          <w:tcPr>
            <w:tcW w:w="3978" w:type="dxa"/>
            <w:shd w:val="clear" w:color="auto" w:fill="C00000"/>
          </w:tcPr>
          <w:p w:rsidR="00C66D4E" w:rsidRPr="007750FF" w:rsidRDefault="00E51036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036">
              <w:t>VGRID,3,4,80,100,16,limegreen,5</w:t>
            </w:r>
          </w:p>
        </w:tc>
        <w:tc>
          <w:tcPr>
            <w:tcW w:w="4029" w:type="dxa"/>
            <w:shd w:val="clear" w:color="auto" w:fill="C00000"/>
          </w:tcPr>
          <w:p w:rsidR="00C66D4E" w:rsidRPr="007750FF" w:rsidRDefault="00E51036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“Error at Line # 1 : Color – </w:t>
            </w:r>
            <w:proofErr w:type="spellStart"/>
            <w:r>
              <w:t>limegreen</w:t>
            </w:r>
            <w:proofErr w:type="spellEnd"/>
            <w:r>
              <w:t xml:space="preserve"> not recognized”</w:t>
            </w:r>
          </w:p>
        </w:tc>
        <w:tc>
          <w:tcPr>
            <w:tcW w:w="736" w:type="dxa"/>
            <w:shd w:val="clear" w:color="auto" w:fill="C00000"/>
          </w:tcPr>
          <w:p w:rsidR="00C66D4E" w:rsidRPr="007750FF" w:rsidRDefault="00E51036" w:rsidP="00C66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E51036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E51036" w:rsidRPr="007750FF" w:rsidRDefault="00E51036" w:rsidP="00E51036">
            <w:r w:rsidRPr="007750FF">
              <w:t>TC6</w:t>
            </w:r>
          </w:p>
        </w:tc>
        <w:tc>
          <w:tcPr>
            <w:tcW w:w="1423" w:type="dxa"/>
          </w:tcPr>
          <w:p w:rsidR="00E51036" w:rsidRPr="007750FF" w:rsidRDefault="00E51036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VGRID</w:t>
            </w:r>
          </w:p>
        </w:tc>
        <w:tc>
          <w:tcPr>
            <w:tcW w:w="3978" w:type="dxa"/>
          </w:tcPr>
          <w:p w:rsidR="00E51036" w:rsidRPr="007750FF" w:rsidRDefault="00E51036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036">
              <w:t>VGRID,3,4,80,100,16,</w:t>
            </w:r>
            <w:r>
              <w:t>lightgray</w:t>
            </w:r>
            <w:r w:rsidRPr="00E51036">
              <w:t>,5</w:t>
            </w:r>
          </w:p>
        </w:tc>
        <w:tc>
          <w:tcPr>
            <w:tcW w:w="4029" w:type="dxa"/>
          </w:tcPr>
          <w:p w:rsidR="00E51036" w:rsidRPr="007750FF" w:rsidRDefault="00E51036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E51036" w:rsidRPr="007750FF" w:rsidRDefault="00E51036" w:rsidP="00E51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C66D4E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C66D4E" w:rsidRPr="007750FF" w:rsidRDefault="00C66D4E" w:rsidP="008D18D4">
            <w:r w:rsidRPr="007750FF">
              <w:t>TC7</w:t>
            </w:r>
          </w:p>
        </w:tc>
        <w:tc>
          <w:tcPr>
            <w:tcW w:w="1423" w:type="dxa"/>
          </w:tcPr>
          <w:p w:rsidR="00C66D4E" w:rsidRPr="007750FF" w:rsidRDefault="00E51036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</w:t>
            </w:r>
          </w:p>
        </w:tc>
        <w:tc>
          <w:tcPr>
            <w:tcW w:w="3978" w:type="dxa"/>
          </w:tcPr>
          <w:p w:rsidR="00C66D4E" w:rsidRPr="007750FF" w:rsidRDefault="00E51036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036">
              <w:t>LINE,10,20,50,80,darkgray,2</w:t>
            </w:r>
          </w:p>
        </w:tc>
        <w:tc>
          <w:tcPr>
            <w:tcW w:w="4029" w:type="dxa"/>
          </w:tcPr>
          <w:p w:rsidR="00C66D4E" w:rsidRPr="007750FF" w:rsidRDefault="00C66D4E" w:rsidP="008D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C66D4E" w:rsidRPr="007750FF" w:rsidRDefault="00C66D4E" w:rsidP="00C66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E51036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E51036" w:rsidRPr="007750FF" w:rsidRDefault="00E51036" w:rsidP="00E51036">
            <w:r w:rsidRPr="007750FF">
              <w:t>TC8</w:t>
            </w:r>
          </w:p>
        </w:tc>
        <w:tc>
          <w:tcPr>
            <w:tcW w:w="1423" w:type="dxa"/>
          </w:tcPr>
          <w:p w:rsidR="00E51036" w:rsidRPr="007750FF" w:rsidRDefault="001C33D5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ARROW</w:t>
            </w:r>
          </w:p>
        </w:tc>
        <w:tc>
          <w:tcPr>
            <w:tcW w:w="3978" w:type="dxa"/>
          </w:tcPr>
          <w:p w:rsidR="00E51036" w:rsidRPr="007750FF" w:rsidRDefault="001C33D5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3D5">
              <w:t>ARROW,10,10,10,60,RED,9</w:t>
            </w:r>
          </w:p>
        </w:tc>
        <w:tc>
          <w:tcPr>
            <w:tcW w:w="4029" w:type="dxa"/>
          </w:tcPr>
          <w:p w:rsidR="00E51036" w:rsidRPr="007750FF" w:rsidRDefault="001C33D5" w:rsidP="001C33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Arrow doesn’t seem to have a pointed head</w:t>
            </w:r>
          </w:p>
        </w:tc>
        <w:tc>
          <w:tcPr>
            <w:tcW w:w="736" w:type="dxa"/>
            <w:shd w:val="clear" w:color="auto" w:fill="92D050"/>
          </w:tcPr>
          <w:p w:rsidR="00E51036" w:rsidRPr="007750FF" w:rsidRDefault="00E51036" w:rsidP="00E51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E51036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E51036" w:rsidRPr="007750FF" w:rsidRDefault="00E51036" w:rsidP="00E51036">
            <w:r w:rsidRPr="007750FF">
              <w:t>TC9</w:t>
            </w:r>
          </w:p>
        </w:tc>
        <w:tc>
          <w:tcPr>
            <w:tcW w:w="1423" w:type="dxa"/>
            <w:shd w:val="clear" w:color="auto" w:fill="C00000"/>
          </w:tcPr>
          <w:p w:rsidR="00E51036" w:rsidRPr="007750FF" w:rsidRDefault="001C33D5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3D5">
              <w:t>HGRID</w:t>
            </w:r>
          </w:p>
        </w:tc>
        <w:tc>
          <w:tcPr>
            <w:tcW w:w="3978" w:type="dxa"/>
            <w:shd w:val="clear" w:color="auto" w:fill="C00000"/>
          </w:tcPr>
          <w:p w:rsidR="00E51036" w:rsidRPr="007750FF" w:rsidRDefault="001C33D5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3D5">
              <w:t>HGRID,10,10,100,100,9,[2222:2222:2222],5</w:t>
            </w:r>
          </w:p>
        </w:tc>
        <w:tc>
          <w:tcPr>
            <w:tcW w:w="4029" w:type="dxa"/>
            <w:shd w:val="clear" w:color="auto" w:fill="C00000"/>
          </w:tcPr>
          <w:p w:rsidR="00E51036" w:rsidRDefault="001C33D5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“All Commands O</w:t>
            </w:r>
            <w:r w:rsidR="003F5AA8">
              <w:t>K</w:t>
            </w:r>
            <w:r>
              <w:t>”</w:t>
            </w:r>
          </w:p>
          <w:p w:rsidR="001C33D5" w:rsidRPr="007750FF" w:rsidRDefault="001C33D5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values in R:G:B are over 255</w:t>
            </w:r>
          </w:p>
        </w:tc>
        <w:tc>
          <w:tcPr>
            <w:tcW w:w="736" w:type="dxa"/>
            <w:shd w:val="clear" w:color="auto" w:fill="C00000"/>
          </w:tcPr>
          <w:p w:rsidR="00E51036" w:rsidRPr="007750FF" w:rsidRDefault="001C33D5" w:rsidP="00E51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E51036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E51036" w:rsidRPr="007750FF" w:rsidRDefault="00E51036" w:rsidP="00E51036">
            <w:r w:rsidRPr="007750FF">
              <w:t>TC10</w:t>
            </w:r>
          </w:p>
        </w:tc>
        <w:tc>
          <w:tcPr>
            <w:tcW w:w="1423" w:type="dxa"/>
          </w:tcPr>
          <w:p w:rsidR="00E51036" w:rsidRPr="007750FF" w:rsidRDefault="001C33D5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HGRID</w:t>
            </w:r>
          </w:p>
        </w:tc>
        <w:tc>
          <w:tcPr>
            <w:tcW w:w="3978" w:type="dxa"/>
          </w:tcPr>
          <w:p w:rsidR="00E51036" w:rsidRPr="007750FF" w:rsidRDefault="001C33D5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3D5">
              <w:t>HGRID,10,10,100,100,9,[22:212:22],5</w:t>
            </w:r>
          </w:p>
        </w:tc>
        <w:tc>
          <w:tcPr>
            <w:tcW w:w="4029" w:type="dxa"/>
          </w:tcPr>
          <w:p w:rsidR="00E51036" w:rsidRPr="007750FF" w:rsidRDefault="00E51036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E51036" w:rsidRPr="007750FF" w:rsidRDefault="00E51036" w:rsidP="00E51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E51036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DEEAF6" w:themeFill="accent1" w:themeFillTint="33"/>
          </w:tcPr>
          <w:p w:rsidR="00E51036" w:rsidRPr="007750FF" w:rsidRDefault="00E51036" w:rsidP="00E51036">
            <w:r w:rsidRPr="007750FF">
              <w:t>TC11</w:t>
            </w:r>
          </w:p>
        </w:tc>
        <w:tc>
          <w:tcPr>
            <w:tcW w:w="1423" w:type="dxa"/>
            <w:shd w:val="clear" w:color="auto" w:fill="DEEAF6" w:themeFill="accent1" w:themeFillTint="33"/>
          </w:tcPr>
          <w:p w:rsidR="00E51036" w:rsidRPr="007750FF" w:rsidRDefault="00CA6397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397">
              <w:t>CLIPREGION</w:t>
            </w:r>
          </w:p>
        </w:tc>
        <w:tc>
          <w:tcPr>
            <w:tcW w:w="3978" w:type="dxa"/>
            <w:shd w:val="clear" w:color="auto" w:fill="DEEAF6" w:themeFill="accent1" w:themeFillTint="33"/>
          </w:tcPr>
          <w:p w:rsidR="00E51036" w:rsidRDefault="00CA6397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6397">
              <w:t>CLIPREGION,4,10,10,20,20,10,20,10,10</w:t>
            </w:r>
          </w:p>
          <w:p w:rsidR="007A1ACD" w:rsidRPr="007750FF" w:rsidRDefault="007A1ACD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ACD">
              <w:t>GRADIENT,0,0,100,100,[255:0:0],[0:0:255]</w:t>
            </w:r>
          </w:p>
        </w:tc>
        <w:tc>
          <w:tcPr>
            <w:tcW w:w="4029" w:type="dxa"/>
            <w:shd w:val="clear" w:color="auto" w:fill="DEEAF6" w:themeFill="accent1" w:themeFillTint="33"/>
          </w:tcPr>
          <w:p w:rsidR="00E51036" w:rsidRPr="007750FF" w:rsidRDefault="001C0CF7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should have specified to use this function in combination with another one to see effects</w:t>
            </w:r>
          </w:p>
        </w:tc>
        <w:tc>
          <w:tcPr>
            <w:tcW w:w="736" w:type="dxa"/>
            <w:shd w:val="clear" w:color="auto" w:fill="92D050"/>
          </w:tcPr>
          <w:p w:rsidR="00E51036" w:rsidRPr="007750FF" w:rsidRDefault="007A1ACD" w:rsidP="00E51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E51036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uto"/>
          </w:tcPr>
          <w:p w:rsidR="00E51036" w:rsidRPr="007750FF" w:rsidRDefault="00E51036" w:rsidP="00E51036">
            <w:r w:rsidRPr="007750FF">
              <w:t>TC12</w:t>
            </w:r>
          </w:p>
        </w:tc>
        <w:tc>
          <w:tcPr>
            <w:tcW w:w="1423" w:type="dxa"/>
            <w:shd w:val="clear" w:color="auto" w:fill="auto"/>
          </w:tcPr>
          <w:p w:rsidR="00E51036" w:rsidRPr="007750FF" w:rsidRDefault="007A1ACD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ACD">
              <w:t>CLEARCLIP</w:t>
            </w:r>
          </w:p>
        </w:tc>
        <w:tc>
          <w:tcPr>
            <w:tcW w:w="3978" w:type="dxa"/>
            <w:shd w:val="clear" w:color="auto" w:fill="auto"/>
          </w:tcPr>
          <w:p w:rsidR="001C0CF7" w:rsidRDefault="001C0CF7" w:rsidP="001C0CF7">
            <w:pPr>
              <w:tabs>
                <w:tab w:val="left" w:pos="1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CLIPREGION,4,10,10,20,20,10,20,10,10</w:t>
            </w:r>
          </w:p>
          <w:p w:rsidR="001C0CF7" w:rsidRDefault="001C0CF7" w:rsidP="001C0CF7">
            <w:pPr>
              <w:tabs>
                <w:tab w:val="left" w:pos="1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GRADIENT,0,0,100,100,[255:0:0],[0:0:255]</w:t>
            </w:r>
          </w:p>
          <w:p w:rsidR="001C0CF7" w:rsidRDefault="001C0CF7" w:rsidP="001C0CF7">
            <w:pPr>
              <w:tabs>
                <w:tab w:val="left" w:pos="1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CLEARCLIP</w:t>
            </w:r>
            <w:r>
              <w:tab/>
            </w:r>
          </w:p>
          <w:p w:rsidR="00E51036" w:rsidRPr="007750FF" w:rsidRDefault="001C0CF7" w:rsidP="001C0CF7">
            <w:pPr>
              <w:tabs>
                <w:tab w:val="left" w:pos="12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GRADIENT,0,0,100,100,[255:0:0],[0:0:255]</w:t>
            </w:r>
          </w:p>
        </w:tc>
        <w:tc>
          <w:tcPr>
            <w:tcW w:w="4029" w:type="dxa"/>
            <w:shd w:val="clear" w:color="auto" w:fill="auto"/>
          </w:tcPr>
          <w:p w:rsidR="00E51036" w:rsidRPr="007750FF" w:rsidRDefault="00E51036" w:rsidP="00E5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E51036" w:rsidRPr="007750FF" w:rsidRDefault="001C0CF7" w:rsidP="00E51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E51036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E51036" w:rsidRPr="007750FF" w:rsidRDefault="00E51036" w:rsidP="00E51036">
            <w:r w:rsidRPr="007750FF">
              <w:t>TC13</w:t>
            </w:r>
          </w:p>
        </w:tc>
        <w:tc>
          <w:tcPr>
            <w:tcW w:w="1423" w:type="dxa"/>
          </w:tcPr>
          <w:p w:rsidR="00E51036" w:rsidRPr="007750FF" w:rsidRDefault="001C0CF7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ACD">
              <w:t>GRADIENT</w:t>
            </w:r>
          </w:p>
        </w:tc>
        <w:tc>
          <w:tcPr>
            <w:tcW w:w="3978" w:type="dxa"/>
          </w:tcPr>
          <w:p w:rsidR="00E51036" w:rsidRPr="007750FF" w:rsidRDefault="001C0CF7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F7">
              <w:t>gradient,4,4,100,100,[255:0:0],[0:252:255]</w:t>
            </w:r>
          </w:p>
        </w:tc>
        <w:tc>
          <w:tcPr>
            <w:tcW w:w="4029" w:type="dxa"/>
          </w:tcPr>
          <w:p w:rsidR="00E51036" w:rsidRPr="007750FF" w:rsidRDefault="00E51036" w:rsidP="00E5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E51036" w:rsidRPr="007750FF" w:rsidRDefault="00E51036" w:rsidP="00E51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1C0CF7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1C0CF7" w:rsidRPr="007750FF" w:rsidRDefault="001C0CF7" w:rsidP="001C0CF7">
            <w:r w:rsidRPr="007750FF">
              <w:t>TC14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:rsidR="001C0CF7" w:rsidRPr="007750FF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1ACD">
              <w:t>GRADIENT</w:t>
            </w:r>
          </w:p>
        </w:tc>
        <w:tc>
          <w:tcPr>
            <w:tcW w:w="3978" w:type="dxa"/>
            <w:shd w:val="clear" w:color="auto" w:fill="FFD966" w:themeFill="accent4" w:themeFillTint="99"/>
          </w:tcPr>
          <w:p w:rsidR="001C0CF7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gradient,4,4,100,100,black</w:t>
            </w:r>
            <w:r w:rsidRPr="001C0CF7">
              <w:t>,[0:252:255]</w:t>
            </w:r>
          </w:p>
          <w:p w:rsidR="001C0CF7" w:rsidRPr="007750FF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0CF7">
              <w:t>gradient,4,4,100,100,[0:252:255],red</w:t>
            </w:r>
          </w:p>
        </w:tc>
        <w:tc>
          <w:tcPr>
            <w:tcW w:w="4029" w:type="dxa"/>
            <w:shd w:val="clear" w:color="auto" w:fill="FFD966" w:themeFill="accent4" w:themeFillTint="99"/>
          </w:tcPr>
          <w:p w:rsidR="001C0CF7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an error message, just not this format.</w:t>
            </w:r>
          </w:p>
          <w:p w:rsidR="001C0CF7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at Line # 1 : For input string: “lack” ”</w:t>
            </w:r>
          </w:p>
          <w:p w:rsidR="001C0CF7" w:rsidRPr="007750FF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 why the first character was not picked up in black. Same thing happens with the second colour slot.</w:t>
            </w:r>
          </w:p>
        </w:tc>
        <w:tc>
          <w:tcPr>
            <w:tcW w:w="736" w:type="dxa"/>
            <w:shd w:val="clear" w:color="auto" w:fill="FFD966" w:themeFill="accent4" w:themeFillTint="99"/>
          </w:tcPr>
          <w:p w:rsidR="001C0CF7" w:rsidRPr="007750FF" w:rsidRDefault="001C0CF7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1C0CF7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1C0CF7" w:rsidRPr="007750FF" w:rsidRDefault="001C0CF7" w:rsidP="001C0CF7">
            <w:r w:rsidRPr="007750FF">
              <w:t>TC15</w:t>
            </w:r>
          </w:p>
        </w:tc>
        <w:tc>
          <w:tcPr>
            <w:tcW w:w="1423" w:type="dxa"/>
          </w:tcPr>
          <w:p w:rsidR="001C0CF7" w:rsidRPr="007750FF" w:rsidRDefault="0044635E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35E">
              <w:t>PIXEL</w:t>
            </w:r>
          </w:p>
        </w:tc>
        <w:tc>
          <w:tcPr>
            <w:tcW w:w="3978" w:type="dxa"/>
          </w:tcPr>
          <w:p w:rsidR="001C0CF7" w:rsidRPr="007750FF" w:rsidRDefault="0044635E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35E">
              <w:t>PIXEL,5,5</w:t>
            </w:r>
          </w:p>
        </w:tc>
        <w:tc>
          <w:tcPr>
            <w:tcW w:w="4029" w:type="dxa"/>
          </w:tcPr>
          <w:p w:rsidR="001C0CF7" w:rsidRPr="007750FF" w:rsidRDefault="001C0CF7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1C0CF7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1C0CF7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1C0CF7" w:rsidRPr="007750FF" w:rsidRDefault="001C0CF7" w:rsidP="001C0CF7">
            <w:r w:rsidRPr="007750FF">
              <w:t>TC16</w:t>
            </w:r>
          </w:p>
        </w:tc>
        <w:tc>
          <w:tcPr>
            <w:tcW w:w="1423" w:type="dxa"/>
          </w:tcPr>
          <w:p w:rsidR="001C0CF7" w:rsidRPr="007750FF" w:rsidRDefault="0044635E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35E">
              <w:t>PIXELFILL</w:t>
            </w:r>
          </w:p>
        </w:tc>
        <w:tc>
          <w:tcPr>
            <w:tcW w:w="3978" w:type="dxa"/>
          </w:tcPr>
          <w:p w:rsidR="001C0CF7" w:rsidRPr="007750FF" w:rsidRDefault="0044635E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635E">
              <w:t>PIXELFILL,70,20,20,20,11111,black</w:t>
            </w:r>
          </w:p>
        </w:tc>
        <w:tc>
          <w:tcPr>
            <w:tcW w:w="4029" w:type="dxa"/>
          </w:tcPr>
          <w:p w:rsidR="001C0CF7" w:rsidRPr="007750FF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1C0CF7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1C0CF7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1C0CF7" w:rsidRPr="007750FF" w:rsidRDefault="001C0CF7" w:rsidP="001C0CF7">
            <w:r w:rsidRPr="007750FF">
              <w:t>TC17</w:t>
            </w:r>
          </w:p>
        </w:tc>
        <w:tc>
          <w:tcPr>
            <w:tcW w:w="1423" w:type="dxa"/>
          </w:tcPr>
          <w:p w:rsidR="001C0CF7" w:rsidRPr="007750FF" w:rsidRDefault="00AC0691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691">
              <w:t>CIRCLE</w:t>
            </w:r>
          </w:p>
        </w:tc>
        <w:tc>
          <w:tcPr>
            <w:tcW w:w="3978" w:type="dxa"/>
          </w:tcPr>
          <w:p w:rsidR="001C0CF7" w:rsidRPr="007750FF" w:rsidRDefault="00AC0691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691">
              <w:t>CIRCLE,20,60,15,darkbrown,7,FILL</w:t>
            </w:r>
          </w:p>
        </w:tc>
        <w:tc>
          <w:tcPr>
            <w:tcW w:w="4029" w:type="dxa"/>
          </w:tcPr>
          <w:p w:rsidR="001C0CF7" w:rsidRPr="007750FF" w:rsidRDefault="001C0CF7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1C0CF7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1C0CF7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1C0CF7" w:rsidRPr="007750FF" w:rsidRDefault="001C0CF7" w:rsidP="001C0CF7">
            <w:r w:rsidRPr="007750FF">
              <w:t>TC18</w:t>
            </w:r>
          </w:p>
        </w:tc>
        <w:tc>
          <w:tcPr>
            <w:tcW w:w="1423" w:type="dxa"/>
          </w:tcPr>
          <w:p w:rsidR="001C0CF7" w:rsidRPr="007750FF" w:rsidRDefault="00AC0691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691">
              <w:t>CIRCLE</w:t>
            </w:r>
          </w:p>
        </w:tc>
        <w:tc>
          <w:tcPr>
            <w:tcW w:w="3978" w:type="dxa"/>
          </w:tcPr>
          <w:p w:rsidR="001C0CF7" w:rsidRPr="007750FF" w:rsidRDefault="00AC0691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691">
              <w:t>CIRCLE,20,60,15,blue,2,noFILL</w:t>
            </w:r>
          </w:p>
        </w:tc>
        <w:tc>
          <w:tcPr>
            <w:tcW w:w="4029" w:type="dxa"/>
          </w:tcPr>
          <w:p w:rsidR="001C0CF7" w:rsidRPr="007750FF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AC0691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1C0CF7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1C0CF7" w:rsidRPr="007750FF" w:rsidRDefault="001C0CF7" w:rsidP="001C0CF7">
            <w:r w:rsidRPr="007750FF">
              <w:t>TC19</w:t>
            </w:r>
          </w:p>
        </w:tc>
        <w:tc>
          <w:tcPr>
            <w:tcW w:w="1423" w:type="dxa"/>
            <w:shd w:val="clear" w:color="auto" w:fill="FFD966" w:themeFill="accent4" w:themeFillTint="99"/>
          </w:tcPr>
          <w:p w:rsidR="001C0CF7" w:rsidRPr="007750FF" w:rsidRDefault="00AC0691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ELLIPSE</w:t>
            </w:r>
          </w:p>
        </w:tc>
        <w:tc>
          <w:tcPr>
            <w:tcW w:w="3978" w:type="dxa"/>
            <w:shd w:val="clear" w:color="auto" w:fill="FFD966" w:themeFill="accent4" w:themeFillTint="99"/>
          </w:tcPr>
          <w:p w:rsidR="001C0CF7" w:rsidRPr="007750FF" w:rsidRDefault="00AC0691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691">
              <w:t>ELLIPSE,75,70,15,51,CYAN,16,nofill,350</w:t>
            </w:r>
          </w:p>
        </w:tc>
        <w:tc>
          <w:tcPr>
            <w:tcW w:w="4029" w:type="dxa"/>
            <w:shd w:val="clear" w:color="auto" w:fill="FFD966" w:themeFill="accent4" w:themeFillTint="99"/>
          </w:tcPr>
          <w:p w:rsidR="001C0CF7" w:rsidRPr="007750FF" w:rsidRDefault="00AC0691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From the specifications </w:t>
            </w:r>
            <w:r w:rsidRPr="00AC0691">
              <w:t>[</w:t>
            </w:r>
            <w:proofErr w:type="gramStart"/>
            <w:r w:rsidRPr="00AC0691">
              <w:t>pw{</w:t>
            </w:r>
            <w:proofErr w:type="gramEnd"/>
            <w:r w:rsidRPr="00AC0691">
              <w:t>1}]</w:t>
            </w:r>
            <w:r w:rsidR="001D755D">
              <w:t xml:space="preserve"> described as “width of frame”. From the example provided it generated 16 ellipses. Confusing description in document. Also I assume </w:t>
            </w:r>
            <w:r w:rsidR="001D755D" w:rsidRPr="001D755D">
              <w:t>{</w:t>
            </w:r>
            <w:proofErr w:type="gramStart"/>
            <w:r w:rsidR="001D755D" w:rsidRPr="001D755D">
              <w:t>sang[</w:t>
            </w:r>
            <w:proofErr w:type="gramEnd"/>
            <w:r w:rsidR="001D755D" w:rsidRPr="001D755D">
              <w:t>0]}</w:t>
            </w:r>
            <w:r w:rsidR="001D755D">
              <w:t xml:space="preserve"> is “</w:t>
            </w:r>
            <w:proofErr w:type="spellStart"/>
            <w:r w:rsidR="001D755D" w:rsidRPr="001D755D">
              <w:t>startAngle</w:t>
            </w:r>
            <w:proofErr w:type="spellEnd"/>
            <w:r w:rsidR="001D755D">
              <w:t>”, should have used the same naming convention to avoid confusion.</w:t>
            </w:r>
          </w:p>
        </w:tc>
        <w:tc>
          <w:tcPr>
            <w:tcW w:w="736" w:type="dxa"/>
            <w:shd w:val="clear" w:color="auto" w:fill="FFD966" w:themeFill="accent4" w:themeFillTint="99"/>
          </w:tcPr>
          <w:p w:rsidR="001C0CF7" w:rsidRPr="007750FF" w:rsidRDefault="001D755D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1C0CF7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auto"/>
          </w:tcPr>
          <w:p w:rsidR="001C0CF7" w:rsidRPr="007750FF" w:rsidRDefault="001C0CF7" w:rsidP="001C0CF7">
            <w:r w:rsidRPr="007750FF">
              <w:t>TC20</w:t>
            </w:r>
          </w:p>
        </w:tc>
        <w:tc>
          <w:tcPr>
            <w:tcW w:w="1423" w:type="dxa"/>
            <w:shd w:val="clear" w:color="auto" w:fill="auto"/>
          </w:tcPr>
          <w:p w:rsidR="001C0CF7" w:rsidRPr="007750FF" w:rsidRDefault="004D2994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ELLIPSE</w:t>
            </w:r>
          </w:p>
        </w:tc>
        <w:tc>
          <w:tcPr>
            <w:tcW w:w="3978" w:type="dxa"/>
            <w:shd w:val="clear" w:color="auto" w:fill="auto"/>
          </w:tcPr>
          <w:p w:rsidR="001C0CF7" w:rsidRPr="007750FF" w:rsidRDefault="00F00C55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0C55">
              <w:t>ELLIPSE,20,20,125,5,orange,1,fill,34,67</w:t>
            </w:r>
          </w:p>
        </w:tc>
        <w:tc>
          <w:tcPr>
            <w:tcW w:w="4029" w:type="dxa"/>
            <w:shd w:val="clear" w:color="auto" w:fill="auto"/>
          </w:tcPr>
          <w:p w:rsidR="001C0CF7" w:rsidRPr="007750FF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2510A2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1C0CF7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BDD6EE" w:themeFill="accent1" w:themeFillTint="66"/>
          </w:tcPr>
          <w:p w:rsidR="001C0CF7" w:rsidRPr="007750FF" w:rsidRDefault="001C0CF7" w:rsidP="001C0CF7">
            <w:r w:rsidRPr="007750FF">
              <w:t>TC21</w:t>
            </w:r>
          </w:p>
        </w:tc>
        <w:tc>
          <w:tcPr>
            <w:tcW w:w="1423" w:type="dxa"/>
            <w:shd w:val="clear" w:color="auto" w:fill="BDD6EE" w:themeFill="accent1" w:themeFillTint="66"/>
          </w:tcPr>
          <w:p w:rsidR="001C0CF7" w:rsidRPr="007750FF" w:rsidRDefault="002510A2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ELLIPSE</w:t>
            </w:r>
          </w:p>
        </w:tc>
        <w:tc>
          <w:tcPr>
            <w:tcW w:w="3978" w:type="dxa"/>
            <w:shd w:val="clear" w:color="auto" w:fill="BDD6EE" w:themeFill="accent1" w:themeFillTint="66"/>
          </w:tcPr>
          <w:p w:rsidR="001C0CF7" w:rsidRPr="007750FF" w:rsidRDefault="002510A2" w:rsidP="00251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0A2">
              <w:t xml:space="preserve">ELLIPSE,70,70,15,5, </w:t>
            </w:r>
            <w:r>
              <w:t>gray</w:t>
            </w:r>
            <w:r w:rsidRPr="002510A2">
              <w:t>,1</w:t>
            </w:r>
          </w:p>
        </w:tc>
        <w:tc>
          <w:tcPr>
            <w:tcW w:w="4029" w:type="dxa"/>
            <w:shd w:val="clear" w:color="auto" w:fill="BDD6EE" w:themeFill="accent1" w:themeFillTint="66"/>
          </w:tcPr>
          <w:p w:rsidR="001C0CF7" w:rsidRPr="007750FF" w:rsidRDefault="001C0CF7" w:rsidP="00251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2510A2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</w:tr>
      <w:tr w:rsidR="001C0CF7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1C0CF7" w:rsidRPr="007750FF" w:rsidRDefault="001C0CF7" w:rsidP="001C0CF7">
            <w:r w:rsidRPr="007750FF">
              <w:t>TC22</w:t>
            </w:r>
          </w:p>
        </w:tc>
        <w:tc>
          <w:tcPr>
            <w:tcW w:w="1423" w:type="dxa"/>
          </w:tcPr>
          <w:p w:rsidR="001C0CF7" w:rsidRPr="007750FF" w:rsidRDefault="00527EB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B7">
              <w:t>POLYGON</w:t>
            </w:r>
          </w:p>
        </w:tc>
        <w:tc>
          <w:tcPr>
            <w:tcW w:w="3978" w:type="dxa"/>
          </w:tcPr>
          <w:p w:rsidR="001C0CF7" w:rsidRPr="007750FF" w:rsidRDefault="00527EB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EB7">
              <w:t>POLYGON,6,10,20,20,30,10,30,0,15,10,20,234,354,magenta,2</w:t>
            </w:r>
          </w:p>
        </w:tc>
        <w:tc>
          <w:tcPr>
            <w:tcW w:w="4029" w:type="dxa"/>
          </w:tcPr>
          <w:p w:rsidR="00527EB7" w:rsidRPr="007750FF" w:rsidRDefault="00527EB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at Line # 1 : All parameters must be &gt;=0 and &lt;=100 for POLYGON” This should have been stated in the documentations</w:t>
            </w:r>
          </w:p>
        </w:tc>
        <w:tc>
          <w:tcPr>
            <w:tcW w:w="736" w:type="dxa"/>
            <w:shd w:val="clear" w:color="auto" w:fill="92D050"/>
          </w:tcPr>
          <w:p w:rsidR="001C0CF7" w:rsidRPr="007750FF" w:rsidRDefault="001C0CF7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1C0CF7" w:rsidTr="0052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1C0CF7" w:rsidRPr="007750FF" w:rsidRDefault="001C0CF7" w:rsidP="001C0CF7">
            <w:r w:rsidRPr="007750FF">
              <w:t>TC23</w:t>
            </w:r>
          </w:p>
        </w:tc>
        <w:tc>
          <w:tcPr>
            <w:tcW w:w="1423" w:type="dxa"/>
          </w:tcPr>
          <w:p w:rsidR="001C0CF7" w:rsidRPr="007750FF" w:rsidRDefault="00527EB7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B7">
              <w:t>POLYGON</w:t>
            </w:r>
          </w:p>
        </w:tc>
        <w:tc>
          <w:tcPr>
            <w:tcW w:w="3978" w:type="dxa"/>
          </w:tcPr>
          <w:p w:rsidR="001C0CF7" w:rsidRPr="007750FF" w:rsidRDefault="00527EB7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EB7">
              <w:t>POLYGON,6,10,20,20,30,10,30,0,15,10,20,34,54,magenta,6</w:t>
            </w:r>
          </w:p>
        </w:tc>
        <w:tc>
          <w:tcPr>
            <w:tcW w:w="4029" w:type="dxa"/>
          </w:tcPr>
          <w:p w:rsidR="001C0CF7" w:rsidRPr="007750FF" w:rsidRDefault="001C0CF7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1C0CF7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1C0CF7" w:rsidTr="0052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1C0CF7" w:rsidRPr="007750FF" w:rsidRDefault="001C0CF7" w:rsidP="001C0CF7">
            <w:r w:rsidRPr="007750FF">
              <w:lastRenderedPageBreak/>
              <w:t>TC24</w:t>
            </w:r>
          </w:p>
        </w:tc>
        <w:tc>
          <w:tcPr>
            <w:tcW w:w="1423" w:type="dxa"/>
          </w:tcPr>
          <w:p w:rsidR="001C0CF7" w:rsidRPr="007750FF" w:rsidRDefault="000129D6" w:rsidP="0001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978" w:type="dxa"/>
          </w:tcPr>
          <w:p w:rsidR="001C0CF7" w:rsidRPr="007750FF" w:rsidRDefault="000129D6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TEXT,50,90,Testing 1 2 3,black,MONOSPACED,15</w:t>
            </w:r>
          </w:p>
        </w:tc>
        <w:tc>
          <w:tcPr>
            <w:tcW w:w="4029" w:type="dxa"/>
          </w:tcPr>
          <w:p w:rsidR="001C0CF7" w:rsidRPr="007750FF" w:rsidRDefault="001C0CF7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6" w:type="dxa"/>
            <w:shd w:val="clear" w:color="auto" w:fill="92D050"/>
          </w:tcPr>
          <w:p w:rsidR="001C0CF7" w:rsidRPr="007750FF" w:rsidRDefault="001C0CF7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P</w:t>
            </w:r>
          </w:p>
        </w:tc>
      </w:tr>
      <w:tr w:rsidR="001C0CF7" w:rsidTr="00012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1C0CF7" w:rsidRPr="007750FF" w:rsidRDefault="001C0CF7" w:rsidP="001C0CF7">
            <w:r w:rsidRPr="007750FF">
              <w:t>TC25</w:t>
            </w:r>
          </w:p>
        </w:tc>
        <w:tc>
          <w:tcPr>
            <w:tcW w:w="1423" w:type="dxa"/>
            <w:shd w:val="clear" w:color="auto" w:fill="C00000"/>
          </w:tcPr>
          <w:p w:rsidR="001C0CF7" w:rsidRPr="007750FF" w:rsidRDefault="000129D6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978" w:type="dxa"/>
            <w:shd w:val="clear" w:color="auto" w:fill="C00000"/>
          </w:tcPr>
          <w:p w:rsidR="001C0CF7" w:rsidRPr="007750FF" w:rsidRDefault="000129D6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TEXT,50,90,Testing 1 2 3,pink,dfgdgf,15</w:t>
            </w:r>
          </w:p>
        </w:tc>
        <w:tc>
          <w:tcPr>
            <w:tcW w:w="4029" w:type="dxa"/>
            <w:shd w:val="clear" w:color="auto" w:fill="C00000"/>
          </w:tcPr>
          <w:p w:rsidR="001C0CF7" w:rsidRDefault="000129D6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“All Commands OK”</w:t>
            </w:r>
          </w:p>
          <w:p w:rsidR="000129D6" w:rsidRPr="007750FF" w:rsidRDefault="000129D6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indicate “</w:t>
            </w:r>
            <w:proofErr w:type="spellStart"/>
            <w:r>
              <w:t>dfgdgf</w:t>
            </w:r>
            <w:proofErr w:type="spellEnd"/>
            <w:r>
              <w:t>” is not a valid font name</w:t>
            </w:r>
          </w:p>
        </w:tc>
        <w:tc>
          <w:tcPr>
            <w:tcW w:w="736" w:type="dxa"/>
            <w:shd w:val="clear" w:color="auto" w:fill="C00000"/>
          </w:tcPr>
          <w:p w:rsidR="001C0CF7" w:rsidRPr="007750FF" w:rsidRDefault="000129D6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1C0CF7" w:rsidTr="000B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1C0CF7" w:rsidRPr="007750FF" w:rsidRDefault="001C0CF7" w:rsidP="001C0CF7">
            <w:r w:rsidRPr="007750FF">
              <w:t>TC26</w:t>
            </w:r>
          </w:p>
        </w:tc>
        <w:tc>
          <w:tcPr>
            <w:tcW w:w="1423" w:type="dxa"/>
            <w:shd w:val="clear" w:color="auto" w:fill="C00000"/>
          </w:tcPr>
          <w:p w:rsidR="001C0CF7" w:rsidRPr="007750FF" w:rsidRDefault="000129D6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3978" w:type="dxa"/>
            <w:shd w:val="clear" w:color="auto" w:fill="C00000"/>
          </w:tcPr>
          <w:p w:rsidR="001C0CF7" w:rsidRPr="007750FF" w:rsidRDefault="000129D6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TEXT,50,90,Testing 1 2 3,pink,sanserif,BOLD</w:t>
            </w:r>
          </w:p>
        </w:tc>
        <w:tc>
          <w:tcPr>
            <w:tcW w:w="4029" w:type="dxa"/>
            <w:shd w:val="clear" w:color="auto" w:fill="C00000"/>
          </w:tcPr>
          <w:p w:rsidR="001C0CF7" w:rsidRPr="007750FF" w:rsidRDefault="000129D6" w:rsidP="000B2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at Line # 1 : For input string: “</w:t>
            </w:r>
            <w:r w:rsidR="000B2C63">
              <w:t>BOLD</w:t>
            </w:r>
            <w:r>
              <w:t>” “</w:t>
            </w:r>
          </w:p>
        </w:tc>
        <w:tc>
          <w:tcPr>
            <w:tcW w:w="736" w:type="dxa"/>
            <w:shd w:val="clear" w:color="auto" w:fill="C00000"/>
          </w:tcPr>
          <w:p w:rsidR="001C0CF7" w:rsidRPr="007750FF" w:rsidRDefault="000B2C63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1C0CF7" w:rsidTr="000B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1C0CF7" w:rsidRPr="007750FF" w:rsidRDefault="001C0CF7" w:rsidP="001C0CF7">
            <w:r w:rsidRPr="007750FF">
              <w:t>TC27</w:t>
            </w:r>
          </w:p>
        </w:tc>
        <w:tc>
          <w:tcPr>
            <w:tcW w:w="1423" w:type="dxa"/>
            <w:shd w:val="clear" w:color="auto" w:fill="C00000"/>
          </w:tcPr>
          <w:p w:rsidR="001C0CF7" w:rsidRPr="007750FF" w:rsidRDefault="000129D6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3978" w:type="dxa"/>
            <w:shd w:val="clear" w:color="auto" w:fill="C00000"/>
          </w:tcPr>
          <w:p w:rsidR="001C0CF7" w:rsidRPr="007750FF" w:rsidRDefault="000129D6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TEXT,50,90,Testing 1 2 3,pink,sanserif,ITALIC</w:t>
            </w:r>
          </w:p>
        </w:tc>
        <w:tc>
          <w:tcPr>
            <w:tcW w:w="4029" w:type="dxa"/>
            <w:shd w:val="clear" w:color="auto" w:fill="C00000"/>
          </w:tcPr>
          <w:p w:rsidR="001C0CF7" w:rsidRPr="007750FF" w:rsidRDefault="000B2C63" w:rsidP="000B2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“Error at Line # 1 : For input string: “</w:t>
            </w:r>
            <w:r>
              <w:t>ITALIC</w:t>
            </w:r>
            <w:r>
              <w:t>” “</w:t>
            </w:r>
          </w:p>
        </w:tc>
        <w:tc>
          <w:tcPr>
            <w:tcW w:w="736" w:type="dxa"/>
            <w:shd w:val="clear" w:color="auto" w:fill="C00000"/>
          </w:tcPr>
          <w:p w:rsidR="001C0CF7" w:rsidRPr="007750FF" w:rsidRDefault="000B2C63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1C0CF7" w:rsidTr="000B2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1C0CF7" w:rsidRPr="007750FF" w:rsidRDefault="001C0CF7" w:rsidP="001C0CF7">
            <w:r w:rsidRPr="007750FF">
              <w:t>TC28</w:t>
            </w:r>
          </w:p>
        </w:tc>
        <w:tc>
          <w:tcPr>
            <w:tcW w:w="1423" w:type="dxa"/>
            <w:shd w:val="clear" w:color="auto" w:fill="C00000"/>
          </w:tcPr>
          <w:p w:rsidR="001C0CF7" w:rsidRPr="007750FF" w:rsidRDefault="000129D6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3978" w:type="dxa"/>
            <w:shd w:val="clear" w:color="auto" w:fill="C00000"/>
          </w:tcPr>
          <w:p w:rsidR="001C0CF7" w:rsidRPr="007750FF" w:rsidRDefault="000129D6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TEXT,50,90,Testing 1 2 3,pink,sanserif,Normal</w:t>
            </w:r>
          </w:p>
        </w:tc>
        <w:tc>
          <w:tcPr>
            <w:tcW w:w="4029" w:type="dxa"/>
            <w:shd w:val="clear" w:color="auto" w:fill="C00000"/>
          </w:tcPr>
          <w:p w:rsidR="001C0CF7" w:rsidRPr="007750FF" w:rsidRDefault="000B2C63" w:rsidP="001C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at Line # 1 : For input string: “Normal” “</w:t>
            </w:r>
          </w:p>
        </w:tc>
        <w:tc>
          <w:tcPr>
            <w:tcW w:w="736" w:type="dxa"/>
            <w:shd w:val="clear" w:color="auto" w:fill="C00000"/>
          </w:tcPr>
          <w:p w:rsidR="001C0CF7" w:rsidRPr="007750FF" w:rsidRDefault="000B2C63" w:rsidP="001C0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1C0CF7" w:rsidTr="000B2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1C0CF7" w:rsidRPr="007750FF" w:rsidRDefault="001C0CF7" w:rsidP="001C0CF7">
            <w:r w:rsidRPr="007750FF">
              <w:t>TC29</w:t>
            </w:r>
          </w:p>
        </w:tc>
        <w:tc>
          <w:tcPr>
            <w:tcW w:w="1423" w:type="dxa"/>
            <w:shd w:val="clear" w:color="auto" w:fill="C00000"/>
          </w:tcPr>
          <w:p w:rsidR="001C0CF7" w:rsidRPr="007750FF" w:rsidRDefault="000B2C63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3978" w:type="dxa"/>
            <w:shd w:val="clear" w:color="auto" w:fill="C00000"/>
          </w:tcPr>
          <w:p w:rsidR="001C0CF7" w:rsidRPr="007750FF" w:rsidRDefault="000B2C63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C63">
              <w:t>TEXT,50,90,Testing 1 2 3,pink,sanserif,15,italic</w:t>
            </w:r>
          </w:p>
        </w:tc>
        <w:tc>
          <w:tcPr>
            <w:tcW w:w="4029" w:type="dxa"/>
            <w:shd w:val="clear" w:color="auto" w:fill="C00000"/>
          </w:tcPr>
          <w:p w:rsidR="001C0CF7" w:rsidRDefault="000B2C63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“All Commands OK”</w:t>
            </w:r>
          </w:p>
          <w:p w:rsidR="000B2C63" w:rsidRPr="007750FF" w:rsidRDefault="000B2C63" w:rsidP="001C0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the example function provided, size is the last input field. This is wrong because font attribute is the actual last field and it is switched with size.</w:t>
            </w:r>
          </w:p>
        </w:tc>
        <w:tc>
          <w:tcPr>
            <w:tcW w:w="736" w:type="dxa"/>
            <w:shd w:val="clear" w:color="auto" w:fill="C00000"/>
          </w:tcPr>
          <w:p w:rsidR="001C0CF7" w:rsidRPr="007750FF" w:rsidRDefault="000B2C63" w:rsidP="001C0C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</w:tbl>
    <w:p w:rsidR="0088465E" w:rsidRDefault="0088465E" w:rsidP="00BB3352">
      <w:pPr>
        <w:ind w:left="720" w:hanging="720"/>
        <w:rPr>
          <w:rFonts w:cs="Times New Roman"/>
        </w:rPr>
      </w:pPr>
    </w:p>
    <w:p w:rsidR="0088465E" w:rsidRDefault="0088465E" w:rsidP="00E86576">
      <w:pPr>
        <w:pStyle w:val="Heading1"/>
      </w:pPr>
      <w:r>
        <w:t>Bug Summary</w:t>
      </w:r>
    </w:p>
    <w:p w:rsidR="0088465E" w:rsidRDefault="0088465E" w:rsidP="00BB3352">
      <w:pPr>
        <w:ind w:left="720" w:hanging="720"/>
        <w:rPr>
          <w:rFonts w:cs="Times New Roman"/>
        </w:rPr>
      </w:pPr>
    </w:p>
    <w:tbl>
      <w:tblPr>
        <w:tblStyle w:val="GridTable4-Accent5"/>
        <w:tblW w:w="10795" w:type="dxa"/>
        <w:tblLayout w:type="fixed"/>
        <w:tblLook w:val="04A0" w:firstRow="1" w:lastRow="0" w:firstColumn="1" w:lastColumn="0" w:noHBand="0" w:noVBand="1"/>
      </w:tblPr>
      <w:tblGrid>
        <w:gridCol w:w="624"/>
        <w:gridCol w:w="1531"/>
        <w:gridCol w:w="1980"/>
        <w:gridCol w:w="5310"/>
        <w:gridCol w:w="1350"/>
      </w:tblGrid>
      <w:tr w:rsidR="008663F9" w:rsidTr="00D35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</w:tcPr>
          <w:p w:rsidR="008663F9" w:rsidRDefault="008663F9" w:rsidP="00975F2C">
            <w:pPr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1531" w:type="dxa"/>
          </w:tcPr>
          <w:p w:rsidR="008663F9" w:rsidRPr="007750FF" w:rsidRDefault="008663F9" w:rsidP="0097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Functionality</w:t>
            </w:r>
          </w:p>
        </w:tc>
        <w:tc>
          <w:tcPr>
            <w:tcW w:w="1980" w:type="dxa"/>
          </w:tcPr>
          <w:p w:rsidR="008663F9" w:rsidRPr="007750FF" w:rsidRDefault="008663F9" w:rsidP="0097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5310" w:type="dxa"/>
          </w:tcPr>
          <w:p w:rsidR="008663F9" w:rsidRDefault="008663F9" w:rsidP="0097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Comments</w:t>
            </w:r>
          </w:p>
        </w:tc>
        <w:tc>
          <w:tcPr>
            <w:tcW w:w="1350" w:type="dxa"/>
          </w:tcPr>
          <w:p w:rsidR="008663F9" w:rsidRDefault="008663F9" w:rsidP="00975F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Classification</w:t>
            </w:r>
          </w:p>
        </w:tc>
      </w:tr>
      <w:tr w:rsidR="008663F9" w:rsidTr="00D3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8663F9" w:rsidRPr="007750FF" w:rsidRDefault="008663F9" w:rsidP="008663F9">
            <w:r w:rsidRPr="007750FF">
              <w:t>TC3</w:t>
            </w:r>
          </w:p>
        </w:tc>
        <w:tc>
          <w:tcPr>
            <w:tcW w:w="1531" w:type="dxa"/>
            <w:shd w:val="clear" w:color="auto" w:fill="FFD966" w:themeFill="accent4" w:themeFillTint="99"/>
          </w:tcPr>
          <w:p w:rsidR="008663F9" w:rsidRPr="007750FF" w:rsidRDefault="008663F9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RECT</w:t>
            </w:r>
          </w:p>
        </w:tc>
        <w:tc>
          <w:tcPr>
            <w:tcW w:w="1980" w:type="dxa"/>
            <w:shd w:val="clear" w:color="auto" w:fill="FFD966" w:themeFill="accent4" w:themeFillTint="99"/>
          </w:tcPr>
          <w:p w:rsidR="008663F9" w:rsidRPr="007750FF" w:rsidRDefault="008663F9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0FF">
              <w:t>RECT,</w:t>
            </w:r>
            <w:r>
              <w:t>-</w:t>
            </w:r>
            <w:r w:rsidRPr="007750FF">
              <w:t>5,</w:t>
            </w:r>
            <w:r>
              <w:t>-</w:t>
            </w:r>
            <w:r w:rsidRPr="007750FF">
              <w:t>5,</w:t>
            </w:r>
            <w:r>
              <w:t>-</w:t>
            </w:r>
            <w:r w:rsidRPr="007750FF">
              <w:t>50,</w:t>
            </w:r>
            <w:r>
              <w:t>-</w:t>
            </w:r>
            <w:r w:rsidRPr="007750FF">
              <w:t>50,</w:t>
            </w:r>
            <w:r>
              <w:t>black,5,</w:t>
            </w:r>
            <w:r w:rsidRPr="007750FF">
              <w:t>fill</w:t>
            </w:r>
          </w:p>
        </w:tc>
        <w:tc>
          <w:tcPr>
            <w:tcW w:w="5310" w:type="dxa"/>
            <w:shd w:val="clear" w:color="auto" w:fill="FFD966" w:themeFill="accent4" w:themeFillTint="99"/>
          </w:tcPr>
          <w:p w:rsidR="008663F9" w:rsidRPr="007750FF" w:rsidRDefault="008663F9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specifications did not say whether coordinates and measurements could be negative. The program indicates “All Commands Ok” with no images rendered.</w:t>
            </w:r>
          </w:p>
        </w:tc>
        <w:tc>
          <w:tcPr>
            <w:tcW w:w="1350" w:type="dxa"/>
          </w:tcPr>
          <w:p w:rsidR="008663F9" w:rsidRDefault="00B90478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8663F9" w:rsidTr="00D35DF0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8663F9" w:rsidRPr="007750FF" w:rsidRDefault="008663F9" w:rsidP="008663F9">
            <w:r w:rsidRPr="007750FF">
              <w:t>TC4</w:t>
            </w:r>
          </w:p>
        </w:tc>
        <w:tc>
          <w:tcPr>
            <w:tcW w:w="1531" w:type="dxa"/>
            <w:shd w:val="clear" w:color="auto" w:fill="FFD966" w:themeFill="accent4" w:themeFillTint="99"/>
          </w:tcPr>
          <w:p w:rsidR="008663F9" w:rsidRPr="007750FF" w:rsidRDefault="008663F9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0FF">
              <w:t>RECT</w:t>
            </w:r>
          </w:p>
        </w:tc>
        <w:tc>
          <w:tcPr>
            <w:tcW w:w="1980" w:type="dxa"/>
            <w:shd w:val="clear" w:color="auto" w:fill="FFD966" w:themeFill="accent4" w:themeFillTint="99"/>
          </w:tcPr>
          <w:p w:rsidR="008663F9" w:rsidRPr="007750FF" w:rsidRDefault="008663F9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E2F">
              <w:t>rect,0,0,00010,100,</w:t>
            </w:r>
            <w:r>
              <w:t xml:space="preserve"> </w:t>
            </w:r>
            <w:r w:rsidRPr="00BC46FE">
              <w:t>[</w:t>
            </w:r>
            <w:r>
              <w:t>220</w:t>
            </w:r>
            <w:r w:rsidRPr="00BC46FE">
              <w:t>:</w:t>
            </w:r>
            <w:r>
              <w:t>255</w:t>
            </w:r>
            <w:r w:rsidRPr="00BC46FE">
              <w:t>:</w:t>
            </w:r>
            <w:r>
              <w:t>5</w:t>
            </w:r>
            <w:r w:rsidRPr="00BC46FE">
              <w:t>]</w:t>
            </w:r>
            <w:r w:rsidRPr="00971E2F">
              <w:t>,,fill</w:t>
            </w:r>
          </w:p>
        </w:tc>
        <w:tc>
          <w:tcPr>
            <w:tcW w:w="5310" w:type="dxa"/>
            <w:shd w:val="clear" w:color="auto" w:fill="FFD966" w:themeFill="accent4" w:themeFillTint="99"/>
          </w:tcPr>
          <w:p w:rsidR="008663F9" w:rsidRPr="007750FF" w:rsidRDefault="008663F9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specifications did not say whether inputs could have leading zeros. The program indicates “All Commands Ok” with images rendered.</w:t>
            </w:r>
          </w:p>
        </w:tc>
        <w:tc>
          <w:tcPr>
            <w:tcW w:w="1350" w:type="dxa"/>
          </w:tcPr>
          <w:p w:rsidR="008663F9" w:rsidRDefault="00B90478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35DF0" w:rsidTr="00D3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D35DF0" w:rsidRPr="007750FF" w:rsidRDefault="00D35DF0" w:rsidP="00D35DF0">
            <w:r w:rsidRPr="007750FF">
              <w:t>TC14</w:t>
            </w:r>
          </w:p>
        </w:tc>
        <w:tc>
          <w:tcPr>
            <w:tcW w:w="1531" w:type="dxa"/>
            <w:shd w:val="clear" w:color="auto" w:fill="FFD966" w:themeFill="accent4" w:themeFillTint="99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1ACD">
              <w:t>GRADIENT</w:t>
            </w:r>
          </w:p>
        </w:tc>
        <w:tc>
          <w:tcPr>
            <w:tcW w:w="1980" w:type="dxa"/>
            <w:shd w:val="clear" w:color="auto" w:fill="FFD966" w:themeFill="accent4" w:themeFillTint="99"/>
          </w:tcPr>
          <w:p w:rsidR="00D35DF0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gradient,4,4,100,100,black</w:t>
            </w:r>
            <w:r w:rsidRPr="001C0CF7">
              <w:t>,[0:252:255]</w:t>
            </w:r>
          </w:p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0CF7">
              <w:t>gradient,4,4,100,100,[0:252:255],red</w:t>
            </w:r>
          </w:p>
        </w:tc>
        <w:tc>
          <w:tcPr>
            <w:tcW w:w="5310" w:type="dxa"/>
            <w:shd w:val="clear" w:color="auto" w:fill="FFD966" w:themeFill="accent4" w:themeFillTint="99"/>
          </w:tcPr>
          <w:p w:rsidR="00D35DF0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an error message, just not this format.</w:t>
            </w:r>
          </w:p>
          <w:p w:rsidR="00D35DF0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“Error at Line # 1 : For input string: “lack” ”</w:t>
            </w:r>
          </w:p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sure why the first character was not picked up in black. Same thing happens with the second colour slot.</w:t>
            </w:r>
          </w:p>
        </w:tc>
        <w:tc>
          <w:tcPr>
            <w:tcW w:w="1350" w:type="dxa"/>
          </w:tcPr>
          <w:p w:rsidR="00D35DF0" w:rsidRDefault="00B90478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:rsidR="00D35DF0" w:rsidTr="00D35DF0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FFD966" w:themeFill="accent4" w:themeFillTint="99"/>
          </w:tcPr>
          <w:p w:rsidR="00D35DF0" w:rsidRPr="007750FF" w:rsidRDefault="00D35DF0" w:rsidP="00D35DF0">
            <w:r w:rsidRPr="007750FF">
              <w:t>TC19</w:t>
            </w:r>
          </w:p>
        </w:tc>
        <w:tc>
          <w:tcPr>
            <w:tcW w:w="1531" w:type="dxa"/>
            <w:shd w:val="clear" w:color="auto" w:fill="FFD966" w:themeFill="accent4" w:themeFillTint="99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ELLIPSE</w:t>
            </w:r>
          </w:p>
        </w:tc>
        <w:tc>
          <w:tcPr>
            <w:tcW w:w="1980" w:type="dxa"/>
            <w:shd w:val="clear" w:color="auto" w:fill="FFD966" w:themeFill="accent4" w:themeFillTint="99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691">
              <w:t>ELLIPSE,75,70,15,51,CYAN,16,nofill,350</w:t>
            </w:r>
          </w:p>
        </w:tc>
        <w:tc>
          <w:tcPr>
            <w:tcW w:w="5310" w:type="dxa"/>
            <w:shd w:val="clear" w:color="auto" w:fill="FFD966" w:themeFill="accent4" w:themeFillTint="99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From the specifications </w:t>
            </w:r>
            <w:r w:rsidRPr="00AC0691">
              <w:t>[</w:t>
            </w:r>
            <w:proofErr w:type="gramStart"/>
            <w:r w:rsidRPr="00AC0691">
              <w:t>pw{</w:t>
            </w:r>
            <w:proofErr w:type="gramEnd"/>
            <w:r w:rsidRPr="00AC0691">
              <w:t>1}]</w:t>
            </w:r>
            <w:r>
              <w:t xml:space="preserve"> described as “width of frame”. From the example provided it generated 16 ellipses. Confusing description in document. Also I assume </w:t>
            </w:r>
            <w:r w:rsidRPr="001D755D">
              <w:t>{</w:t>
            </w:r>
            <w:proofErr w:type="gramStart"/>
            <w:r w:rsidRPr="001D755D">
              <w:t>sang[</w:t>
            </w:r>
            <w:proofErr w:type="gramEnd"/>
            <w:r w:rsidRPr="001D755D">
              <w:t>0]}</w:t>
            </w:r>
            <w:r>
              <w:t xml:space="preserve"> is “</w:t>
            </w:r>
            <w:proofErr w:type="spellStart"/>
            <w:r w:rsidRPr="001D755D">
              <w:t>startAngle</w:t>
            </w:r>
            <w:proofErr w:type="spellEnd"/>
            <w:r>
              <w:t>”, should have used the same naming convention to avoid confusion.</w:t>
            </w:r>
          </w:p>
        </w:tc>
        <w:tc>
          <w:tcPr>
            <w:tcW w:w="1350" w:type="dxa"/>
          </w:tcPr>
          <w:p w:rsidR="00D35DF0" w:rsidRDefault="00B90478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8663F9" w:rsidTr="00D3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8663F9" w:rsidRPr="007750FF" w:rsidRDefault="008663F9" w:rsidP="008663F9">
            <w:r w:rsidRPr="007750FF">
              <w:t>TC5</w:t>
            </w:r>
          </w:p>
        </w:tc>
        <w:tc>
          <w:tcPr>
            <w:tcW w:w="1531" w:type="dxa"/>
            <w:shd w:val="clear" w:color="auto" w:fill="C00000"/>
          </w:tcPr>
          <w:p w:rsidR="008663F9" w:rsidRPr="007750FF" w:rsidRDefault="008663F9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VGRID</w:t>
            </w:r>
          </w:p>
        </w:tc>
        <w:tc>
          <w:tcPr>
            <w:tcW w:w="1980" w:type="dxa"/>
            <w:shd w:val="clear" w:color="auto" w:fill="C00000"/>
          </w:tcPr>
          <w:p w:rsidR="008663F9" w:rsidRPr="007750FF" w:rsidRDefault="008663F9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036">
              <w:t>VGRID,3,4,80,100,16,limegreen,5</w:t>
            </w:r>
          </w:p>
        </w:tc>
        <w:tc>
          <w:tcPr>
            <w:tcW w:w="5310" w:type="dxa"/>
            <w:shd w:val="clear" w:color="auto" w:fill="C00000"/>
          </w:tcPr>
          <w:p w:rsidR="008663F9" w:rsidRPr="007750FF" w:rsidRDefault="008663F9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“Error at Line # 1 : Color – </w:t>
            </w:r>
            <w:proofErr w:type="spellStart"/>
            <w:r>
              <w:t>limegreen</w:t>
            </w:r>
            <w:proofErr w:type="spellEnd"/>
            <w:r>
              <w:t xml:space="preserve"> not recognized”</w:t>
            </w:r>
          </w:p>
        </w:tc>
        <w:tc>
          <w:tcPr>
            <w:tcW w:w="1350" w:type="dxa"/>
          </w:tcPr>
          <w:p w:rsidR="008663F9" w:rsidRDefault="00B90478" w:rsidP="0086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8663F9" w:rsidTr="00D35DF0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8663F9" w:rsidRPr="007750FF" w:rsidRDefault="008663F9" w:rsidP="008663F9">
            <w:r w:rsidRPr="007750FF">
              <w:lastRenderedPageBreak/>
              <w:t>TC9</w:t>
            </w:r>
          </w:p>
        </w:tc>
        <w:tc>
          <w:tcPr>
            <w:tcW w:w="1531" w:type="dxa"/>
            <w:shd w:val="clear" w:color="auto" w:fill="C00000"/>
          </w:tcPr>
          <w:p w:rsidR="008663F9" w:rsidRPr="007750FF" w:rsidRDefault="008663F9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3D5">
              <w:t>HGRID</w:t>
            </w:r>
          </w:p>
        </w:tc>
        <w:tc>
          <w:tcPr>
            <w:tcW w:w="1980" w:type="dxa"/>
            <w:shd w:val="clear" w:color="auto" w:fill="C00000"/>
          </w:tcPr>
          <w:p w:rsidR="008663F9" w:rsidRPr="007750FF" w:rsidRDefault="008663F9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3D5">
              <w:t>HGRID,10,10,100,100,9,[2222:2222:2222],5</w:t>
            </w:r>
          </w:p>
        </w:tc>
        <w:tc>
          <w:tcPr>
            <w:tcW w:w="5310" w:type="dxa"/>
            <w:shd w:val="clear" w:color="auto" w:fill="C00000"/>
          </w:tcPr>
          <w:p w:rsidR="008663F9" w:rsidRDefault="008663F9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“All Commands OK”</w:t>
            </w:r>
          </w:p>
          <w:p w:rsidR="008663F9" w:rsidRPr="007750FF" w:rsidRDefault="008663F9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values in R:G:B are over 255</w:t>
            </w:r>
          </w:p>
        </w:tc>
        <w:tc>
          <w:tcPr>
            <w:tcW w:w="1350" w:type="dxa"/>
          </w:tcPr>
          <w:p w:rsidR="008663F9" w:rsidRDefault="00B90478" w:rsidP="00866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35DF0" w:rsidTr="00D3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D35DF0" w:rsidRPr="007750FF" w:rsidRDefault="00D35DF0" w:rsidP="00D35DF0">
            <w:r w:rsidRPr="007750FF">
              <w:t>TC25</w:t>
            </w:r>
          </w:p>
        </w:tc>
        <w:tc>
          <w:tcPr>
            <w:tcW w:w="1531" w:type="dxa"/>
            <w:shd w:val="clear" w:color="auto" w:fill="C00000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980" w:type="dxa"/>
            <w:shd w:val="clear" w:color="auto" w:fill="C00000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TEXT,50,90,Testing 1 2 3,pink,dfgdgf,15</w:t>
            </w:r>
          </w:p>
        </w:tc>
        <w:tc>
          <w:tcPr>
            <w:tcW w:w="5310" w:type="dxa"/>
            <w:shd w:val="clear" w:color="auto" w:fill="C00000"/>
          </w:tcPr>
          <w:p w:rsidR="00D35DF0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“All Commands OK”</w:t>
            </w:r>
          </w:p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 not indicate “</w:t>
            </w:r>
            <w:proofErr w:type="spellStart"/>
            <w:r>
              <w:t>dfgdgf</w:t>
            </w:r>
            <w:proofErr w:type="spellEnd"/>
            <w:r>
              <w:t>” is not a valid font name</w:t>
            </w:r>
          </w:p>
        </w:tc>
        <w:tc>
          <w:tcPr>
            <w:tcW w:w="1350" w:type="dxa"/>
          </w:tcPr>
          <w:p w:rsidR="00D35DF0" w:rsidRDefault="00B90478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D35DF0" w:rsidTr="00D35DF0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D35DF0" w:rsidRPr="007750FF" w:rsidRDefault="00D35DF0" w:rsidP="00D35DF0">
            <w:r w:rsidRPr="007750FF">
              <w:t>TC26</w:t>
            </w:r>
          </w:p>
        </w:tc>
        <w:tc>
          <w:tcPr>
            <w:tcW w:w="1531" w:type="dxa"/>
            <w:shd w:val="clear" w:color="auto" w:fill="C00000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1980" w:type="dxa"/>
            <w:shd w:val="clear" w:color="auto" w:fill="C00000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TEXT,50,90,Testing 1 2 3,pink,sanserif,BOLD</w:t>
            </w:r>
          </w:p>
        </w:tc>
        <w:tc>
          <w:tcPr>
            <w:tcW w:w="5310" w:type="dxa"/>
            <w:shd w:val="clear" w:color="auto" w:fill="C00000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at Line # 1 : For input string: “BOLD” “</w:t>
            </w:r>
          </w:p>
        </w:tc>
        <w:tc>
          <w:tcPr>
            <w:tcW w:w="1350" w:type="dxa"/>
          </w:tcPr>
          <w:p w:rsidR="00D35DF0" w:rsidRDefault="00B90478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D35DF0" w:rsidTr="00D3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D35DF0" w:rsidRPr="007750FF" w:rsidRDefault="00D35DF0" w:rsidP="00D35DF0">
            <w:r w:rsidRPr="007750FF">
              <w:t>TC27</w:t>
            </w:r>
          </w:p>
        </w:tc>
        <w:tc>
          <w:tcPr>
            <w:tcW w:w="1531" w:type="dxa"/>
            <w:shd w:val="clear" w:color="auto" w:fill="C00000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1980" w:type="dxa"/>
            <w:shd w:val="clear" w:color="auto" w:fill="C00000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TEXT,50,90,Testing 1 2 3,pink,sanserif,ITALIC</w:t>
            </w:r>
          </w:p>
        </w:tc>
        <w:tc>
          <w:tcPr>
            <w:tcW w:w="5310" w:type="dxa"/>
            <w:shd w:val="clear" w:color="auto" w:fill="C00000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“Error at Line # 1 : For input string: “</w:t>
            </w:r>
            <w:r>
              <w:t>ITALIC</w:t>
            </w:r>
            <w:r>
              <w:t>” “</w:t>
            </w:r>
          </w:p>
        </w:tc>
        <w:tc>
          <w:tcPr>
            <w:tcW w:w="1350" w:type="dxa"/>
          </w:tcPr>
          <w:p w:rsidR="00D35DF0" w:rsidRDefault="00B90478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D35DF0" w:rsidTr="00D35DF0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D35DF0" w:rsidRPr="007750FF" w:rsidRDefault="00D35DF0" w:rsidP="00D35DF0">
            <w:r w:rsidRPr="007750FF">
              <w:t>TC28</w:t>
            </w:r>
          </w:p>
        </w:tc>
        <w:tc>
          <w:tcPr>
            <w:tcW w:w="1531" w:type="dxa"/>
            <w:shd w:val="clear" w:color="auto" w:fill="C00000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1980" w:type="dxa"/>
            <w:shd w:val="clear" w:color="auto" w:fill="C00000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29D6">
              <w:t>TEXT,50,90,Testing 1 2 3,pink,sanserif,Normal</w:t>
            </w:r>
          </w:p>
        </w:tc>
        <w:tc>
          <w:tcPr>
            <w:tcW w:w="5310" w:type="dxa"/>
            <w:shd w:val="clear" w:color="auto" w:fill="C00000"/>
          </w:tcPr>
          <w:p w:rsidR="00D35DF0" w:rsidRPr="007750FF" w:rsidRDefault="00D35DF0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at Line # 1 : For input string: “Normal” “</w:t>
            </w:r>
          </w:p>
        </w:tc>
        <w:tc>
          <w:tcPr>
            <w:tcW w:w="1350" w:type="dxa"/>
          </w:tcPr>
          <w:p w:rsidR="00D35DF0" w:rsidRDefault="00B90478" w:rsidP="00D35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D35DF0" w:rsidTr="00D35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dxa"/>
            <w:shd w:val="clear" w:color="auto" w:fill="C00000"/>
          </w:tcPr>
          <w:p w:rsidR="00D35DF0" w:rsidRPr="007750FF" w:rsidRDefault="00D35DF0" w:rsidP="00D35DF0">
            <w:r w:rsidRPr="007750FF">
              <w:t>TC29</w:t>
            </w:r>
          </w:p>
        </w:tc>
        <w:tc>
          <w:tcPr>
            <w:tcW w:w="1531" w:type="dxa"/>
            <w:shd w:val="clear" w:color="auto" w:fill="C00000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29D6">
              <w:t>TEXT</w:t>
            </w:r>
          </w:p>
        </w:tc>
        <w:tc>
          <w:tcPr>
            <w:tcW w:w="1980" w:type="dxa"/>
            <w:shd w:val="clear" w:color="auto" w:fill="C00000"/>
          </w:tcPr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C63">
              <w:t>TEXT,50,90,Testing 1 2 3,pink,sanserif,15,italic</w:t>
            </w:r>
          </w:p>
        </w:tc>
        <w:tc>
          <w:tcPr>
            <w:tcW w:w="5310" w:type="dxa"/>
            <w:shd w:val="clear" w:color="auto" w:fill="C00000"/>
          </w:tcPr>
          <w:p w:rsidR="00D35DF0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“All Commands OK”</w:t>
            </w:r>
          </w:p>
          <w:p w:rsidR="00D35DF0" w:rsidRPr="007750FF" w:rsidRDefault="00D35DF0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the example function provided, size is the last input field. This is wrong because font attribute is the actual last field and it is switched with size.</w:t>
            </w:r>
          </w:p>
        </w:tc>
        <w:tc>
          <w:tcPr>
            <w:tcW w:w="1350" w:type="dxa"/>
          </w:tcPr>
          <w:p w:rsidR="00D35DF0" w:rsidRDefault="00B90478" w:rsidP="00D35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162E4B" w:rsidRDefault="00162E4B" w:rsidP="00BB3352">
      <w:pPr>
        <w:ind w:left="720" w:hanging="720"/>
        <w:rPr>
          <w:rFonts w:cs="Times New Roman"/>
        </w:rPr>
      </w:pPr>
    </w:p>
    <w:p w:rsidR="00162E4B" w:rsidRDefault="00162E4B" w:rsidP="00162E4B">
      <w:pPr>
        <w:rPr>
          <w:rFonts w:cs="Times New Roman"/>
        </w:rPr>
      </w:pPr>
    </w:p>
    <w:p w:rsidR="0088465E" w:rsidRDefault="00162E4B" w:rsidP="00162E4B">
      <w:pPr>
        <w:pStyle w:val="Heading1"/>
      </w:pPr>
      <w:r>
        <w:t>Conclusion</w:t>
      </w:r>
    </w:p>
    <w:p w:rsidR="00162E4B" w:rsidRDefault="00162E4B" w:rsidP="00162E4B"/>
    <w:p w:rsidR="00162E4B" w:rsidRPr="00162E4B" w:rsidRDefault="00162E4B" w:rsidP="00162E4B">
      <w:r>
        <w:t>Based on my testing results, this software needs a lot of adjustments. Both in the specification/documentation and function commands. I feel the documentations could be written better with additional details and easier readability. The function commands has errors that should have not made it into commercial use. I believe this software needs more thorough testing, around 40 hours more should be put into it</w:t>
      </w:r>
      <w:r w:rsidR="00126DF3">
        <w:t>. I think for a software that is being used within a successful commercial application should have minimal bugs. This many problems with the software justifies the extra time needed to test/fix bugs.</w:t>
      </w:r>
      <w:bookmarkStart w:id="0" w:name="_GoBack"/>
      <w:bookmarkEnd w:id="0"/>
    </w:p>
    <w:sectPr w:rsidR="00162E4B" w:rsidRPr="00162E4B" w:rsidSect="00D45642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3B1" w:rsidRDefault="002E73B1" w:rsidP="0045163F">
      <w:pPr>
        <w:spacing w:after="0" w:line="240" w:lineRule="auto"/>
      </w:pPr>
      <w:r>
        <w:separator/>
      </w:r>
    </w:p>
  </w:endnote>
  <w:endnote w:type="continuationSeparator" w:id="0">
    <w:p w:rsidR="002E73B1" w:rsidRDefault="002E73B1" w:rsidP="00451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3D5" w:rsidRDefault="001C33D5" w:rsidP="0045163F">
    <w:pPr>
      <w:pStyle w:val="Footer"/>
    </w:pPr>
    <w:r>
      <w:t>StAuth10066: I Chao Zhang, 000306946 certify that this material is my original work. No other person's work has been used without due acknowledgement. I have not made my work available to anyone else.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3B1" w:rsidRDefault="002E73B1" w:rsidP="0045163F">
      <w:pPr>
        <w:spacing w:after="0" w:line="240" w:lineRule="auto"/>
      </w:pPr>
      <w:r>
        <w:separator/>
      </w:r>
    </w:p>
  </w:footnote>
  <w:footnote w:type="continuationSeparator" w:id="0">
    <w:p w:rsidR="002E73B1" w:rsidRDefault="002E73B1" w:rsidP="00451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96E64"/>
    <w:multiLevelType w:val="hybridMultilevel"/>
    <w:tmpl w:val="876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62B6D"/>
    <w:multiLevelType w:val="hybridMultilevel"/>
    <w:tmpl w:val="585C4B2C"/>
    <w:lvl w:ilvl="0" w:tplc="36B67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3734D"/>
    <w:multiLevelType w:val="multilevel"/>
    <w:tmpl w:val="40BC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6B"/>
    <w:rsid w:val="000129D6"/>
    <w:rsid w:val="00027774"/>
    <w:rsid w:val="00042EAF"/>
    <w:rsid w:val="000659C5"/>
    <w:rsid w:val="000A37B3"/>
    <w:rsid w:val="000B2C63"/>
    <w:rsid w:val="00105CE7"/>
    <w:rsid w:val="00126DF3"/>
    <w:rsid w:val="00140C03"/>
    <w:rsid w:val="00155A0B"/>
    <w:rsid w:val="00162E4B"/>
    <w:rsid w:val="00170D77"/>
    <w:rsid w:val="00183795"/>
    <w:rsid w:val="001C0CF7"/>
    <w:rsid w:val="001C33D5"/>
    <w:rsid w:val="001C5C10"/>
    <w:rsid w:val="001D755D"/>
    <w:rsid w:val="001E7F31"/>
    <w:rsid w:val="0024066B"/>
    <w:rsid w:val="002510A2"/>
    <w:rsid w:val="00254038"/>
    <w:rsid w:val="002763C7"/>
    <w:rsid w:val="002E73B1"/>
    <w:rsid w:val="003238B3"/>
    <w:rsid w:val="003A37B7"/>
    <w:rsid w:val="003E03F0"/>
    <w:rsid w:val="003F5AA8"/>
    <w:rsid w:val="00404E39"/>
    <w:rsid w:val="0044635E"/>
    <w:rsid w:val="0045163F"/>
    <w:rsid w:val="00496170"/>
    <w:rsid w:val="004962C6"/>
    <w:rsid w:val="004A5D8C"/>
    <w:rsid w:val="004D2994"/>
    <w:rsid w:val="004E0A38"/>
    <w:rsid w:val="004E6F70"/>
    <w:rsid w:val="004E7107"/>
    <w:rsid w:val="00527EB7"/>
    <w:rsid w:val="00534D2A"/>
    <w:rsid w:val="005360B9"/>
    <w:rsid w:val="005534B8"/>
    <w:rsid w:val="005C6367"/>
    <w:rsid w:val="005E25B7"/>
    <w:rsid w:val="005E4875"/>
    <w:rsid w:val="005E4FCC"/>
    <w:rsid w:val="00632376"/>
    <w:rsid w:val="00636B4D"/>
    <w:rsid w:val="006D514B"/>
    <w:rsid w:val="00733031"/>
    <w:rsid w:val="00744FF0"/>
    <w:rsid w:val="00747BEC"/>
    <w:rsid w:val="00762CEA"/>
    <w:rsid w:val="00772D51"/>
    <w:rsid w:val="00775598"/>
    <w:rsid w:val="0078492E"/>
    <w:rsid w:val="007A1ACD"/>
    <w:rsid w:val="007B5006"/>
    <w:rsid w:val="007D3FF5"/>
    <w:rsid w:val="00833329"/>
    <w:rsid w:val="00854221"/>
    <w:rsid w:val="008663F9"/>
    <w:rsid w:val="0088465E"/>
    <w:rsid w:val="008D18D4"/>
    <w:rsid w:val="008E0736"/>
    <w:rsid w:val="00900DE4"/>
    <w:rsid w:val="00906DF7"/>
    <w:rsid w:val="009639C2"/>
    <w:rsid w:val="00971E2F"/>
    <w:rsid w:val="00975F2C"/>
    <w:rsid w:val="009B2F33"/>
    <w:rsid w:val="009F3B34"/>
    <w:rsid w:val="00A14790"/>
    <w:rsid w:val="00A2624F"/>
    <w:rsid w:val="00A81A65"/>
    <w:rsid w:val="00A82DA7"/>
    <w:rsid w:val="00AC0691"/>
    <w:rsid w:val="00B2153F"/>
    <w:rsid w:val="00B80CC7"/>
    <w:rsid w:val="00B90478"/>
    <w:rsid w:val="00B96177"/>
    <w:rsid w:val="00BB3352"/>
    <w:rsid w:val="00BB5E99"/>
    <w:rsid w:val="00BC46FE"/>
    <w:rsid w:val="00BD7FE6"/>
    <w:rsid w:val="00C13024"/>
    <w:rsid w:val="00C30AD1"/>
    <w:rsid w:val="00C43A6B"/>
    <w:rsid w:val="00C66D4E"/>
    <w:rsid w:val="00C70F55"/>
    <w:rsid w:val="00CA6397"/>
    <w:rsid w:val="00D32A3C"/>
    <w:rsid w:val="00D35DF0"/>
    <w:rsid w:val="00D45642"/>
    <w:rsid w:val="00DF2B52"/>
    <w:rsid w:val="00E2171B"/>
    <w:rsid w:val="00E51036"/>
    <w:rsid w:val="00E759DE"/>
    <w:rsid w:val="00E75EB9"/>
    <w:rsid w:val="00E86576"/>
    <w:rsid w:val="00EE2E52"/>
    <w:rsid w:val="00EE6B3E"/>
    <w:rsid w:val="00EF34AF"/>
    <w:rsid w:val="00EF7641"/>
    <w:rsid w:val="00F00C55"/>
    <w:rsid w:val="00F334A1"/>
    <w:rsid w:val="00FD7B81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06CC7F-EF27-40CD-B94C-3CC8375B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E52"/>
  </w:style>
  <w:style w:type="paragraph" w:styleId="Heading1">
    <w:name w:val="heading 1"/>
    <w:basedOn w:val="Normal"/>
    <w:next w:val="Normal"/>
    <w:link w:val="Heading1Char"/>
    <w:uiPriority w:val="9"/>
    <w:qFormat/>
    <w:rsid w:val="00EE2E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2E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E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E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E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E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E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E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6B"/>
    <w:pPr>
      <w:ind w:left="720"/>
      <w:contextualSpacing/>
    </w:pPr>
  </w:style>
  <w:style w:type="table" w:styleId="TableGrid">
    <w:name w:val="Table Grid"/>
    <w:basedOn w:val="TableNormal"/>
    <w:uiPriority w:val="39"/>
    <w:rsid w:val="00BB3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D45642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45642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72D5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E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2E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E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E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E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E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E5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E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E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E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E2E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E5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E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2E5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2E52"/>
    <w:rPr>
      <w:b/>
      <w:bCs/>
    </w:rPr>
  </w:style>
  <w:style w:type="character" w:styleId="Emphasis">
    <w:name w:val="Emphasis"/>
    <w:basedOn w:val="DefaultParagraphFont"/>
    <w:uiPriority w:val="20"/>
    <w:qFormat/>
    <w:rsid w:val="00EE2E52"/>
    <w:rPr>
      <w:i/>
      <w:iCs/>
    </w:rPr>
  </w:style>
  <w:style w:type="paragraph" w:styleId="NoSpacing">
    <w:name w:val="No Spacing"/>
    <w:uiPriority w:val="1"/>
    <w:qFormat/>
    <w:rsid w:val="00EE2E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2E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E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E5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E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2E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2E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E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2E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2E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E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5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63F"/>
  </w:style>
  <w:style w:type="paragraph" w:styleId="Footer">
    <w:name w:val="footer"/>
    <w:basedOn w:val="Normal"/>
    <w:link w:val="FooterChar"/>
    <w:uiPriority w:val="99"/>
    <w:unhideWhenUsed/>
    <w:rsid w:val="00451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63F"/>
  </w:style>
  <w:style w:type="table" w:styleId="GridTable6Colorful-Accent1">
    <w:name w:val="Grid Table 6 Colorful Accent 1"/>
    <w:basedOn w:val="TableNormal"/>
    <w:uiPriority w:val="51"/>
    <w:rsid w:val="004A5D8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1">
    <w:name w:val="Plain Table 1"/>
    <w:basedOn w:val="TableNormal"/>
    <w:uiPriority w:val="41"/>
    <w:rsid w:val="004A5D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4A5D8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4A5D8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E4875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8663F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663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_color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1556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student.user</dc:creator>
  <cp:keywords/>
  <dc:description/>
  <cp:lastModifiedBy>Danny</cp:lastModifiedBy>
  <cp:revision>38</cp:revision>
  <dcterms:created xsi:type="dcterms:W3CDTF">2016-02-14T14:10:00Z</dcterms:created>
  <dcterms:modified xsi:type="dcterms:W3CDTF">2016-02-15T02:52:00Z</dcterms:modified>
</cp:coreProperties>
</file>