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eg0m9f511k3s" w:colFirst="0" w:colLast="0"/>
    <w:bookmarkStart w:id="1" w:name="_heading=h.m94l2f71aj39" w:colFirst="0" w:colLast="0"/>
    <w:bookmarkStart w:id="2" w:name="_Hlk198402867"/>
    <w:bookmarkEnd w:id="0"/>
    <w:bookmarkEnd w:id="1"/>
    <w:bookmarkEnd w:id="2"/>
    <w:p w14:paraId="2517B09E" w14:textId="309CC434" w:rsidR="00B346D7" w:rsidRPr="00CD2499" w:rsidRDefault="002A517B" w:rsidP="005712FA">
      <w:pPr>
        <w:spacing w:before="240" w:after="180"/>
        <w:jc w:val="center"/>
        <w:rPr>
          <w:sz w:val="28"/>
          <w:szCs w:val="28"/>
        </w:rPr>
      </w:pPr>
      <w:sdt>
        <w:sdtPr>
          <w:id w:val="1732879633"/>
          <w:docPartObj>
            <w:docPartGallery w:val="Cover Pages"/>
            <w:docPartUnique/>
          </w:docPartObj>
        </w:sdtPr>
        <w:sdtEndPr>
          <w:rPr>
            <w:b/>
            <w:color w:val="000000"/>
            <w:sz w:val="28"/>
            <w:szCs w:val="28"/>
          </w:rPr>
        </w:sdtEndPr>
        <w:sdtContent>
          <w:r w:rsidR="00300AAF" w:rsidRPr="0022772B">
            <w:rPr>
              <w:noProof/>
            </w:rPr>
            <mc:AlternateContent>
              <mc:Choice Requires="wps">
                <w:drawing>
                  <wp:anchor distT="0" distB="0" distL="114300" distR="114300" simplePos="0" relativeHeight="251658241" behindDoc="1" locked="0" layoutInCell="1" allowOverlap="1" wp14:anchorId="308084F6" wp14:editId="1F1FA028">
                    <wp:simplePos x="0" y="0"/>
                    <wp:positionH relativeFrom="column">
                      <wp:posOffset>610082</wp:posOffset>
                    </wp:positionH>
                    <wp:positionV relativeFrom="paragraph">
                      <wp:posOffset>6037550</wp:posOffset>
                    </wp:positionV>
                    <wp:extent cx="5777383" cy="666885"/>
                    <wp:effectExtent l="0" t="0" r="0" b="0"/>
                    <wp:wrapNone/>
                    <wp:docPr id="127" name="Полілінія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7383" cy="66688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a:graphicData>
                    </a:graphic>
                  </wp:anchor>
                </w:drawing>
              </mc:Choice>
              <mc:Fallback>
                <w:pict>
                  <v:shape w14:anchorId="2A95C782" id="Полілінія 11" o:spid="_x0000_s1026" style="position:absolute;margin-left:48.05pt;margin-top:475.4pt;width:454.9pt;height:52.5pt;z-index:-251658239;visibility:visible;mso-wrap-style:square;mso-wrap-distance-left:9pt;mso-wrap-distance-top:0;mso-wrap-distance-right:9pt;mso-wrap-distance-bottom:0;mso-position-horizontal:absolute;mso-position-horizontal-relative:text;mso-position-vertical:absolute;mso-position-vertical-relative:text;v-text-anchor:bottom" coordsize="60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" path="m607,c450,44,300,57,176,57,109,57,49,53,,48,66,58,152,66,251,66,358,66,480,56,607,27,607,,607,,607,e" fillcolor="white [3212]" stroked="f">
                    <v:fill opacity="19789f"/>
                    <v:path arrowok="t" o:connecttype="custom" o:connectlocs="5777383,0;1675156,575946;0,485007;2389000,666885;5777383,272817;5777383,0" o:connectangles="0,0,0,0,0,0"/>
                  </v:shape>
                </w:pict>
              </mc:Fallback>
            </mc:AlternateContent>
          </w:r>
        </w:sdtContent>
      </w:sdt>
      <w:bookmarkStart w:id="3" w:name="_Toc217403459"/>
      <w:r w:rsidR="00904C15" w:rsidRPr="0022772B">
        <w:rPr>
          <w:b/>
          <w:color w:val="000000"/>
          <w:sz w:val="28"/>
          <w:szCs w:val="28"/>
        </w:rPr>
        <w:t>ПРАКТИЧНА РОБОТА №</w:t>
      </w:r>
      <w:bookmarkEnd w:id="3"/>
      <w:r w:rsidR="005712FA">
        <w:rPr>
          <w:b/>
          <w:color w:val="000000"/>
          <w:sz w:val="28"/>
          <w:szCs w:val="28"/>
        </w:rPr>
        <w:t>2</w:t>
      </w:r>
    </w:p>
    <w:p w14:paraId="7C11735E" w14:textId="507B5B61" w:rsidR="00CC056F" w:rsidRPr="0022772B" w:rsidRDefault="00904C15" w:rsidP="00A7316E">
      <w:pPr>
        <w:widowControl w:val="0"/>
        <w:pBdr>
          <w:top w:val="nil"/>
          <w:left w:val="nil"/>
          <w:bottom w:val="nil"/>
          <w:right w:val="nil"/>
          <w:between w:val="nil"/>
        </w:pBdr>
        <w:tabs>
          <w:tab w:val="left" w:pos="851"/>
        </w:tabs>
        <w:spacing w:after="120"/>
        <w:ind w:left="794" w:hanging="794"/>
        <w:jc w:val="both"/>
        <w:rPr>
          <w:b/>
          <w:color w:val="000000"/>
          <w:sz w:val="28"/>
          <w:szCs w:val="28"/>
        </w:rPr>
      </w:pPr>
      <w:r w:rsidRPr="0022772B">
        <w:rPr>
          <w:b/>
          <w:color w:val="000000"/>
          <w:sz w:val="28"/>
          <w:szCs w:val="28"/>
        </w:rPr>
        <w:t>Тема:</w:t>
      </w:r>
      <w:r w:rsidR="00CC056F" w:rsidRPr="0022772B">
        <w:rPr>
          <w:b/>
          <w:color w:val="000000"/>
          <w:sz w:val="28"/>
          <w:szCs w:val="28"/>
        </w:rPr>
        <w:tab/>
      </w:r>
      <w:r w:rsidR="005712FA" w:rsidRPr="005712FA">
        <w:rPr>
          <w:b/>
          <w:color w:val="000000"/>
          <w:sz w:val="28"/>
          <w:szCs w:val="28"/>
        </w:rPr>
        <w:t xml:space="preserve">SDLC-артефакти + </w:t>
      </w:r>
      <w:proofErr w:type="spellStart"/>
      <w:r w:rsidR="005712FA" w:rsidRPr="005712FA">
        <w:rPr>
          <w:b/>
          <w:color w:val="000000"/>
          <w:sz w:val="28"/>
          <w:szCs w:val="28"/>
        </w:rPr>
        <w:t>Waterfall</w:t>
      </w:r>
      <w:proofErr w:type="spellEnd"/>
      <w:r w:rsidR="005712FA" w:rsidRPr="005712FA">
        <w:rPr>
          <w:b/>
          <w:color w:val="000000"/>
          <w:sz w:val="28"/>
          <w:szCs w:val="28"/>
        </w:rPr>
        <w:t>/</w:t>
      </w:r>
      <w:proofErr w:type="spellStart"/>
      <w:r w:rsidR="005712FA" w:rsidRPr="005712FA">
        <w:rPr>
          <w:b/>
          <w:color w:val="000000"/>
          <w:sz w:val="28"/>
          <w:szCs w:val="28"/>
        </w:rPr>
        <w:t>Agile</w:t>
      </w:r>
      <w:proofErr w:type="spellEnd"/>
    </w:p>
    <w:p w14:paraId="4DFFC713" w14:textId="4803E6BD" w:rsidR="00B346D7" w:rsidRPr="0022772B" w:rsidRDefault="00904C15" w:rsidP="007C34C3">
      <w:pPr>
        <w:widowControl w:val="0"/>
        <w:pBdr>
          <w:top w:val="nil"/>
          <w:left w:val="nil"/>
          <w:bottom w:val="nil"/>
          <w:right w:val="nil"/>
          <w:between w:val="nil"/>
        </w:pBdr>
        <w:tabs>
          <w:tab w:val="left" w:pos="851"/>
        </w:tabs>
        <w:ind w:left="794" w:hanging="794"/>
        <w:jc w:val="both"/>
        <w:rPr>
          <w:b/>
          <w:color w:val="000000"/>
          <w:sz w:val="28"/>
          <w:szCs w:val="28"/>
        </w:rPr>
      </w:pPr>
      <w:r w:rsidRPr="0022772B">
        <w:rPr>
          <w:b/>
          <w:color w:val="000000"/>
          <w:sz w:val="24"/>
          <w:szCs w:val="24"/>
        </w:rPr>
        <w:t>Мета:</w:t>
      </w:r>
      <w:r w:rsidR="00CC056F" w:rsidRPr="0022772B">
        <w:rPr>
          <w:b/>
          <w:color w:val="000000"/>
          <w:sz w:val="24"/>
          <w:szCs w:val="24"/>
        </w:rPr>
        <w:tab/>
      </w:r>
      <w:r w:rsidR="00D20679" w:rsidRPr="00D20679">
        <w:rPr>
          <w:color w:val="000000"/>
          <w:sz w:val="24"/>
          <w:szCs w:val="24"/>
        </w:rPr>
        <w:t>Сформулювати мету і результат навчального продукту, а також визначити основні артефакти SDLC, які будуть створюватися протягом розробки: вимоги, діаграми, прототип, тестування, документація.</w:t>
      </w:r>
    </w:p>
    <w:p w14:paraId="68850F92" w14:textId="166F1665" w:rsidR="00B346D7" w:rsidRPr="0022772B" w:rsidRDefault="00B346D7" w:rsidP="00F0304F">
      <w:pPr>
        <w:pBdr>
          <w:top w:val="nil"/>
          <w:left w:val="nil"/>
          <w:bottom w:val="nil"/>
          <w:right w:val="nil"/>
          <w:between w:val="nil"/>
        </w:pBdr>
        <w:rPr>
          <w:color w:val="000000"/>
          <w:sz w:val="24"/>
          <w:szCs w:val="24"/>
        </w:rPr>
      </w:pPr>
    </w:p>
    <w:p w14:paraId="53B354EA" w14:textId="3EBAD691" w:rsidR="00B346D7" w:rsidRPr="0022772B" w:rsidRDefault="00904C15">
      <w:pPr>
        <w:pBdr>
          <w:top w:val="nil"/>
          <w:left w:val="nil"/>
          <w:bottom w:val="nil"/>
          <w:right w:val="nil"/>
          <w:between w:val="nil"/>
        </w:pBdr>
        <w:rPr>
          <w:color w:val="000000"/>
          <w:sz w:val="24"/>
          <w:szCs w:val="24"/>
        </w:rPr>
      </w:pPr>
      <w:r w:rsidRPr="0022772B">
        <w:rPr>
          <w:b/>
          <w:color w:val="000000"/>
          <w:sz w:val="24"/>
          <w:szCs w:val="24"/>
        </w:rPr>
        <w:t>Завдання</w:t>
      </w:r>
      <w:r w:rsidR="00210EBD" w:rsidRPr="0022772B">
        <w:rPr>
          <w:b/>
          <w:color w:val="000000"/>
          <w:sz w:val="24"/>
          <w:szCs w:val="24"/>
        </w:rPr>
        <w:t>:</w:t>
      </w:r>
    </w:p>
    <w:p w14:paraId="6C9EFB0D" w14:textId="34B181F8" w:rsidR="00FA4DC2" w:rsidRPr="00FA4DC2" w:rsidRDefault="00D20679" w:rsidP="00FA4DC2">
      <w:pPr>
        <w:pStyle w:val="aff8"/>
        <w:numPr>
          <w:ilvl w:val="0"/>
          <w:numId w:val="25"/>
        </w:numPr>
        <w:pBdr>
          <w:top w:val="nil"/>
          <w:left w:val="nil"/>
          <w:bottom w:val="nil"/>
          <w:right w:val="nil"/>
          <w:between w:val="nil"/>
        </w:pBdr>
        <w:jc w:val="both"/>
        <w:rPr>
          <w:color w:val="000000"/>
          <w:sz w:val="24"/>
          <w:szCs w:val="24"/>
        </w:rPr>
      </w:pPr>
      <w:r>
        <w:rPr>
          <w:color w:val="000000"/>
          <w:sz w:val="24"/>
          <w:szCs w:val="24"/>
        </w:rPr>
        <w:t xml:space="preserve">Підготувати </w:t>
      </w:r>
      <w:r w:rsidRPr="00D20679">
        <w:rPr>
          <w:color w:val="000000"/>
          <w:sz w:val="24"/>
          <w:szCs w:val="24"/>
        </w:rPr>
        <w:t>документ з чіткою метою продукту та очікуваним результатом;</w:t>
      </w:r>
    </w:p>
    <w:p w14:paraId="53DF882C" w14:textId="7DA755B3" w:rsidR="00FA4DC2" w:rsidRPr="00C32908" w:rsidRDefault="00D20679" w:rsidP="00C32908">
      <w:pPr>
        <w:pStyle w:val="aff8"/>
        <w:numPr>
          <w:ilvl w:val="0"/>
          <w:numId w:val="25"/>
        </w:numPr>
        <w:pBdr>
          <w:top w:val="nil"/>
          <w:left w:val="nil"/>
          <w:bottom w:val="nil"/>
          <w:right w:val="nil"/>
          <w:between w:val="nil"/>
        </w:pBdr>
        <w:jc w:val="both"/>
        <w:rPr>
          <w:color w:val="000000"/>
          <w:sz w:val="24"/>
          <w:szCs w:val="24"/>
        </w:rPr>
      </w:pPr>
      <w:r>
        <w:rPr>
          <w:color w:val="000000"/>
          <w:sz w:val="24"/>
          <w:szCs w:val="24"/>
        </w:rPr>
        <w:t xml:space="preserve">Визначити </w:t>
      </w:r>
      <w:r w:rsidRPr="00D20679">
        <w:rPr>
          <w:color w:val="000000"/>
          <w:sz w:val="24"/>
          <w:szCs w:val="24"/>
        </w:rPr>
        <w:t>перелік SDLC-артефактів з описом, де вони зберігаються у репозиторії;</w:t>
      </w:r>
    </w:p>
    <w:p w14:paraId="055432F5" w14:textId="21E91159" w:rsidR="00FA4DC2" w:rsidRPr="00C32908" w:rsidRDefault="00D20679" w:rsidP="00C32908">
      <w:pPr>
        <w:pStyle w:val="aff8"/>
        <w:numPr>
          <w:ilvl w:val="0"/>
          <w:numId w:val="25"/>
        </w:numPr>
        <w:pBdr>
          <w:top w:val="nil"/>
          <w:left w:val="nil"/>
          <w:bottom w:val="nil"/>
          <w:right w:val="nil"/>
          <w:between w:val="nil"/>
        </w:pBdr>
        <w:jc w:val="both"/>
        <w:rPr>
          <w:color w:val="000000"/>
          <w:sz w:val="24"/>
          <w:szCs w:val="24"/>
        </w:rPr>
      </w:pPr>
      <w:r>
        <w:rPr>
          <w:color w:val="000000"/>
          <w:sz w:val="24"/>
          <w:szCs w:val="24"/>
        </w:rPr>
        <w:t>О</w:t>
      </w:r>
      <w:r w:rsidRPr="00D20679">
        <w:rPr>
          <w:color w:val="000000"/>
          <w:sz w:val="24"/>
          <w:szCs w:val="24"/>
        </w:rPr>
        <w:t>нов</w:t>
      </w:r>
      <w:r>
        <w:rPr>
          <w:color w:val="000000"/>
          <w:sz w:val="24"/>
          <w:szCs w:val="24"/>
        </w:rPr>
        <w:t>ити</w:t>
      </w:r>
      <w:r w:rsidRPr="00D20679">
        <w:rPr>
          <w:color w:val="000000"/>
          <w:sz w:val="24"/>
          <w:szCs w:val="24"/>
        </w:rPr>
        <w:t xml:space="preserve"> README з посиланням на документацію;</w:t>
      </w:r>
    </w:p>
    <w:p w14:paraId="1809456E" w14:textId="70C6EE5E" w:rsidR="00FA4DC2" w:rsidRPr="00C32908" w:rsidRDefault="00D20679" w:rsidP="00C32908">
      <w:pPr>
        <w:pStyle w:val="aff8"/>
        <w:numPr>
          <w:ilvl w:val="0"/>
          <w:numId w:val="25"/>
        </w:numPr>
        <w:pBdr>
          <w:top w:val="nil"/>
          <w:left w:val="nil"/>
          <w:bottom w:val="nil"/>
          <w:right w:val="nil"/>
          <w:between w:val="nil"/>
        </w:pBdr>
        <w:jc w:val="both"/>
        <w:rPr>
          <w:color w:val="000000"/>
          <w:sz w:val="24"/>
          <w:szCs w:val="24"/>
        </w:rPr>
      </w:pPr>
      <w:r>
        <w:rPr>
          <w:color w:val="000000"/>
          <w:sz w:val="24"/>
          <w:szCs w:val="24"/>
        </w:rPr>
        <w:t>П</w:t>
      </w:r>
      <w:r w:rsidRPr="00D20679">
        <w:rPr>
          <w:color w:val="000000"/>
          <w:sz w:val="24"/>
          <w:szCs w:val="24"/>
        </w:rPr>
        <w:t>ідгот</w:t>
      </w:r>
      <w:r>
        <w:rPr>
          <w:color w:val="000000"/>
          <w:sz w:val="24"/>
          <w:szCs w:val="24"/>
        </w:rPr>
        <w:t>увати</w:t>
      </w:r>
      <w:r w:rsidRPr="00D20679">
        <w:rPr>
          <w:color w:val="000000"/>
          <w:sz w:val="24"/>
          <w:szCs w:val="24"/>
        </w:rPr>
        <w:t xml:space="preserve"> файли-заготовки у папках </w:t>
      </w:r>
      <w:proofErr w:type="spellStart"/>
      <w:r w:rsidRPr="00D20679">
        <w:rPr>
          <w:color w:val="000000"/>
          <w:sz w:val="24"/>
          <w:szCs w:val="24"/>
        </w:rPr>
        <w:t>docs</w:t>
      </w:r>
      <w:proofErr w:type="spellEnd"/>
      <w:r w:rsidRPr="00D20679">
        <w:rPr>
          <w:color w:val="000000"/>
          <w:sz w:val="24"/>
          <w:szCs w:val="24"/>
        </w:rPr>
        <w:t xml:space="preserve">, </w:t>
      </w:r>
      <w:proofErr w:type="spellStart"/>
      <w:r w:rsidRPr="00D20679">
        <w:rPr>
          <w:color w:val="000000"/>
          <w:sz w:val="24"/>
          <w:szCs w:val="24"/>
        </w:rPr>
        <w:t>diagrams</w:t>
      </w:r>
      <w:proofErr w:type="spellEnd"/>
      <w:r w:rsidRPr="00D20679">
        <w:rPr>
          <w:color w:val="000000"/>
          <w:sz w:val="24"/>
          <w:szCs w:val="24"/>
        </w:rPr>
        <w:t xml:space="preserve">, </w:t>
      </w:r>
      <w:proofErr w:type="spellStart"/>
      <w:r w:rsidRPr="00D20679">
        <w:rPr>
          <w:color w:val="000000"/>
          <w:sz w:val="24"/>
          <w:szCs w:val="24"/>
        </w:rPr>
        <w:t>prototype</w:t>
      </w:r>
      <w:proofErr w:type="spellEnd"/>
      <w:r w:rsidRPr="00D20679">
        <w:rPr>
          <w:color w:val="000000"/>
          <w:sz w:val="24"/>
          <w:szCs w:val="24"/>
        </w:rPr>
        <w:t xml:space="preserve">, </w:t>
      </w:r>
      <w:proofErr w:type="spellStart"/>
      <w:r w:rsidRPr="00D20679">
        <w:rPr>
          <w:color w:val="000000"/>
          <w:sz w:val="24"/>
          <w:szCs w:val="24"/>
        </w:rPr>
        <w:t>tests</w:t>
      </w:r>
      <w:proofErr w:type="spellEnd"/>
      <w:r w:rsidRPr="00D20679">
        <w:rPr>
          <w:color w:val="000000"/>
          <w:sz w:val="24"/>
          <w:szCs w:val="24"/>
        </w:rPr>
        <w:t>.</w:t>
      </w:r>
    </w:p>
    <w:p w14:paraId="3F5D195B" w14:textId="12113025" w:rsidR="00210EBD" w:rsidRPr="0022772B" w:rsidRDefault="00D03FBA" w:rsidP="00C32908">
      <w:pPr>
        <w:pBdr>
          <w:top w:val="nil"/>
          <w:left w:val="nil"/>
          <w:bottom w:val="nil"/>
          <w:right w:val="nil"/>
          <w:between w:val="nil"/>
        </w:pBdr>
        <w:spacing w:before="120"/>
        <w:jc w:val="center"/>
        <w:rPr>
          <w:b/>
          <w:bCs/>
          <w:color w:val="000000"/>
          <w:sz w:val="24"/>
          <w:szCs w:val="24"/>
        </w:rPr>
      </w:pPr>
      <w:r w:rsidRPr="0022772B">
        <w:rPr>
          <w:b/>
          <w:bCs/>
          <w:color w:val="000000"/>
          <w:sz w:val="24"/>
          <w:szCs w:val="24"/>
        </w:rPr>
        <w:t>Хід роботи</w:t>
      </w:r>
    </w:p>
    <w:p w14:paraId="28AFD851" w14:textId="380461C4" w:rsidR="00487718" w:rsidRPr="0008314A" w:rsidRDefault="009C304D" w:rsidP="00553DA5">
      <w:pPr>
        <w:pBdr>
          <w:top w:val="nil"/>
          <w:left w:val="nil"/>
          <w:bottom w:val="nil"/>
          <w:right w:val="nil"/>
          <w:between w:val="nil"/>
        </w:pBdr>
        <w:spacing w:before="120" w:after="120"/>
        <w:ind w:firstLine="284"/>
        <w:jc w:val="center"/>
        <w:rPr>
          <w:b/>
          <w:bCs/>
          <w:color w:val="000000"/>
          <w:sz w:val="22"/>
          <w:szCs w:val="22"/>
          <w:lang w:val="en-US"/>
        </w:rPr>
      </w:pPr>
      <w:bookmarkStart w:id="4" w:name="_Hlk222500344"/>
      <w:r w:rsidRPr="009C304D">
        <w:rPr>
          <w:b/>
          <w:bCs/>
          <w:color w:val="000000"/>
          <w:sz w:val="24"/>
          <w:szCs w:val="24"/>
        </w:rPr>
        <w:t>Створ</w:t>
      </w:r>
      <w:r>
        <w:rPr>
          <w:b/>
          <w:bCs/>
          <w:color w:val="000000"/>
          <w:sz w:val="24"/>
          <w:szCs w:val="24"/>
        </w:rPr>
        <w:t>ення</w:t>
      </w:r>
      <w:r w:rsidR="00A40878">
        <w:rPr>
          <w:b/>
          <w:bCs/>
          <w:color w:val="000000"/>
          <w:sz w:val="24"/>
          <w:szCs w:val="24"/>
        </w:rPr>
        <w:t xml:space="preserve"> </w:t>
      </w:r>
      <w:r w:rsidR="001F42C2" w:rsidRPr="001F42C2">
        <w:rPr>
          <w:b/>
          <w:bCs/>
          <w:color w:val="000000"/>
          <w:sz w:val="24"/>
          <w:szCs w:val="24"/>
        </w:rPr>
        <w:t>коротк</w:t>
      </w:r>
      <w:r w:rsidR="001F42C2">
        <w:rPr>
          <w:b/>
          <w:bCs/>
          <w:color w:val="000000"/>
          <w:sz w:val="24"/>
          <w:szCs w:val="24"/>
        </w:rPr>
        <w:t>ої</w:t>
      </w:r>
      <w:r w:rsidR="001F42C2" w:rsidRPr="001F42C2">
        <w:rPr>
          <w:b/>
          <w:bCs/>
          <w:color w:val="000000"/>
          <w:sz w:val="24"/>
          <w:szCs w:val="24"/>
        </w:rPr>
        <w:t xml:space="preserve"> інформаці</w:t>
      </w:r>
      <w:r w:rsidR="001F42C2">
        <w:rPr>
          <w:b/>
          <w:bCs/>
          <w:color w:val="000000"/>
          <w:sz w:val="24"/>
          <w:szCs w:val="24"/>
        </w:rPr>
        <w:t>ї</w:t>
      </w:r>
      <w:r w:rsidR="001F42C2" w:rsidRPr="001F42C2">
        <w:rPr>
          <w:b/>
          <w:bCs/>
          <w:color w:val="000000"/>
          <w:sz w:val="24"/>
          <w:szCs w:val="24"/>
        </w:rPr>
        <w:t xml:space="preserve"> про продукт</w:t>
      </w:r>
    </w:p>
    <w:bookmarkEnd w:id="4"/>
    <w:p w14:paraId="13E892E6" w14:textId="6E10FDBA" w:rsidR="00D20679" w:rsidRPr="0067332A" w:rsidRDefault="00F869BD" w:rsidP="00F869BD">
      <w:pPr>
        <w:pStyle w:val="aff8"/>
        <w:numPr>
          <w:ilvl w:val="0"/>
          <w:numId w:val="29"/>
        </w:numPr>
        <w:pBdr>
          <w:top w:val="nil"/>
          <w:left w:val="nil"/>
          <w:bottom w:val="nil"/>
          <w:right w:val="nil"/>
          <w:between w:val="nil"/>
        </w:pBdr>
        <w:jc w:val="both"/>
        <w:rPr>
          <w:b/>
          <w:bCs/>
          <w:color w:val="000000"/>
          <w:sz w:val="24"/>
          <w:szCs w:val="24"/>
        </w:rPr>
      </w:pPr>
      <w:r w:rsidRPr="0067332A">
        <w:rPr>
          <w:b/>
          <w:bCs/>
          <w:color w:val="000000"/>
          <w:sz w:val="24"/>
          <w:szCs w:val="24"/>
        </w:rPr>
        <w:t xml:space="preserve">Назва навчального продукту: </w:t>
      </w:r>
      <w:proofErr w:type="spellStart"/>
      <w:r w:rsidRPr="0067332A">
        <w:rPr>
          <w:b/>
          <w:bCs/>
          <w:color w:val="000000"/>
          <w:sz w:val="24"/>
          <w:szCs w:val="24"/>
        </w:rPr>
        <w:t>LearnTrack</w:t>
      </w:r>
      <w:proofErr w:type="spellEnd"/>
    </w:p>
    <w:p w14:paraId="7AAA0B3A" w14:textId="31C7457F" w:rsidR="00F869BD" w:rsidRDefault="00F869BD" w:rsidP="00F869BD">
      <w:pPr>
        <w:pStyle w:val="aff8"/>
        <w:numPr>
          <w:ilvl w:val="0"/>
          <w:numId w:val="29"/>
        </w:numPr>
        <w:pBdr>
          <w:top w:val="nil"/>
          <w:left w:val="nil"/>
          <w:bottom w:val="nil"/>
          <w:right w:val="nil"/>
          <w:between w:val="nil"/>
        </w:pBdr>
        <w:jc w:val="both"/>
        <w:rPr>
          <w:color w:val="000000"/>
          <w:sz w:val="24"/>
          <w:szCs w:val="24"/>
        </w:rPr>
      </w:pPr>
      <w:r w:rsidRPr="0067332A">
        <w:rPr>
          <w:b/>
          <w:bCs/>
          <w:color w:val="000000"/>
          <w:sz w:val="24"/>
          <w:szCs w:val="24"/>
        </w:rPr>
        <w:t>Мета навчального продукту:</w:t>
      </w:r>
      <w:r w:rsidRPr="00F869BD">
        <w:rPr>
          <w:color w:val="000000"/>
          <w:sz w:val="24"/>
          <w:szCs w:val="24"/>
        </w:rPr>
        <w:t xml:space="preserve"> розробити навчальний веб</w:t>
      </w:r>
      <w:r>
        <w:rPr>
          <w:color w:val="000000"/>
          <w:sz w:val="24"/>
          <w:szCs w:val="24"/>
        </w:rPr>
        <w:t>-</w:t>
      </w:r>
      <w:r w:rsidRPr="00F869BD">
        <w:rPr>
          <w:color w:val="000000"/>
          <w:sz w:val="24"/>
          <w:szCs w:val="24"/>
        </w:rPr>
        <w:t xml:space="preserve">сервіс для студентів та викладачів, який </w:t>
      </w:r>
      <w:r>
        <w:rPr>
          <w:color w:val="000000"/>
          <w:sz w:val="24"/>
          <w:szCs w:val="24"/>
        </w:rPr>
        <w:t>на основі</w:t>
      </w:r>
      <w:r w:rsidRPr="00F869BD">
        <w:rPr>
          <w:color w:val="000000"/>
          <w:sz w:val="24"/>
          <w:szCs w:val="24"/>
        </w:rPr>
        <w:t xml:space="preserve"> єдин</w:t>
      </w:r>
      <w:r>
        <w:rPr>
          <w:color w:val="000000"/>
          <w:sz w:val="24"/>
          <w:szCs w:val="24"/>
        </w:rPr>
        <w:t>ої</w:t>
      </w:r>
      <w:r w:rsidRPr="00F869BD">
        <w:rPr>
          <w:color w:val="000000"/>
          <w:sz w:val="24"/>
          <w:szCs w:val="24"/>
        </w:rPr>
        <w:t xml:space="preserve"> платформ</w:t>
      </w:r>
      <w:r w:rsidR="00763D89">
        <w:rPr>
          <w:color w:val="000000"/>
          <w:sz w:val="24"/>
          <w:szCs w:val="24"/>
        </w:rPr>
        <w:t>и дозволить чітко контролювати</w:t>
      </w:r>
      <w:r w:rsidRPr="00F869BD">
        <w:rPr>
          <w:color w:val="000000"/>
          <w:sz w:val="24"/>
          <w:szCs w:val="24"/>
        </w:rPr>
        <w:t xml:space="preserve"> завдання</w:t>
      </w:r>
      <w:r w:rsidR="00763D89">
        <w:rPr>
          <w:color w:val="000000"/>
          <w:sz w:val="24"/>
          <w:szCs w:val="24"/>
        </w:rPr>
        <w:t xml:space="preserve"> та терміни їх виконання (</w:t>
      </w:r>
      <w:r w:rsidRPr="00F869BD">
        <w:rPr>
          <w:color w:val="000000"/>
          <w:sz w:val="24"/>
          <w:szCs w:val="24"/>
        </w:rPr>
        <w:t>дедлайн</w:t>
      </w:r>
      <w:r w:rsidR="00763D89">
        <w:rPr>
          <w:color w:val="000000"/>
          <w:sz w:val="24"/>
          <w:szCs w:val="24"/>
        </w:rPr>
        <w:t>)</w:t>
      </w:r>
      <w:r w:rsidRPr="00F869BD">
        <w:rPr>
          <w:color w:val="000000"/>
          <w:sz w:val="24"/>
          <w:szCs w:val="24"/>
        </w:rPr>
        <w:t xml:space="preserve">, сприятиме зниженню кількості </w:t>
      </w:r>
      <w:r w:rsidR="00763D89">
        <w:rPr>
          <w:color w:val="000000"/>
          <w:sz w:val="24"/>
          <w:szCs w:val="24"/>
        </w:rPr>
        <w:t>невиконань</w:t>
      </w:r>
      <w:r w:rsidRPr="00F869BD">
        <w:rPr>
          <w:color w:val="000000"/>
          <w:sz w:val="24"/>
          <w:szCs w:val="24"/>
        </w:rPr>
        <w:t xml:space="preserve"> та підвищить організованість навчального процесу.</w:t>
      </w:r>
    </w:p>
    <w:p w14:paraId="44C1F73F" w14:textId="3637268C" w:rsidR="00821333" w:rsidRPr="00F869BD" w:rsidRDefault="0067332A" w:rsidP="00F869BD">
      <w:pPr>
        <w:pStyle w:val="aff8"/>
        <w:numPr>
          <w:ilvl w:val="0"/>
          <w:numId w:val="29"/>
        </w:numPr>
        <w:pBdr>
          <w:top w:val="nil"/>
          <w:left w:val="nil"/>
          <w:bottom w:val="nil"/>
          <w:right w:val="nil"/>
          <w:between w:val="nil"/>
        </w:pBdr>
        <w:jc w:val="both"/>
        <w:rPr>
          <w:color w:val="000000"/>
          <w:sz w:val="24"/>
          <w:szCs w:val="24"/>
        </w:rPr>
      </w:pPr>
      <w:r w:rsidRPr="0067332A">
        <w:rPr>
          <w:b/>
          <w:bCs/>
          <w:color w:val="000000"/>
          <w:sz w:val="24"/>
          <w:szCs w:val="24"/>
        </w:rPr>
        <w:t>Пояснення:</w:t>
      </w:r>
      <w:r>
        <w:rPr>
          <w:color w:val="000000"/>
          <w:sz w:val="24"/>
          <w:szCs w:val="24"/>
        </w:rPr>
        <w:t xml:space="preserve"> </w:t>
      </w:r>
      <w:r w:rsidR="00821333" w:rsidRPr="00821333">
        <w:rPr>
          <w:color w:val="000000"/>
          <w:sz w:val="24"/>
          <w:szCs w:val="24"/>
        </w:rPr>
        <w:t xml:space="preserve">Цей продукт має забезпечити студентам простий і швидкий доступ до завдань без складних меню, враховуючи можливі технічні обмеження (слабкий інтернет чи старі пристрої). Викладачі отримають інструмент для швидкого додавання та перевірки завдань, що зменшить витрати часу на організацію навчального процесу. Адміністратори зможуть керувати групами та </w:t>
      </w:r>
      <w:proofErr w:type="spellStart"/>
      <w:r w:rsidR="00821333" w:rsidRPr="00821333">
        <w:rPr>
          <w:color w:val="000000"/>
          <w:sz w:val="24"/>
          <w:szCs w:val="24"/>
        </w:rPr>
        <w:t>доступами</w:t>
      </w:r>
      <w:proofErr w:type="spellEnd"/>
      <w:r w:rsidR="00821333" w:rsidRPr="00821333">
        <w:rPr>
          <w:color w:val="000000"/>
          <w:sz w:val="24"/>
          <w:szCs w:val="24"/>
        </w:rPr>
        <w:t>, забезпечуючи порядок у системі. Таким чином, продукт сприятиме підвищенню дисципліни та якості навчання.</w:t>
      </w:r>
    </w:p>
    <w:p w14:paraId="69C84D90" w14:textId="46E417AD" w:rsidR="00CD1902" w:rsidRPr="00CD1902" w:rsidRDefault="00CD1902" w:rsidP="00CD1902">
      <w:pPr>
        <w:pBdr>
          <w:top w:val="nil"/>
          <w:left w:val="nil"/>
          <w:bottom w:val="nil"/>
          <w:right w:val="nil"/>
          <w:between w:val="nil"/>
        </w:pBdr>
        <w:spacing w:before="120" w:after="120"/>
        <w:jc w:val="center"/>
        <w:rPr>
          <w:b/>
          <w:bCs/>
          <w:color w:val="000000"/>
          <w:sz w:val="22"/>
          <w:szCs w:val="22"/>
          <w:lang w:val="en-US"/>
        </w:rPr>
      </w:pPr>
      <w:r w:rsidRPr="00CD1902">
        <w:rPr>
          <w:b/>
          <w:bCs/>
          <w:color w:val="000000"/>
          <w:sz w:val="24"/>
          <w:szCs w:val="24"/>
        </w:rPr>
        <w:t>Очікуваний результат</w:t>
      </w:r>
      <w:r>
        <w:rPr>
          <w:b/>
          <w:bCs/>
          <w:color w:val="000000"/>
          <w:sz w:val="24"/>
          <w:szCs w:val="24"/>
        </w:rPr>
        <w:t xml:space="preserve"> веб-сервісу</w:t>
      </w:r>
    </w:p>
    <w:p w14:paraId="7CA1F7BA" w14:textId="41BD72A9" w:rsidR="00CD1902" w:rsidRPr="00CD1902" w:rsidRDefault="00CD1902" w:rsidP="00CD1902">
      <w:pPr>
        <w:pBdr>
          <w:top w:val="nil"/>
          <w:left w:val="nil"/>
          <w:bottom w:val="nil"/>
          <w:right w:val="nil"/>
          <w:between w:val="nil"/>
        </w:pBdr>
        <w:ind w:firstLine="284"/>
        <w:jc w:val="both"/>
        <w:rPr>
          <w:color w:val="000000"/>
          <w:sz w:val="24"/>
          <w:szCs w:val="24"/>
        </w:rPr>
      </w:pPr>
      <w:r w:rsidRPr="00CD1902">
        <w:rPr>
          <w:color w:val="000000"/>
          <w:sz w:val="24"/>
          <w:szCs w:val="24"/>
        </w:rPr>
        <w:t xml:space="preserve">1. Реалізовано основні сторінки та функції </w:t>
      </w:r>
      <w:r>
        <w:rPr>
          <w:color w:val="000000"/>
          <w:sz w:val="24"/>
          <w:szCs w:val="24"/>
        </w:rPr>
        <w:t>–</w:t>
      </w:r>
      <w:r w:rsidRPr="00CD1902">
        <w:rPr>
          <w:color w:val="000000"/>
          <w:sz w:val="24"/>
          <w:szCs w:val="24"/>
        </w:rPr>
        <w:t xml:space="preserve"> створено базовий інтерфейс (сторінка завдань, дедлайни, статус виконання), який забезпечує мінімальну працездатність продукту.</w:t>
      </w:r>
    </w:p>
    <w:p w14:paraId="6CA9A3C3" w14:textId="37226152" w:rsidR="00CD1902" w:rsidRPr="00CD1902" w:rsidRDefault="00CD1902" w:rsidP="00CD1902">
      <w:pPr>
        <w:pBdr>
          <w:top w:val="nil"/>
          <w:left w:val="nil"/>
          <w:bottom w:val="nil"/>
          <w:right w:val="nil"/>
          <w:between w:val="nil"/>
        </w:pBdr>
        <w:ind w:firstLine="284"/>
        <w:jc w:val="both"/>
        <w:rPr>
          <w:color w:val="000000"/>
          <w:sz w:val="24"/>
          <w:szCs w:val="24"/>
        </w:rPr>
      </w:pPr>
      <w:r w:rsidRPr="00CD1902">
        <w:rPr>
          <w:color w:val="000000"/>
          <w:sz w:val="24"/>
          <w:szCs w:val="24"/>
        </w:rPr>
        <w:t xml:space="preserve">2. Є README </w:t>
      </w:r>
      <w:r>
        <w:rPr>
          <w:color w:val="000000"/>
          <w:sz w:val="24"/>
          <w:szCs w:val="24"/>
        </w:rPr>
        <w:t xml:space="preserve">– </w:t>
      </w:r>
      <w:r w:rsidRPr="00CD1902">
        <w:rPr>
          <w:color w:val="000000"/>
          <w:sz w:val="24"/>
          <w:szCs w:val="24"/>
        </w:rPr>
        <w:t xml:space="preserve">підготовлено файл з описом продукту, інструкціями для запуску та поясненням структури </w:t>
      </w:r>
      <w:proofErr w:type="spellStart"/>
      <w:r w:rsidRPr="00CD1902">
        <w:rPr>
          <w:color w:val="000000"/>
          <w:sz w:val="24"/>
          <w:szCs w:val="24"/>
        </w:rPr>
        <w:t>проєкту</w:t>
      </w:r>
      <w:proofErr w:type="spellEnd"/>
      <w:r w:rsidRPr="00CD1902">
        <w:rPr>
          <w:color w:val="000000"/>
          <w:sz w:val="24"/>
          <w:szCs w:val="24"/>
        </w:rPr>
        <w:t>.</w:t>
      </w:r>
    </w:p>
    <w:p w14:paraId="42FC6028" w14:textId="38087E30" w:rsidR="00CD1902" w:rsidRPr="00CD1902" w:rsidRDefault="00CD1902" w:rsidP="00CD1902">
      <w:pPr>
        <w:pBdr>
          <w:top w:val="nil"/>
          <w:left w:val="nil"/>
          <w:bottom w:val="nil"/>
          <w:right w:val="nil"/>
          <w:between w:val="nil"/>
        </w:pBdr>
        <w:ind w:firstLine="284"/>
        <w:jc w:val="both"/>
        <w:rPr>
          <w:color w:val="000000"/>
          <w:sz w:val="24"/>
          <w:szCs w:val="24"/>
        </w:rPr>
      </w:pPr>
      <w:r w:rsidRPr="00CD1902">
        <w:rPr>
          <w:color w:val="000000"/>
          <w:sz w:val="24"/>
          <w:szCs w:val="24"/>
        </w:rPr>
        <w:t xml:space="preserve">3. Є вимоги </w:t>
      </w:r>
      <w:r>
        <w:rPr>
          <w:color w:val="000000"/>
          <w:sz w:val="24"/>
          <w:szCs w:val="24"/>
        </w:rPr>
        <w:t xml:space="preserve">– </w:t>
      </w:r>
      <w:r w:rsidRPr="00CD1902">
        <w:rPr>
          <w:color w:val="000000"/>
          <w:sz w:val="24"/>
          <w:szCs w:val="24"/>
        </w:rPr>
        <w:t>сформульовано функціональні та нефункціональні вимоги, що визначають рамки та очікувані можливості сервісу.</w:t>
      </w:r>
    </w:p>
    <w:p w14:paraId="6701C328" w14:textId="3092C3E3" w:rsidR="00CD1902" w:rsidRPr="00CD1902" w:rsidRDefault="00CD1902" w:rsidP="00CD1902">
      <w:pPr>
        <w:pBdr>
          <w:top w:val="nil"/>
          <w:left w:val="nil"/>
          <w:bottom w:val="nil"/>
          <w:right w:val="nil"/>
          <w:between w:val="nil"/>
        </w:pBdr>
        <w:ind w:firstLine="284"/>
        <w:jc w:val="both"/>
        <w:rPr>
          <w:color w:val="000000"/>
          <w:sz w:val="24"/>
          <w:szCs w:val="24"/>
        </w:rPr>
      </w:pPr>
      <w:r w:rsidRPr="00CD1902">
        <w:rPr>
          <w:color w:val="000000"/>
          <w:sz w:val="24"/>
          <w:szCs w:val="24"/>
        </w:rPr>
        <w:t xml:space="preserve">4. Є діаграми </w:t>
      </w:r>
      <w:r>
        <w:rPr>
          <w:color w:val="000000"/>
          <w:sz w:val="24"/>
          <w:szCs w:val="24"/>
        </w:rPr>
        <w:t xml:space="preserve">– </w:t>
      </w:r>
      <w:r w:rsidRPr="00CD1902">
        <w:rPr>
          <w:color w:val="000000"/>
          <w:sz w:val="24"/>
          <w:szCs w:val="24"/>
        </w:rPr>
        <w:t>побудовано схеми ролей користувачів, структури даних та процесів, щоб візуалізувати логіку роботи системи.</w:t>
      </w:r>
    </w:p>
    <w:p w14:paraId="49A8D38F" w14:textId="6B3F57C1" w:rsidR="00CD1902" w:rsidRPr="00CD1902" w:rsidRDefault="00CD1902" w:rsidP="00CD1902">
      <w:pPr>
        <w:pBdr>
          <w:top w:val="nil"/>
          <w:left w:val="nil"/>
          <w:bottom w:val="nil"/>
          <w:right w:val="nil"/>
          <w:between w:val="nil"/>
        </w:pBdr>
        <w:ind w:firstLine="284"/>
        <w:jc w:val="both"/>
        <w:rPr>
          <w:color w:val="000000"/>
          <w:sz w:val="24"/>
          <w:szCs w:val="24"/>
        </w:rPr>
      </w:pPr>
      <w:r w:rsidRPr="00CD1902">
        <w:rPr>
          <w:color w:val="000000"/>
          <w:sz w:val="24"/>
          <w:szCs w:val="24"/>
        </w:rPr>
        <w:t xml:space="preserve">5. Є прототип </w:t>
      </w:r>
      <w:r>
        <w:rPr>
          <w:color w:val="000000"/>
          <w:sz w:val="24"/>
          <w:szCs w:val="24"/>
        </w:rPr>
        <w:t xml:space="preserve">– </w:t>
      </w:r>
      <w:r w:rsidRPr="00CD1902">
        <w:rPr>
          <w:color w:val="000000"/>
          <w:sz w:val="24"/>
          <w:szCs w:val="24"/>
        </w:rPr>
        <w:t>створено макет інтерфейсу для перевірки зручності використання та узгодження з цільовою аудиторією.</w:t>
      </w:r>
    </w:p>
    <w:p w14:paraId="6CC902B7" w14:textId="1143F7C4" w:rsidR="00CD1902" w:rsidRPr="00CD1902" w:rsidRDefault="00CD1902" w:rsidP="00CD1902">
      <w:pPr>
        <w:pBdr>
          <w:top w:val="nil"/>
          <w:left w:val="nil"/>
          <w:bottom w:val="nil"/>
          <w:right w:val="nil"/>
          <w:between w:val="nil"/>
        </w:pBdr>
        <w:ind w:firstLine="284"/>
        <w:jc w:val="both"/>
        <w:rPr>
          <w:color w:val="000000"/>
          <w:sz w:val="24"/>
          <w:szCs w:val="24"/>
        </w:rPr>
      </w:pPr>
      <w:r w:rsidRPr="00CD1902">
        <w:rPr>
          <w:color w:val="000000"/>
          <w:sz w:val="24"/>
          <w:szCs w:val="24"/>
        </w:rPr>
        <w:t xml:space="preserve">6. Є тестові матеріали </w:t>
      </w:r>
      <w:r>
        <w:rPr>
          <w:color w:val="000000"/>
          <w:sz w:val="24"/>
          <w:szCs w:val="24"/>
        </w:rPr>
        <w:t xml:space="preserve">– </w:t>
      </w:r>
      <w:r w:rsidRPr="00CD1902">
        <w:rPr>
          <w:color w:val="000000"/>
          <w:sz w:val="24"/>
          <w:szCs w:val="24"/>
        </w:rPr>
        <w:t>підготовлено приклади завдань, сценарії використання та тестові дані для перевірки роботи сервісу.</w:t>
      </w:r>
    </w:p>
    <w:p w14:paraId="767A2AA7" w14:textId="408DB2F2" w:rsidR="00CD1902" w:rsidRPr="00CD1902" w:rsidRDefault="00CD1902" w:rsidP="00CD1902">
      <w:pPr>
        <w:pBdr>
          <w:top w:val="nil"/>
          <w:left w:val="nil"/>
          <w:bottom w:val="nil"/>
          <w:right w:val="nil"/>
          <w:between w:val="nil"/>
        </w:pBdr>
        <w:ind w:firstLine="284"/>
        <w:jc w:val="both"/>
        <w:rPr>
          <w:color w:val="000000"/>
          <w:sz w:val="24"/>
          <w:szCs w:val="24"/>
        </w:rPr>
      </w:pPr>
      <w:r w:rsidRPr="00CD1902">
        <w:rPr>
          <w:color w:val="000000"/>
          <w:sz w:val="24"/>
          <w:szCs w:val="24"/>
        </w:rPr>
        <w:t xml:space="preserve">7. Є фінальний звіт </w:t>
      </w:r>
      <w:r>
        <w:rPr>
          <w:color w:val="000000"/>
          <w:sz w:val="24"/>
          <w:szCs w:val="24"/>
        </w:rPr>
        <w:t xml:space="preserve">– </w:t>
      </w:r>
      <w:r w:rsidRPr="00CD1902">
        <w:rPr>
          <w:color w:val="000000"/>
          <w:sz w:val="24"/>
          <w:szCs w:val="24"/>
        </w:rPr>
        <w:t>задокументовано результати розробки, тестування та аналіз відповідності продукту поставленим цілям.</w:t>
      </w:r>
    </w:p>
    <w:p w14:paraId="5C859CE6" w14:textId="61DCF30E" w:rsidR="00CD1902" w:rsidRDefault="00CD1902" w:rsidP="00CD1902">
      <w:pPr>
        <w:pBdr>
          <w:top w:val="nil"/>
          <w:left w:val="nil"/>
          <w:bottom w:val="nil"/>
          <w:right w:val="nil"/>
          <w:between w:val="nil"/>
        </w:pBdr>
        <w:ind w:firstLine="284"/>
        <w:jc w:val="both"/>
        <w:rPr>
          <w:color w:val="000000"/>
          <w:sz w:val="24"/>
          <w:szCs w:val="24"/>
        </w:rPr>
      </w:pPr>
      <w:r w:rsidRPr="00CD1902">
        <w:rPr>
          <w:color w:val="000000"/>
          <w:sz w:val="24"/>
          <w:szCs w:val="24"/>
        </w:rPr>
        <w:t xml:space="preserve">8. Є презентація </w:t>
      </w:r>
      <w:r>
        <w:rPr>
          <w:color w:val="000000"/>
          <w:sz w:val="24"/>
          <w:szCs w:val="24"/>
        </w:rPr>
        <w:t xml:space="preserve">– </w:t>
      </w:r>
      <w:r w:rsidRPr="00CD1902">
        <w:rPr>
          <w:color w:val="000000"/>
          <w:sz w:val="24"/>
          <w:szCs w:val="24"/>
        </w:rPr>
        <w:t>створено матеріал для представлення продукту адміністрації та викладачам навчального закладу.</w:t>
      </w:r>
    </w:p>
    <w:p w14:paraId="7C2BCB5C" w14:textId="0F1823F9" w:rsidR="002E3480" w:rsidRPr="00CD1902" w:rsidRDefault="002E3480" w:rsidP="002E3480">
      <w:pPr>
        <w:pBdr>
          <w:top w:val="nil"/>
          <w:left w:val="nil"/>
          <w:bottom w:val="nil"/>
          <w:right w:val="nil"/>
          <w:between w:val="nil"/>
        </w:pBdr>
        <w:spacing w:before="120" w:after="120"/>
        <w:jc w:val="center"/>
        <w:rPr>
          <w:b/>
          <w:bCs/>
          <w:color w:val="000000"/>
          <w:sz w:val="22"/>
          <w:szCs w:val="22"/>
          <w:lang w:val="en-US"/>
        </w:rPr>
      </w:pPr>
      <w:r w:rsidRPr="002E3480">
        <w:rPr>
          <w:b/>
          <w:bCs/>
          <w:color w:val="000000"/>
          <w:sz w:val="24"/>
          <w:szCs w:val="24"/>
        </w:rPr>
        <w:t>Створ</w:t>
      </w:r>
      <w:r>
        <w:rPr>
          <w:b/>
          <w:bCs/>
          <w:color w:val="000000"/>
          <w:sz w:val="24"/>
          <w:szCs w:val="24"/>
        </w:rPr>
        <w:t>ення</w:t>
      </w:r>
      <w:r w:rsidRPr="002E3480">
        <w:rPr>
          <w:b/>
          <w:bCs/>
          <w:color w:val="000000"/>
          <w:sz w:val="24"/>
          <w:szCs w:val="24"/>
        </w:rPr>
        <w:t xml:space="preserve"> перелік</w:t>
      </w:r>
      <w:r>
        <w:rPr>
          <w:b/>
          <w:bCs/>
          <w:color w:val="000000"/>
          <w:sz w:val="24"/>
          <w:szCs w:val="24"/>
        </w:rPr>
        <w:t>у</w:t>
      </w:r>
      <w:r w:rsidRPr="002E3480">
        <w:rPr>
          <w:b/>
          <w:bCs/>
          <w:color w:val="000000"/>
          <w:sz w:val="24"/>
          <w:szCs w:val="24"/>
        </w:rPr>
        <w:t xml:space="preserve"> SDLC-артефактів</w:t>
      </w:r>
    </w:p>
    <w:p w14:paraId="2C18D9CB" w14:textId="4647AB83" w:rsidR="002E3480" w:rsidRDefault="002E3480" w:rsidP="002E3480">
      <w:pPr>
        <w:pBdr>
          <w:top w:val="nil"/>
          <w:left w:val="nil"/>
          <w:bottom w:val="nil"/>
          <w:right w:val="nil"/>
          <w:between w:val="nil"/>
        </w:pBdr>
        <w:spacing w:before="120" w:after="60"/>
        <w:ind w:right="567" w:firstLine="284"/>
        <w:jc w:val="right"/>
        <w:rPr>
          <w:color w:val="000000"/>
          <w:sz w:val="24"/>
          <w:szCs w:val="24"/>
        </w:rPr>
      </w:pPr>
      <w:r>
        <w:rPr>
          <w:color w:val="000000"/>
          <w:sz w:val="24"/>
          <w:szCs w:val="24"/>
        </w:rPr>
        <w:t xml:space="preserve">Таблиця 2.1 – </w:t>
      </w:r>
      <w:r w:rsidRPr="002E3480">
        <w:rPr>
          <w:color w:val="000000"/>
          <w:sz w:val="24"/>
          <w:szCs w:val="24"/>
        </w:rPr>
        <w:t>перелік SDLC-артефактів</w:t>
      </w:r>
    </w:p>
    <w:tbl>
      <w:tblPr>
        <w:tblStyle w:val="afff"/>
        <w:tblW w:w="0" w:type="auto"/>
        <w:jc w:val="center"/>
        <w:tblLook w:val="04A0" w:firstRow="1" w:lastRow="0" w:firstColumn="1" w:lastColumn="0" w:noHBand="0" w:noVBand="1"/>
        <w:tblCaption w:val="Таблиця 2.1 – перелік SDLC-артефактів"/>
      </w:tblPr>
      <w:tblGrid>
        <w:gridCol w:w="458"/>
        <w:gridCol w:w="2089"/>
        <w:gridCol w:w="3245"/>
        <w:gridCol w:w="3583"/>
      </w:tblGrid>
      <w:tr w:rsidR="001F42C2" w:rsidRPr="001F42C2" w14:paraId="718AB0DD" w14:textId="77777777" w:rsidTr="00F82F6D">
        <w:trPr>
          <w:jc w:val="center"/>
        </w:trPr>
        <w:tc>
          <w:tcPr>
            <w:tcW w:w="458" w:type="dxa"/>
            <w:vAlign w:val="center"/>
          </w:tcPr>
          <w:p w14:paraId="717031E5" w14:textId="4B46AC9A" w:rsidR="001F42C2" w:rsidRPr="001F42C2" w:rsidRDefault="001F42C2" w:rsidP="001F42C2">
            <w:pPr>
              <w:jc w:val="center"/>
              <w:rPr>
                <w:b/>
                <w:bCs/>
                <w:color w:val="000000"/>
                <w:sz w:val="24"/>
                <w:szCs w:val="24"/>
              </w:rPr>
            </w:pPr>
            <w:r w:rsidRPr="001F42C2">
              <w:rPr>
                <w:b/>
                <w:bCs/>
                <w:color w:val="000000"/>
                <w:sz w:val="24"/>
                <w:szCs w:val="24"/>
              </w:rPr>
              <w:t>№</w:t>
            </w:r>
          </w:p>
        </w:tc>
        <w:tc>
          <w:tcPr>
            <w:tcW w:w="2089" w:type="dxa"/>
            <w:vAlign w:val="center"/>
          </w:tcPr>
          <w:p w14:paraId="78370D3B" w14:textId="2F0D6F50" w:rsidR="001F42C2" w:rsidRPr="001F42C2" w:rsidRDefault="001F42C2" w:rsidP="001F42C2">
            <w:pPr>
              <w:jc w:val="center"/>
              <w:rPr>
                <w:b/>
                <w:bCs/>
                <w:color w:val="000000"/>
                <w:sz w:val="24"/>
                <w:szCs w:val="24"/>
              </w:rPr>
            </w:pPr>
            <w:r w:rsidRPr="001F42C2">
              <w:rPr>
                <w:b/>
                <w:bCs/>
                <w:color w:val="000000"/>
                <w:sz w:val="24"/>
                <w:szCs w:val="24"/>
              </w:rPr>
              <w:t>Артефакт SDLC</w:t>
            </w:r>
          </w:p>
        </w:tc>
        <w:tc>
          <w:tcPr>
            <w:tcW w:w="3245" w:type="dxa"/>
            <w:vAlign w:val="center"/>
          </w:tcPr>
          <w:p w14:paraId="73039820" w14:textId="372EBBFC" w:rsidR="001F42C2" w:rsidRPr="001F42C2" w:rsidRDefault="001F42C2" w:rsidP="001F42C2">
            <w:pPr>
              <w:jc w:val="center"/>
              <w:rPr>
                <w:b/>
                <w:bCs/>
                <w:color w:val="000000"/>
                <w:sz w:val="24"/>
                <w:szCs w:val="24"/>
              </w:rPr>
            </w:pPr>
            <w:r w:rsidRPr="001F42C2">
              <w:rPr>
                <w:b/>
                <w:bCs/>
                <w:color w:val="000000"/>
                <w:sz w:val="24"/>
                <w:szCs w:val="24"/>
              </w:rPr>
              <w:t>Навіщо потрібен</w:t>
            </w:r>
          </w:p>
        </w:tc>
        <w:tc>
          <w:tcPr>
            <w:tcW w:w="3583" w:type="dxa"/>
            <w:vAlign w:val="center"/>
          </w:tcPr>
          <w:p w14:paraId="6BF00207" w14:textId="68AC50FA" w:rsidR="001F42C2" w:rsidRPr="001F42C2" w:rsidRDefault="001F42C2" w:rsidP="001F42C2">
            <w:pPr>
              <w:jc w:val="center"/>
              <w:rPr>
                <w:b/>
                <w:bCs/>
                <w:color w:val="000000"/>
                <w:sz w:val="24"/>
                <w:szCs w:val="24"/>
              </w:rPr>
            </w:pPr>
            <w:r w:rsidRPr="001F42C2">
              <w:rPr>
                <w:b/>
                <w:bCs/>
                <w:color w:val="000000"/>
                <w:sz w:val="24"/>
                <w:szCs w:val="24"/>
              </w:rPr>
              <w:t xml:space="preserve">Де зберігається у </w:t>
            </w:r>
            <w:proofErr w:type="spellStart"/>
            <w:r w:rsidRPr="001F42C2">
              <w:rPr>
                <w:b/>
                <w:bCs/>
                <w:color w:val="000000"/>
                <w:sz w:val="24"/>
                <w:szCs w:val="24"/>
              </w:rPr>
              <w:t>проєкті</w:t>
            </w:r>
            <w:proofErr w:type="spellEnd"/>
          </w:p>
        </w:tc>
      </w:tr>
      <w:tr w:rsidR="001F42C2" w14:paraId="5D2B789C" w14:textId="77777777" w:rsidTr="00F82F6D">
        <w:trPr>
          <w:jc w:val="center"/>
        </w:trPr>
        <w:tc>
          <w:tcPr>
            <w:tcW w:w="458" w:type="dxa"/>
            <w:vAlign w:val="center"/>
          </w:tcPr>
          <w:p w14:paraId="70B004E5" w14:textId="77777777" w:rsidR="001F42C2" w:rsidRDefault="001F42C2" w:rsidP="002E3480">
            <w:pPr>
              <w:rPr>
                <w:color w:val="000000"/>
                <w:sz w:val="24"/>
                <w:szCs w:val="24"/>
              </w:rPr>
            </w:pPr>
          </w:p>
        </w:tc>
        <w:tc>
          <w:tcPr>
            <w:tcW w:w="2089" w:type="dxa"/>
            <w:vAlign w:val="center"/>
          </w:tcPr>
          <w:p w14:paraId="2BB8B3B6" w14:textId="634FE586" w:rsidR="001F42C2" w:rsidRDefault="00527573" w:rsidP="002E3480">
            <w:pPr>
              <w:rPr>
                <w:color w:val="000000"/>
                <w:sz w:val="24"/>
                <w:szCs w:val="24"/>
              </w:rPr>
            </w:pPr>
            <w:r w:rsidRPr="00527573">
              <w:rPr>
                <w:color w:val="000000"/>
                <w:sz w:val="24"/>
                <w:szCs w:val="24"/>
              </w:rPr>
              <w:t>Вимоги</w:t>
            </w:r>
          </w:p>
        </w:tc>
        <w:tc>
          <w:tcPr>
            <w:tcW w:w="3245" w:type="dxa"/>
            <w:vAlign w:val="center"/>
          </w:tcPr>
          <w:p w14:paraId="67D323F5" w14:textId="0B3D9204" w:rsidR="001F42C2" w:rsidRDefault="00DD3F8D" w:rsidP="002E3480">
            <w:pPr>
              <w:rPr>
                <w:color w:val="000000"/>
                <w:sz w:val="24"/>
                <w:szCs w:val="24"/>
              </w:rPr>
            </w:pPr>
            <w:r w:rsidRPr="00DD3F8D">
              <w:rPr>
                <w:color w:val="000000"/>
                <w:sz w:val="24"/>
                <w:szCs w:val="24"/>
              </w:rPr>
              <w:t>Визначають функціонал і обмеження продукту, задають рамки розробки</w:t>
            </w:r>
          </w:p>
        </w:tc>
        <w:tc>
          <w:tcPr>
            <w:tcW w:w="3583" w:type="dxa"/>
            <w:vAlign w:val="center"/>
          </w:tcPr>
          <w:p w14:paraId="2A175BDA" w14:textId="4FF4894B" w:rsidR="001F42C2" w:rsidRPr="00DD3F8D" w:rsidRDefault="00DD3F8D" w:rsidP="002E3480">
            <w:pPr>
              <w:rPr>
                <w:color w:val="000000"/>
                <w:sz w:val="24"/>
                <w:szCs w:val="24"/>
                <w:lang w:val="en-US"/>
              </w:rPr>
            </w:pPr>
            <w:r>
              <w:rPr>
                <w:color w:val="000000"/>
                <w:sz w:val="24"/>
                <w:szCs w:val="24"/>
                <w:lang w:val="en-US"/>
              </w:rPr>
              <w:t>docs/</w:t>
            </w:r>
            <w:r w:rsidRPr="00DD3F8D">
              <w:rPr>
                <w:color w:val="000000"/>
                <w:sz w:val="24"/>
                <w:szCs w:val="24"/>
                <w:lang w:val="en-US"/>
              </w:rPr>
              <w:t>02_Requirements.docx</w:t>
            </w:r>
          </w:p>
        </w:tc>
      </w:tr>
      <w:tr w:rsidR="001F42C2" w14:paraId="0454F5A9" w14:textId="77777777" w:rsidTr="00F82F6D">
        <w:trPr>
          <w:jc w:val="center"/>
        </w:trPr>
        <w:tc>
          <w:tcPr>
            <w:tcW w:w="458" w:type="dxa"/>
            <w:vAlign w:val="center"/>
          </w:tcPr>
          <w:p w14:paraId="67BEDE46" w14:textId="77777777" w:rsidR="001F42C2" w:rsidRDefault="001F42C2" w:rsidP="002E3480">
            <w:pPr>
              <w:rPr>
                <w:color w:val="000000"/>
                <w:sz w:val="24"/>
                <w:szCs w:val="24"/>
              </w:rPr>
            </w:pPr>
          </w:p>
        </w:tc>
        <w:tc>
          <w:tcPr>
            <w:tcW w:w="2089" w:type="dxa"/>
            <w:vAlign w:val="center"/>
          </w:tcPr>
          <w:p w14:paraId="206208F6" w14:textId="5AA6BE5E" w:rsidR="001F42C2" w:rsidRDefault="00527573" w:rsidP="002E3480">
            <w:pPr>
              <w:rPr>
                <w:color w:val="000000"/>
                <w:sz w:val="24"/>
                <w:szCs w:val="24"/>
              </w:rPr>
            </w:pPr>
            <w:proofErr w:type="spellStart"/>
            <w:r w:rsidRPr="00527573">
              <w:rPr>
                <w:color w:val="000000"/>
                <w:sz w:val="24"/>
                <w:szCs w:val="24"/>
              </w:rPr>
              <w:t>Use-case</w:t>
            </w:r>
            <w:proofErr w:type="spellEnd"/>
            <w:r w:rsidRPr="00527573">
              <w:rPr>
                <w:color w:val="000000"/>
                <w:sz w:val="24"/>
                <w:szCs w:val="24"/>
              </w:rPr>
              <w:t xml:space="preserve"> / сценарії</w:t>
            </w:r>
          </w:p>
        </w:tc>
        <w:tc>
          <w:tcPr>
            <w:tcW w:w="3245" w:type="dxa"/>
            <w:vAlign w:val="center"/>
          </w:tcPr>
          <w:p w14:paraId="6BFE7D90" w14:textId="2B875376" w:rsidR="001F42C2" w:rsidRDefault="00DD3F8D" w:rsidP="002E3480">
            <w:pPr>
              <w:rPr>
                <w:color w:val="000000"/>
                <w:sz w:val="24"/>
                <w:szCs w:val="24"/>
              </w:rPr>
            </w:pPr>
            <w:r w:rsidRPr="00DD3F8D">
              <w:rPr>
                <w:color w:val="000000"/>
                <w:sz w:val="24"/>
                <w:szCs w:val="24"/>
              </w:rPr>
              <w:t>Описують взаємодію користувачів із системою, допомагають зрозуміти логіку роботи</w:t>
            </w:r>
          </w:p>
        </w:tc>
        <w:tc>
          <w:tcPr>
            <w:tcW w:w="3583" w:type="dxa"/>
            <w:vAlign w:val="center"/>
          </w:tcPr>
          <w:p w14:paraId="1D23DFFF" w14:textId="3960DC01" w:rsidR="001F42C2" w:rsidRDefault="003E77B5" w:rsidP="002E3480">
            <w:pPr>
              <w:rPr>
                <w:color w:val="000000"/>
                <w:sz w:val="24"/>
                <w:szCs w:val="24"/>
              </w:rPr>
            </w:pPr>
            <w:proofErr w:type="spellStart"/>
            <w:r w:rsidRPr="003E77B5">
              <w:rPr>
                <w:color w:val="000000"/>
                <w:sz w:val="24"/>
                <w:szCs w:val="24"/>
              </w:rPr>
              <w:t>diagrams</w:t>
            </w:r>
            <w:proofErr w:type="spellEnd"/>
            <w:r w:rsidRPr="003E77B5">
              <w:rPr>
                <w:color w:val="000000"/>
                <w:sz w:val="24"/>
                <w:szCs w:val="24"/>
              </w:rPr>
              <w:t>/PR2_UseCase_Draft.png</w:t>
            </w:r>
          </w:p>
        </w:tc>
      </w:tr>
      <w:tr w:rsidR="001F42C2" w14:paraId="025C9031" w14:textId="77777777" w:rsidTr="00F82F6D">
        <w:trPr>
          <w:jc w:val="center"/>
        </w:trPr>
        <w:tc>
          <w:tcPr>
            <w:tcW w:w="458" w:type="dxa"/>
            <w:vAlign w:val="center"/>
          </w:tcPr>
          <w:p w14:paraId="4A60F477" w14:textId="77777777" w:rsidR="001F42C2" w:rsidRDefault="001F42C2" w:rsidP="002E3480">
            <w:pPr>
              <w:rPr>
                <w:color w:val="000000"/>
                <w:sz w:val="24"/>
                <w:szCs w:val="24"/>
              </w:rPr>
            </w:pPr>
          </w:p>
        </w:tc>
        <w:tc>
          <w:tcPr>
            <w:tcW w:w="2089" w:type="dxa"/>
            <w:vAlign w:val="center"/>
          </w:tcPr>
          <w:p w14:paraId="048F492F" w14:textId="1EF79E81" w:rsidR="001F42C2" w:rsidRDefault="00527573" w:rsidP="002E3480">
            <w:pPr>
              <w:rPr>
                <w:color w:val="000000"/>
                <w:sz w:val="24"/>
                <w:szCs w:val="24"/>
              </w:rPr>
            </w:pPr>
            <w:r w:rsidRPr="00527573">
              <w:rPr>
                <w:color w:val="000000"/>
                <w:sz w:val="24"/>
                <w:szCs w:val="24"/>
              </w:rPr>
              <w:t>UML-діаграми</w:t>
            </w:r>
          </w:p>
        </w:tc>
        <w:tc>
          <w:tcPr>
            <w:tcW w:w="3245" w:type="dxa"/>
            <w:vAlign w:val="center"/>
          </w:tcPr>
          <w:p w14:paraId="07F73C49" w14:textId="5D78BA4E" w:rsidR="001F42C2" w:rsidRDefault="00DD3F8D" w:rsidP="002E3480">
            <w:pPr>
              <w:rPr>
                <w:color w:val="000000"/>
                <w:sz w:val="24"/>
                <w:szCs w:val="24"/>
              </w:rPr>
            </w:pPr>
            <w:r w:rsidRPr="00DD3F8D">
              <w:rPr>
                <w:color w:val="000000"/>
                <w:sz w:val="24"/>
                <w:szCs w:val="24"/>
              </w:rPr>
              <w:t>Візуалізують структуру системи, ролі та процеси, полегшують розуміння архітектури</w:t>
            </w:r>
          </w:p>
        </w:tc>
        <w:tc>
          <w:tcPr>
            <w:tcW w:w="3583" w:type="dxa"/>
            <w:vAlign w:val="center"/>
          </w:tcPr>
          <w:p w14:paraId="32D07671" w14:textId="74374173" w:rsidR="005D1BB8" w:rsidRPr="00AA630B" w:rsidRDefault="005D1BB8" w:rsidP="002E3480">
            <w:pPr>
              <w:rPr>
                <w:color w:val="000000"/>
                <w:sz w:val="24"/>
                <w:szCs w:val="24"/>
                <w:lang w:val="en-US"/>
              </w:rPr>
            </w:pPr>
            <w:r>
              <w:rPr>
                <w:color w:val="000000"/>
                <w:sz w:val="24"/>
                <w:szCs w:val="24"/>
                <w:lang w:val="en-US"/>
              </w:rPr>
              <w:t>diagrams/</w:t>
            </w:r>
            <w:r w:rsidRPr="005D1BB8">
              <w:rPr>
                <w:color w:val="000000"/>
                <w:sz w:val="24"/>
                <w:szCs w:val="24"/>
                <w:lang w:val="en-US"/>
              </w:rPr>
              <w:t>PR2_Activity_Draft.png</w:t>
            </w:r>
          </w:p>
        </w:tc>
      </w:tr>
      <w:tr w:rsidR="001F42C2" w14:paraId="7811B1DD" w14:textId="77777777" w:rsidTr="00F82F6D">
        <w:trPr>
          <w:jc w:val="center"/>
        </w:trPr>
        <w:tc>
          <w:tcPr>
            <w:tcW w:w="458" w:type="dxa"/>
            <w:vAlign w:val="center"/>
          </w:tcPr>
          <w:p w14:paraId="341451B0" w14:textId="77777777" w:rsidR="001F42C2" w:rsidRDefault="001F42C2" w:rsidP="002E3480">
            <w:pPr>
              <w:rPr>
                <w:color w:val="000000"/>
                <w:sz w:val="24"/>
                <w:szCs w:val="24"/>
              </w:rPr>
            </w:pPr>
          </w:p>
        </w:tc>
        <w:tc>
          <w:tcPr>
            <w:tcW w:w="2089" w:type="dxa"/>
            <w:vAlign w:val="center"/>
          </w:tcPr>
          <w:p w14:paraId="0A8E9506" w14:textId="36174D66" w:rsidR="001F42C2" w:rsidRDefault="00527573" w:rsidP="002E3480">
            <w:pPr>
              <w:rPr>
                <w:color w:val="000000"/>
                <w:sz w:val="24"/>
                <w:szCs w:val="24"/>
              </w:rPr>
            </w:pPr>
            <w:r w:rsidRPr="00527573">
              <w:rPr>
                <w:color w:val="000000"/>
                <w:sz w:val="24"/>
                <w:szCs w:val="24"/>
              </w:rPr>
              <w:t>Прототип (UI/макет)</w:t>
            </w:r>
          </w:p>
        </w:tc>
        <w:tc>
          <w:tcPr>
            <w:tcW w:w="3245" w:type="dxa"/>
            <w:vAlign w:val="center"/>
          </w:tcPr>
          <w:p w14:paraId="1AF7C79F" w14:textId="7EF2B129" w:rsidR="001F42C2" w:rsidRDefault="00DD3F8D" w:rsidP="002E3480">
            <w:pPr>
              <w:rPr>
                <w:color w:val="000000"/>
                <w:sz w:val="24"/>
                <w:szCs w:val="24"/>
              </w:rPr>
            </w:pPr>
            <w:r w:rsidRPr="00DD3F8D">
              <w:rPr>
                <w:color w:val="000000"/>
                <w:sz w:val="24"/>
                <w:szCs w:val="24"/>
              </w:rPr>
              <w:t>Дозволяє перевірити зручність інтерфейсу до реалізації, узгодити дизайн</w:t>
            </w:r>
          </w:p>
        </w:tc>
        <w:tc>
          <w:tcPr>
            <w:tcW w:w="3583" w:type="dxa"/>
            <w:vAlign w:val="center"/>
          </w:tcPr>
          <w:p w14:paraId="2EB1DA55" w14:textId="79B3D242" w:rsidR="001F42C2" w:rsidRPr="0038364E" w:rsidRDefault="0038364E" w:rsidP="002E3480">
            <w:pPr>
              <w:rPr>
                <w:color w:val="000000"/>
                <w:sz w:val="24"/>
                <w:szCs w:val="24"/>
                <w:lang w:val="en-US"/>
              </w:rPr>
            </w:pPr>
            <w:r>
              <w:rPr>
                <w:color w:val="000000"/>
                <w:sz w:val="24"/>
                <w:szCs w:val="24"/>
                <w:lang w:val="en-US"/>
              </w:rPr>
              <w:t>prototype/</w:t>
            </w:r>
            <w:r w:rsidRPr="0038364E">
              <w:rPr>
                <w:color w:val="000000"/>
                <w:sz w:val="24"/>
                <w:szCs w:val="24"/>
                <w:lang w:val="en-US"/>
              </w:rPr>
              <w:t>PR2_Prototype_Link.txt</w:t>
            </w:r>
          </w:p>
        </w:tc>
      </w:tr>
      <w:tr w:rsidR="001F42C2" w14:paraId="7BC08115" w14:textId="77777777" w:rsidTr="00F82F6D">
        <w:trPr>
          <w:jc w:val="center"/>
        </w:trPr>
        <w:tc>
          <w:tcPr>
            <w:tcW w:w="458" w:type="dxa"/>
            <w:vAlign w:val="center"/>
          </w:tcPr>
          <w:p w14:paraId="59E153F5" w14:textId="77777777" w:rsidR="001F42C2" w:rsidRDefault="001F42C2" w:rsidP="002E3480">
            <w:pPr>
              <w:rPr>
                <w:color w:val="000000"/>
                <w:sz w:val="24"/>
                <w:szCs w:val="24"/>
              </w:rPr>
            </w:pPr>
          </w:p>
        </w:tc>
        <w:tc>
          <w:tcPr>
            <w:tcW w:w="2089" w:type="dxa"/>
            <w:vAlign w:val="center"/>
          </w:tcPr>
          <w:p w14:paraId="345ED4C4" w14:textId="3D64D8E2" w:rsidR="001F42C2" w:rsidRDefault="00527573" w:rsidP="002E3480">
            <w:pPr>
              <w:rPr>
                <w:color w:val="000000"/>
                <w:sz w:val="24"/>
                <w:szCs w:val="24"/>
              </w:rPr>
            </w:pPr>
            <w:r w:rsidRPr="00527573">
              <w:rPr>
                <w:color w:val="000000"/>
                <w:sz w:val="24"/>
                <w:szCs w:val="24"/>
              </w:rPr>
              <w:t>Тестові матеріали</w:t>
            </w:r>
          </w:p>
        </w:tc>
        <w:tc>
          <w:tcPr>
            <w:tcW w:w="3245" w:type="dxa"/>
            <w:vAlign w:val="center"/>
          </w:tcPr>
          <w:p w14:paraId="35153939" w14:textId="1D690A76" w:rsidR="001F42C2" w:rsidRDefault="00DD3F8D" w:rsidP="002E3480">
            <w:pPr>
              <w:rPr>
                <w:color w:val="000000"/>
                <w:sz w:val="24"/>
                <w:szCs w:val="24"/>
              </w:rPr>
            </w:pPr>
            <w:r w:rsidRPr="00DD3F8D">
              <w:rPr>
                <w:color w:val="000000"/>
                <w:sz w:val="24"/>
                <w:szCs w:val="24"/>
              </w:rPr>
              <w:t>Забезпечують перевірку працездатності продукту, контроль якості</w:t>
            </w:r>
          </w:p>
        </w:tc>
        <w:tc>
          <w:tcPr>
            <w:tcW w:w="3583" w:type="dxa"/>
            <w:vAlign w:val="center"/>
          </w:tcPr>
          <w:p w14:paraId="0A410744" w14:textId="361EC2B6" w:rsidR="001F42C2" w:rsidRPr="0038364E" w:rsidRDefault="0038364E" w:rsidP="002E3480">
            <w:pPr>
              <w:rPr>
                <w:color w:val="000000"/>
                <w:sz w:val="24"/>
                <w:szCs w:val="24"/>
                <w:lang w:val="en-US"/>
              </w:rPr>
            </w:pPr>
            <w:r>
              <w:rPr>
                <w:color w:val="000000"/>
                <w:sz w:val="24"/>
                <w:szCs w:val="24"/>
                <w:lang w:val="en-US"/>
              </w:rPr>
              <w:t>tests/</w:t>
            </w:r>
            <w:r w:rsidRPr="0038364E">
              <w:rPr>
                <w:color w:val="000000"/>
                <w:sz w:val="24"/>
                <w:szCs w:val="24"/>
                <w:lang w:val="en-US"/>
              </w:rPr>
              <w:t>PR2_TestPlan.txt</w:t>
            </w:r>
          </w:p>
        </w:tc>
      </w:tr>
      <w:tr w:rsidR="001F42C2" w14:paraId="1A317183" w14:textId="77777777" w:rsidTr="00F82F6D">
        <w:trPr>
          <w:jc w:val="center"/>
        </w:trPr>
        <w:tc>
          <w:tcPr>
            <w:tcW w:w="458" w:type="dxa"/>
            <w:vAlign w:val="center"/>
          </w:tcPr>
          <w:p w14:paraId="23250A7A" w14:textId="77777777" w:rsidR="001F42C2" w:rsidRDefault="001F42C2" w:rsidP="002E3480">
            <w:pPr>
              <w:rPr>
                <w:color w:val="000000"/>
                <w:sz w:val="24"/>
                <w:szCs w:val="24"/>
              </w:rPr>
            </w:pPr>
          </w:p>
        </w:tc>
        <w:tc>
          <w:tcPr>
            <w:tcW w:w="2089" w:type="dxa"/>
            <w:vAlign w:val="center"/>
          </w:tcPr>
          <w:p w14:paraId="5F0FA9EF" w14:textId="2DD9C74E" w:rsidR="001F42C2" w:rsidRDefault="00527573" w:rsidP="002E3480">
            <w:pPr>
              <w:rPr>
                <w:color w:val="000000"/>
                <w:sz w:val="24"/>
                <w:szCs w:val="24"/>
              </w:rPr>
            </w:pPr>
            <w:r w:rsidRPr="00527573">
              <w:rPr>
                <w:color w:val="000000"/>
                <w:sz w:val="24"/>
                <w:szCs w:val="24"/>
              </w:rPr>
              <w:t>Документація</w:t>
            </w:r>
          </w:p>
        </w:tc>
        <w:tc>
          <w:tcPr>
            <w:tcW w:w="3245" w:type="dxa"/>
            <w:vAlign w:val="center"/>
          </w:tcPr>
          <w:p w14:paraId="76F717D4" w14:textId="12B5027C" w:rsidR="001F42C2" w:rsidRDefault="00DD3F8D" w:rsidP="002E3480">
            <w:pPr>
              <w:rPr>
                <w:color w:val="000000"/>
                <w:sz w:val="24"/>
                <w:szCs w:val="24"/>
              </w:rPr>
            </w:pPr>
            <w:r w:rsidRPr="00DD3F8D">
              <w:rPr>
                <w:color w:val="000000"/>
                <w:sz w:val="24"/>
                <w:szCs w:val="24"/>
              </w:rPr>
              <w:t>Допомагає користувачам і розробникам зрозуміти продукт, налаштувати та використовувати</w:t>
            </w:r>
          </w:p>
        </w:tc>
        <w:tc>
          <w:tcPr>
            <w:tcW w:w="3583" w:type="dxa"/>
            <w:vAlign w:val="center"/>
          </w:tcPr>
          <w:p w14:paraId="005A1056" w14:textId="699C293A" w:rsidR="001F42C2" w:rsidRPr="0038364E" w:rsidRDefault="0038364E" w:rsidP="002E3480">
            <w:pPr>
              <w:rPr>
                <w:color w:val="000000"/>
                <w:sz w:val="24"/>
                <w:szCs w:val="24"/>
                <w:lang w:val="en-US"/>
              </w:rPr>
            </w:pPr>
            <w:r>
              <w:rPr>
                <w:color w:val="000000"/>
                <w:sz w:val="24"/>
                <w:szCs w:val="24"/>
                <w:lang w:val="en-US"/>
              </w:rPr>
              <w:t>/</w:t>
            </w:r>
            <w:r w:rsidRPr="0038364E">
              <w:rPr>
                <w:color w:val="000000"/>
                <w:sz w:val="24"/>
                <w:szCs w:val="24"/>
                <w:lang w:val="en-US"/>
              </w:rPr>
              <w:t>README.md</w:t>
            </w:r>
          </w:p>
        </w:tc>
      </w:tr>
    </w:tbl>
    <w:p w14:paraId="3E6819AD" w14:textId="32F6D280" w:rsidR="001F42C2" w:rsidRPr="00F82F6D" w:rsidRDefault="00F82F6D" w:rsidP="00F82F6D">
      <w:pPr>
        <w:pBdr>
          <w:top w:val="nil"/>
          <w:left w:val="nil"/>
          <w:bottom w:val="nil"/>
          <w:right w:val="nil"/>
          <w:between w:val="nil"/>
        </w:pBdr>
        <w:spacing w:before="180"/>
        <w:jc w:val="center"/>
        <w:rPr>
          <w:b/>
          <w:bCs/>
          <w:color w:val="000000"/>
          <w:sz w:val="24"/>
          <w:szCs w:val="24"/>
        </w:rPr>
      </w:pPr>
      <w:r>
        <w:rPr>
          <w:b/>
          <w:bCs/>
          <w:color w:val="000000"/>
          <w:sz w:val="24"/>
          <w:szCs w:val="24"/>
        </w:rPr>
        <w:t xml:space="preserve">5. </w:t>
      </w:r>
      <w:r w:rsidRPr="00F82F6D">
        <w:rPr>
          <w:b/>
          <w:bCs/>
          <w:color w:val="000000"/>
          <w:sz w:val="24"/>
          <w:szCs w:val="24"/>
        </w:rPr>
        <w:t xml:space="preserve">Порівняння </w:t>
      </w:r>
      <w:proofErr w:type="spellStart"/>
      <w:r w:rsidRPr="00F82F6D">
        <w:rPr>
          <w:b/>
          <w:bCs/>
          <w:color w:val="000000"/>
          <w:sz w:val="24"/>
          <w:szCs w:val="24"/>
        </w:rPr>
        <w:t>Waterfall</w:t>
      </w:r>
      <w:proofErr w:type="spellEnd"/>
      <w:r w:rsidRPr="00F82F6D">
        <w:rPr>
          <w:b/>
          <w:bCs/>
          <w:color w:val="000000"/>
          <w:sz w:val="24"/>
          <w:szCs w:val="24"/>
        </w:rPr>
        <w:t xml:space="preserve"> та </w:t>
      </w:r>
      <w:proofErr w:type="spellStart"/>
      <w:r w:rsidRPr="00F82F6D">
        <w:rPr>
          <w:b/>
          <w:bCs/>
          <w:color w:val="000000"/>
          <w:sz w:val="24"/>
          <w:szCs w:val="24"/>
        </w:rPr>
        <w:t>Agile</w:t>
      </w:r>
      <w:proofErr w:type="spellEnd"/>
    </w:p>
    <w:p w14:paraId="5196D6EB" w14:textId="77777777" w:rsidR="00F82F6D" w:rsidRPr="00F82F6D" w:rsidRDefault="00F82F6D" w:rsidP="00F82F6D">
      <w:pPr>
        <w:pBdr>
          <w:top w:val="nil"/>
          <w:left w:val="nil"/>
          <w:bottom w:val="nil"/>
          <w:right w:val="nil"/>
          <w:between w:val="nil"/>
        </w:pBdr>
        <w:spacing w:before="120"/>
        <w:jc w:val="center"/>
        <w:rPr>
          <w:b/>
          <w:bCs/>
          <w:color w:val="000000"/>
          <w:sz w:val="24"/>
          <w:szCs w:val="24"/>
        </w:rPr>
      </w:pPr>
      <w:proofErr w:type="spellStart"/>
      <w:r w:rsidRPr="00F82F6D">
        <w:rPr>
          <w:b/>
          <w:bCs/>
          <w:color w:val="000000"/>
          <w:sz w:val="24"/>
          <w:szCs w:val="24"/>
        </w:rPr>
        <w:t>Waterfall</w:t>
      </w:r>
      <w:proofErr w:type="spellEnd"/>
      <w:r w:rsidRPr="00F82F6D">
        <w:rPr>
          <w:b/>
          <w:bCs/>
          <w:color w:val="000000"/>
          <w:sz w:val="24"/>
          <w:szCs w:val="24"/>
        </w:rPr>
        <w:t xml:space="preserve"> (послідовний підхід)</w:t>
      </w:r>
    </w:p>
    <w:p w14:paraId="22BFCF23" w14:textId="3B2002D9" w:rsidR="00F82F6D" w:rsidRPr="00F82F6D" w:rsidRDefault="00F82F6D" w:rsidP="00F82F6D">
      <w:pPr>
        <w:pBdr>
          <w:top w:val="nil"/>
          <w:left w:val="nil"/>
          <w:bottom w:val="nil"/>
          <w:right w:val="nil"/>
          <w:between w:val="nil"/>
        </w:pBdr>
        <w:spacing w:before="120"/>
        <w:ind w:firstLine="284"/>
        <w:jc w:val="both"/>
        <w:rPr>
          <w:color w:val="000000"/>
          <w:sz w:val="24"/>
          <w:szCs w:val="24"/>
        </w:rPr>
      </w:pPr>
      <w:proofErr w:type="spellStart"/>
      <w:r w:rsidRPr="00F82F6D">
        <w:rPr>
          <w:color w:val="000000"/>
          <w:sz w:val="24"/>
          <w:szCs w:val="24"/>
        </w:rPr>
        <w:t>Waterfall</w:t>
      </w:r>
      <w:proofErr w:type="spellEnd"/>
      <w:r w:rsidRPr="00F82F6D">
        <w:rPr>
          <w:color w:val="000000"/>
          <w:sz w:val="24"/>
          <w:szCs w:val="24"/>
        </w:rPr>
        <w:t xml:space="preserve"> </w:t>
      </w:r>
      <w:r w:rsidR="001F014E">
        <w:rPr>
          <w:color w:val="000000"/>
          <w:sz w:val="24"/>
          <w:szCs w:val="24"/>
        </w:rPr>
        <w:t xml:space="preserve">– </w:t>
      </w:r>
      <w:r w:rsidRPr="00F82F6D">
        <w:rPr>
          <w:color w:val="000000"/>
          <w:sz w:val="24"/>
          <w:szCs w:val="24"/>
        </w:rPr>
        <w:t xml:space="preserve">це класична модель управління </w:t>
      </w:r>
      <w:proofErr w:type="spellStart"/>
      <w:r w:rsidRPr="00F82F6D">
        <w:rPr>
          <w:color w:val="000000"/>
          <w:sz w:val="24"/>
          <w:szCs w:val="24"/>
        </w:rPr>
        <w:t>проєктами</w:t>
      </w:r>
      <w:proofErr w:type="spellEnd"/>
      <w:r w:rsidRPr="00F82F6D">
        <w:rPr>
          <w:color w:val="000000"/>
          <w:sz w:val="24"/>
          <w:szCs w:val="24"/>
        </w:rPr>
        <w:t xml:space="preserve">, яка базується на послідовному виконанні етапів. Спочатку визначаються вимоги, потім створюється дизайн, далі йде розробка, тестування та впровадження. Кожен етап має бути завершений повністю перед тим, як перейти до наступного. Зміни в процесі практично не допускаються, адже повернення назад дуже складне й затратне. Такий підхід добре працює для </w:t>
      </w:r>
      <w:proofErr w:type="spellStart"/>
      <w:r w:rsidRPr="00F82F6D">
        <w:rPr>
          <w:color w:val="000000"/>
          <w:sz w:val="24"/>
          <w:szCs w:val="24"/>
        </w:rPr>
        <w:t>проєктів</w:t>
      </w:r>
      <w:proofErr w:type="spellEnd"/>
      <w:r w:rsidRPr="00F82F6D">
        <w:rPr>
          <w:color w:val="000000"/>
          <w:sz w:val="24"/>
          <w:szCs w:val="24"/>
        </w:rPr>
        <w:t xml:space="preserve"> із чітко визначеними вимогами, які не змінюються з часом. Основна перевага </w:t>
      </w:r>
      <w:r w:rsidR="001F014E">
        <w:rPr>
          <w:color w:val="000000"/>
          <w:sz w:val="24"/>
          <w:szCs w:val="24"/>
        </w:rPr>
        <w:t xml:space="preserve">– </w:t>
      </w:r>
      <w:r w:rsidRPr="00F82F6D">
        <w:rPr>
          <w:color w:val="000000"/>
          <w:sz w:val="24"/>
          <w:szCs w:val="24"/>
        </w:rPr>
        <w:t xml:space="preserve">передбачуваність і чітка структура, але недолік </w:t>
      </w:r>
      <w:r w:rsidR="001F014E">
        <w:rPr>
          <w:color w:val="000000"/>
          <w:sz w:val="24"/>
          <w:szCs w:val="24"/>
        </w:rPr>
        <w:t xml:space="preserve">– </w:t>
      </w:r>
      <w:r w:rsidRPr="00F82F6D">
        <w:rPr>
          <w:color w:val="000000"/>
          <w:sz w:val="24"/>
          <w:szCs w:val="24"/>
        </w:rPr>
        <w:t>низька гнучкість.</w:t>
      </w:r>
    </w:p>
    <w:p w14:paraId="337A3C6B" w14:textId="77777777" w:rsidR="00F82F6D" w:rsidRPr="00F82F6D" w:rsidRDefault="00F82F6D" w:rsidP="00F82F6D">
      <w:pPr>
        <w:pBdr>
          <w:top w:val="nil"/>
          <w:left w:val="nil"/>
          <w:bottom w:val="nil"/>
          <w:right w:val="nil"/>
          <w:between w:val="nil"/>
        </w:pBdr>
        <w:spacing w:before="120"/>
        <w:jc w:val="center"/>
        <w:rPr>
          <w:b/>
          <w:bCs/>
          <w:color w:val="000000"/>
          <w:sz w:val="24"/>
          <w:szCs w:val="24"/>
        </w:rPr>
      </w:pPr>
      <w:proofErr w:type="spellStart"/>
      <w:r w:rsidRPr="00F82F6D">
        <w:rPr>
          <w:b/>
          <w:bCs/>
          <w:color w:val="000000"/>
          <w:sz w:val="24"/>
          <w:szCs w:val="24"/>
        </w:rPr>
        <w:t>Agile</w:t>
      </w:r>
      <w:proofErr w:type="spellEnd"/>
      <w:r w:rsidRPr="00F82F6D">
        <w:rPr>
          <w:b/>
          <w:bCs/>
          <w:color w:val="000000"/>
          <w:sz w:val="24"/>
          <w:szCs w:val="24"/>
        </w:rPr>
        <w:t xml:space="preserve"> (ітеративний підхід)</w:t>
      </w:r>
    </w:p>
    <w:p w14:paraId="736CB261" w14:textId="3A237666" w:rsidR="00F82F6D" w:rsidRPr="00F82F6D" w:rsidRDefault="00F82F6D" w:rsidP="00F82F6D">
      <w:pPr>
        <w:pBdr>
          <w:top w:val="nil"/>
          <w:left w:val="nil"/>
          <w:bottom w:val="nil"/>
          <w:right w:val="nil"/>
          <w:between w:val="nil"/>
        </w:pBdr>
        <w:spacing w:before="120"/>
        <w:ind w:firstLine="284"/>
        <w:jc w:val="both"/>
        <w:rPr>
          <w:color w:val="000000"/>
          <w:sz w:val="24"/>
          <w:szCs w:val="24"/>
        </w:rPr>
      </w:pPr>
      <w:proofErr w:type="spellStart"/>
      <w:r w:rsidRPr="00F82F6D">
        <w:rPr>
          <w:color w:val="000000"/>
          <w:sz w:val="24"/>
          <w:szCs w:val="24"/>
        </w:rPr>
        <w:t>Agile</w:t>
      </w:r>
      <w:proofErr w:type="spellEnd"/>
      <w:r w:rsidRPr="00F82F6D">
        <w:rPr>
          <w:color w:val="000000"/>
          <w:sz w:val="24"/>
          <w:szCs w:val="24"/>
        </w:rPr>
        <w:t xml:space="preserve"> </w:t>
      </w:r>
      <w:r w:rsidR="001F014E">
        <w:rPr>
          <w:color w:val="000000"/>
          <w:sz w:val="24"/>
          <w:szCs w:val="24"/>
        </w:rPr>
        <w:t xml:space="preserve">– </w:t>
      </w:r>
      <w:r w:rsidRPr="00F82F6D">
        <w:rPr>
          <w:color w:val="000000"/>
          <w:sz w:val="24"/>
          <w:szCs w:val="24"/>
        </w:rPr>
        <w:t xml:space="preserve">це сучасна методологія управління </w:t>
      </w:r>
      <w:proofErr w:type="spellStart"/>
      <w:r w:rsidRPr="00F82F6D">
        <w:rPr>
          <w:color w:val="000000"/>
          <w:sz w:val="24"/>
          <w:szCs w:val="24"/>
        </w:rPr>
        <w:t>проєктами</w:t>
      </w:r>
      <w:proofErr w:type="spellEnd"/>
      <w:r w:rsidRPr="00F82F6D">
        <w:rPr>
          <w:color w:val="000000"/>
          <w:sz w:val="24"/>
          <w:szCs w:val="24"/>
        </w:rPr>
        <w:t>, яка базується на ітераціях і постійному вдосконаленні. Робота ділиться на короткі цикли (</w:t>
      </w:r>
      <w:proofErr w:type="spellStart"/>
      <w:r w:rsidRPr="00F82F6D">
        <w:rPr>
          <w:color w:val="000000"/>
          <w:sz w:val="24"/>
          <w:szCs w:val="24"/>
        </w:rPr>
        <w:t>спринти</w:t>
      </w:r>
      <w:proofErr w:type="spellEnd"/>
      <w:r w:rsidRPr="00F82F6D">
        <w:rPr>
          <w:color w:val="000000"/>
          <w:sz w:val="24"/>
          <w:szCs w:val="24"/>
        </w:rPr>
        <w:t xml:space="preserve">), у межах яких команда створює робочий продукт і отримує зворотний зв’язок. </w:t>
      </w:r>
      <w:proofErr w:type="spellStart"/>
      <w:r w:rsidRPr="00F82F6D">
        <w:rPr>
          <w:color w:val="000000"/>
          <w:sz w:val="24"/>
          <w:szCs w:val="24"/>
        </w:rPr>
        <w:t>Agile</w:t>
      </w:r>
      <w:proofErr w:type="spellEnd"/>
      <w:r w:rsidRPr="00F82F6D">
        <w:rPr>
          <w:color w:val="000000"/>
          <w:sz w:val="24"/>
          <w:szCs w:val="24"/>
        </w:rPr>
        <w:t xml:space="preserve"> дозволяє швидко реагувати на зміни вимог і адаптуватися до нових умов. Комунікація з замовником є постійною, що забезпечує більшу відповідність кінцевого продукту його очікуванням. Основна перевага </w:t>
      </w:r>
      <w:r w:rsidR="001F014E">
        <w:rPr>
          <w:color w:val="000000"/>
          <w:sz w:val="24"/>
          <w:szCs w:val="24"/>
        </w:rPr>
        <w:t xml:space="preserve">– </w:t>
      </w:r>
      <w:r w:rsidRPr="00F82F6D">
        <w:rPr>
          <w:color w:val="000000"/>
          <w:sz w:val="24"/>
          <w:szCs w:val="24"/>
        </w:rPr>
        <w:t xml:space="preserve">гнучкість і швидке реагування, але недолік </w:t>
      </w:r>
      <w:r w:rsidR="001F014E">
        <w:rPr>
          <w:color w:val="000000"/>
          <w:sz w:val="24"/>
          <w:szCs w:val="24"/>
        </w:rPr>
        <w:t xml:space="preserve">– </w:t>
      </w:r>
      <w:r w:rsidRPr="00F82F6D">
        <w:rPr>
          <w:color w:val="000000"/>
          <w:sz w:val="24"/>
          <w:szCs w:val="24"/>
        </w:rPr>
        <w:t>складність у прогнозуванні кінцевих термінів і бюджету.</w:t>
      </w:r>
    </w:p>
    <w:p w14:paraId="345E6C73" w14:textId="3C15ECC0" w:rsidR="00435524" w:rsidRDefault="00F82F6D" w:rsidP="00F82F6D">
      <w:pPr>
        <w:pBdr>
          <w:top w:val="nil"/>
          <w:left w:val="nil"/>
          <w:bottom w:val="nil"/>
          <w:right w:val="nil"/>
          <w:between w:val="nil"/>
        </w:pBdr>
        <w:spacing w:before="120"/>
        <w:ind w:firstLine="284"/>
        <w:jc w:val="both"/>
        <w:rPr>
          <w:color w:val="000000"/>
          <w:sz w:val="24"/>
          <w:szCs w:val="24"/>
        </w:rPr>
      </w:pPr>
      <w:r w:rsidRPr="00F82F6D">
        <w:rPr>
          <w:color w:val="000000"/>
          <w:sz w:val="24"/>
          <w:szCs w:val="24"/>
        </w:rPr>
        <w:t xml:space="preserve">Основна різниця між </w:t>
      </w:r>
      <w:proofErr w:type="spellStart"/>
      <w:r w:rsidRPr="00F82F6D">
        <w:rPr>
          <w:color w:val="000000"/>
          <w:sz w:val="24"/>
          <w:szCs w:val="24"/>
        </w:rPr>
        <w:t>Waterfall</w:t>
      </w:r>
      <w:proofErr w:type="spellEnd"/>
      <w:r w:rsidRPr="00F82F6D">
        <w:rPr>
          <w:color w:val="000000"/>
          <w:sz w:val="24"/>
          <w:szCs w:val="24"/>
        </w:rPr>
        <w:t xml:space="preserve"> і </w:t>
      </w:r>
      <w:proofErr w:type="spellStart"/>
      <w:r w:rsidRPr="00F82F6D">
        <w:rPr>
          <w:color w:val="000000"/>
          <w:sz w:val="24"/>
          <w:szCs w:val="24"/>
        </w:rPr>
        <w:t>Agile</w:t>
      </w:r>
      <w:proofErr w:type="spellEnd"/>
      <w:r w:rsidRPr="00F82F6D">
        <w:rPr>
          <w:color w:val="000000"/>
          <w:sz w:val="24"/>
          <w:szCs w:val="24"/>
        </w:rPr>
        <w:t xml:space="preserve"> полягає у способі організації роботи. </w:t>
      </w:r>
      <w:proofErr w:type="spellStart"/>
      <w:r w:rsidRPr="00F82F6D">
        <w:rPr>
          <w:color w:val="000000"/>
          <w:sz w:val="24"/>
          <w:szCs w:val="24"/>
        </w:rPr>
        <w:t>Waterfall</w:t>
      </w:r>
      <w:proofErr w:type="spellEnd"/>
      <w:r w:rsidRPr="00F82F6D">
        <w:rPr>
          <w:color w:val="000000"/>
          <w:sz w:val="24"/>
          <w:szCs w:val="24"/>
        </w:rPr>
        <w:t xml:space="preserve"> рухається лінійно й послідовно, де кожен етап закритий перед переходом до наступного. </w:t>
      </w:r>
      <w:proofErr w:type="spellStart"/>
      <w:r w:rsidRPr="00F82F6D">
        <w:rPr>
          <w:color w:val="000000"/>
          <w:sz w:val="24"/>
          <w:szCs w:val="24"/>
        </w:rPr>
        <w:t>Agile</w:t>
      </w:r>
      <w:proofErr w:type="spellEnd"/>
      <w:r w:rsidRPr="00F82F6D">
        <w:rPr>
          <w:color w:val="000000"/>
          <w:sz w:val="24"/>
          <w:szCs w:val="24"/>
        </w:rPr>
        <w:t xml:space="preserve"> же працює циклічно, дозволяючи постійно вдосконалювати продукт і враховувати зміни. У </w:t>
      </w:r>
      <w:proofErr w:type="spellStart"/>
      <w:r w:rsidRPr="00F82F6D">
        <w:rPr>
          <w:color w:val="000000"/>
          <w:sz w:val="24"/>
          <w:szCs w:val="24"/>
        </w:rPr>
        <w:t>Waterfall</w:t>
      </w:r>
      <w:proofErr w:type="spellEnd"/>
      <w:r w:rsidRPr="00F82F6D">
        <w:rPr>
          <w:color w:val="000000"/>
          <w:sz w:val="24"/>
          <w:szCs w:val="24"/>
        </w:rPr>
        <w:t xml:space="preserve"> головний акцент робиться на плануванні й документації, тоді як </w:t>
      </w:r>
      <w:proofErr w:type="spellStart"/>
      <w:r w:rsidRPr="00F82F6D">
        <w:rPr>
          <w:color w:val="000000"/>
          <w:sz w:val="24"/>
          <w:szCs w:val="24"/>
        </w:rPr>
        <w:t>Agile</w:t>
      </w:r>
      <w:proofErr w:type="spellEnd"/>
      <w:r w:rsidRPr="00F82F6D">
        <w:rPr>
          <w:color w:val="000000"/>
          <w:sz w:val="24"/>
          <w:szCs w:val="24"/>
        </w:rPr>
        <w:t xml:space="preserve"> ставить у центр співпрацю та адаптацію. Таким чином, </w:t>
      </w:r>
      <w:proofErr w:type="spellStart"/>
      <w:r w:rsidRPr="00F82F6D">
        <w:rPr>
          <w:color w:val="000000"/>
          <w:sz w:val="24"/>
          <w:szCs w:val="24"/>
        </w:rPr>
        <w:t>Waterfall</w:t>
      </w:r>
      <w:proofErr w:type="spellEnd"/>
      <w:r w:rsidRPr="00F82F6D">
        <w:rPr>
          <w:color w:val="000000"/>
          <w:sz w:val="24"/>
          <w:szCs w:val="24"/>
        </w:rPr>
        <w:t xml:space="preserve"> підходить для стабільних </w:t>
      </w:r>
      <w:proofErr w:type="spellStart"/>
      <w:r w:rsidRPr="00F82F6D">
        <w:rPr>
          <w:color w:val="000000"/>
          <w:sz w:val="24"/>
          <w:szCs w:val="24"/>
        </w:rPr>
        <w:t>проєктів</w:t>
      </w:r>
      <w:proofErr w:type="spellEnd"/>
      <w:r w:rsidRPr="00F82F6D">
        <w:rPr>
          <w:color w:val="000000"/>
          <w:sz w:val="24"/>
          <w:szCs w:val="24"/>
        </w:rPr>
        <w:t xml:space="preserve"> із чіткими вимогами, а </w:t>
      </w:r>
      <w:proofErr w:type="spellStart"/>
      <w:r w:rsidRPr="00F82F6D">
        <w:rPr>
          <w:color w:val="000000"/>
          <w:sz w:val="24"/>
          <w:szCs w:val="24"/>
        </w:rPr>
        <w:t>Agile</w:t>
      </w:r>
      <w:proofErr w:type="spellEnd"/>
      <w:r w:rsidRPr="00F82F6D">
        <w:rPr>
          <w:color w:val="000000"/>
          <w:sz w:val="24"/>
          <w:szCs w:val="24"/>
        </w:rPr>
        <w:t xml:space="preserve"> </w:t>
      </w:r>
      <w:r w:rsidR="001F014E">
        <w:rPr>
          <w:color w:val="000000"/>
          <w:sz w:val="24"/>
          <w:szCs w:val="24"/>
        </w:rPr>
        <w:t xml:space="preserve">– </w:t>
      </w:r>
      <w:r w:rsidRPr="00F82F6D">
        <w:rPr>
          <w:color w:val="000000"/>
          <w:sz w:val="24"/>
          <w:szCs w:val="24"/>
        </w:rPr>
        <w:t>для динамічних середовищ, де зміни неминучі.</w:t>
      </w:r>
      <w:r w:rsidR="00435524">
        <w:rPr>
          <w:color w:val="000000"/>
          <w:sz w:val="24"/>
          <w:szCs w:val="24"/>
        </w:rPr>
        <w:br w:type="page"/>
      </w:r>
    </w:p>
    <w:p w14:paraId="30285D3D" w14:textId="77777777" w:rsidR="00F82F6D" w:rsidRDefault="00F82F6D" w:rsidP="00F82F6D">
      <w:pPr>
        <w:pBdr>
          <w:top w:val="nil"/>
          <w:left w:val="nil"/>
          <w:bottom w:val="nil"/>
          <w:right w:val="nil"/>
          <w:between w:val="nil"/>
        </w:pBdr>
        <w:spacing w:before="120"/>
        <w:ind w:firstLine="284"/>
        <w:jc w:val="both"/>
        <w:rPr>
          <w:color w:val="000000"/>
          <w:sz w:val="24"/>
          <w:szCs w:val="24"/>
        </w:rPr>
      </w:pPr>
    </w:p>
    <w:p w14:paraId="5BFA1833" w14:textId="51F2B868" w:rsidR="001F014E" w:rsidRDefault="001F014E" w:rsidP="001F014E">
      <w:pPr>
        <w:pBdr>
          <w:top w:val="nil"/>
          <w:left w:val="nil"/>
          <w:bottom w:val="nil"/>
          <w:right w:val="nil"/>
          <w:between w:val="nil"/>
        </w:pBdr>
        <w:spacing w:before="120" w:after="60"/>
        <w:ind w:right="567" w:firstLine="284"/>
        <w:jc w:val="right"/>
        <w:rPr>
          <w:color w:val="000000"/>
          <w:sz w:val="24"/>
          <w:szCs w:val="24"/>
        </w:rPr>
      </w:pPr>
      <w:r>
        <w:rPr>
          <w:color w:val="000000"/>
          <w:sz w:val="24"/>
          <w:szCs w:val="24"/>
        </w:rPr>
        <w:t>Таблиця 2.</w:t>
      </w:r>
      <w:r>
        <w:rPr>
          <w:color w:val="000000"/>
          <w:sz w:val="24"/>
          <w:szCs w:val="24"/>
        </w:rPr>
        <w:t>2</w:t>
      </w:r>
      <w:r>
        <w:rPr>
          <w:color w:val="000000"/>
          <w:sz w:val="24"/>
          <w:szCs w:val="24"/>
        </w:rPr>
        <w:t xml:space="preserve"> – </w:t>
      </w:r>
      <w:r>
        <w:rPr>
          <w:color w:val="000000"/>
          <w:sz w:val="24"/>
          <w:szCs w:val="24"/>
        </w:rPr>
        <w:t xml:space="preserve">Порівняння </w:t>
      </w:r>
      <w:proofErr w:type="spellStart"/>
      <w:r w:rsidRPr="00F82F6D">
        <w:rPr>
          <w:color w:val="000000"/>
          <w:sz w:val="24"/>
          <w:szCs w:val="24"/>
        </w:rPr>
        <w:t>Waterfall</w:t>
      </w:r>
      <w:proofErr w:type="spellEnd"/>
      <w:r>
        <w:rPr>
          <w:color w:val="000000"/>
          <w:sz w:val="24"/>
          <w:szCs w:val="24"/>
        </w:rPr>
        <w:t xml:space="preserve"> і </w:t>
      </w:r>
      <w:proofErr w:type="spellStart"/>
      <w:r w:rsidRPr="00F82F6D">
        <w:rPr>
          <w:color w:val="000000"/>
          <w:sz w:val="24"/>
          <w:szCs w:val="24"/>
        </w:rPr>
        <w:t>Agile</w:t>
      </w:r>
      <w:proofErr w:type="spellEnd"/>
    </w:p>
    <w:tbl>
      <w:tblPr>
        <w:tblStyle w:val="afff"/>
        <w:tblW w:w="8505" w:type="dxa"/>
        <w:jc w:val="center"/>
        <w:tblLook w:val="04A0" w:firstRow="1" w:lastRow="0" w:firstColumn="1" w:lastColumn="0" w:noHBand="0" w:noVBand="1"/>
      </w:tblPr>
      <w:tblGrid>
        <w:gridCol w:w="1641"/>
        <w:gridCol w:w="3432"/>
        <w:gridCol w:w="3432"/>
      </w:tblGrid>
      <w:tr w:rsidR="001F014E" w:rsidRPr="001F014E" w14:paraId="3CDD2D24" w14:textId="77777777" w:rsidTr="00435524">
        <w:trPr>
          <w:cantSplit/>
          <w:jc w:val="center"/>
        </w:trPr>
        <w:tc>
          <w:tcPr>
            <w:tcW w:w="1641" w:type="dxa"/>
            <w:vAlign w:val="center"/>
          </w:tcPr>
          <w:p w14:paraId="6FB76DF2" w14:textId="1B36DFF3" w:rsidR="001F014E" w:rsidRPr="001F014E" w:rsidRDefault="001F014E" w:rsidP="001F014E">
            <w:pPr>
              <w:jc w:val="center"/>
              <w:rPr>
                <w:b/>
                <w:bCs/>
                <w:color w:val="000000"/>
                <w:sz w:val="24"/>
                <w:szCs w:val="24"/>
              </w:rPr>
            </w:pPr>
            <w:r w:rsidRPr="001F014E">
              <w:rPr>
                <w:b/>
                <w:bCs/>
                <w:color w:val="000000"/>
                <w:sz w:val="24"/>
                <w:szCs w:val="24"/>
              </w:rPr>
              <w:t>Критерії</w:t>
            </w:r>
          </w:p>
        </w:tc>
        <w:tc>
          <w:tcPr>
            <w:tcW w:w="3432" w:type="dxa"/>
            <w:vAlign w:val="center"/>
          </w:tcPr>
          <w:p w14:paraId="6B01C07E" w14:textId="0B5197E5" w:rsidR="001F014E" w:rsidRPr="001F014E" w:rsidRDefault="001F014E" w:rsidP="001F014E">
            <w:pPr>
              <w:jc w:val="center"/>
              <w:rPr>
                <w:b/>
                <w:bCs/>
                <w:color w:val="000000"/>
                <w:sz w:val="24"/>
                <w:szCs w:val="24"/>
              </w:rPr>
            </w:pPr>
            <w:proofErr w:type="spellStart"/>
            <w:r w:rsidRPr="001F014E">
              <w:rPr>
                <w:b/>
                <w:bCs/>
                <w:color w:val="000000"/>
                <w:sz w:val="24"/>
                <w:szCs w:val="24"/>
              </w:rPr>
              <w:t>Waterfall</w:t>
            </w:r>
            <w:proofErr w:type="spellEnd"/>
          </w:p>
        </w:tc>
        <w:tc>
          <w:tcPr>
            <w:tcW w:w="3432" w:type="dxa"/>
            <w:vAlign w:val="center"/>
          </w:tcPr>
          <w:p w14:paraId="3D428B0C" w14:textId="6CAD3261" w:rsidR="001F014E" w:rsidRPr="001F014E" w:rsidRDefault="001F014E" w:rsidP="001F014E">
            <w:pPr>
              <w:jc w:val="center"/>
              <w:rPr>
                <w:b/>
                <w:bCs/>
                <w:color w:val="000000"/>
                <w:sz w:val="24"/>
                <w:szCs w:val="24"/>
              </w:rPr>
            </w:pPr>
            <w:proofErr w:type="spellStart"/>
            <w:r w:rsidRPr="001F014E">
              <w:rPr>
                <w:b/>
                <w:bCs/>
                <w:color w:val="000000"/>
                <w:sz w:val="24"/>
                <w:szCs w:val="24"/>
              </w:rPr>
              <w:t>Agile</w:t>
            </w:r>
            <w:proofErr w:type="spellEnd"/>
          </w:p>
        </w:tc>
      </w:tr>
      <w:tr w:rsidR="001F014E" w:rsidRPr="001F014E" w14:paraId="11505F74" w14:textId="77777777" w:rsidTr="00435524">
        <w:trPr>
          <w:cantSplit/>
          <w:jc w:val="center"/>
        </w:trPr>
        <w:tc>
          <w:tcPr>
            <w:tcW w:w="1641" w:type="dxa"/>
            <w:vAlign w:val="center"/>
          </w:tcPr>
          <w:p w14:paraId="0C19997E" w14:textId="40353DA6" w:rsidR="001F014E" w:rsidRPr="001F014E" w:rsidRDefault="001F014E" w:rsidP="001F014E">
            <w:pPr>
              <w:rPr>
                <w:color w:val="000000"/>
                <w:sz w:val="24"/>
                <w:szCs w:val="24"/>
              </w:rPr>
            </w:pPr>
            <w:r w:rsidRPr="001F014E">
              <w:rPr>
                <w:color w:val="000000"/>
                <w:sz w:val="24"/>
                <w:szCs w:val="24"/>
              </w:rPr>
              <w:t>Планування</w:t>
            </w:r>
          </w:p>
        </w:tc>
        <w:tc>
          <w:tcPr>
            <w:tcW w:w="3432" w:type="dxa"/>
            <w:vAlign w:val="center"/>
          </w:tcPr>
          <w:p w14:paraId="4D224154" w14:textId="22F4B622" w:rsidR="001F014E" w:rsidRPr="001F014E" w:rsidRDefault="001F014E" w:rsidP="001F014E">
            <w:pPr>
              <w:jc w:val="both"/>
              <w:rPr>
                <w:color w:val="000000"/>
                <w:sz w:val="24"/>
                <w:szCs w:val="24"/>
              </w:rPr>
            </w:pPr>
            <w:r w:rsidRPr="001F014E">
              <w:rPr>
                <w:sz w:val="24"/>
                <w:szCs w:val="24"/>
              </w:rPr>
              <w:t xml:space="preserve">Виконується детально на початку </w:t>
            </w:r>
            <w:proofErr w:type="spellStart"/>
            <w:r w:rsidRPr="001F014E">
              <w:rPr>
                <w:sz w:val="24"/>
                <w:szCs w:val="24"/>
              </w:rPr>
              <w:t>проєкту</w:t>
            </w:r>
            <w:proofErr w:type="spellEnd"/>
            <w:r w:rsidRPr="001F014E">
              <w:rPr>
                <w:sz w:val="24"/>
                <w:szCs w:val="24"/>
              </w:rPr>
              <w:t>; усі етапи визначаються заздалегідь.</w:t>
            </w:r>
          </w:p>
        </w:tc>
        <w:tc>
          <w:tcPr>
            <w:tcW w:w="3432" w:type="dxa"/>
            <w:vAlign w:val="center"/>
          </w:tcPr>
          <w:p w14:paraId="36310317" w14:textId="37C9F746" w:rsidR="001F014E" w:rsidRPr="001F014E" w:rsidRDefault="001F014E" w:rsidP="001F014E">
            <w:pPr>
              <w:jc w:val="both"/>
              <w:rPr>
                <w:color w:val="000000"/>
                <w:sz w:val="24"/>
                <w:szCs w:val="24"/>
              </w:rPr>
            </w:pPr>
            <w:r w:rsidRPr="001F014E">
              <w:rPr>
                <w:sz w:val="24"/>
                <w:szCs w:val="24"/>
              </w:rPr>
              <w:t>Планування гнучке, відбувається перед кожною ітерацією (спринтом).</w:t>
            </w:r>
          </w:p>
        </w:tc>
      </w:tr>
      <w:tr w:rsidR="001F014E" w:rsidRPr="001F014E" w14:paraId="7EB45811" w14:textId="77777777" w:rsidTr="00435524">
        <w:trPr>
          <w:cantSplit/>
          <w:jc w:val="center"/>
        </w:trPr>
        <w:tc>
          <w:tcPr>
            <w:tcW w:w="1641" w:type="dxa"/>
            <w:vAlign w:val="center"/>
          </w:tcPr>
          <w:p w14:paraId="536A8D4D" w14:textId="558AED42" w:rsidR="001F014E" w:rsidRPr="001F014E" w:rsidRDefault="001F014E" w:rsidP="001F014E">
            <w:pPr>
              <w:rPr>
                <w:color w:val="000000"/>
                <w:sz w:val="24"/>
                <w:szCs w:val="24"/>
              </w:rPr>
            </w:pPr>
            <w:r w:rsidRPr="001F014E">
              <w:rPr>
                <w:color w:val="000000"/>
                <w:sz w:val="24"/>
                <w:szCs w:val="24"/>
              </w:rPr>
              <w:t>Зміни у вимогах</w:t>
            </w:r>
          </w:p>
        </w:tc>
        <w:tc>
          <w:tcPr>
            <w:tcW w:w="3432" w:type="dxa"/>
            <w:vAlign w:val="center"/>
          </w:tcPr>
          <w:p w14:paraId="39BBAA99" w14:textId="20FBF0B9" w:rsidR="001F014E" w:rsidRPr="001F014E" w:rsidRDefault="001F014E" w:rsidP="001F014E">
            <w:pPr>
              <w:jc w:val="both"/>
              <w:rPr>
                <w:color w:val="000000"/>
                <w:sz w:val="24"/>
                <w:szCs w:val="24"/>
              </w:rPr>
            </w:pPr>
            <w:r w:rsidRPr="001F014E">
              <w:rPr>
                <w:sz w:val="24"/>
                <w:szCs w:val="24"/>
              </w:rPr>
              <w:t>Зміни майже не допускаються, їх внесення складне та затратне.</w:t>
            </w:r>
          </w:p>
        </w:tc>
        <w:tc>
          <w:tcPr>
            <w:tcW w:w="3432" w:type="dxa"/>
            <w:vAlign w:val="center"/>
          </w:tcPr>
          <w:p w14:paraId="6F8C9170" w14:textId="5A200C7F" w:rsidR="001F014E" w:rsidRPr="001F014E" w:rsidRDefault="001F014E" w:rsidP="001F014E">
            <w:pPr>
              <w:jc w:val="both"/>
              <w:rPr>
                <w:color w:val="000000"/>
                <w:sz w:val="24"/>
                <w:szCs w:val="24"/>
              </w:rPr>
            </w:pPr>
            <w:r w:rsidRPr="001F014E">
              <w:rPr>
                <w:sz w:val="24"/>
                <w:szCs w:val="24"/>
              </w:rPr>
              <w:t>Зміни легко враховуються під час нових ітерацій.</w:t>
            </w:r>
          </w:p>
        </w:tc>
      </w:tr>
      <w:tr w:rsidR="001F014E" w:rsidRPr="001F014E" w14:paraId="5F1B2F12" w14:textId="77777777" w:rsidTr="00435524">
        <w:trPr>
          <w:cantSplit/>
          <w:jc w:val="center"/>
        </w:trPr>
        <w:tc>
          <w:tcPr>
            <w:tcW w:w="1641" w:type="dxa"/>
            <w:vAlign w:val="center"/>
          </w:tcPr>
          <w:p w14:paraId="67A3710B" w14:textId="4DBCE2A7" w:rsidR="001F014E" w:rsidRPr="001F014E" w:rsidRDefault="001F014E" w:rsidP="001F014E">
            <w:pPr>
              <w:rPr>
                <w:color w:val="000000"/>
                <w:sz w:val="24"/>
                <w:szCs w:val="24"/>
              </w:rPr>
            </w:pPr>
            <w:r w:rsidRPr="001F014E">
              <w:rPr>
                <w:color w:val="000000"/>
                <w:sz w:val="24"/>
                <w:szCs w:val="24"/>
              </w:rPr>
              <w:t>Документація</w:t>
            </w:r>
          </w:p>
        </w:tc>
        <w:tc>
          <w:tcPr>
            <w:tcW w:w="3432" w:type="dxa"/>
            <w:vAlign w:val="center"/>
          </w:tcPr>
          <w:p w14:paraId="0434B05B" w14:textId="7C4EAFC9" w:rsidR="001F014E" w:rsidRPr="001F014E" w:rsidRDefault="001F014E" w:rsidP="001F014E">
            <w:pPr>
              <w:jc w:val="both"/>
              <w:rPr>
                <w:color w:val="000000"/>
                <w:sz w:val="24"/>
                <w:szCs w:val="24"/>
              </w:rPr>
            </w:pPr>
            <w:r w:rsidRPr="001F014E">
              <w:rPr>
                <w:sz w:val="24"/>
                <w:szCs w:val="24"/>
              </w:rPr>
              <w:t>Великий акцент на повну та формальну документацію.</w:t>
            </w:r>
          </w:p>
        </w:tc>
        <w:tc>
          <w:tcPr>
            <w:tcW w:w="3432" w:type="dxa"/>
            <w:vAlign w:val="center"/>
          </w:tcPr>
          <w:p w14:paraId="745E421C" w14:textId="1A8C5CB3" w:rsidR="001F014E" w:rsidRPr="001F014E" w:rsidRDefault="001F014E" w:rsidP="001F014E">
            <w:pPr>
              <w:jc w:val="both"/>
              <w:rPr>
                <w:color w:val="000000"/>
                <w:sz w:val="24"/>
                <w:szCs w:val="24"/>
              </w:rPr>
            </w:pPr>
            <w:r w:rsidRPr="001F014E">
              <w:rPr>
                <w:sz w:val="24"/>
                <w:szCs w:val="24"/>
              </w:rPr>
              <w:t>Документація мінімальна, головний акцент на робочому продукті.</w:t>
            </w:r>
          </w:p>
        </w:tc>
      </w:tr>
      <w:tr w:rsidR="001F014E" w:rsidRPr="001F014E" w14:paraId="6248C28F" w14:textId="77777777" w:rsidTr="00435524">
        <w:trPr>
          <w:cantSplit/>
          <w:jc w:val="center"/>
        </w:trPr>
        <w:tc>
          <w:tcPr>
            <w:tcW w:w="1641" w:type="dxa"/>
            <w:vAlign w:val="center"/>
          </w:tcPr>
          <w:p w14:paraId="30E9ABF8" w14:textId="62500D2A" w:rsidR="001F014E" w:rsidRPr="001F014E" w:rsidRDefault="001F014E" w:rsidP="001F014E">
            <w:pPr>
              <w:rPr>
                <w:color w:val="000000"/>
                <w:sz w:val="24"/>
                <w:szCs w:val="24"/>
              </w:rPr>
            </w:pPr>
            <w:r w:rsidRPr="001F014E">
              <w:rPr>
                <w:color w:val="000000"/>
                <w:sz w:val="24"/>
                <w:szCs w:val="24"/>
              </w:rPr>
              <w:t>Перевірка якості</w:t>
            </w:r>
          </w:p>
        </w:tc>
        <w:tc>
          <w:tcPr>
            <w:tcW w:w="3432" w:type="dxa"/>
            <w:vAlign w:val="center"/>
          </w:tcPr>
          <w:p w14:paraId="0F770830" w14:textId="71BAB644" w:rsidR="001F014E" w:rsidRPr="001F014E" w:rsidRDefault="001F014E" w:rsidP="001F014E">
            <w:pPr>
              <w:jc w:val="both"/>
              <w:rPr>
                <w:color w:val="000000"/>
                <w:sz w:val="24"/>
                <w:szCs w:val="24"/>
              </w:rPr>
            </w:pPr>
            <w:r w:rsidRPr="001F014E">
              <w:rPr>
                <w:sz w:val="24"/>
                <w:szCs w:val="24"/>
              </w:rPr>
              <w:t>Тестування проводиться після завершення всієї розробки.</w:t>
            </w:r>
          </w:p>
        </w:tc>
        <w:tc>
          <w:tcPr>
            <w:tcW w:w="3432" w:type="dxa"/>
            <w:vAlign w:val="center"/>
          </w:tcPr>
          <w:p w14:paraId="6481CAAA" w14:textId="15CCFC79" w:rsidR="001F014E" w:rsidRPr="001F014E" w:rsidRDefault="001F014E" w:rsidP="001F014E">
            <w:pPr>
              <w:jc w:val="both"/>
              <w:rPr>
                <w:color w:val="000000"/>
                <w:sz w:val="24"/>
                <w:szCs w:val="24"/>
              </w:rPr>
            </w:pPr>
            <w:r w:rsidRPr="001F014E">
              <w:rPr>
                <w:sz w:val="24"/>
                <w:szCs w:val="24"/>
              </w:rPr>
              <w:t>Якість перевіряється постійно в кожному спринті.</w:t>
            </w:r>
          </w:p>
        </w:tc>
      </w:tr>
      <w:tr w:rsidR="001F014E" w:rsidRPr="001F014E" w14:paraId="7112AA71" w14:textId="77777777" w:rsidTr="00435524">
        <w:trPr>
          <w:cantSplit/>
          <w:jc w:val="center"/>
        </w:trPr>
        <w:tc>
          <w:tcPr>
            <w:tcW w:w="1641" w:type="dxa"/>
            <w:vAlign w:val="center"/>
          </w:tcPr>
          <w:p w14:paraId="1C5CC9E2" w14:textId="3415DEB3" w:rsidR="001F014E" w:rsidRPr="001F014E" w:rsidRDefault="001F014E" w:rsidP="001F014E">
            <w:pPr>
              <w:rPr>
                <w:color w:val="000000"/>
                <w:sz w:val="24"/>
                <w:szCs w:val="24"/>
              </w:rPr>
            </w:pPr>
            <w:r w:rsidRPr="001F014E">
              <w:rPr>
                <w:color w:val="000000"/>
                <w:sz w:val="24"/>
                <w:szCs w:val="24"/>
              </w:rPr>
              <w:t>Доставка результату</w:t>
            </w:r>
          </w:p>
        </w:tc>
        <w:tc>
          <w:tcPr>
            <w:tcW w:w="3432" w:type="dxa"/>
            <w:vAlign w:val="center"/>
          </w:tcPr>
          <w:p w14:paraId="2EB9A617" w14:textId="22EF3F79" w:rsidR="001F014E" w:rsidRPr="001F014E" w:rsidRDefault="001F014E" w:rsidP="001F014E">
            <w:pPr>
              <w:jc w:val="both"/>
              <w:rPr>
                <w:color w:val="000000"/>
                <w:sz w:val="24"/>
                <w:szCs w:val="24"/>
              </w:rPr>
            </w:pPr>
            <w:r w:rsidRPr="001F014E">
              <w:rPr>
                <w:sz w:val="24"/>
                <w:szCs w:val="24"/>
              </w:rPr>
              <w:t>Кінцевий продукт передається лише після завершення всіх етапів.</w:t>
            </w:r>
          </w:p>
        </w:tc>
        <w:tc>
          <w:tcPr>
            <w:tcW w:w="3432" w:type="dxa"/>
            <w:vAlign w:val="center"/>
          </w:tcPr>
          <w:p w14:paraId="232582AB" w14:textId="73FE5F55" w:rsidR="001F014E" w:rsidRPr="001F014E" w:rsidRDefault="001F014E" w:rsidP="001F014E">
            <w:pPr>
              <w:jc w:val="both"/>
              <w:rPr>
                <w:color w:val="000000"/>
                <w:sz w:val="24"/>
                <w:szCs w:val="24"/>
              </w:rPr>
            </w:pPr>
            <w:r w:rsidRPr="001F014E">
              <w:rPr>
                <w:sz w:val="24"/>
                <w:szCs w:val="24"/>
              </w:rPr>
              <w:t>Робочі версії продукту доставляються регулярно після кожної ітерації.</w:t>
            </w:r>
          </w:p>
        </w:tc>
      </w:tr>
      <w:tr w:rsidR="001F014E" w:rsidRPr="001F014E" w14:paraId="253FA66F" w14:textId="77777777" w:rsidTr="00435524">
        <w:trPr>
          <w:cantSplit/>
          <w:jc w:val="center"/>
        </w:trPr>
        <w:tc>
          <w:tcPr>
            <w:tcW w:w="1641" w:type="dxa"/>
            <w:vAlign w:val="center"/>
          </w:tcPr>
          <w:p w14:paraId="7421A676" w14:textId="460D35B8" w:rsidR="001F014E" w:rsidRPr="001F014E" w:rsidRDefault="001F014E" w:rsidP="001F014E">
            <w:pPr>
              <w:rPr>
                <w:color w:val="000000"/>
                <w:sz w:val="24"/>
                <w:szCs w:val="24"/>
              </w:rPr>
            </w:pPr>
            <w:r w:rsidRPr="001F014E">
              <w:rPr>
                <w:color w:val="000000"/>
                <w:sz w:val="24"/>
                <w:szCs w:val="24"/>
              </w:rPr>
              <w:t>Командна робота</w:t>
            </w:r>
          </w:p>
        </w:tc>
        <w:tc>
          <w:tcPr>
            <w:tcW w:w="3432" w:type="dxa"/>
            <w:vAlign w:val="center"/>
          </w:tcPr>
          <w:p w14:paraId="49FBEEFC" w14:textId="4F62C6AB" w:rsidR="001F014E" w:rsidRPr="001F014E" w:rsidRDefault="001F014E" w:rsidP="001F014E">
            <w:pPr>
              <w:jc w:val="both"/>
              <w:rPr>
                <w:color w:val="000000"/>
                <w:sz w:val="24"/>
                <w:szCs w:val="24"/>
              </w:rPr>
            </w:pPr>
            <w:r w:rsidRPr="001F014E">
              <w:rPr>
                <w:sz w:val="24"/>
                <w:szCs w:val="24"/>
              </w:rPr>
              <w:t>Робота більш формалізована, комунікація обмежена.</w:t>
            </w:r>
          </w:p>
        </w:tc>
        <w:tc>
          <w:tcPr>
            <w:tcW w:w="3432" w:type="dxa"/>
            <w:vAlign w:val="center"/>
          </w:tcPr>
          <w:p w14:paraId="610C0599" w14:textId="009C349F" w:rsidR="001F014E" w:rsidRPr="001F014E" w:rsidRDefault="001F014E" w:rsidP="001F014E">
            <w:pPr>
              <w:jc w:val="both"/>
              <w:rPr>
                <w:color w:val="000000"/>
                <w:sz w:val="24"/>
                <w:szCs w:val="24"/>
              </w:rPr>
            </w:pPr>
            <w:r w:rsidRPr="001F014E">
              <w:rPr>
                <w:sz w:val="24"/>
                <w:szCs w:val="24"/>
              </w:rPr>
              <w:t>Команда активно співпрацює, постійні зустрічі та обмін ідеями.</w:t>
            </w:r>
          </w:p>
        </w:tc>
      </w:tr>
    </w:tbl>
    <w:p w14:paraId="4080785F" w14:textId="5FCD7510" w:rsidR="001F014E" w:rsidRPr="00A10946" w:rsidRDefault="00A10946" w:rsidP="00A10946">
      <w:pPr>
        <w:pBdr>
          <w:top w:val="nil"/>
          <w:left w:val="nil"/>
          <w:bottom w:val="nil"/>
          <w:right w:val="nil"/>
          <w:between w:val="nil"/>
        </w:pBdr>
        <w:spacing w:before="180"/>
        <w:jc w:val="center"/>
        <w:rPr>
          <w:b/>
          <w:bCs/>
          <w:color w:val="000000"/>
          <w:sz w:val="24"/>
          <w:szCs w:val="24"/>
        </w:rPr>
      </w:pPr>
      <w:r w:rsidRPr="00A10946">
        <w:rPr>
          <w:b/>
          <w:bCs/>
          <w:color w:val="000000"/>
          <w:sz w:val="24"/>
          <w:szCs w:val="24"/>
        </w:rPr>
        <w:t xml:space="preserve">6. Вибір підходу розробки для навчального </w:t>
      </w:r>
      <w:proofErr w:type="spellStart"/>
      <w:r w:rsidRPr="00A10946">
        <w:rPr>
          <w:b/>
          <w:bCs/>
          <w:color w:val="000000"/>
          <w:sz w:val="24"/>
          <w:szCs w:val="24"/>
        </w:rPr>
        <w:t>проєкту</w:t>
      </w:r>
      <w:proofErr w:type="spellEnd"/>
    </w:p>
    <w:p w14:paraId="39FD46CF" w14:textId="31D8D703" w:rsidR="00A10946" w:rsidRDefault="00A10946" w:rsidP="00A10946">
      <w:pPr>
        <w:pBdr>
          <w:top w:val="nil"/>
          <w:left w:val="nil"/>
          <w:bottom w:val="nil"/>
          <w:right w:val="nil"/>
          <w:between w:val="nil"/>
        </w:pBdr>
        <w:spacing w:before="120"/>
        <w:ind w:firstLine="284"/>
        <w:jc w:val="both"/>
        <w:rPr>
          <w:color w:val="000000"/>
          <w:sz w:val="24"/>
          <w:szCs w:val="24"/>
        </w:rPr>
      </w:pPr>
      <w:r>
        <w:rPr>
          <w:color w:val="000000"/>
          <w:sz w:val="24"/>
          <w:szCs w:val="24"/>
        </w:rPr>
        <w:t>Д</w:t>
      </w:r>
      <w:r w:rsidRPr="00A10946">
        <w:rPr>
          <w:color w:val="000000"/>
          <w:sz w:val="24"/>
          <w:szCs w:val="24"/>
        </w:rPr>
        <w:t xml:space="preserve">ля навчального </w:t>
      </w:r>
      <w:r w:rsidRPr="00A10946">
        <w:rPr>
          <w:color w:val="000000"/>
          <w:sz w:val="24"/>
          <w:szCs w:val="24"/>
        </w:rPr>
        <w:t>проекту</w:t>
      </w:r>
      <w:r>
        <w:rPr>
          <w:color w:val="000000"/>
          <w:sz w:val="24"/>
          <w:szCs w:val="24"/>
        </w:rPr>
        <w:t xml:space="preserve"> обираємо підхід </w:t>
      </w:r>
      <w:proofErr w:type="spellStart"/>
      <w:r w:rsidRPr="00F82F6D">
        <w:rPr>
          <w:color w:val="000000"/>
          <w:sz w:val="24"/>
          <w:szCs w:val="24"/>
        </w:rPr>
        <w:t>Waterfall</w:t>
      </w:r>
      <w:proofErr w:type="spellEnd"/>
      <w:r>
        <w:rPr>
          <w:color w:val="000000"/>
          <w:sz w:val="24"/>
          <w:szCs w:val="24"/>
        </w:rPr>
        <w:t>, бо він найбільше підходить за такими наступними критеріями:</w:t>
      </w:r>
    </w:p>
    <w:p w14:paraId="66BD6B60" w14:textId="594093B8" w:rsidR="00A10946" w:rsidRDefault="00F978DE" w:rsidP="00F978DE">
      <w:pPr>
        <w:pStyle w:val="aff8"/>
        <w:numPr>
          <w:ilvl w:val="0"/>
          <w:numId w:val="30"/>
        </w:numPr>
        <w:pBdr>
          <w:top w:val="nil"/>
          <w:left w:val="nil"/>
          <w:bottom w:val="nil"/>
          <w:right w:val="nil"/>
          <w:between w:val="nil"/>
        </w:pBdr>
        <w:spacing w:before="120"/>
        <w:ind w:left="567" w:hanging="283"/>
        <w:jc w:val="both"/>
        <w:rPr>
          <w:color w:val="000000"/>
          <w:sz w:val="24"/>
          <w:szCs w:val="24"/>
        </w:rPr>
      </w:pPr>
      <w:r>
        <w:rPr>
          <w:color w:val="000000"/>
          <w:sz w:val="24"/>
          <w:szCs w:val="24"/>
        </w:rPr>
        <w:t xml:space="preserve">Тому що він </w:t>
      </w:r>
      <w:r w:rsidR="00A10946" w:rsidRPr="00A10946">
        <w:rPr>
          <w:color w:val="000000"/>
          <w:sz w:val="24"/>
          <w:szCs w:val="24"/>
        </w:rPr>
        <w:t>забезпечує чітку послідовність етапів і зрозумілу структуру роботи</w:t>
      </w:r>
      <w:r>
        <w:rPr>
          <w:color w:val="000000"/>
          <w:sz w:val="24"/>
          <w:szCs w:val="24"/>
        </w:rPr>
        <w:t>.</w:t>
      </w:r>
    </w:p>
    <w:p w14:paraId="1D6FD14A" w14:textId="23037359" w:rsidR="00F978DE" w:rsidRDefault="00F978DE" w:rsidP="00F978DE">
      <w:pPr>
        <w:pStyle w:val="aff8"/>
        <w:numPr>
          <w:ilvl w:val="0"/>
          <w:numId w:val="30"/>
        </w:numPr>
        <w:pBdr>
          <w:top w:val="nil"/>
          <w:left w:val="nil"/>
          <w:bottom w:val="nil"/>
          <w:right w:val="nil"/>
          <w:between w:val="nil"/>
        </w:pBdr>
        <w:spacing w:before="120"/>
        <w:ind w:left="567" w:hanging="283"/>
        <w:jc w:val="both"/>
        <w:rPr>
          <w:color w:val="000000"/>
          <w:sz w:val="24"/>
          <w:szCs w:val="24"/>
        </w:rPr>
      </w:pPr>
      <w:r>
        <w:rPr>
          <w:color w:val="000000"/>
          <w:sz w:val="24"/>
          <w:szCs w:val="24"/>
        </w:rPr>
        <w:t>Т</w:t>
      </w:r>
      <w:r w:rsidRPr="00F978DE">
        <w:rPr>
          <w:color w:val="000000"/>
          <w:sz w:val="24"/>
          <w:szCs w:val="24"/>
        </w:rPr>
        <w:t>ому що всі вимоги визначаються на початку</w:t>
      </w:r>
      <w:r>
        <w:rPr>
          <w:color w:val="000000"/>
          <w:sz w:val="24"/>
          <w:szCs w:val="24"/>
        </w:rPr>
        <w:t xml:space="preserve"> і</w:t>
      </w:r>
      <w:r w:rsidRPr="00F978DE">
        <w:rPr>
          <w:color w:val="000000"/>
          <w:sz w:val="24"/>
          <w:szCs w:val="24"/>
        </w:rPr>
        <w:t xml:space="preserve"> </w:t>
      </w:r>
      <w:r>
        <w:rPr>
          <w:color w:val="000000"/>
          <w:sz w:val="24"/>
          <w:szCs w:val="24"/>
        </w:rPr>
        <w:t>це</w:t>
      </w:r>
      <w:r w:rsidRPr="00F978DE">
        <w:rPr>
          <w:color w:val="000000"/>
          <w:sz w:val="24"/>
          <w:szCs w:val="24"/>
        </w:rPr>
        <w:t xml:space="preserve"> зменшує ризик непорозумінь із замовником.</w:t>
      </w:r>
    </w:p>
    <w:p w14:paraId="566CCFC2" w14:textId="47C0C597" w:rsidR="00F978DE" w:rsidRDefault="00F978DE" w:rsidP="00F978DE">
      <w:pPr>
        <w:pStyle w:val="aff8"/>
        <w:numPr>
          <w:ilvl w:val="0"/>
          <w:numId w:val="30"/>
        </w:numPr>
        <w:pBdr>
          <w:top w:val="nil"/>
          <w:left w:val="nil"/>
          <w:bottom w:val="nil"/>
          <w:right w:val="nil"/>
          <w:between w:val="nil"/>
        </w:pBdr>
        <w:spacing w:before="120"/>
        <w:ind w:left="567" w:hanging="283"/>
        <w:jc w:val="both"/>
        <w:rPr>
          <w:color w:val="000000"/>
          <w:sz w:val="24"/>
          <w:szCs w:val="24"/>
        </w:rPr>
      </w:pPr>
      <w:r>
        <w:rPr>
          <w:color w:val="000000"/>
          <w:sz w:val="24"/>
          <w:szCs w:val="24"/>
        </w:rPr>
        <w:t>Т</w:t>
      </w:r>
      <w:r w:rsidRPr="00F978DE">
        <w:rPr>
          <w:color w:val="000000"/>
          <w:sz w:val="24"/>
          <w:szCs w:val="24"/>
        </w:rPr>
        <w:t>ому що процес легко контролювати завдяки детальному плануванню та документації.</w:t>
      </w:r>
    </w:p>
    <w:p w14:paraId="4968FBCF" w14:textId="76C37A47" w:rsidR="00F978DE" w:rsidRDefault="00F978DE" w:rsidP="00F978DE">
      <w:pPr>
        <w:pStyle w:val="aff8"/>
        <w:numPr>
          <w:ilvl w:val="0"/>
          <w:numId w:val="30"/>
        </w:numPr>
        <w:pBdr>
          <w:top w:val="nil"/>
          <w:left w:val="nil"/>
          <w:bottom w:val="nil"/>
          <w:right w:val="nil"/>
          <w:between w:val="nil"/>
        </w:pBdr>
        <w:spacing w:before="120"/>
        <w:ind w:left="567" w:hanging="283"/>
        <w:jc w:val="both"/>
        <w:rPr>
          <w:color w:val="000000"/>
          <w:sz w:val="24"/>
          <w:szCs w:val="24"/>
        </w:rPr>
      </w:pPr>
      <w:r>
        <w:rPr>
          <w:color w:val="000000"/>
          <w:sz w:val="24"/>
          <w:szCs w:val="24"/>
        </w:rPr>
        <w:t>Т</w:t>
      </w:r>
      <w:r w:rsidRPr="00F978DE">
        <w:rPr>
          <w:color w:val="000000"/>
          <w:sz w:val="24"/>
          <w:szCs w:val="24"/>
        </w:rPr>
        <w:t xml:space="preserve">ому що підхід добре підходить для </w:t>
      </w:r>
      <w:r w:rsidRPr="00F978DE">
        <w:rPr>
          <w:color w:val="000000"/>
          <w:sz w:val="24"/>
          <w:szCs w:val="24"/>
        </w:rPr>
        <w:t>проектів</w:t>
      </w:r>
      <w:r w:rsidRPr="00F978DE">
        <w:rPr>
          <w:color w:val="000000"/>
          <w:sz w:val="24"/>
          <w:szCs w:val="24"/>
        </w:rPr>
        <w:t xml:space="preserve"> із стабільними та незмінними вимогами.</w:t>
      </w:r>
    </w:p>
    <w:p w14:paraId="4436DB8C" w14:textId="1015DB5E" w:rsidR="00F978DE" w:rsidRPr="00A10946" w:rsidRDefault="00F978DE" w:rsidP="00F978DE">
      <w:pPr>
        <w:pStyle w:val="aff8"/>
        <w:numPr>
          <w:ilvl w:val="0"/>
          <w:numId w:val="30"/>
        </w:numPr>
        <w:pBdr>
          <w:top w:val="nil"/>
          <w:left w:val="nil"/>
          <w:bottom w:val="nil"/>
          <w:right w:val="nil"/>
          <w:between w:val="nil"/>
        </w:pBdr>
        <w:spacing w:before="120"/>
        <w:ind w:left="567" w:hanging="283"/>
        <w:jc w:val="both"/>
        <w:rPr>
          <w:color w:val="000000"/>
          <w:sz w:val="24"/>
          <w:szCs w:val="24"/>
        </w:rPr>
      </w:pPr>
      <w:r>
        <w:rPr>
          <w:color w:val="000000"/>
          <w:sz w:val="24"/>
          <w:szCs w:val="24"/>
        </w:rPr>
        <w:t>Т</w:t>
      </w:r>
      <w:r w:rsidRPr="00F978DE">
        <w:rPr>
          <w:color w:val="000000"/>
          <w:sz w:val="24"/>
          <w:szCs w:val="24"/>
        </w:rPr>
        <w:t>ому що кінцевий результат можна передбачити за термінами та бюджетом ще на старті.</w:t>
      </w:r>
    </w:p>
    <w:p w14:paraId="35E50567" w14:textId="632144DC" w:rsidR="001F014E" w:rsidRPr="00F978DE" w:rsidRDefault="00F978DE" w:rsidP="00F978DE">
      <w:pPr>
        <w:pBdr>
          <w:top w:val="nil"/>
          <w:left w:val="nil"/>
          <w:bottom w:val="nil"/>
          <w:right w:val="nil"/>
          <w:between w:val="nil"/>
        </w:pBdr>
        <w:spacing w:before="120"/>
        <w:jc w:val="center"/>
        <w:rPr>
          <w:b/>
          <w:bCs/>
          <w:color w:val="000000"/>
          <w:sz w:val="24"/>
          <w:szCs w:val="24"/>
        </w:rPr>
      </w:pPr>
      <w:r w:rsidRPr="00F978DE">
        <w:rPr>
          <w:b/>
          <w:bCs/>
          <w:color w:val="000000"/>
          <w:sz w:val="24"/>
          <w:szCs w:val="24"/>
        </w:rPr>
        <w:t>7. План виконання розробки</w:t>
      </w:r>
      <w:r>
        <w:rPr>
          <w:b/>
          <w:bCs/>
          <w:color w:val="000000"/>
          <w:sz w:val="24"/>
          <w:szCs w:val="24"/>
        </w:rPr>
        <w:t xml:space="preserve"> проекта</w:t>
      </w:r>
    </w:p>
    <w:p w14:paraId="4EA3F71F" w14:textId="7CC75D81" w:rsidR="00F978DE" w:rsidRPr="00F978DE" w:rsidRDefault="00F978DE" w:rsidP="00F978DE">
      <w:pPr>
        <w:pStyle w:val="aff8"/>
        <w:numPr>
          <w:ilvl w:val="3"/>
          <w:numId w:val="31"/>
        </w:numPr>
        <w:pBdr>
          <w:top w:val="nil"/>
          <w:left w:val="nil"/>
          <w:bottom w:val="nil"/>
          <w:right w:val="nil"/>
          <w:between w:val="nil"/>
        </w:pBdr>
        <w:spacing w:before="120"/>
        <w:ind w:left="567" w:hanging="283"/>
        <w:jc w:val="both"/>
        <w:rPr>
          <w:color w:val="000000"/>
          <w:sz w:val="24"/>
          <w:szCs w:val="24"/>
        </w:rPr>
      </w:pPr>
      <w:r w:rsidRPr="00F978DE">
        <w:rPr>
          <w:b/>
          <w:bCs/>
          <w:color w:val="000000"/>
          <w:sz w:val="24"/>
          <w:szCs w:val="24"/>
        </w:rPr>
        <w:t>Вимоги</w:t>
      </w:r>
      <w:r>
        <w:rPr>
          <w:color w:val="000000"/>
          <w:sz w:val="24"/>
          <w:szCs w:val="24"/>
        </w:rPr>
        <w:t>:</w:t>
      </w:r>
      <w:r>
        <w:rPr>
          <w:color w:val="000000"/>
          <w:sz w:val="24"/>
          <w:szCs w:val="24"/>
        </w:rPr>
        <w:br/>
      </w:r>
      <w:r w:rsidRPr="00F978DE">
        <w:rPr>
          <w:color w:val="000000"/>
          <w:sz w:val="24"/>
          <w:szCs w:val="24"/>
        </w:rPr>
        <w:t>Збір та формалізація потреб студентів і викладачів: контроль завдань, дедлайни, звітність. Визначення функціоналу платформи та очікуваних результатів.</w:t>
      </w:r>
    </w:p>
    <w:p w14:paraId="20FB8AFD" w14:textId="5323B45D" w:rsidR="00F978DE" w:rsidRPr="00F978DE" w:rsidRDefault="00F978DE" w:rsidP="00F978DE">
      <w:pPr>
        <w:pStyle w:val="aff8"/>
        <w:numPr>
          <w:ilvl w:val="3"/>
          <w:numId w:val="31"/>
        </w:numPr>
        <w:pBdr>
          <w:top w:val="nil"/>
          <w:left w:val="nil"/>
          <w:bottom w:val="nil"/>
          <w:right w:val="nil"/>
          <w:between w:val="nil"/>
        </w:pBdr>
        <w:spacing w:before="120"/>
        <w:ind w:left="567" w:hanging="283"/>
        <w:jc w:val="both"/>
        <w:rPr>
          <w:color w:val="000000"/>
          <w:sz w:val="24"/>
          <w:szCs w:val="24"/>
        </w:rPr>
      </w:pPr>
      <w:r w:rsidRPr="00F978DE">
        <w:rPr>
          <w:b/>
          <w:bCs/>
          <w:color w:val="000000"/>
          <w:sz w:val="24"/>
          <w:szCs w:val="24"/>
        </w:rPr>
        <w:t>Дизайн</w:t>
      </w:r>
      <w:r>
        <w:rPr>
          <w:color w:val="000000"/>
          <w:sz w:val="24"/>
          <w:szCs w:val="24"/>
        </w:rPr>
        <w:t>:</w:t>
      </w:r>
      <w:r w:rsidR="00AA51AB">
        <w:rPr>
          <w:color w:val="000000"/>
          <w:sz w:val="24"/>
          <w:szCs w:val="24"/>
        </w:rPr>
        <w:br/>
      </w:r>
      <w:r w:rsidRPr="00F978DE">
        <w:rPr>
          <w:color w:val="000000"/>
          <w:sz w:val="24"/>
          <w:szCs w:val="24"/>
        </w:rPr>
        <w:t>Розробка архітектури системи, інтерфейсу користувача та структури бази даних. Створення макетів сторінок і сценаріїв взаємодії.</w:t>
      </w:r>
    </w:p>
    <w:p w14:paraId="0FF1C45C" w14:textId="5FC70095" w:rsidR="00F978DE" w:rsidRPr="00F978DE" w:rsidRDefault="00F978DE" w:rsidP="00F978DE">
      <w:pPr>
        <w:pStyle w:val="aff8"/>
        <w:numPr>
          <w:ilvl w:val="3"/>
          <w:numId w:val="31"/>
        </w:numPr>
        <w:pBdr>
          <w:top w:val="nil"/>
          <w:left w:val="nil"/>
          <w:bottom w:val="nil"/>
          <w:right w:val="nil"/>
          <w:between w:val="nil"/>
        </w:pBdr>
        <w:spacing w:before="120"/>
        <w:ind w:left="567" w:hanging="283"/>
        <w:jc w:val="both"/>
        <w:rPr>
          <w:color w:val="000000"/>
          <w:sz w:val="24"/>
          <w:szCs w:val="24"/>
        </w:rPr>
      </w:pPr>
      <w:r w:rsidRPr="00F978DE">
        <w:rPr>
          <w:b/>
          <w:bCs/>
          <w:color w:val="000000"/>
          <w:sz w:val="24"/>
          <w:szCs w:val="24"/>
        </w:rPr>
        <w:t>Реалізація</w:t>
      </w:r>
      <w:r>
        <w:rPr>
          <w:color w:val="000000"/>
          <w:sz w:val="24"/>
          <w:szCs w:val="24"/>
        </w:rPr>
        <w:t>:</w:t>
      </w:r>
      <w:r w:rsidR="00AA51AB">
        <w:rPr>
          <w:color w:val="000000"/>
          <w:sz w:val="24"/>
          <w:szCs w:val="24"/>
        </w:rPr>
        <w:br/>
      </w:r>
      <w:r w:rsidRPr="00F978DE">
        <w:rPr>
          <w:color w:val="000000"/>
          <w:sz w:val="24"/>
          <w:szCs w:val="24"/>
        </w:rPr>
        <w:t>Програмування модулів: реєстрація користувачів, створення та відстеження завдань, календар дедлайнів. Інтеграція з базою даних та серверною частиною.</w:t>
      </w:r>
    </w:p>
    <w:p w14:paraId="20C8B8B6" w14:textId="5321D880" w:rsidR="00F978DE" w:rsidRPr="00F978DE" w:rsidRDefault="00F978DE" w:rsidP="00F978DE">
      <w:pPr>
        <w:pStyle w:val="aff8"/>
        <w:numPr>
          <w:ilvl w:val="0"/>
          <w:numId w:val="31"/>
        </w:numPr>
        <w:pBdr>
          <w:top w:val="nil"/>
          <w:left w:val="nil"/>
          <w:bottom w:val="nil"/>
          <w:right w:val="nil"/>
          <w:between w:val="nil"/>
        </w:pBdr>
        <w:spacing w:before="120"/>
        <w:ind w:left="567" w:hanging="283"/>
        <w:jc w:val="both"/>
        <w:rPr>
          <w:color w:val="000000"/>
          <w:sz w:val="24"/>
          <w:szCs w:val="24"/>
        </w:rPr>
      </w:pPr>
      <w:r w:rsidRPr="00F978DE">
        <w:rPr>
          <w:b/>
          <w:bCs/>
          <w:color w:val="000000"/>
          <w:sz w:val="24"/>
          <w:szCs w:val="24"/>
        </w:rPr>
        <w:t>Тестування</w:t>
      </w:r>
      <w:r>
        <w:rPr>
          <w:color w:val="000000"/>
          <w:sz w:val="24"/>
          <w:szCs w:val="24"/>
        </w:rPr>
        <w:t>:</w:t>
      </w:r>
      <w:r w:rsidR="00AA51AB">
        <w:rPr>
          <w:color w:val="000000"/>
          <w:sz w:val="24"/>
          <w:szCs w:val="24"/>
        </w:rPr>
        <w:br/>
      </w:r>
      <w:r w:rsidRPr="00F978DE">
        <w:rPr>
          <w:color w:val="000000"/>
          <w:sz w:val="24"/>
          <w:szCs w:val="24"/>
        </w:rPr>
        <w:t>Перевірка роботи всіх функцій: створення завдань, нагадування про дедлайни, доступ викладачів до звітів. Виявлення та виправлення помилок.</w:t>
      </w:r>
    </w:p>
    <w:p w14:paraId="2045A0E8" w14:textId="208FDFEF" w:rsidR="00F978DE" w:rsidRPr="00F978DE" w:rsidRDefault="00F978DE" w:rsidP="00F978DE">
      <w:pPr>
        <w:pStyle w:val="aff8"/>
        <w:numPr>
          <w:ilvl w:val="0"/>
          <w:numId w:val="31"/>
        </w:numPr>
        <w:pBdr>
          <w:top w:val="nil"/>
          <w:left w:val="nil"/>
          <w:bottom w:val="nil"/>
          <w:right w:val="nil"/>
          <w:between w:val="nil"/>
        </w:pBdr>
        <w:spacing w:before="120"/>
        <w:ind w:left="567" w:hanging="283"/>
        <w:jc w:val="both"/>
        <w:rPr>
          <w:color w:val="000000"/>
          <w:sz w:val="24"/>
          <w:szCs w:val="24"/>
        </w:rPr>
      </w:pPr>
      <w:r w:rsidRPr="00F978DE">
        <w:rPr>
          <w:b/>
          <w:bCs/>
          <w:color w:val="000000"/>
          <w:sz w:val="24"/>
          <w:szCs w:val="24"/>
        </w:rPr>
        <w:t>Документація</w:t>
      </w:r>
      <w:r>
        <w:rPr>
          <w:color w:val="000000"/>
          <w:sz w:val="24"/>
          <w:szCs w:val="24"/>
        </w:rPr>
        <w:t>:</w:t>
      </w:r>
      <w:r w:rsidR="00AA51AB">
        <w:rPr>
          <w:color w:val="000000"/>
          <w:sz w:val="24"/>
          <w:szCs w:val="24"/>
        </w:rPr>
        <w:br/>
      </w:r>
      <w:r w:rsidRPr="00F978DE">
        <w:rPr>
          <w:color w:val="000000"/>
          <w:sz w:val="24"/>
          <w:szCs w:val="24"/>
        </w:rPr>
        <w:t>Підготовка технічної документації для розробників і користувачів. Опис інструкцій для студентів та викладачів щодо використання сервісу.</w:t>
      </w:r>
    </w:p>
    <w:p w14:paraId="2663AD90" w14:textId="5DD46E00" w:rsidR="00F978DE" w:rsidRPr="00F978DE" w:rsidRDefault="00F978DE" w:rsidP="00F978DE">
      <w:pPr>
        <w:pStyle w:val="aff8"/>
        <w:numPr>
          <w:ilvl w:val="0"/>
          <w:numId w:val="31"/>
        </w:numPr>
        <w:pBdr>
          <w:top w:val="nil"/>
          <w:left w:val="nil"/>
          <w:bottom w:val="nil"/>
          <w:right w:val="nil"/>
          <w:between w:val="nil"/>
        </w:pBdr>
        <w:spacing w:before="120"/>
        <w:ind w:left="567" w:hanging="283"/>
        <w:jc w:val="both"/>
        <w:rPr>
          <w:color w:val="000000"/>
          <w:sz w:val="24"/>
          <w:szCs w:val="24"/>
        </w:rPr>
      </w:pPr>
      <w:proofErr w:type="spellStart"/>
      <w:r w:rsidRPr="00F978DE">
        <w:rPr>
          <w:b/>
          <w:bCs/>
          <w:color w:val="000000"/>
          <w:sz w:val="24"/>
          <w:szCs w:val="24"/>
        </w:rPr>
        <w:t>Фіналізація</w:t>
      </w:r>
      <w:proofErr w:type="spellEnd"/>
      <w:r>
        <w:rPr>
          <w:color w:val="000000"/>
          <w:sz w:val="24"/>
          <w:szCs w:val="24"/>
        </w:rPr>
        <w:t>:</w:t>
      </w:r>
      <w:r w:rsidR="00AA51AB">
        <w:rPr>
          <w:color w:val="000000"/>
          <w:sz w:val="24"/>
          <w:szCs w:val="24"/>
        </w:rPr>
        <w:br/>
      </w:r>
      <w:r w:rsidRPr="00F978DE">
        <w:rPr>
          <w:color w:val="000000"/>
          <w:sz w:val="24"/>
          <w:szCs w:val="24"/>
        </w:rPr>
        <w:t xml:space="preserve">Завершення </w:t>
      </w:r>
      <w:proofErr w:type="spellStart"/>
      <w:r w:rsidRPr="00F978DE">
        <w:rPr>
          <w:color w:val="000000"/>
          <w:sz w:val="24"/>
          <w:szCs w:val="24"/>
        </w:rPr>
        <w:t>проєкту</w:t>
      </w:r>
      <w:proofErr w:type="spellEnd"/>
      <w:r w:rsidRPr="00F978DE">
        <w:rPr>
          <w:color w:val="000000"/>
          <w:sz w:val="24"/>
          <w:szCs w:val="24"/>
        </w:rPr>
        <w:t>, впровадження платформи в навчальний процес. Передача готового продукту замовнику та запуск у реальне використання.</w:t>
      </w:r>
    </w:p>
    <w:p w14:paraId="1717BD98" w14:textId="1F8FDF3F" w:rsidR="00F978DE" w:rsidRPr="00F978DE" w:rsidRDefault="00F978DE" w:rsidP="00AA51AB">
      <w:pPr>
        <w:pStyle w:val="aff8"/>
        <w:numPr>
          <w:ilvl w:val="0"/>
          <w:numId w:val="31"/>
        </w:numPr>
        <w:pBdr>
          <w:top w:val="nil"/>
          <w:left w:val="nil"/>
          <w:bottom w:val="nil"/>
          <w:right w:val="nil"/>
          <w:between w:val="nil"/>
        </w:pBdr>
        <w:spacing w:before="120"/>
        <w:ind w:left="567" w:hanging="283"/>
        <w:rPr>
          <w:color w:val="000000"/>
          <w:sz w:val="24"/>
          <w:szCs w:val="24"/>
        </w:rPr>
      </w:pPr>
      <w:r w:rsidRPr="00F978DE">
        <w:rPr>
          <w:b/>
          <w:bCs/>
          <w:color w:val="000000"/>
          <w:sz w:val="24"/>
          <w:szCs w:val="24"/>
        </w:rPr>
        <w:t>Підтримка після запуску</w:t>
      </w:r>
      <w:r>
        <w:rPr>
          <w:color w:val="000000"/>
          <w:sz w:val="24"/>
          <w:szCs w:val="24"/>
        </w:rPr>
        <w:t>:</w:t>
      </w:r>
      <w:r w:rsidR="00AA51AB">
        <w:rPr>
          <w:color w:val="000000"/>
          <w:sz w:val="24"/>
          <w:szCs w:val="24"/>
        </w:rPr>
        <w:br/>
      </w:r>
      <w:r w:rsidRPr="00F978DE">
        <w:rPr>
          <w:color w:val="000000"/>
          <w:sz w:val="24"/>
          <w:szCs w:val="24"/>
        </w:rPr>
        <w:t>Т</w:t>
      </w:r>
      <w:r w:rsidRPr="00F978DE">
        <w:rPr>
          <w:color w:val="000000"/>
          <w:sz w:val="24"/>
          <w:szCs w:val="24"/>
        </w:rPr>
        <w:t>ехнічн</w:t>
      </w:r>
      <w:r w:rsidRPr="00F978DE">
        <w:rPr>
          <w:color w:val="000000"/>
          <w:sz w:val="24"/>
          <w:szCs w:val="24"/>
        </w:rPr>
        <w:t>а</w:t>
      </w:r>
      <w:r w:rsidRPr="00F978DE">
        <w:rPr>
          <w:color w:val="000000"/>
          <w:sz w:val="24"/>
          <w:szCs w:val="24"/>
        </w:rPr>
        <w:t xml:space="preserve"> підтримку та оновлення після впровадження.</w:t>
      </w:r>
    </w:p>
    <w:p w14:paraId="1925A477" w14:textId="3071E571" w:rsidR="004E44D6" w:rsidRPr="0022772B" w:rsidRDefault="00463D73" w:rsidP="003E5F2F">
      <w:pPr>
        <w:pBdr>
          <w:top w:val="nil"/>
          <w:left w:val="nil"/>
          <w:bottom w:val="nil"/>
          <w:right w:val="nil"/>
          <w:between w:val="nil"/>
        </w:pBdr>
        <w:spacing w:before="120"/>
        <w:jc w:val="both"/>
        <w:rPr>
          <w:b/>
          <w:bCs/>
          <w:color w:val="000000"/>
          <w:sz w:val="24"/>
          <w:szCs w:val="24"/>
        </w:rPr>
      </w:pPr>
      <w:r w:rsidRPr="00463D73">
        <w:rPr>
          <w:color w:val="000000"/>
          <w:sz w:val="24"/>
          <w:szCs w:val="24"/>
        </w:rPr>
        <w:lastRenderedPageBreak/>
        <w:t xml:space="preserve">Висновок: </w:t>
      </w:r>
      <w:r w:rsidR="00435524" w:rsidRPr="00435524">
        <w:rPr>
          <w:color w:val="000000"/>
          <w:sz w:val="24"/>
          <w:szCs w:val="24"/>
        </w:rPr>
        <w:t xml:space="preserve">У процесі практичної роботи було визначено мету створення навчального продукту </w:t>
      </w:r>
      <w:proofErr w:type="spellStart"/>
      <w:r w:rsidR="00435524" w:rsidRPr="00435524">
        <w:rPr>
          <w:color w:val="000000"/>
          <w:sz w:val="24"/>
          <w:szCs w:val="24"/>
        </w:rPr>
        <w:t>LearnTrack</w:t>
      </w:r>
      <w:proofErr w:type="spellEnd"/>
      <w:r w:rsidR="00435524" w:rsidRPr="00435524">
        <w:rPr>
          <w:color w:val="000000"/>
          <w:sz w:val="24"/>
          <w:szCs w:val="24"/>
        </w:rPr>
        <w:t xml:space="preserve"> та окреслено очікуваний результат його впровадження. Було розглянуто основні артефакти життєвого циклу програмного забезпечення, серед яких вимоги, діаграми, прототип, тестові матеріали та документація. Для організації роботи було застосовано підхід </w:t>
      </w:r>
      <w:proofErr w:type="spellStart"/>
      <w:r w:rsidR="00435524" w:rsidRPr="00435524">
        <w:rPr>
          <w:color w:val="000000"/>
          <w:sz w:val="24"/>
          <w:szCs w:val="24"/>
        </w:rPr>
        <w:t>Waterfall</w:t>
      </w:r>
      <w:proofErr w:type="spellEnd"/>
      <w:r w:rsidR="00435524" w:rsidRPr="00435524">
        <w:rPr>
          <w:color w:val="000000"/>
          <w:sz w:val="24"/>
          <w:szCs w:val="24"/>
        </w:rPr>
        <w:t>, оскільки він забезпечує чітку послідовність етапів і дозволяє детально спланувати процес розробки ще на початку. Такий метод був обраний через стабільність вимог та необхідність послідовного створення артефактів, що зменшує ризик непорозумінь і полегшує контроль за виконанням завдань. У результаті було підготовлено документ із метою продукту, визначено місце зберігання артефактів у репозиторії, оновлено README та створено файли‑заготовки у відповідних папках. Таким чином, робота дала змогу систематизувати процес розробки та закласти основу для подальшої реалізації навчального сервісу.</w:t>
      </w:r>
    </w:p>
    <w:sectPr w:rsidR="004E44D6" w:rsidRPr="0022772B" w:rsidSect="00B43BA4">
      <w:headerReference w:type="even" r:id="rId10"/>
      <w:headerReference w:type="default" r:id="rId11"/>
      <w:footerReference w:type="default" r:id="rId12"/>
      <w:pgSz w:w="11909" w:h="16834"/>
      <w:pgMar w:top="851" w:right="567" w:bottom="851" w:left="1701" w:header="454" w:footer="34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014FC" w14:textId="77777777" w:rsidR="002A517B" w:rsidRDefault="002A517B">
      <w:r>
        <w:separator/>
      </w:r>
    </w:p>
  </w:endnote>
  <w:endnote w:type="continuationSeparator" w:id="0">
    <w:p w14:paraId="76EFFEF6" w14:textId="77777777" w:rsidR="002A517B" w:rsidRDefault="002A517B">
      <w:r>
        <w:continuationSeparator/>
      </w:r>
    </w:p>
  </w:endnote>
  <w:endnote w:type="continuationNotice" w:id="1">
    <w:p w14:paraId="72C3AF3C" w14:textId="77777777" w:rsidR="002A517B" w:rsidRDefault="002A51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CC"/>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Impact">
    <w:panose1 w:val="020B0806030902050204"/>
    <w:charset w:val="CC"/>
    <w:family w:val="swiss"/>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D0001" w14:textId="0EC588D4" w:rsidR="00B346D7" w:rsidRPr="00463170" w:rsidRDefault="00CC056F" w:rsidP="00463170">
    <w:pPr>
      <w:pStyle w:val="aff6"/>
      <w:jc w:val="right"/>
    </w:pPr>
    <w:r>
      <w:rPr>
        <w:color w:val="808080"/>
      </w:rPr>
      <w:t xml:space="preserve">Зварич Д.Г. </w:t>
    </w:r>
    <w:r w:rsidR="00FE1CBC">
      <w:rPr>
        <w:color w:val="808080"/>
      </w:rPr>
      <w:t>4</w:t>
    </w:r>
    <w:r w:rsidR="00904C15">
      <w:rPr>
        <w:color w:val="808080"/>
      </w:rPr>
      <w:t xml:space="preserve">1 </w:t>
    </w:r>
    <w:r>
      <w:rPr>
        <w:color w:val="808080"/>
      </w:rPr>
      <w:t>К</w:t>
    </w:r>
    <w:r w:rsidR="00904C15">
      <w:rPr>
        <w:color w:val="808080"/>
      </w:rPr>
      <w:t>Н</w:t>
    </w:r>
    <w:r w:rsidR="00463170">
      <w:rPr>
        <w:color w:val="808080"/>
      </w:rPr>
      <w:tab/>
    </w:r>
    <w:r w:rsidR="005712FA">
      <w:rPr>
        <w:color w:val="808080"/>
      </w:rPr>
      <w:t>20.02.2026</w:t>
    </w:r>
    <w:r w:rsidR="00FF00C0">
      <w:rPr>
        <w:color w:val="808080"/>
      </w:rPr>
      <w:tab/>
    </w:r>
    <w:sdt>
      <w:sdtPr>
        <w:id w:val="484442683"/>
        <w:docPartObj>
          <w:docPartGallery w:val="Page Numbers (Bottom of Page)"/>
          <w:docPartUnique/>
        </w:docPartObj>
      </w:sdtPr>
      <w:sdtEndPr/>
      <w:sdtContent>
        <w:r w:rsidR="00463170">
          <w:t xml:space="preserve">Сторінка | </w:t>
        </w:r>
        <w:r w:rsidR="00463170">
          <w:fldChar w:fldCharType="begin"/>
        </w:r>
        <w:r w:rsidR="00463170">
          <w:instrText>PAGE   \* MERGEFORMAT</w:instrText>
        </w:r>
        <w:r w:rsidR="00463170">
          <w:fldChar w:fldCharType="separate"/>
        </w:r>
        <w:r w:rsidR="00463170">
          <w:t>2</w:t>
        </w:r>
        <w:r w:rsidR="00463170">
          <w:fldChar w:fldCharType="end"/>
        </w:r>
        <w:r w:rsidR="00463170">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B9BBE" w14:textId="77777777" w:rsidR="002A517B" w:rsidRDefault="002A517B">
      <w:r>
        <w:separator/>
      </w:r>
    </w:p>
  </w:footnote>
  <w:footnote w:type="continuationSeparator" w:id="0">
    <w:p w14:paraId="426432E8" w14:textId="77777777" w:rsidR="002A517B" w:rsidRDefault="002A517B">
      <w:r>
        <w:continuationSeparator/>
      </w:r>
    </w:p>
  </w:footnote>
  <w:footnote w:type="continuationNotice" w:id="1">
    <w:p w14:paraId="73FFA396" w14:textId="77777777" w:rsidR="002A517B" w:rsidRDefault="002A51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0ACF" w14:textId="77777777" w:rsidR="00B346D7" w:rsidRDefault="00904C15">
    <w:pPr>
      <w:widowControl w:val="0"/>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sidR="002A517B">
      <w:rPr>
        <w:color w:val="000000"/>
      </w:rPr>
      <w:fldChar w:fldCharType="separate"/>
    </w:r>
    <w:r>
      <w:rPr>
        <w:color w:val="000000"/>
      </w:rPr>
      <w:fldChar w:fldCharType="end"/>
    </w:r>
  </w:p>
  <w:p w14:paraId="619E8ADA" w14:textId="77777777" w:rsidR="00B346D7" w:rsidRDefault="00B346D7">
    <w:pPr>
      <w:widowControl w:val="0"/>
      <w:pBdr>
        <w:top w:val="nil"/>
        <w:left w:val="nil"/>
        <w:bottom w:val="nil"/>
        <w:right w:val="nil"/>
        <w:between w:val="nil"/>
      </w:pBdr>
      <w:tabs>
        <w:tab w:val="center" w:pos="4677"/>
        <w:tab w:val="right" w:pos="9355"/>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A89B0" w14:textId="77777777" w:rsidR="005712FA" w:rsidRDefault="005712FA" w:rsidP="005712FA">
    <w:pPr>
      <w:widowControl w:val="0"/>
      <w:pBdr>
        <w:top w:val="nil"/>
        <w:left w:val="nil"/>
        <w:bottom w:val="single" w:sz="24" w:space="1" w:color="622423"/>
        <w:right w:val="nil"/>
        <w:between w:val="nil"/>
      </w:pBdr>
      <w:tabs>
        <w:tab w:val="center" w:pos="4677"/>
        <w:tab w:val="right" w:pos="9355"/>
      </w:tabs>
      <w:jc w:val="center"/>
      <w:rPr>
        <w:rFonts w:asciiTheme="minorHAnsi" w:eastAsia="Cambria" w:hAnsiTheme="minorHAnsi" w:cstheme="majorHAnsi"/>
        <w:color w:val="000000"/>
        <w:sz w:val="28"/>
        <w:szCs w:val="28"/>
      </w:rPr>
    </w:pPr>
    <w:r w:rsidRPr="005712FA">
      <w:rPr>
        <w:rFonts w:asciiTheme="minorHAnsi" w:eastAsia="Cambria" w:hAnsiTheme="minorHAnsi" w:cstheme="majorHAnsi"/>
        <w:color w:val="000000"/>
        <w:sz w:val="28"/>
        <w:szCs w:val="28"/>
      </w:rPr>
      <w:t>ВСП «Оріхівський фаховий коледж» ТДАТУ</w:t>
    </w:r>
  </w:p>
  <w:p w14:paraId="16609B5C" w14:textId="2380D92A" w:rsidR="00B346D7" w:rsidRPr="005712FA" w:rsidRDefault="005712FA" w:rsidP="005712FA">
    <w:pPr>
      <w:widowControl w:val="0"/>
      <w:pBdr>
        <w:top w:val="nil"/>
        <w:left w:val="nil"/>
        <w:bottom w:val="single" w:sz="24" w:space="1" w:color="622423"/>
        <w:right w:val="nil"/>
        <w:between w:val="nil"/>
      </w:pBdr>
      <w:tabs>
        <w:tab w:val="center" w:pos="4677"/>
        <w:tab w:val="right" w:pos="9355"/>
      </w:tabs>
      <w:jc w:val="center"/>
      <w:rPr>
        <w:rFonts w:asciiTheme="minorHAnsi" w:eastAsia="Cambria" w:hAnsiTheme="minorHAnsi" w:cstheme="majorHAnsi"/>
        <w:color w:val="000000"/>
        <w:sz w:val="32"/>
        <w:szCs w:val="32"/>
      </w:rPr>
    </w:pPr>
    <w:r w:rsidRPr="005712FA">
      <w:rPr>
        <w:rFonts w:asciiTheme="minorHAnsi" w:eastAsia="Cambria" w:hAnsiTheme="minorHAnsi" w:cstheme="majorHAnsi"/>
        <w:color w:val="000000"/>
        <w:sz w:val="28"/>
        <w:szCs w:val="28"/>
      </w:rPr>
      <w:sym w:font="Webdings" w:char="F0EB"/>
    </w:r>
    <w:r w:rsidRPr="005712FA">
      <w:rPr>
        <w:rFonts w:asciiTheme="minorHAnsi" w:eastAsia="Cambria" w:hAnsiTheme="minorHAnsi" w:cstheme="majorHAnsi"/>
        <w:smallCaps/>
        <w:color w:val="000000"/>
        <w:sz w:val="28"/>
        <w:szCs w:val="28"/>
      </w:rPr>
      <w:t>ТЕХНОЛОГІЯ СТВОРЕННЯ ПРОГРАМНИХ ПРОДУКТІВ</w:t>
    </w:r>
    <w:r>
      <w:rPr>
        <w:rFonts w:asciiTheme="minorHAnsi" w:eastAsia="Cambria" w:hAnsiTheme="minorHAnsi" w:cstheme="majorHAnsi"/>
        <w:smallCaps/>
        <w:color w:val="000000"/>
        <w:sz w:val="28"/>
        <w:szCs w:val="28"/>
      </w:rPr>
      <w:sym w:font="Webdings" w:char="F0E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3084C"/>
    <w:multiLevelType w:val="hybridMultilevel"/>
    <w:tmpl w:val="D940F146"/>
    <w:lvl w:ilvl="0" w:tplc="07D827EC">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A6A4879"/>
    <w:multiLevelType w:val="multilevel"/>
    <w:tmpl w:val="3586D810"/>
    <w:lvl w:ilvl="0">
      <w:start w:val="1"/>
      <w:numFmt w:val="decimal"/>
      <w:lvlText w:val="%1."/>
      <w:lvlJc w:val="left"/>
      <w:pPr>
        <w:ind w:left="720" w:hanging="360"/>
      </w:pPr>
      <w:rPr>
        <w:vertAlign w:val="baseline"/>
      </w:rPr>
    </w:lvl>
    <w:lvl w:ilvl="1">
      <w:start w:val="20"/>
      <w:numFmt w:val="bullet"/>
      <w:lvlText w:val="-"/>
      <w:lvlJc w:val="left"/>
      <w:pPr>
        <w:ind w:left="1440" w:hanging="360"/>
      </w:pPr>
      <w:rPr>
        <w:rFonts w:ascii="Times New Roman" w:eastAsia="Times New Roman" w:hAnsi="Times New Roman" w:cs="Times New Roman"/>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F863EC9"/>
    <w:multiLevelType w:val="multilevel"/>
    <w:tmpl w:val="C3460786"/>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5313A1D"/>
    <w:multiLevelType w:val="hybridMultilevel"/>
    <w:tmpl w:val="7662EFF4"/>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4" w15:restartNumberingAfterBreak="0">
    <w:nsid w:val="18AE087A"/>
    <w:multiLevelType w:val="hybridMultilevel"/>
    <w:tmpl w:val="C1D6A054"/>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5" w15:restartNumberingAfterBreak="0">
    <w:nsid w:val="18E778EE"/>
    <w:multiLevelType w:val="hybridMultilevel"/>
    <w:tmpl w:val="49BC269C"/>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6" w15:restartNumberingAfterBreak="0">
    <w:nsid w:val="254B7382"/>
    <w:multiLevelType w:val="hybridMultilevel"/>
    <w:tmpl w:val="1B24BD62"/>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F0E6C42"/>
    <w:multiLevelType w:val="hybridMultilevel"/>
    <w:tmpl w:val="FD008DDA"/>
    <w:lvl w:ilvl="0" w:tplc="0422000F">
      <w:start w:val="1"/>
      <w:numFmt w:val="decimal"/>
      <w:lvlText w:val="%1."/>
      <w:lvlJc w:val="left"/>
      <w:pPr>
        <w:ind w:left="1004" w:hanging="360"/>
      </w:p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8" w15:restartNumberingAfterBreak="0">
    <w:nsid w:val="304F1380"/>
    <w:multiLevelType w:val="hybridMultilevel"/>
    <w:tmpl w:val="6FF45D0C"/>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9" w15:restartNumberingAfterBreak="0">
    <w:nsid w:val="30961940"/>
    <w:multiLevelType w:val="hybridMultilevel"/>
    <w:tmpl w:val="9E9431F8"/>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10" w15:restartNumberingAfterBreak="0">
    <w:nsid w:val="31387625"/>
    <w:multiLevelType w:val="hybridMultilevel"/>
    <w:tmpl w:val="0C625E04"/>
    <w:lvl w:ilvl="0" w:tplc="1C5A33CC">
      <w:start w:val="1"/>
      <w:numFmt w:val="decimal"/>
      <w:lvlText w:val="%1."/>
      <w:lvlJc w:val="left"/>
      <w:pPr>
        <w:ind w:left="1004" w:hanging="360"/>
      </w:pPr>
      <w:rPr>
        <w:rFonts w:hint="default"/>
        <w:sz w:val="24"/>
        <w:szCs w:val="22"/>
      </w:r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11" w15:restartNumberingAfterBreak="0">
    <w:nsid w:val="31F655F0"/>
    <w:multiLevelType w:val="hybridMultilevel"/>
    <w:tmpl w:val="E260FDB8"/>
    <w:lvl w:ilvl="0" w:tplc="07D827EC">
      <w:start w:val="1"/>
      <w:numFmt w:val="decimal"/>
      <w:lvlText w:val="%1."/>
      <w:lvlJc w:val="left"/>
      <w:pPr>
        <w:ind w:left="644" w:hanging="360"/>
      </w:pPr>
      <w:rPr>
        <w:rFonts w:hint="default"/>
      </w:rPr>
    </w:lvl>
    <w:lvl w:ilvl="1" w:tplc="04220019">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12" w15:restartNumberingAfterBreak="0">
    <w:nsid w:val="38486674"/>
    <w:multiLevelType w:val="hybridMultilevel"/>
    <w:tmpl w:val="79A0794A"/>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13" w15:restartNumberingAfterBreak="0">
    <w:nsid w:val="3BD765BD"/>
    <w:multiLevelType w:val="hybridMultilevel"/>
    <w:tmpl w:val="457C149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428B12BB"/>
    <w:multiLevelType w:val="multilevel"/>
    <w:tmpl w:val="8EE4636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4626550B"/>
    <w:multiLevelType w:val="hybridMultilevel"/>
    <w:tmpl w:val="0C625E04"/>
    <w:lvl w:ilvl="0" w:tplc="1C5A33CC">
      <w:start w:val="1"/>
      <w:numFmt w:val="decimal"/>
      <w:lvlText w:val="%1."/>
      <w:lvlJc w:val="left"/>
      <w:pPr>
        <w:ind w:left="1004" w:hanging="360"/>
      </w:pPr>
      <w:rPr>
        <w:rFonts w:hint="default"/>
        <w:sz w:val="24"/>
        <w:szCs w:val="22"/>
      </w:r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16" w15:restartNumberingAfterBreak="0">
    <w:nsid w:val="47D27734"/>
    <w:multiLevelType w:val="hybridMultilevel"/>
    <w:tmpl w:val="8CDEB04C"/>
    <w:lvl w:ilvl="0" w:tplc="5F9C4124">
      <w:start w:val="1"/>
      <w:numFmt w:val="decimal"/>
      <w:lvlText w:val="%1."/>
      <w:lvlJc w:val="left"/>
      <w:pPr>
        <w:ind w:left="644" w:hanging="360"/>
      </w:pPr>
      <w:rPr>
        <w:rFonts w:hint="default"/>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17" w15:restartNumberingAfterBreak="0">
    <w:nsid w:val="58DD586D"/>
    <w:multiLevelType w:val="hybridMultilevel"/>
    <w:tmpl w:val="0AE4521A"/>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18" w15:restartNumberingAfterBreak="0">
    <w:nsid w:val="68210F59"/>
    <w:multiLevelType w:val="hybridMultilevel"/>
    <w:tmpl w:val="12D4C95C"/>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19" w15:restartNumberingAfterBreak="0">
    <w:nsid w:val="6C9136E1"/>
    <w:multiLevelType w:val="hybridMultilevel"/>
    <w:tmpl w:val="20965A7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6FDC1D9F"/>
    <w:multiLevelType w:val="multilevel"/>
    <w:tmpl w:val="30C08172"/>
    <w:lvl w:ilvl="0">
      <w:start w:val="1"/>
      <w:numFmt w:val="decimal"/>
      <w:lvlText w:val="%1."/>
      <w:lvlJc w:val="left"/>
      <w:pPr>
        <w:ind w:left="720" w:hanging="360"/>
      </w:pPr>
      <w:rPr>
        <w:rFonts w:hint="default"/>
      </w:rPr>
    </w:lvl>
    <w:lvl w:ilvl="1">
      <w:start w:val="1"/>
      <w:numFmt w:val="none"/>
      <w:lvlText w:val="-"/>
      <w:lvlJc w:val="left"/>
      <w:pPr>
        <w:ind w:left="964" w:hanging="113"/>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6FFC664B"/>
    <w:multiLevelType w:val="multilevel"/>
    <w:tmpl w:val="2EDC1BB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2" w15:restartNumberingAfterBreak="0">
    <w:nsid w:val="7072218E"/>
    <w:multiLevelType w:val="hybridMultilevel"/>
    <w:tmpl w:val="F88EE75A"/>
    <w:lvl w:ilvl="0" w:tplc="4D22895E">
      <w:start w:val="1"/>
      <w:numFmt w:val="bullet"/>
      <w:lvlText w:val=""/>
      <w:lvlJc w:val="left"/>
      <w:pPr>
        <w:ind w:left="1004" w:hanging="360"/>
      </w:pPr>
      <w:rPr>
        <w:rFonts w:ascii="Webdings" w:hAnsi="Webdings"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23" w15:restartNumberingAfterBreak="0">
    <w:nsid w:val="70F710EC"/>
    <w:multiLevelType w:val="hybridMultilevel"/>
    <w:tmpl w:val="1F2415F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72BF4C4C"/>
    <w:multiLevelType w:val="multilevel"/>
    <w:tmpl w:val="569CF2C8"/>
    <w:lvl w:ilvl="0">
      <w:start w:val="1"/>
      <w:numFmt w:val="decimal"/>
      <w:lvlText w:val="%1."/>
      <w:lvlJc w:val="left"/>
      <w:pPr>
        <w:ind w:left="624" w:hanging="264"/>
      </w:pPr>
      <w:rPr>
        <w:rFonts w:hint="default"/>
      </w:rPr>
    </w:lvl>
    <w:lvl w:ilvl="1">
      <w:start w:val="1"/>
      <w:numFmt w:val="none"/>
      <w:lvlText w:val="-"/>
      <w:lvlJc w:val="left"/>
      <w:pPr>
        <w:ind w:left="1077" w:hanging="226"/>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73C652E4"/>
    <w:multiLevelType w:val="multilevel"/>
    <w:tmpl w:val="569CF2C8"/>
    <w:lvl w:ilvl="0">
      <w:start w:val="1"/>
      <w:numFmt w:val="decimal"/>
      <w:lvlText w:val="%1."/>
      <w:lvlJc w:val="left"/>
      <w:pPr>
        <w:ind w:left="624" w:hanging="264"/>
      </w:pPr>
      <w:rPr>
        <w:rFonts w:hint="default"/>
      </w:rPr>
    </w:lvl>
    <w:lvl w:ilvl="1">
      <w:start w:val="1"/>
      <w:numFmt w:val="none"/>
      <w:lvlText w:val="-"/>
      <w:lvlJc w:val="left"/>
      <w:pPr>
        <w:ind w:left="1077" w:hanging="226"/>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76060F0C"/>
    <w:multiLevelType w:val="hybridMultilevel"/>
    <w:tmpl w:val="0C625E04"/>
    <w:lvl w:ilvl="0" w:tplc="1C5A33CC">
      <w:start w:val="1"/>
      <w:numFmt w:val="decimal"/>
      <w:lvlText w:val="%1."/>
      <w:lvlJc w:val="left"/>
      <w:pPr>
        <w:ind w:left="1004" w:hanging="360"/>
      </w:pPr>
      <w:rPr>
        <w:rFonts w:hint="default"/>
        <w:sz w:val="24"/>
        <w:szCs w:val="22"/>
      </w:r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27" w15:restartNumberingAfterBreak="0">
    <w:nsid w:val="76990C2A"/>
    <w:multiLevelType w:val="multilevel"/>
    <w:tmpl w:val="30C08172"/>
    <w:lvl w:ilvl="0">
      <w:start w:val="1"/>
      <w:numFmt w:val="decimal"/>
      <w:lvlText w:val="%1."/>
      <w:lvlJc w:val="left"/>
      <w:pPr>
        <w:ind w:left="720" w:hanging="360"/>
      </w:pPr>
      <w:rPr>
        <w:rFonts w:hint="default"/>
      </w:rPr>
    </w:lvl>
    <w:lvl w:ilvl="1">
      <w:start w:val="1"/>
      <w:numFmt w:val="none"/>
      <w:lvlText w:val="-"/>
      <w:lvlJc w:val="left"/>
      <w:pPr>
        <w:ind w:left="964" w:hanging="113"/>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77D57AAE"/>
    <w:multiLevelType w:val="hybridMultilevel"/>
    <w:tmpl w:val="89F4CBBC"/>
    <w:lvl w:ilvl="0" w:tplc="0422000F">
      <w:start w:val="1"/>
      <w:numFmt w:val="decimal"/>
      <w:lvlText w:val="%1."/>
      <w:lvlJc w:val="left"/>
      <w:pPr>
        <w:ind w:left="1004" w:hanging="360"/>
      </w:p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29" w15:restartNumberingAfterBreak="0">
    <w:nsid w:val="7C8E14A0"/>
    <w:multiLevelType w:val="hybridMultilevel"/>
    <w:tmpl w:val="08FE5D24"/>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7F774FBA"/>
    <w:multiLevelType w:val="multilevel"/>
    <w:tmpl w:val="A2CE24C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21"/>
  </w:num>
  <w:num w:numId="2">
    <w:abstractNumId w:val="1"/>
  </w:num>
  <w:num w:numId="3">
    <w:abstractNumId w:val="14"/>
  </w:num>
  <w:num w:numId="4">
    <w:abstractNumId w:val="30"/>
  </w:num>
  <w:num w:numId="5">
    <w:abstractNumId w:val="2"/>
  </w:num>
  <w:num w:numId="6">
    <w:abstractNumId w:val="6"/>
  </w:num>
  <w:num w:numId="7">
    <w:abstractNumId w:val="23"/>
  </w:num>
  <w:num w:numId="8">
    <w:abstractNumId w:val="13"/>
  </w:num>
  <w:num w:numId="9">
    <w:abstractNumId w:val="10"/>
  </w:num>
  <w:num w:numId="10">
    <w:abstractNumId w:val="26"/>
  </w:num>
  <w:num w:numId="11">
    <w:abstractNumId w:val="15"/>
  </w:num>
  <w:num w:numId="12">
    <w:abstractNumId w:val="22"/>
  </w:num>
  <w:num w:numId="13">
    <w:abstractNumId w:val="5"/>
  </w:num>
  <w:num w:numId="14">
    <w:abstractNumId w:val="4"/>
  </w:num>
  <w:num w:numId="15">
    <w:abstractNumId w:val="3"/>
  </w:num>
  <w:num w:numId="16">
    <w:abstractNumId w:val="12"/>
  </w:num>
  <w:num w:numId="17">
    <w:abstractNumId w:val="9"/>
  </w:num>
  <w:num w:numId="18">
    <w:abstractNumId w:val="16"/>
  </w:num>
  <w:num w:numId="19">
    <w:abstractNumId w:val="17"/>
  </w:num>
  <w:num w:numId="20">
    <w:abstractNumId w:val="8"/>
  </w:num>
  <w:num w:numId="21">
    <w:abstractNumId w:val="18"/>
  </w:num>
  <w:num w:numId="22">
    <w:abstractNumId w:val="11"/>
  </w:num>
  <w:num w:numId="23">
    <w:abstractNumId w:val="29"/>
  </w:num>
  <w:num w:numId="24">
    <w:abstractNumId w:val="0"/>
  </w:num>
  <w:num w:numId="25">
    <w:abstractNumId w:val="25"/>
  </w:num>
  <w:num w:numId="26">
    <w:abstractNumId w:val="20"/>
  </w:num>
  <w:num w:numId="27">
    <w:abstractNumId w:val="27"/>
  </w:num>
  <w:num w:numId="28">
    <w:abstractNumId w:val="24"/>
  </w:num>
  <w:num w:numId="29">
    <w:abstractNumId w:val="19"/>
  </w:num>
  <w:num w:numId="30">
    <w:abstractNumId w:val="7"/>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6D7"/>
    <w:rsid w:val="000002EE"/>
    <w:rsid w:val="00000AE2"/>
    <w:rsid w:val="000032AA"/>
    <w:rsid w:val="0000362A"/>
    <w:rsid w:val="00003FEB"/>
    <w:rsid w:val="000055CC"/>
    <w:rsid w:val="00005714"/>
    <w:rsid w:val="00010A4F"/>
    <w:rsid w:val="00010DC1"/>
    <w:rsid w:val="000113BA"/>
    <w:rsid w:val="00011D3A"/>
    <w:rsid w:val="000138C6"/>
    <w:rsid w:val="00014EC6"/>
    <w:rsid w:val="000166DC"/>
    <w:rsid w:val="000227E7"/>
    <w:rsid w:val="00022D4E"/>
    <w:rsid w:val="00023147"/>
    <w:rsid w:val="00023231"/>
    <w:rsid w:val="00023E22"/>
    <w:rsid w:val="00026FA4"/>
    <w:rsid w:val="0002789D"/>
    <w:rsid w:val="00031F8B"/>
    <w:rsid w:val="00032081"/>
    <w:rsid w:val="00032208"/>
    <w:rsid w:val="000350FB"/>
    <w:rsid w:val="000373C0"/>
    <w:rsid w:val="000373E1"/>
    <w:rsid w:val="00037D18"/>
    <w:rsid w:val="000439BC"/>
    <w:rsid w:val="00044948"/>
    <w:rsid w:val="00044F80"/>
    <w:rsid w:val="0004654E"/>
    <w:rsid w:val="000469C6"/>
    <w:rsid w:val="0004799E"/>
    <w:rsid w:val="00047E4E"/>
    <w:rsid w:val="0005128A"/>
    <w:rsid w:val="000513A8"/>
    <w:rsid w:val="00052900"/>
    <w:rsid w:val="00053563"/>
    <w:rsid w:val="00054BEE"/>
    <w:rsid w:val="0005593F"/>
    <w:rsid w:val="0005708D"/>
    <w:rsid w:val="00057107"/>
    <w:rsid w:val="00060B7B"/>
    <w:rsid w:val="00060E7B"/>
    <w:rsid w:val="000616B7"/>
    <w:rsid w:val="000646FB"/>
    <w:rsid w:val="00065E65"/>
    <w:rsid w:val="00066564"/>
    <w:rsid w:val="00070B2C"/>
    <w:rsid w:val="00070F6B"/>
    <w:rsid w:val="0007171A"/>
    <w:rsid w:val="00071C96"/>
    <w:rsid w:val="0007460B"/>
    <w:rsid w:val="0007500A"/>
    <w:rsid w:val="0007501A"/>
    <w:rsid w:val="00077A04"/>
    <w:rsid w:val="0008210F"/>
    <w:rsid w:val="00082F8E"/>
    <w:rsid w:val="0008314A"/>
    <w:rsid w:val="000835C5"/>
    <w:rsid w:val="00084A4D"/>
    <w:rsid w:val="00084D4F"/>
    <w:rsid w:val="00085BA6"/>
    <w:rsid w:val="00085F04"/>
    <w:rsid w:val="00087E0A"/>
    <w:rsid w:val="00090447"/>
    <w:rsid w:val="00091B9E"/>
    <w:rsid w:val="00092700"/>
    <w:rsid w:val="00093182"/>
    <w:rsid w:val="000931CA"/>
    <w:rsid w:val="00093482"/>
    <w:rsid w:val="00094F21"/>
    <w:rsid w:val="000970D5"/>
    <w:rsid w:val="00097436"/>
    <w:rsid w:val="00097818"/>
    <w:rsid w:val="00097A75"/>
    <w:rsid w:val="000A03B9"/>
    <w:rsid w:val="000A0AE4"/>
    <w:rsid w:val="000A2D01"/>
    <w:rsid w:val="000A3B86"/>
    <w:rsid w:val="000A44E8"/>
    <w:rsid w:val="000A4B53"/>
    <w:rsid w:val="000A6AB1"/>
    <w:rsid w:val="000A7A13"/>
    <w:rsid w:val="000B0525"/>
    <w:rsid w:val="000B0ECF"/>
    <w:rsid w:val="000B159E"/>
    <w:rsid w:val="000B3407"/>
    <w:rsid w:val="000B6293"/>
    <w:rsid w:val="000B6510"/>
    <w:rsid w:val="000B7C4E"/>
    <w:rsid w:val="000C515A"/>
    <w:rsid w:val="000C61BE"/>
    <w:rsid w:val="000C6E0A"/>
    <w:rsid w:val="000C79A4"/>
    <w:rsid w:val="000C7B1D"/>
    <w:rsid w:val="000D271C"/>
    <w:rsid w:val="000D38CD"/>
    <w:rsid w:val="000D43F3"/>
    <w:rsid w:val="000D4404"/>
    <w:rsid w:val="000D45CA"/>
    <w:rsid w:val="000D6D0F"/>
    <w:rsid w:val="000D700D"/>
    <w:rsid w:val="000E0FBE"/>
    <w:rsid w:val="000E1455"/>
    <w:rsid w:val="000E15B7"/>
    <w:rsid w:val="000E1741"/>
    <w:rsid w:val="000E3309"/>
    <w:rsid w:val="000E4590"/>
    <w:rsid w:val="000E6A88"/>
    <w:rsid w:val="000F0022"/>
    <w:rsid w:val="000F0573"/>
    <w:rsid w:val="000F087D"/>
    <w:rsid w:val="000F0C84"/>
    <w:rsid w:val="000F271A"/>
    <w:rsid w:val="000F27A9"/>
    <w:rsid w:val="000F3062"/>
    <w:rsid w:val="000F389D"/>
    <w:rsid w:val="000F59ED"/>
    <w:rsid w:val="000F75A9"/>
    <w:rsid w:val="00101574"/>
    <w:rsid w:val="00104BD5"/>
    <w:rsid w:val="00104F20"/>
    <w:rsid w:val="00105259"/>
    <w:rsid w:val="001056FA"/>
    <w:rsid w:val="001064F4"/>
    <w:rsid w:val="0010698F"/>
    <w:rsid w:val="00106B1E"/>
    <w:rsid w:val="00110E03"/>
    <w:rsid w:val="00111482"/>
    <w:rsid w:val="001114E2"/>
    <w:rsid w:val="00111553"/>
    <w:rsid w:val="00111B45"/>
    <w:rsid w:val="001125F2"/>
    <w:rsid w:val="001128E0"/>
    <w:rsid w:val="00112F9E"/>
    <w:rsid w:val="0011570F"/>
    <w:rsid w:val="00116473"/>
    <w:rsid w:val="00120378"/>
    <w:rsid w:val="00123D7E"/>
    <w:rsid w:val="00124A57"/>
    <w:rsid w:val="001255F1"/>
    <w:rsid w:val="001256DA"/>
    <w:rsid w:val="00131345"/>
    <w:rsid w:val="001325FC"/>
    <w:rsid w:val="001333F8"/>
    <w:rsid w:val="00133AC8"/>
    <w:rsid w:val="001344FC"/>
    <w:rsid w:val="00134C04"/>
    <w:rsid w:val="001408E3"/>
    <w:rsid w:val="001411E7"/>
    <w:rsid w:val="001416B4"/>
    <w:rsid w:val="001421B3"/>
    <w:rsid w:val="0014281C"/>
    <w:rsid w:val="0014306F"/>
    <w:rsid w:val="00144616"/>
    <w:rsid w:val="00146509"/>
    <w:rsid w:val="001476B3"/>
    <w:rsid w:val="00150050"/>
    <w:rsid w:val="00151380"/>
    <w:rsid w:val="0015170A"/>
    <w:rsid w:val="00151825"/>
    <w:rsid w:val="00152177"/>
    <w:rsid w:val="00152EDD"/>
    <w:rsid w:val="00152FC2"/>
    <w:rsid w:val="00153C3D"/>
    <w:rsid w:val="0015490E"/>
    <w:rsid w:val="001565A7"/>
    <w:rsid w:val="001571FC"/>
    <w:rsid w:val="0015721F"/>
    <w:rsid w:val="0015799D"/>
    <w:rsid w:val="001605EF"/>
    <w:rsid w:val="00161853"/>
    <w:rsid w:val="0016197E"/>
    <w:rsid w:val="00161B55"/>
    <w:rsid w:val="00162375"/>
    <w:rsid w:val="00162D42"/>
    <w:rsid w:val="001634F8"/>
    <w:rsid w:val="001643D5"/>
    <w:rsid w:val="00167D0F"/>
    <w:rsid w:val="00167FED"/>
    <w:rsid w:val="00170117"/>
    <w:rsid w:val="00174EF0"/>
    <w:rsid w:val="00175D0E"/>
    <w:rsid w:val="00176078"/>
    <w:rsid w:val="001826DC"/>
    <w:rsid w:val="00182FEC"/>
    <w:rsid w:val="001841BF"/>
    <w:rsid w:val="001866D1"/>
    <w:rsid w:val="0018670D"/>
    <w:rsid w:val="001875CE"/>
    <w:rsid w:val="001877C4"/>
    <w:rsid w:val="0019065A"/>
    <w:rsid w:val="00190955"/>
    <w:rsid w:val="00190963"/>
    <w:rsid w:val="00190B09"/>
    <w:rsid w:val="0019136E"/>
    <w:rsid w:val="00192FC0"/>
    <w:rsid w:val="00196416"/>
    <w:rsid w:val="00197399"/>
    <w:rsid w:val="00197C71"/>
    <w:rsid w:val="001A00D0"/>
    <w:rsid w:val="001A02B5"/>
    <w:rsid w:val="001A0DA7"/>
    <w:rsid w:val="001A30C5"/>
    <w:rsid w:val="001A515B"/>
    <w:rsid w:val="001A54D4"/>
    <w:rsid w:val="001A5CBE"/>
    <w:rsid w:val="001A6F6F"/>
    <w:rsid w:val="001A735D"/>
    <w:rsid w:val="001A7850"/>
    <w:rsid w:val="001A79BF"/>
    <w:rsid w:val="001B069E"/>
    <w:rsid w:val="001B202E"/>
    <w:rsid w:val="001B4C5E"/>
    <w:rsid w:val="001B6A60"/>
    <w:rsid w:val="001B7879"/>
    <w:rsid w:val="001B7CBD"/>
    <w:rsid w:val="001C0E76"/>
    <w:rsid w:val="001C2EFA"/>
    <w:rsid w:val="001C3CF7"/>
    <w:rsid w:val="001D0BA7"/>
    <w:rsid w:val="001D1592"/>
    <w:rsid w:val="001D5309"/>
    <w:rsid w:val="001D625A"/>
    <w:rsid w:val="001D76AB"/>
    <w:rsid w:val="001E0581"/>
    <w:rsid w:val="001E06D9"/>
    <w:rsid w:val="001E0907"/>
    <w:rsid w:val="001E19D2"/>
    <w:rsid w:val="001E2E83"/>
    <w:rsid w:val="001E316A"/>
    <w:rsid w:val="001E35FB"/>
    <w:rsid w:val="001E589B"/>
    <w:rsid w:val="001E59BA"/>
    <w:rsid w:val="001E5E63"/>
    <w:rsid w:val="001E711D"/>
    <w:rsid w:val="001E72D7"/>
    <w:rsid w:val="001F014E"/>
    <w:rsid w:val="001F0378"/>
    <w:rsid w:val="001F05D7"/>
    <w:rsid w:val="001F20A6"/>
    <w:rsid w:val="001F2179"/>
    <w:rsid w:val="001F31B4"/>
    <w:rsid w:val="001F42C2"/>
    <w:rsid w:val="001F4E60"/>
    <w:rsid w:val="001F68DD"/>
    <w:rsid w:val="001F6E60"/>
    <w:rsid w:val="001F79D0"/>
    <w:rsid w:val="002000AC"/>
    <w:rsid w:val="00200308"/>
    <w:rsid w:val="002058DA"/>
    <w:rsid w:val="00206201"/>
    <w:rsid w:val="0020721A"/>
    <w:rsid w:val="00210EBD"/>
    <w:rsid w:val="0021459E"/>
    <w:rsid w:val="00214EDD"/>
    <w:rsid w:val="002153B9"/>
    <w:rsid w:val="00216718"/>
    <w:rsid w:val="00216D37"/>
    <w:rsid w:val="0021783B"/>
    <w:rsid w:val="00217A44"/>
    <w:rsid w:val="00217CCF"/>
    <w:rsid w:val="0022083F"/>
    <w:rsid w:val="00221814"/>
    <w:rsid w:val="00221CB7"/>
    <w:rsid w:val="002221AD"/>
    <w:rsid w:val="00224BD4"/>
    <w:rsid w:val="0022501C"/>
    <w:rsid w:val="0022617E"/>
    <w:rsid w:val="00226FF7"/>
    <w:rsid w:val="0022772B"/>
    <w:rsid w:val="00231E3C"/>
    <w:rsid w:val="00231E84"/>
    <w:rsid w:val="00232FF8"/>
    <w:rsid w:val="002336B0"/>
    <w:rsid w:val="00233C70"/>
    <w:rsid w:val="00235060"/>
    <w:rsid w:val="00235A42"/>
    <w:rsid w:val="00235CD2"/>
    <w:rsid w:val="00236723"/>
    <w:rsid w:val="00236A78"/>
    <w:rsid w:val="00236BA1"/>
    <w:rsid w:val="00240E03"/>
    <w:rsid w:val="00243585"/>
    <w:rsid w:val="00250598"/>
    <w:rsid w:val="0025065D"/>
    <w:rsid w:val="00250C01"/>
    <w:rsid w:val="0025145C"/>
    <w:rsid w:val="00251B8D"/>
    <w:rsid w:val="00253B22"/>
    <w:rsid w:val="00253B73"/>
    <w:rsid w:val="00255394"/>
    <w:rsid w:val="00255732"/>
    <w:rsid w:val="00255CC5"/>
    <w:rsid w:val="002567F8"/>
    <w:rsid w:val="00256A92"/>
    <w:rsid w:val="00256DE9"/>
    <w:rsid w:val="00257041"/>
    <w:rsid w:val="00257E87"/>
    <w:rsid w:val="0026018D"/>
    <w:rsid w:val="0026020E"/>
    <w:rsid w:val="0026147A"/>
    <w:rsid w:val="00261EE0"/>
    <w:rsid w:val="002626CC"/>
    <w:rsid w:val="00263CB5"/>
    <w:rsid w:val="0026478F"/>
    <w:rsid w:val="0026580E"/>
    <w:rsid w:val="00265ACB"/>
    <w:rsid w:val="002661EE"/>
    <w:rsid w:val="0026677F"/>
    <w:rsid w:val="002672D0"/>
    <w:rsid w:val="00270E87"/>
    <w:rsid w:val="00272372"/>
    <w:rsid w:val="002758DF"/>
    <w:rsid w:val="00276772"/>
    <w:rsid w:val="0027684F"/>
    <w:rsid w:val="00280025"/>
    <w:rsid w:val="002803A2"/>
    <w:rsid w:val="0028071B"/>
    <w:rsid w:val="0028471F"/>
    <w:rsid w:val="00290FB4"/>
    <w:rsid w:val="00292077"/>
    <w:rsid w:val="002967C3"/>
    <w:rsid w:val="00296BC9"/>
    <w:rsid w:val="002972DA"/>
    <w:rsid w:val="00297CE7"/>
    <w:rsid w:val="002A027B"/>
    <w:rsid w:val="002A0F3E"/>
    <w:rsid w:val="002A1A15"/>
    <w:rsid w:val="002A391A"/>
    <w:rsid w:val="002A517B"/>
    <w:rsid w:val="002A5407"/>
    <w:rsid w:val="002A55BC"/>
    <w:rsid w:val="002B2922"/>
    <w:rsid w:val="002B2E1B"/>
    <w:rsid w:val="002B3205"/>
    <w:rsid w:val="002B411A"/>
    <w:rsid w:val="002B416F"/>
    <w:rsid w:val="002B5DBB"/>
    <w:rsid w:val="002B663D"/>
    <w:rsid w:val="002B7B47"/>
    <w:rsid w:val="002C2D80"/>
    <w:rsid w:val="002C3EDD"/>
    <w:rsid w:val="002C425A"/>
    <w:rsid w:val="002C57D8"/>
    <w:rsid w:val="002D0636"/>
    <w:rsid w:val="002D218E"/>
    <w:rsid w:val="002D30C3"/>
    <w:rsid w:val="002D3FFD"/>
    <w:rsid w:val="002D4418"/>
    <w:rsid w:val="002D4EB0"/>
    <w:rsid w:val="002D7A72"/>
    <w:rsid w:val="002D7CC8"/>
    <w:rsid w:val="002E1068"/>
    <w:rsid w:val="002E111B"/>
    <w:rsid w:val="002E12A6"/>
    <w:rsid w:val="002E151B"/>
    <w:rsid w:val="002E27AB"/>
    <w:rsid w:val="002E2AFA"/>
    <w:rsid w:val="002E3480"/>
    <w:rsid w:val="002E553C"/>
    <w:rsid w:val="002E5588"/>
    <w:rsid w:val="002E66A4"/>
    <w:rsid w:val="002F0495"/>
    <w:rsid w:val="002F1980"/>
    <w:rsid w:val="002F1B31"/>
    <w:rsid w:val="002F3350"/>
    <w:rsid w:val="002F49B5"/>
    <w:rsid w:val="002F66C1"/>
    <w:rsid w:val="002F6988"/>
    <w:rsid w:val="002F7A3D"/>
    <w:rsid w:val="0030006D"/>
    <w:rsid w:val="00300AAF"/>
    <w:rsid w:val="00301172"/>
    <w:rsid w:val="00302EEE"/>
    <w:rsid w:val="00306AAE"/>
    <w:rsid w:val="00307F0F"/>
    <w:rsid w:val="0031023E"/>
    <w:rsid w:val="00311246"/>
    <w:rsid w:val="003127D6"/>
    <w:rsid w:val="003128FC"/>
    <w:rsid w:val="00313270"/>
    <w:rsid w:val="003169AE"/>
    <w:rsid w:val="00317794"/>
    <w:rsid w:val="00321F11"/>
    <w:rsid w:val="00324819"/>
    <w:rsid w:val="00324C0D"/>
    <w:rsid w:val="00324C1E"/>
    <w:rsid w:val="00324C3C"/>
    <w:rsid w:val="00324D52"/>
    <w:rsid w:val="00325379"/>
    <w:rsid w:val="0032537A"/>
    <w:rsid w:val="0032544F"/>
    <w:rsid w:val="00326783"/>
    <w:rsid w:val="00326876"/>
    <w:rsid w:val="00326B1C"/>
    <w:rsid w:val="0032729B"/>
    <w:rsid w:val="0033100B"/>
    <w:rsid w:val="003316C3"/>
    <w:rsid w:val="00333C27"/>
    <w:rsid w:val="0033692D"/>
    <w:rsid w:val="00341CFB"/>
    <w:rsid w:val="00342528"/>
    <w:rsid w:val="00342C06"/>
    <w:rsid w:val="00343414"/>
    <w:rsid w:val="00344871"/>
    <w:rsid w:val="00344A30"/>
    <w:rsid w:val="00344B82"/>
    <w:rsid w:val="00350400"/>
    <w:rsid w:val="0035040C"/>
    <w:rsid w:val="00350424"/>
    <w:rsid w:val="00350C9C"/>
    <w:rsid w:val="00350F3F"/>
    <w:rsid w:val="00351493"/>
    <w:rsid w:val="003520EF"/>
    <w:rsid w:val="0035294E"/>
    <w:rsid w:val="00352FE0"/>
    <w:rsid w:val="00353F02"/>
    <w:rsid w:val="00354173"/>
    <w:rsid w:val="0035442C"/>
    <w:rsid w:val="00354B8B"/>
    <w:rsid w:val="00355322"/>
    <w:rsid w:val="00355555"/>
    <w:rsid w:val="003558F6"/>
    <w:rsid w:val="00355ED3"/>
    <w:rsid w:val="0035691B"/>
    <w:rsid w:val="00356CE8"/>
    <w:rsid w:val="00357483"/>
    <w:rsid w:val="003611C4"/>
    <w:rsid w:val="00362D47"/>
    <w:rsid w:val="00363414"/>
    <w:rsid w:val="00364ADD"/>
    <w:rsid w:val="00365231"/>
    <w:rsid w:val="0036766B"/>
    <w:rsid w:val="003678E6"/>
    <w:rsid w:val="00370AF9"/>
    <w:rsid w:val="00370CBE"/>
    <w:rsid w:val="00372281"/>
    <w:rsid w:val="00372683"/>
    <w:rsid w:val="0037269B"/>
    <w:rsid w:val="003729F1"/>
    <w:rsid w:val="00373BAA"/>
    <w:rsid w:val="00373C9E"/>
    <w:rsid w:val="00374C8A"/>
    <w:rsid w:val="00374DFA"/>
    <w:rsid w:val="00374E5A"/>
    <w:rsid w:val="00375217"/>
    <w:rsid w:val="0037529E"/>
    <w:rsid w:val="00375A96"/>
    <w:rsid w:val="00376AEE"/>
    <w:rsid w:val="003776B6"/>
    <w:rsid w:val="00377A9D"/>
    <w:rsid w:val="00380D01"/>
    <w:rsid w:val="00380E7F"/>
    <w:rsid w:val="0038158B"/>
    <w:rsid w:val="0038242B"/>
    <w:rsid w:val="00382DA4"/>
    <w:rsid w:val="00383036"/>
    <w:rsid w:val="0038364E"/>
    <w:rsid w:val="003846B3"/>
    <w:rsid w:val="003846F8"/>
    <w:rsid w:val="00384D27"/>
    <w:rsid w:val="00385636"/>
    <w:rsid w:val="0038563A"/>
    <w:rsid w:val="00385943"/>
    <w:rsid w:val="00385FCC"/>
    <w:rsid w:val="00386B55"/>
    <w:rsid w:val="00386D53"/>
    <w:rsid w:val="00387E29"/>
    <w:rsid w:val="00391A31"/>
    <w:rsid w:val="00391E05"/>
    <w:rsid w:val="003937F6"/>
    <w:rsid w:val="00393A30"/>
    <w:rsid w:val="00396053"/>
    <w:rsid w:val="00397C14"/>
    <w:rsid w:val="003A06F9"/>
    <w:rsid w:val="003A07B3"/>
    <w:rsid w:val="003A09E4"/>
    <w:rsid w:val="003A0E8C"/>
    <w:rsid w:val="003A13F4"/>
    <w:rsid w:val="003A19CA"/>
    <w:rsid w:val="003A2301"/>
    <w:rsid w:val="003A4E28"/>
    <w:rsid w:val="003A5A11"/>
    <w:rsid w:val="003A71E3"/>
    <w:rsid w:val="003A71FF"/>
    <w:rsid w:val="003B184F"/>
    <w:rsid w:val="003B21B4"/>
    <w:rsid w:val="003B2FF8"/>
    <w:rsid w:val="003B4326"/>
    <w:rsid w:val="003B4EC1"/>
    <w:rsid w:val="003B5757"/>
    <w:rsid w:val="003B64BE"/>
    <w:rsid w:val="003B6A15"/>
    <w:rsid w:val="003B740A"/>
    <w:rsid w:val="003B75DE"/>
    <w:rsid w:val="003B7E40"/>
    <w:rsid w:val="003C0559"/>
    <w:rsid w:val="003C19EA"/>
    <w:rsid w:val="003C2527"/>
    <w:rsid w:val="003C2858"/>
    <w:rsid w:val="003C41B8"/>
    <w:rsid w:val="003C4B2D"/>
    <w:rsid w:val="003C51BD"/>
    <w:rsid w:val="003C552F"/>
    <w:rsid w:val="003C57F9"/>
    <w:rsid w:val="003D20BE"/>
    <w:rsid w:val="003D2EC1"/>
    <w:rsid w:val="003D3893"/>
    <w:rsid w:val="003D4DD2"/>
    <w:rsid w:val="003D5182"/>
    <w:rsid w:val="003D6055"/>
    <w:rsid w:val="003D7BAA"/>
    <w:rsid w:val="003E19CC"/>
    <w:rsid w:val="003E219A"/>
    <w:rsid w:val="003E2BE2"/>
    <w:rsid w:val="003E33DE"/>
    <w:rsid w:val="003E34D5"/>
    <w:rsid w:val="003E3817"/>
    <w:rsid w:val="003E46D6"/>
    <w:rsid w:val="003E5F2F"/>
    <w:rsid w:val="003E60EB"/>
    <w:rsid w:val="003E6CAB"/>
    <w:rsid w:val="003E77B5"/>
    <w:rsid w:val="003F0023"/>
    <w:rsid w:val="003F1816"/>
    <w:rsid w:val="003F1ADC"/>
    <w:rsid w:val="003F2904"/>
    <w:rsid w:val="003F2DC4"/>
    <w:rsid w:val="003F3959"/>
    <w:rsid w:val="003F4AEB"/>
    <w:rsid w:val="003F74C4"/>
    <w:rsid w:val="003F7800"/>
    <w:rsid w:val="003F7A99"/>
    <w:rsid w:val="00400D89"/>
    <w:rsid w:val="00401F25"/>
    <w:rsid w:val="00402212"/>
    <w:rsid w:val="00403528"/>
    <w:rsid w:val="0040397F"/>
    <w:rsid w:val="004052D6"/>
    <w:rsid w:val="00405A6F"/>
    <w:rsid w:val="0040726F"/>
    <w:rsid w:val="00410A8F"/>
    <w:rsid w:val="004121A0"/>
    <w:rsid w:val="00412D3F"/>
    <w:rsid w:val="00416330"/>
    <w:rsid w:val="0042042A"/>
    <w:rsid w:val="00421BC4"/>
    <w:rsid w:val="00423111"/>
    <w:rsid w:val="004240D8"/>
    <w:rsid w:val="004242EE"/>
    <w:rsid w:val="0042677D"/>
    <w:rsid w:val="004306FC"/>
    <w:rsid w:val="004348E4"/>
    <w:rsid w:val="00435524"/>
    <w:rsid w:val="0043785C"/>
    <w:rsid w:val="004401EA"/>
    <w:rsid w:val="00440488"/>
    <w:rsid w:val="00441C17"/>
    <w:rsid w:val="00441F7F"/>
    <w:rsid w:val="004425A4"/>
    <w:rsid w:val="004427BD"/>
    <w:rsid w:val="00443E48"/>
    <w:rsid w:val="00443FCD"/>
    <w:rsid w:val="0044456A"/>
    <w:rsid w:val="00444F21"/>
    <w:rsid w:val="00445207"/>
    <w:rsid w:val="0044655A"/>
    <w:rsid w:val="00447DA8"/>
    <w:rsid w:val="004510DE"/>
    <w:rsid w:val="00452F73"/>
    <w:rsid w:val="00452FF6"/>
    <w:rsid w:val="00453FFA"/>
    <w:rsid w:val="00454161"/>
    <w:rsid w:val="004557B6"/>
    <w:rsid w:val="00455A8D"/>
    <w:rsid w:val="00455BFB"/>
    <w:rsid w:val="00456510"/>
    <w:rsid w:val="00460122"/>
    <w:rsid w:val="0046085F"/>
    <w:rsid w:val="00460BF0"/>
    <w:rsid w:val="0046107C"/>
    <w:rsid w:val="00461123"/>
    <w:rsid w:val="00461382"/>
    <w:rsid w:val="00461515"/>
    <w:rsid w:val="00461809"/>
    <w:rsid w:val="0046185F"/>
    <w:rsid w:val="00463170"/>
    <w:rsid w:val="00463D73"/>
    <w:rsid w:val="004640B7"/>
    <w:rsid w:val="0046417B"/>
    <w:rsid w:val="00464313"/>
    <w:rsid w:val="00464E66"/>
    <w:rsid w:val="00466F5E"/>
    <w:rsid w:val="00470078"/>
    <w:rsid w:val="00471160"/>
    <w:rsid w:val="004733B4"/>
    <w:rsid w:val="00474212"/>
    <w:rsid w:val="00475CDD"/>
    <w:rsid w:val="00476892"/>
    <w:rsid w:val="00476A76"/>
    <w:rsid w:val="00476BE8"/>
    <w:rsid w:val="00480C03"/>
    <w:rsid w:val="00481F45"/>
    <w:rsid w:val="004829EB"/>
    <w:rsid w:val="00483CAB"/>
    <w:rsid w:val="00485550"/>
    <w:rsid w:val="004869E4"/>
    <w:rsid w:val="0048721A"/>
    <w:rsid w:val="00487718"/>
    <w:rsid w:val="00492544"/>
    <w:rsid w:val="00492FBE"/>
    <w:rsid w:val="004933DA"/>
    <w:rsid w:val="00493998"/>
    <w:rsid w:val="004939F9"/>
    <w:rsid w:val="004943E0"/>
    <w:rsid w:val="00494945"/>
    <w:rsid w:val="00495506"/>
    <w:rsid w:val="004963D3"/>
    <w:rsid w:val="00496548"/>
    <w:rsid w:val="00496CA8"/>
    <w:rsid w:val="00497915"/>
    <w:rsid w:val="00497BB8"/>
    <w:rsid w:val="004A07BF"/>
    <w:rsid w:val="004A1182"/>
    <w:rsid w:val="004A3266"/>
    <w:rsid w:val="004A39C7"/>
    <w:rsid w:val="004A5AF1"/>
    <w:rsid w:val="004A6D95"/>
    <w:rsid w:val="004A7072"/>
    <w:rsid w:val="004B3FAC"/>
    <w:rsid w:val="004B47C8"/>
    <w:rsid w:val="004B5D29"/>
    <w:rsid w:val="004B6A90"/>
    <w:rsid w:val="004B72AD"/>
    <w:rsid w:val="004C0AD7"/>
    <w:rsid w:val="004C359B"/>
    <w:rsid w:val="004C433F"/>
    <w:rsid w:val="004C619E"/>
    <w:rsid w:val="004C6369"/>
    <w:rsid w:val="004C6418"/>
    <w:rsid w:val="004C654F"/>
    <w:rsid w:val="004C7F00"/>
    <w:rsid w:val="004D3AC0"/>
    <w:rsid w:val="004D51F7"/>
    <w:rsid w:val="004D5FD5"/>
    <w:rsid w:val="004D67AB"/>
    <w:rsid w:val="004D7A9B"/>
    <w:rsid w:val="004E0146"/>
    <w:rsid w:val="004E2247"/>
    <w:rsid w:val="004E2FEF"/>
    <w:rsid w:val="004E42EC"/>
    <w:rsid w:val="004E439F"/>
    <w:rsid w:val="004E441E"/>
    <w:rsid w:val="004E44D6"/>
    <w:rsid w:val="004E4DCA"/>
    <w:rsid w:val="004E59C5"/>
    <w:rsid w:val="004E6DCC"/>
    <w:rsid w:val="004E6E7F"/>
    <w:rsid w:val="004F0191"/>
    <w:rsid w:val="004F0653"/>
    <w:rsid w:val="004F0B08"/>
    <w:rsid w:val="004F1138"/>
    <w:rsid w:val="004F19CA"/>
    <w:rsid w:val="004F2CC9"/>
    <w:rsid w:val="004F3D76"/>
    <w:rsid w:val="004F7DD6"/>
    <w:rsid w:val="005001AB"/>
    <w:rsid w:val="00501F2D"/>
    <w:rsid w:val="00502D5F"/>
    <w:rsid w:val="00505FDB"/>
    <w:rsid w:val="00506998"/>
    <w:rsid w:val="00506E58"/>
    <w:rsid w:val="00517A3B"/>
    <w:rsid w:val="00517D49"/>
    <w:rsid w:val="0052122C"/>
    <w:rsid w:val="00521A7F"/>
    <w:rsid w:val="00522A53"/>
    <w:rsid w:val="00522DB5"/>
    <w:rsid w:val="005230C7"/>
    <w:rsid w:val="0052444F"/>
    <w:rsid w:val="00526233"/>
    <w:rsid w:val="00526379"/>
    <w:rsid w:val="005271E7"/>
    <w:rsid w:val="00527363"/>
    <w:rsid w:val="00527573"/>
    <w:rsid w:val="005276AE"/>
    <w:rsid w:val="00527704"/>
    <w:rsid w:val="00527CFC"/>
    <w:rsid w:val="00531D5B"/>
    <w:rsid w:val="0053363E"/>
    <w:rsid w:val="00533C75"/>
    <w:rsid w:val="00536C95"/>
    <w:rsid w:val="00536CAF"/>
    <w:rsid w:val="00540133"/>
    <w:rsid w:val="00540B1D"/>
    <w:rsid w:val="0054158A"/>
    <w:rsid w:val="0054401C"/>
    <w:rsid w:val="0054412D"/>
    <w:rsid w:val="00544138"/>
    <w:rsid w:val="00544279"/>
    <w:rsid w:val="00546069"/>
    <w:rsid w:val="005470B6"/>
    <w:rsid w:val="0054710E"/>
    <w:rsid w:val="00547B35"/>
    <w:rsid w:val="00547F62"/>
    <w:rsid w:val="005503FD"/>
    <w:rsid w:val="0055082A"/>
    <w:rsid w:val="00552745"/>
    <w:rsid w:val="0055393A"/>
    <w:rsid w:val="00553D06"/>
    <w:rsid w:val="00553DA5"/>
    <w:rsid w:val="00555E55"/>
    <w:rsid w:val="0055606C"/>
    <w:rsid w:val="00557BE5"/>
    <w:rsid w:val="0056280C"/>
    <w:rsid w:val="00562F99"/>
    <w:rsid w:val="0056335B"/>
    <w:rsid w:val="005637A8"/>
    <w:rsid w:val="00563A0C"/>
    <w:rsid w:val="00564685"/>
    <w:rsid w:val="005648EA"/>
    <w:rsid w:val="00565815"/>
    <w:rsid w:val="00567B08"/>
    <w:rsid w:val="00567C20"/>
    <w:rsid w:val="00570874"/>
    <w:rsid w:val="00570DFA"/>
    <w:rsid w:val="005712FA"/>
    <w:rsid w:val="00571427"/>
    <w:rsid w:val="00572046"/>
    <w:rsid w:val="00572A4F"/>
    <w:rsid w:val="00572BBA"/>
    <w:rsid w:val="005732CD"/>
    <w:rsid w:val="00573891"/>
    <w:rsid w:val="00573EDB"/>
    <w:rsid w:val="00576B44"/>
    <w:rsid w:val="00576BC6"/>
    <w:rsid w:val="00576E35"/>
    <w:rsid w:val="0057712F"/>
    <w:rsid w:val="0057732F"/>
    <w:rsid w:val="0057757D"/>
    <w:rsid w:val="005816BA"/>
    <w:rsid w:val="005849AF"/>
    <w:rsid w:val="00585499"/>
    <w:rsid w:val="00586860"/>
    <w:rsid w:val="00586F4D"/>
    <w:rsid w:val="00587CD7"/>
    <w:rsid w:val="00587DCC"/>
    <w:rsid w:val="00590B51"/>
    <w:rsid w:val="00591A24"/>
    <w:rsid w:val="00592573"/>
    <w:rsid w:val="00592972"/>
    <w:rsid w:val="00592FB2"/>
    <w:rsid w:val="0059336A"/>
    <w:rsid w:val="005940CB"/>
    <w:rsid w:val="00595064"/>
    <w:rsid w:val="005961D8"/>
    <w:rsid w:val="005A0652"/>
    <w:rsid w:val="005A13A4"/>
    <w:rsid w:val="005A1AF1"/>
    <w:rsid w:val="005A3951"/>
    <w:rsid w:val="005A3F8F"/>
    <w:rsid w:val="005A6C63"/>
    <w:rsid w:val="005B1E56"/>
    <w:rsid w:val="005B33C5"/>
    <w:rsid w:val="005B39F7"/>
    <w:rsid w:val="005B4043"/>
    <w:rsid w:val="005B4750"/>
    <w:rsid w:val="005B4FB1"/>
    <w:rsid w:val="005B5452"/>
    <w:rsid w:val="005C06A4"/>
    <w:rsid w:val="005C24A9"/>
    <w:rsid w:val="005C3C88"/>
    <w:rsid w:val="005C4404"/>
    <w:rsid w:val="005C5332"/>
    <w:rsid w:val="005C7310"/>
    <w:rsid w:val="005D06A2"/>
    <w:rsid w:val="005D0C0C"/>
    <w:rsid w:val="005D1BB8"/>
    <w:rsid w:val="005D1C58"/>
    <w:rsid w:val="005D3AB0"/>
    <w:rsid w:val="005D678F"/>
    <w:rsid w:val="005E113A"/>
    <w:rsid w:val="005E2194"/>
    <w:rsid w:val="005E25BC"/>
    <w:rsid w:val="005E26B4"/>
    <w:rsid w:val="005E3159"/>
    <w:rsid w:val="005E3328"/>
    <w:rsid w:val="005E4111"/>
    <w:rsid w:val="005E4525"/>
    <w:rsid w:val="005E46B5"/>
    <w:rsid w:val="005E4CAC"/>
    <w:rsid w:val="005E5175"/>
    <w:rsid w:val="005E6DCB"/>
    <w:rsid w:val="005E6EB5"/>
    <w:rsid w:val="005E735D"/>
    <w:rsid w:val="005E7539"/>
    <w:rsid w:val="005F05AA"/>
    <w:rsid w:val="005F0D04"/>
    <w:rsid w:val="005F1AED"/>
    <w:rsid w:val="005F2543"/>
    <w:rsid w:val="005F2C48"/>
    <w:rsid w:val="005F2D0A"/>
    <w:rsid w:val="005F3AAA"/>
    <w:rsid w:val="005F48B3"/>
    <w:rsid w:val="005F4ED9"/>
    <w:rsid w:val="005F51D4"/>
    <w:rsid w:val="005F7CBD"/>
    <w:rsid w:val="00600E06"/>
    <w:rsid w:val="006030C0"/>
    <w:rsid w:val="00603848"/>
    <w:rsid w:val="00604DE6"/>
    <w:rsid w:val="00605FFD"/>
    <w:rsid w:val="00607221"/>
    <w:rsid w:val="0061065A"/>
    <w:rsid w:val="006112BB"/>
    <w:rsid w:val="00612D2E"/>
    <w:rsid w:val="00613160"/>
    <w:rsid w:val="00613697"/>
    <w:rsid w:val="00614F35"/>
    <w:rsid w:val="00615C01"/>
    <w:rsid w:val="00616BB2"/>
    <w:rsid w:val="00620EFF"/>
    <w:rsid w:val="00621610"/>
    <w:rsid w:val="00622DDA"/>
    <w:rsid w:val="00623D0C"/>
    <w:rsid w:val="00625A15"/>
    <w:rsid w:val="00625E6E"/>
    <w:rsid w:val="0062615B"/>
    <w:rsid w:val="006306AD"/>
    <w:rsid w:val="006327A9"/>
    <w:rsid w:val="00634759"/>
    <w:rsid w:val="00634C5A"/>
    <w:rsid w:val="00635014"/>
    <w:rsid w:val="00635F01"/>
    <w:rsid w:val="006360B5"/>
    <w:rsid w:val="00642206"/>
    <w:rsid w:val="00644B56"/>
    <w:rsid w:val="00644EE9"/>
    <w:rsid w:val="006509D6"/>
    <w:rsid w:val="00651A82"/>
    <w:rsid w:val="00651BA6"/>
    <w:rsid w:val="00652EB8"/>
    <w:rsid w:val="006555F1"/>
    <w:rsid w:val="00655C13"/>
    <w:rsid w:val="00655F24"/>
    <w:rsid w:val="006568BA"/>
    <w:rsid w:val="0065734C"/>
    <w:rsid w:val="006612DC"/>
    <w:rsid w:val="0066200C"/>
    <w:rsid w:val="006626B2"/>
    <w:rsid w:val="006630B0"/>
    <w:rsid w:val="00663AF4"/>
    <w:rsid w:val="006655D6"/>
    <w:rsid w:val="00666358"/>
    <w:rsid w:val="006665C6"/>
    <w:rsid w:val="00666A5D"/>
    <w:rsid w:val="0066753D"/>
    <w:rsid w:val="0067173C"/>
    <w:rsid w:val="00671F38"/>
    <w:rsid w:val="00672018"/>
    <w:rsid w:val="00672044"/>
    <w:rsid w:val="0067290E"/>
    <w:rsid w:val="006731F2"/>
    <w:rsid w:val="0067332A"/>
    <w:rsid w:val="006737FC"/>
    <w:rsid w:val="006745F4"/>
    <w:rsid w:val="00675137"/>
    <w:rsid w:val="00675854"/>
    <w:rsid w:val="00676869"/>
    <w:rsid w:val="00677FDC"/>
    <w:rsid w:val="0068356F"/>
    <w:rsid w:val="0068431D"/>
    <w:rsid w:val="0068569D"/>
    <w:rsid w:val="00692FD5"/>
    <w:rsid w:val="00694874"/>
    <w:rsid w:val="00694ADC"/>
    <w:rsid w:val="0069517C"/>
    <w:rsid w:val="00697A2B"/>
    <w:rsid w:val="00697A53"/>
    <w:rsid w:val="006A0554"/>
    <w:rsid w:val="006A08F4"/>
    <w:rsid w:val="006A0C59"/>
    <w:rsid w:val="006A1833"/>
    <w:rsid w:val="006A250E"/>
    <w:rsid w:val="006A26F0"/>
    <w:rsid w:val="006A2D44"/>
    <w:rsid w:val="006A3B91"/>
    <w:rsid w:val="006A43D5"/>
    <w:rsid w:val="006A50D4"/>
    <w:rsid w:val="006A5D5C"/>
    <w:rsid w:val="006A61E0"/>
    <w:rsid w:val="006A6CE3"/>
    <w:rsid w:val="006A6FEA"/>
    <w:rsid w:val="006A75B5"/>
    <w:rsid w:val="006B2B2D"/>
    <w:rsid w:val="006B651C"/>
    <w:rsid w:val="006B752E"/>
    <w:rsid w:val="006B7E68"/>
    <w:rsid w:val="006C09AB"/>
    <w:rsid w:val="006C178E"/>
    <w:rsid w:val="006C1DC3"/>
    <w:rsid w:val="006C2B48"/>
    <w:rsid w:val="006C3E48"/>
    <w:rsid w:val="006C45AF"/>
    <w:rsid w:val="006C467A"/>
    <w:rsid w:val="006C4CAF"/>
    <w:rsid w:val="006C63D1"/>
    <w:rsid w:val="006C6B90"/>
    <w:rsid w:val="006C71ED"/>
    <w:rsid w:val="006D0D9C"/>
    <w:rsid w:val="006D1412"/>
    <w:rsid w:val="006D1FC5"/>
    <w:rsid w:val="006D4A88"/>
    <w:rsid w:val="006E0B14"/>
    <w:rsid w:val="006E0B24"/>
    <w:rsid w:val="006E2709"/>
    <w:rsid w:val="006E4452"/>
    <w:rsid w:val="006E4D4A"/>
    <w:rsid w:val="006E5911"/>
    <w:rsid w:val="006E7407"/>
    <w:rsid w:val="006E7B73"/>
    <w:rsid w:val="006F0266"/>
    <w:rsid w:val="006F3639"/>
    <w:rsid w:val="006F3672"/>
    <w:rsid w:val="006F4943"/>
    <w:rsid w:val="006F552B"/>
    <w:rsid w:val="006F626C"/>
    <w:rsid w:val="006F6497"/>
    <w:rsid w:val="006F68EB"/>
    <w:rsid w:val="006F7547"/>
    <w:rsid w:val="00701D54"/>
    <w:rsid w:val="00701F75"/>
    <w:rsid w:val="0070207B"/>
    <w:rsid w:val="0070236A"/>
    <w:rsid w:val="00702A23"/>
    <w:rsid w:val="00703285"/>
    <w:rsid w:val="007035C5"/>
    <w:rsid w:val="007036E2"/>
    <w:rsid w:val="00705AA5"/>
    <w:rsid w:val="007066A8"/>
    <w:rsid w:val="00706A82"/>
    <w:rsid w:val="007071A1"/>
    <w:rsid w:val="007079B6"/>
    <w:rsid w:val="00710374"/>
    <w:rsid w:val="00710940"/>
    <w:rsid w:val="00711B9D"/>
    <w:rsid w:val="00711CA7"/>
    <w:rsid w:val="00712820"/>
    <w:rsid w:val="00712888"/>
    <w:rsid w:val="007129F7"/>
    <w:rsid w:val="00713863"/>
    <w:rsid w:val="00715FF1"/>
    <w:rsid w:val="00716BCE"/>
    <w:rsid w:val="0071795B"/>
    <w:rsid w:val="0072112F"/>
    <w:rsid w:val="00723316"/>
    <w:rsid w:val="0072453C"/>
    <w:rsid w:val="00724752"/>
    <w:rsid w:val="00726802"/>
    <w:rsid w:val="0072693C"/>
    <w:rsid w:val="00727325"/>
    <w:rsid w:val="00727DAC"/>
    <w:rsid w:val="00730989"/>
    <w:rsid w:val="007328AD"/>
    <w:rsid w:val="00733044"/>
    <w:rsid w:val="00733530"/>
    <w:rsid w:val="007335A3"/>
    <w:rsid w:val="0073761F"/>
    <w:rsid w:val="00737B35"/>
    <w:rsid w:val="00740985"/>
    <w:rsid w:val="00740B35"/>
    <w:rsid w:val="00740CF4"/>
    <w:rsid w:val="00741322"/>
    <w:rsid w:val="00742950"/>
    <w:rsid w:val="00742D44"/>
    <w:rsid w:val="007436AB"/>
    <w:rsid w:val="00744619"/>
    <w:rsid w:val="00744C73"/>
    <w:rsid w:val="00746021"/>
    <w:rsid w:val="007460EA"/>
    <w:rsid w:val="00746E09"/>
    <w:rsid w:val="00747456"/>
    <w:rsid w:val="007478CC"/>
    <w:rsid w:val="00750D8A"/>
    <w:rsid w:val="007518FD"/>
    <w:rsid w:val="00751BA8"/>
    <w:rsid w:val="00753B33"/>
    <w:rsid w:val="00753DFE"/>
    <w:rsid w:val="00757F94"/>
    <w:rsid w:val="007608FB"/>
    <w:rsid w:val="007618AE"/>
    <w:rsid w:val="00761A11"/>
    <w:rsid w:val="00762407"/>
    <w:rsid w:val="00762CDF"/>
    <w:rsid w:val="00763510"/>
    <w:rsid w:val="00763D89"/>
    <w:rsid w:val="00766DFF"/>
    <w:rsid w:val="00767C45"/>
    <w:rsid w:val="00767CE4"/>
    <w:rsid w:val="00770AE3"/>
    <w:rsid w:val="00770B1C"/>
    <w:rsid w:val="007716A3"/>
    <w:rsid w:val="007735DE"/>
    <w:rsid w:val="007742FC"/>
    <w:rsid w:val="0077595D"/>
    <w:rsid w:val="00775F4C"/>
    <w:rsid w:val="007760BC"/>
    <w:rsid w:val="00776D69"/>
    <w:rsid w:val="007773A2"/>
    <w:rsid w:val="00777E28"/>
    <w:rsid w:val="00780290"/>
    <w:rsid w:val="00782B18"/>
    <w:rsid w:val="007834E8"/>
    <w:rsid w:val="00783656"/>
    <w:rsid w:val="00784346"/>
    <w:rsid w:val="00784581"/>
    <w:rsid w:val="00785FB8"/>
    <w:rsid w:val="0078608E"/>
    <w:rsid w:val="00787E4F"/>
    <w:rsid w:val="00787F77"/>
    <w:rsid w:val="007902A1"/>
    <w:rsid w:val="00790B13"/>
    <w:rsid w:val="007915CA"/>
    <w:rsid w:val="0079166E"/>
    <w:rsid w:val="007919B4"/>
    <w:rsid w:val="00792ACE"/>
    <w:rsid w:val="007946D4"/>
    <w:rsid w:val="00794F72"/>
    <w:rsid w:val="0079525C"/>
    <w:rsid w:val="0079695E"/>
    <w:rsid w:val="0079744B"/>
    <w:rsid w:val="00797DF0"/>
    <w:rsid w:val="007A03E8"/>
    <w:rsid w:val="007A0685"/>
    <w:rsid w:val="007A08E8"/>
    <w:rsid w:val="007A1893"/>
    <w:rsid w:val="007A36CD"/>
    <w:rsid w:val="007A3B9B"/>
    <w:rsid w:val="007A5911"/>
    <w:rsid w:val="007A74AF"/>
    <w:rsid w:val="007A779C"/>
    <w:rsid w:val="007A7B96"/>
    <w:rsid w:val="007A7C6D"/>
    <w:rsid w:val="007B1EEF"/>
    <w:rsid w:val="007B1F17"/>
    <w:rsid w:val="007B2617"/>
    <w:rsid w:val="007B4202"/>
    <w:rsid w:val="007B4C5B"/>
    <w:rsid w:val="007B6199"/>
    <w:rsid w:val="007B68F4"/>
    <w:rsid w:val="007B7AA5"/>
    <w:rsid w:val="007B7CC5"/>
    <w:rsid w:val="007C0FC8"/>
    <w:rsid w:val="007C34C3"/>
    <w:rsid w:val="007C5882"/>
    <w:rsid w:val="007C5C8F"/>
    <w:rsid w:val="007C6873"/>
    <w:rsid w:val="007C68F6"/>
    <w:rsid w:val="007C78F7"/>
    <w:rsid w:val="007C7ACE"/>
    <w:rsid w:val="007D0289"/>
    <w:rsid w:val="007D04E8"/>
    <w:rsid w:val="007D0833"/>
    <w:rsid w:val="007D1680"/>
    <w:rsid w:val="007D1FA0"/>
    <w:rsid w:val="007D2157"/>
    <w:rsid w:val="007D2AC5"/>
    <w:rsid w:val="007D2C38"/>
    <w:rsid w:val="007D33AA"/>
    <w:rsid w:val="007D381A"/>
    <w:rsid w:val="007D3884"/>
    <w:rsid w:val="007D53D0"/>
    <w:rsid w:val="007D5D45"/>
    <w:rsid w:val="007D7571"/>
    <w:rsid w:val="007E2C42"/>
    <w:rsid w:val="007E4693"/>
    <w:rsid w:val="007E733A"/>
    <w:rsid w:val="007E741E"/>
    <w:rsid w:val="007F0422"/>
    <w:rsid w:val="007F0BD6"/>
    <w:rsid w:val="007F2ABE"/>
    <w:rsid w:val="007F3881"/>
    <w:rsid w:val="007F3F77"/>
    <w:rsid w:val="007F4637"/>
    <w:rsid w:val="007F480C"/>
    <w:rsid w:val="007F48C9"/>
    <w:rsid w:val="007F63A2"/>
    <w:rsid w:val="007F73F7"/>
    <w:rsid w:val="00802598"/>
    <w:rsid w:val="00803434"/>
    <w:rsid w:val="008068D9"/>
    <w:rsid w:val="008068FB"/>
    <w:rsid w:val="008103AD"/>
    <w:rsid w:val="00810EA9"/>
    <w:rsid w:val="008115B2"/>
    <w:rsid w:val="00812EEC"/>
    <w:rsid w:val="00814723"/>
    <w:rsid w:val="00814919"/>
    <w:rsid w:val="00815838"/>
    <w:rsid w:val="00815D34"/>
    <w:rsid w:val="00816A36"/>
    <w:rsid w:val="0081750B"/>
    <w:rsid w:val="0081772C"/>
    <w:rsid w:val="0082013D"/>
    <w:rsid w:val="008206FE"/>
    <w:rsid w:val="00821333"/>
    <w:rsid w:val="00821FA5"/>
    <w:rsid w:val="00823320"/>
    <w:rsid w:val="00823839"/>
    <w:rsid w:val="008259A0"/>
    <w:rsid w:val="008264A0"/>
    <w:rsid w:val="008264E1"/>
    <w:rsid w:val="008308F9"/>
    <w:rsid w:val="00832C32"/>
    <w:rsid w:val="00833135"/>
    <w:rsid w:val="00833FFC"/>
    <w:rsid w:val="008360E7"/>
    <w:rsid w:val="008404DB"/>
    <w:rsid w:val="00840ED6"/>
    <w:rsid w:val="008411A8"/>
    <w:rsid w:val="00844B83"/>
    <w:rsid w:val="0084534F"/>
    <w:rsid w:val="00845C3C"/>
    <w:rsid w:val="0084746B"/>
    <w:rsid w:val="00847B17"/>
    <w:rsid w:val="0085044D"/>
    <w:rsid w:val="008507C9"/>
    <w:rsid w:val="00851AFB"/>
    <w:rsid w:val="00851D04"/>
    <w:rsid w:val="00852222"/>
    <w:rsid w:val="00853A83"/>
    <w:rsid w:val="00853FCB"/>
    <w:rsid w:val="00854BAB"/>
    <w:rsid w:val="00856C8E"/>
    <w:rsid w:val="0086061E"/>
    <w:rsid w:val="00861776"/>
    <w:rsid w:val="00861BA7"/>
    <w:rsid w:val="008620FD"/>
    <w:rsid w:val="008626A5"/>
    <w:rsid w:val="00864CFB"/>
    <w:rsid w:val="00865496"/>
    <w:rsid w:val="00865761"/>
    <w:rsid w:val="00866DCE"/>
    <w:rsid w:val="0087001A"/>
    <w:rsid w:val="00871851"/>
    <w:rsid w:val="00873DDD"/>
    <w:rsid w:val="00873F1E"/>
    <w:rsid w:val="008744FF"/>
    <w:rsid w:val="0087558A"/>
    <w:rsid w:val="0087651D"/>
    <w:rsid w:val="00876F6D"/>
    <w:rsid w:val="00877DE3"/>
    <w:rsid w:val="0088045F"/>
    <w:rsid w:val="008806AD"/>
    <w:rsid w:val="00880955"/>
    <w:rsid w:val="00882D4F"/>
    <w:rsid w:val="00884808"/>
    <w:rsid w:val="00885858"/>
    <w:rsid w:val="0088614C"/>
    <w:rsid w:val="00886911"/>
    <w:rsid w:val="00886A02"/>
    <w:rsid w:val="00894235"/>
    <w:rsid w:val="008954F5"/>
    <w:rsid w:val="00895694"/>
    <w:rsid w:val="008956E8"/>
    <w:rsid w:val="008960A7"/>
    <w:rsid w:val="00896454"/>
    <w:rsid w:val="008A1EA3"/>
    <w:rsid w:val="008A315D"/>
    <w:rsid w:val="008A347A"/>
    <w:rsid w:val="008A3AFF"/>
    <w:rsid w:val="008A3ED1"/>
    <w:rsid w:val="008A511F"/>
    <w:rsid w:val="008B0D6A"/>
    <w:rsid w:val="008B1040"/>
    <w:rsid w:val="008B1200"/>
    <w:rsid w:val="008B1F63"/>
    <w:rsid w:val="008B2129"/>
    <w:rsid w:val="008B5700"/>
    <w:rsid w:val="008B5B19"/>
    <w:rsid w:val="008B5BFF"/>
    <w:rsid w:val="008B6473"/>
    <w:rsid w:val="008B6825"/>
    <w:rsid w:val="008B6D44"/>
    <w:rsid w:val="008C0E4A"/>
    <w:rsid w:val="008C10EF"/>
    <w:rsid w:val="008C1F09"/>
    <w:rsid w:val="008C3CFC"/>
    <w:rsid w:val="008C5305"/>
    <w:rsid w:val="008C55E8"/>
    <w:rsid w:val="008C7CFC"/>
    <w:rsid w:val="008D1087"/>
    <w:rsid w:val="008D1FD4"/>
    <w:rsid w:val="008D2C16"/>
    <w:rsid w:val="008D40AC"/>
    <w:rsid w:val="008D440D"/>
    <w:rsid w:val="008D5488"/>
    <w:rsid w:val="008D6AA0"/>
    <w:rsid w:val="008D76BA"/>
    <w:rsid w:val="008D7B8C"/>
    <w:rsid w:val="008D7E1D"/>
    <w:rsid w:val="008E0596"/>
    <w:rsid w:val="008E0F8C"/>
    <w:rsid w:val="008E162E"/>
    <w:rsid w:val="008E1D41"/>
    <w:rsid w:val="008E2E9A"/>
    <w:rsid w:val="008E49D6"/>
    <w:rsid w:val="008E5790"/>
    <w:rsid w:val="008E62D6"/>
    <w:rsid w:val="008E7B24"/>
    <w:rsid w:val="008F0DE6"/>
    <w:rsid w:val="008F0E2D"/>
    <w:rsid w:val="008F2961"/>
    <w:rsid w:val="008F59FC"/>
    <w:rsid w:val="008F7BC6"/>
    <w:rsid w:val="00900BA2"/>
    <w:rsid w:val="009022F0"/>
    <w:rsid w:val="00904C15"/>
    <w:rsid w:val="009111D4"/>
    <w:rsid w:val="009117C5"/>
    <w:rsid w:val="00912B2A"/>
    <w:rsid w:val="009133E7"/>
    <w:rsid w:val="00913A73"/>
    <w:rsid w:val="00913E12"/>
    <w:rsid w:val="00914209"/>
    <w:rsid w:val="00914F48"/>
    <w:rsid w:val="009169EC"/>
    <w:rsid w:val="0092024B"/>
    <w:rsid w:val="0092050C"/>
    <w:rsid w:val="00920A4B"/>
    <w:rsid w:val="00921BC5"/>
    <w:rsid w:val="00921C9F"/>
    <w:rsid w:val="00922B9D"/>
    <w:rsid w:val="0092302A"/>
    <w:rsid w:val="00924B03"/>
    <w:rsid w:val="00924C7D"/>
    <w:rsid w:val="009262CF"/>
    <w:rsid w:val="00931530"/>
    <w:rsid w:val="009324B3"/>
    <w:rsid w:val="00932EF9"/>
    <w:rsid w:val="0093357C"/>
    <w:rsid w:val="009337B8"/>
    <w:rsid w:val="00933AEF"/>
    <w:rsid w:val="009415A3"/>
    <w:rsid w:val="00943CE3"/>
    <w:rsid w:val="00944601"/>
    <w:rsid w:val="009457BF"/>
    <w:rsid w:val="00946555"/>
    <w:rsid w:val="00946B28"/>
    <w:rsid w:val="00947252"/>
    <w:rsid w:val="00950A7F"/>
    <w:rsid w:val="009518DB"/>
    <w:rsid w:val="009528BE"/>
    <w:rsid w:val="009528C0"/>
    <w:rsid w:val="00953BDC"/>
    <w:rsid w:val="009563AE"/>
    <w:rsid w:val="00957A28"/>
    <w:rsid w:val="009602EF"/>
    <w:rsid w:val="00960E3E"/>
    <w:rsid w:val="00961582"/>
    <w:rsid w:val="0096229A"/>
    <w:rsid w:val="0096256F"/>
    <w:rsid w:val="00963E95"/>
    <w:rsid w:val="00965539"/>
    <w:rsid w:val="009657A5"/>
    <w:rsid w:val="00966889"/>
    <w:rsid w:val="0096694E"/>
    <w:rsid w:val="00967B1E"/>
    <w:rsid w:val="00970CF2"/>
    <w:rsid w:val="00970F28"/>
    <w:rsid w:val="00971FEC"/>
    <w:rsid w:val="0097240F"/>
    <w:rsid w:val="009733FC"/>
    <w:rsid w:val="00973BBD"/>
    <w:rsid w:val="009770F3"/>
    <w:rsid w:val="00977656"/>
    <w:rsid w:val="00977F4D"/>
    <w:rsid w:val="009838EE"/>
    <w:rsid w:val="00983E49"/>
    <w:rsid w:val="00986414"/>
    <w:rsid w:val="00986C54"/>
    <w:rsid w:val="00987982"/>
    <w:rsid w:val="009879BC"/>
    <w:rsid w:val="00987FB5"/>
    <w:rsid w:val="0099052E"/>
    <w:rsid w:val="009914E6"/>
    <w:rsid w:val="00992A2F"/>
    <w:rsid w:val="00992B1F"/>
    <w:rsid w:val="0099392A"/>
    <w:rsid w:val="00997098"/>
    <w:rsid w:val="009975E1"/>
    <w:rsid w:val="009977F4"/>
    <w:rsid w:val="009A050F"/>
    <w:rsid w:val="009A06F2"/>
    <w:rsid w:val="009A078C"/>
    <w:rsid w:val="009A2872"/>
    <w:rsid w:val="009A3A20"/>
    <w:rsid w:val="009A4A57"/>
    <w:rsid w:val="009A50AE"/>
    <w:rsid w:val="009A6684"/>
    <w:rsid w:val="009A66E7"/>
    <w:rsid w:val="009B02F3"/>
    <w:rsid w:val="009B08E2"/>
    <w:rsid w:val="009B0A24"/>
    <w:rsid w:val="009B14E9"/>
    <w:rsid w:val="009B7E21"/>
    <w:rsid w:val="009B7FD0"/>
    <w:rsid w:val="009C01A6"/>
    <w:rsid w:val="009C2460"/>
    <w:rsid w:val="009C29FE"/>
    <w:rsid w:val="009C304D"/>
    <w:rsid w:val="009C4072"/>
    <w:rsid w:val="009C5B57"/>
    <w:rsid w:val="009D22AE"/>
    <w:rsid w:val="009D3349"/>
    <w:rsid w:val="009D4290"/>
    <w:rsid w:val="009D4A66"/>
    <w:rsid w:val="009D4A6A"/>
    <w:rsid w:val="009D5D54"/>
    <w:rsid w:val="009D7567"/>
    <w:rsid w:val="009E081E"/>
    <w:rsid w:val="009E0FAF"/>
    <w:rsid w:val="009E1503"/>
    <w:rsid w:val="009E250A"/>
    <w:rsid w:val="009E2D52"/>
    <w:rsid w:val="009E31B3"/>
    <w:rsid w:val="009E3E6B"/>
    <w:rsid w:val="009E73FC"/>
    <w:rsid w:val="009F084D"/>
    <w:rsid w:val="009F0A16"/>
    <w:rsid w:val="009F113D"/>
    <w:rsid w:val="009F1579"/>
    <w:rsid w:val="009F293E"/>
    <w:rsid w:val="009F3593"/>
    <w:rsid w:val="009F3895"/>
    <w:rsid w:val="009F3ED6"/>
    <w:rsid w:val="009F403C"/>
    <w:rsid w:val="009F4B95"/>
    <w:rsid w:val="009F6C2F"/>
    <w:rsid w:val="009F74CB"/>
    <w:rsid w:val="009F7D0C"/>
    <w:rsid w:val="00A0000D"/>
    <w:rsid w:val="00A01FB6"/>
    <w:rsid w:val="00A05FB2"/>
    <w:rsid w:val="00A06643"/>
    <w:rsid w:val="00A07CEB"/>
    <w:rsid w:val="00A07EB2"/>
    <w:rsid w:val="00A100A2"/>
    <w:rsid w:val="00A10946"/>
    <w:rsid w:val="00A10DD7"/>
    <w:rsid w:val="00A11D76"/>
    <w:rsid w:val="00A12EAE"/>
    <w:rsid w:val="00A12FFD"/>
    <w:rsid w:val="00A13738"/>
    <w:rsid w:val="00A15CAD"/>
    <w:rsid w:val="00A15D8C"/>
    <w:rsid w:val="00A16CF9"/>
    <w:rsid w:val="00A16DAE"/>
    <w:rsid w:val="00A20510"/>
    <w:rsid w:val="00A20CF3"/>
    <w:rsid w:val="00A20DFA"/>
    <w:rsid w:val="00A238FE"/>
    <w:rsid w:val="00A24695"/>
    <w:rsid w:val="00A24B28"/>
    <w:rsid w:val="00A26F88"/>
    <w:rsid w:val="00A30BD8"/>
    <w:rsid w:val="00A33A8B"/>
    <w:rsid w:val="00A3493C"/>
    <w:rsid w:val="00A34F76"/>
    <w:rsid w:val="00A36496"/>
    <w:rsid w:val="00A375B6"/>
    <w:rsid w:val="00A3764F"/>
    <w:rsid w:val="00A40878"/>
    <w:rsid w:val="00A40E3D"/>
    <w:rsid w:val="00A42773"/>
    <w:rsid w:val="00A456C5"/>
    <w:rsid w:val="00A509A1"/>
    <w:rsid w:val="00A50FE5"/>
    <w:rsid w:val="00A51215"/>
    <w:rsid w:val="00A52719"/>
    <w:rsid w:val="00A527E6"/>
    <w:rsid w:val="00A531A7"/>
    <w:rsid w:val="00A5386B"/>
    <w:rsid w:val="00A5537A"/>
    <w:rsid w:val="00A55F3D"/>
    <w:rsid w:val="00A57190"/>
    <w:rsid w:val="00A57734"/>
    <w:rsid w:val="00A60A47"/>
    <w:rsid w:val="00A60D55"/>
    <w:rsid w:val="00A62369"/>
    <w:rsid w:val="00A66DC6"/>
    <w:rsid w:val="00A67660"/>
    <w:rsid w:val="00A70570"/>
    <w:rsid w:val="00A711BB"/>
    <w:rsid w:val="00A71549"/>
    <w:rsid w:val="00A7316E"/>
    <w:rsid w:val="00A7510A"/>
    <w:rsid w:val="00A75A50"/>
    <w:rsid w:val="00A76E35"/>
    <w:rsid w:val="00A77AAA"/>
    <w:rsid w:val="00A8017F"/>
    <w:rsid w:val="00A82FCC"/>
    <w:rsid w:val="00A84F16"/>
    <w:rsid w:val="00A867E7"/>
    <w:rsid w:val="00A86A7E"/>
    <w:rsid w:val="00A93AD4"/>
    <w:rsid w:val="00A948F1"/>
    <w:rsid w:val="00A96168"/>
    <w:rsid w:val="00A96AE6"/>
    <w:rsid w:val="00A97669"/>
    <w:rsid w:val="00AA0168"/>
    <w:rsid w:val="00AA1F33"/>
    <w:rsid w:val="00AA2F1D"/>
    <w:rsid w:val="00AA30DF"/>
    <w:rsid w:val="00AA30E3"/>
    <w:rsid w:val="00AA367E"/>
    <w:rsid w:val="00AA51AB"/>
    <w:rsid w:val="00AA606E"/>
    <w:rsid w:val="00AA630B"/>
    <w:rsid w:val="00AA6E56"/>
    <w:rsid w:val="00AB0C3E"/>
    <w:rsid w:val="00AB4D18"/>
    <w:rsid w:val="00AB67A7"/>
    <w:rsid w:val="00AB6D25"/>
    <w:rsid w:val="00AB6FDD"/>
    <w:rsid w:val="00AB724D"/>
    <w:rsid w:val="00AC1888"/>
    <w:rsid w:val="00AC1C87"/>
    <w:rsid w:val="00AC2F95"/>
    <w:rsid w:val="00AC5576"/>
    <w:rsid w:val="00AC577E"/>
    <w:rsid w:val="00AC5BD0"/>
    <w:rsid w:val="00AC5EE3"/>
    <w:rsid w:val="00AC6333"/>
    <w:rsid w:val="00AC7016"/>
    <w:rsid w:val="00AD14FA"/>
    <w:rsid w:val="00AD1530"/>
    <w:rsid w:val="00AD1AF9"/>
    <w:rsid w:val="00AD2415"/>
    <w:rsid w:val="00AD254C"/>
    <w:rsid w:val="00AD42C3"/>
    <w:rsid w:val="00AD594E"/>
    <w:rsid w:val="00AD6248"/>
    <w:rsid w:val="00AD6B52"/>
    <w:rsid w:val="00AE062E"/>
    <w:rsid w:val="00AE0AAA"/>
    <w:rsid w:val="00AE0E93"/>
    <w:rsid w:val="00AE11A0"/>
    <w:rsid w:val="00AE52C0"/>
    <w:rsid w:val="00AF043E"/>
    <w:rsid w:val="00AF1115"/>
    <w:rsid w:val="00AF1837"/>
    <w:rsid w:val="00AF3638"/>
    <w:rsid w:val="00AF4778"/>
    <w:rsid w:val="00AF4A1B"/>
    <w:rsid w:val="00AF6EB8"/>
    <w:rsid w:val="00B0056A"/>
    <w:rsid w:val="00B01B13"/>
    <w:rsid w:val="00B02EC4"/>
    <w:rsid w:val="00B04DC2"/>
    <w:rsid w:val="00B06A4F"/>
    <w:rsid w:val="00B11A85"/>
    <w:rsid w:val="00B11DA3"/>
    <w:rsid w:val="00B1326B"/>
    <w:rsid w:val="00B13416"/>
    <w:rsid w:val="00B13CA6"/>
    <w:rsid w:val="00B14830"/>
    <w:rsid w:val="00B174AB"/>
    <w:rsid w:val="00B225CF"/>
    <w:rsid w:val="00B22745"/>
    <w:rsid w:val="00B229FB"/>
    <w:rsid w:val="00B22AF1"/>
    <w:rsid w:val="00B22C1A"/>
    <w:rsid w:val="00B247E1"/>
    <w:rsid w:val="00B2505C"/>
    <w:rsid w:val="00B27E43"/>
    <w:rsid w:val="00B27FBE"/>
    <w:rsid w:val="00B30286"/>
    <w:rsid w:val="00B31725"/>
    <w:rsid w:val="00B31B24"/>
    <w:rsid w:val="00B346D7"/>
    <w:rsid w:val="00B34767"/>
    <w:rsid w:val="00B35080"/>
    <w:rsid w:val="00B3517A"/>
    <w:rsid w:val="00B35458"/>
    <w:rsid w:val="00B35C6F"/>
    <w:rsid w:val="00B3728F"/>
    <w:rsid w:val="00B37FB4"/>
    <w:rsid w:val="00B4018C"/>
    <w:rsid w:val="00B4090C"/>
    <w:rsid w:val="00B413DE"/>
    <w:rsid w:val="00B42427"/>
    <w:rsid w:val="00B427DB"/>
    <w:rsid w:val="00B42AFD"/>
    <w:rsid w:val="00B43BA4"/>
    <w:rsid w:val="00B4432D"/>
    <w:rsid w:val="00B45EAF"/>
    <w:rsid w:val="00B460A3"/>
    <w:rsid w:val="00B468E9"/>
    <w:rsid w:val="00B46A6F"/>
    <w:rsid w:val="00B475AF"/>
    <w:rsid w:val="00B50500"/>
    <w:rsid w:val="00B52C86"/>
    <w:rsid w:val="00B53F04"/>
    <w:rsid w:val="00B553FF"/>
    <w:rsid w:val="00B57D8E"/>
    <w:rsid w:val="00B60893"/>
    <w:rsid w:val="00B60A2F"/>
    <w:rsid w:val="00B60B83"/>
    <w:rsid w:val="00B60C5F"/>
    <w:rsid w:val="00B60DBA"/>
    <w:rsid w:val="00B60F77"/>
    <w:rsid w:val="00B65AB6"/>
    <w:rsid w:val="00B65F88"/>
    <w:rsid w:val="00B66FE1"/>
    <w:rsid w:val="00B6733A"/>
    <w:rsid w:val="00B704F6"/>
    <w:rsid w:val="00B74C94"/>
    <w:rsid w:val="00B75454"/>
    <w:rsid w:val="00B768BD"/>
    <w:rsid w:val="00B76D42"/>
    <w:rsid w:val="00B81C8E"/>
    <w:rsid w:val="00B821DD"/>
    <w:rsid w:val="00B823F3"/>
    <w:rsid w:val="00B843F1"/>
    <w:rsid w:val="00B84401"/>
    <w:rsid w:val="00B8444F"/>
    <w:rsid w:val="00B91713"/>
    <w:rsid w:val="00B9219B"/>
    <w:rsid w:val="00B95F3B"/>
    <w:rsid w:val="00B96A30"/>
    <w:rsid w:val="00B96FC5"/>
    <w:rsid w:val="00BA0D0D"/>
    <w:rsid w:val="00BA1F27"/>
    <w:rsid w:val="00BA2E2A"/>
    <w:rsid w:val="00BA4230"/>
    <w:rsid w:val="00BA517A"/>
    <w:rsid w:val="00BA5ECD"/>
    <w:rsid w:val="00BA6179"/>
    <w:rsid w:val="00BA7143"/>
    <w:rsid w:val="00BA7B62"/>
    <w:rsid w:val="00BB05CE"/>
    <w:rsid w:val="00BB2297"/>
    <w:rsid w:val="00BB2456"/>
    <w:rsid w:val="00BB4AEC"/>
    <w:rsid w:val="00BB5857"/>
    <w:rsid w:val="00BB7F2D"/>
    <w:rsid w:val="00BC114B"/>
    <w:rsid w:val="00BC35D5"/>
    <w:rsid w:val="00BC3B16"/>
    <w:rsid w:val="00BC6017"/>
    <w:rsid w:val="00BC7BD2"/>
    <w:rsid w:val="00BC7F9B"/>
    <w:rsid w:val="00BD0067"/>
    <w:rsid w:val="00BD0401"/>
    <w:rsid w:val="00BD27F5"/>
    <w:rsid w:val="00BD2F5E"/>
    <w:rsid w:val="00BD41C7"/>
    <w:rsid w:val="00BD4F50"/>
    <w:rsid w:val="00BD54ED"/>
    <w:rsid w:val="00BD6496"/>
    <w:rsid w:val="00BD6EC2"/>
    <w:rsid w:val="00BD70C4"/>
    <w:rsid w:val="00BD729D"/>
    <w:rsid w:val="00BD7650"/>
    <w:rsid w:val="00BD7A12"/>
    <w:rsid w:val="00BE13D9"/>
    <w:rsid w:val="00BE26EE"/>
    <w:rsid w:val="00BE2AF5"/>
    <w:rsid w:val="00BE2E7F"/>
    <w:rsid w:val="00BE36AE"/>
    <w:rsid w:val="00BE6A4F"/>
    <w:rsid w:val="00BE6F51"/>
    <w:rsid w:val="00BE7F6C"/>
    <w:rsid w:val="00BE7FDC"/>
    <w:rsid w:val="00BF0729"/>
    <w:rsid w:val="00BF0D4A"/>
    <w:rsid w:val="00BF1833"/>
    <w:rsid w:val="00BF2F28"/>
    <w:rsid w:val="00BF4261"/>
    <w:rsid w:val="00BF43C6"/>
    <w:rsid w:val="00BF6715"/>
    <w:rsid w:val="00C0437B"/>
    <w:rsid w:val="00C057BF"/>
    <w:rsid w:val="00C06D72"/>
    <w:rsid w:val="00C1054B"/>
    <w:rsid w:val="00C1070A"/>
    <w:rsid w:val="00C11B59"/>
    <w:rsid w:val="00C11F54"/>
    <w:rsid w:val="00C12E83"/>
    <w:rsid w:val="00C1324E"/>
    <w:rsid w:val="00C13A02"/>
    <w:rsid w:val="00C13BED"/>
    <w:rsid w:val="00C14C9F"/>
    <w:rsid w:val="00C15581"/>
    <w:rsid w:val="00C15FD0"/>
    <w:rsid w:val="00C16BD5"/>
    <w:rsid w:val="00C20861"/>
    <w:rsid w:val="00C21248"/>
    <w:rsid w:val="00C21C5D"/>
    <w:rsid w:val="00C21E5B"/>
    <w:rsid w:val="00C22053"/>
    <w:rsid w:val="00C23C61"/>
    <w:rsid w:val="00C243C9"/>
    <w:rsid w:val="00C244B4"/>
    <w:rsid w:val="00C258E2"/>
    <w:rsid w:val="00C2625B"/>
    <w:rsid w:val="00C2674D"/>
    <w:rsid w:val="00C26918"/>
    <w:rsid w:val="00C3024E"/>
    <w:rsid w:val="00C3104E"/>
    <w:rsid w:val="00C313E7"/>
    <w:rsid w:val="00C31904"/>
    <w:rsid w:val="00C31CDC"/>
    <w:rsid w:val="00C3233F"/>
    <w:rsid w:val="00C328E7"/>
    <w:rsid w:val="00C32908"/>
    <w:rsid w:val="00C332DD"/>
    <w:rsid w:val="00C3365A"/>
    <w:rsid w:val="00C34C26"/>
    <w:rsid w:val="00C34F1F"/>
    <w:rsid w:val="00C37737"/>
    <w:rsid w:val="00C37F61"/>
    <w:rsid w:val="00C41D2A"/>
    <w:rsid w:val="00C43A56"/>
    <w:rsid w:val="00C44A4B"/>
    <w:rsid w:val="00C45CB4"/>
    <w:rsid w:val="00C4753B"/>
    <w:rsid w:val="00C505CE"/>
    <w:rsid w:val="00C50AE1"/>
    <w:rsid w:val="00C51093"/>
    <w:rsid w:val="00C514BD"/>
    <w:rsid w:val="00C51C9B"/>
    <w:rsid w:val="00C527B5"/>
    <w:rsid w:val="00C53AD8"/>
    <w:rsid w:val="00C53AFD"/>
    <w:rsid w:val="00C542B1"/>
    <w:rsid w:val="00C54553"/>
    <w:rsid w:val="00C56703"/>
    <w:rsid w:val="00C56D8A"/>
    <w:rsid w:val="00C57241"/>
    <w:rsid w:val="00C6173F"/>
    <w:rsid w:val="00C6197C"/>
    <w:rsid w:val="00C61F46"/>
    <w:rsid w:val="00C64054"/>
    <w:rsid w:val="00C66405"/>
    <w:rsid w:val="00C6657A"/>
    <w:rsid w:val="00C66B6D"/>
    <w:rsid w:val="00C66D66"/>
    <w:rsid w:val="00C67595"/>
    <w:rsid w:val="00C67D19"/>
    <w:rsid w:val="00C71B66"/>
    <w:rsid w:val="00C72BE0"/>
    <w:rsid w:val="00C73AED"/>
    <w:rsid w:val="00C805A6"/>
    <w:rsid w:val="00C80EC6"/>
    <w:rsid w:val="00C81FB0"/>
    <w:rsid w:val="00C822AB"/>
    <w:rsid w:val="00C83351"/>
    <w:rsid w:val="00C84102"/>
    <w:rsid w:val="00C844B6"/>
    <w:rsid w:val="00C85D2F"/>
    <w:rsid w:val="00C90748"/>
    <w:rsid w:val="00C915A6"/>
    <w:rsid w:val="00C91796"/>
    <w:rsid w:val="00C92C7D"/>
    <w:rsid w:val="00C94592"/>
    <w:rsid w:val="00C9463F"/>
    <w:rsid w:val="00C95287"/>
    <w:rsid w:val="00C9573C"/>
    <w:rsid w:val="00C973D4"/>
    <w:rsid w:val="00CA0C0C"/>
    <w:rsid w:val="00CA1587"/>
    <w:rsid w:val="00CA1939"/>
    <w:rsid w:val="00CA4834"/>
    <w:rsid w:val="00CA6FF6"/>
    <w:rsid w:val="00CA75CB"/>
    <w:rsid w:val="00CB0F20"/>
    <w:rsid w:val="00CB31BF"/>
    <w:rsid w:val="00CB3247"/>
    <w:rsid w:val="00CB46CE"/>
    <w:rsid w:val="00CB4D78"/>
    <w:rsid w:val="00CB64BA"/>
    <w:rsid w:val="00CB69FC"/>
    <w:rsid w:val="00CC056F"/>
    <w:rsid w:val="00CC0825"/>
    <w:rsid w:val="00CC0D31"/>
    <w:rsid w:val="00CC2B5B"/>
    <w:rsid w:val="00CC4F21"/>
    <w:rsid w:val="00CC60B7"/>
    <w:rsid w:val="00CC674F"/>
    <w:rsid w:val="00CC67E5"/>
    <w:rsid w:val="00CC7B4D"/>
    <w:rsid w:val="00CD05B1"/>
    <w:rsid w:val="00CD1111"/>
    <w:rsid w:val="00CD1902"/>
    <w:rsid w:val="00CD2499"/>
    <w:rsid w:val="00CD3A8F"/>
    <w:rsid w:val="00CD3BF8"/>
    <w:rsid w:val="00CD4961"/>
    <w:rsid w:val="00CD5680"/>
    <w:rsid w:val="00CD5F01"/>
    <w:rsid w:val="00CD77C7"/>
    <w:rsid w:val="00CE0334"/>
    <w:rsid w:val="00CE3261"/>
    <w:rsid w:val="00CE3B21"/>
    <w:rsid w:val="00CE4606"/>
    <w:rsid w:val="00CE5815"/>
    <w:rsid w:val="00CE58A9"/>
    <w:rsid w:val="00CE61D9"/>
    <w:rsid w:val="00CE659F"/>
    <w:rsid w:val="00CE6951"/>
    <w:rsid w:val="00CE6A8D"/>
    <w:rsid w:val="00CF0CF5"/>
    <w:rsid w:val="00CF279D"/>
    <w:rsid w:val="00CF2BE9"/>
    <w:rsid w:val="00CF355A"/>
    <w:rsid w:val="00CF3C30"/>
    <w:rsid w:val="00CF45CC"/>
    <w:rsid w:val="00CF5EB2"/>
    <w:rsid w:val="00CF61B7"/>
    <w:rsid w:val="00CF627B"/>
    <w:rsid w:val="00CF6691"/>
    <w:rsid w:val="00CF74F0"/>
    <w:rsid w:val="00CF7F98"/>
    <w:rsid w:val="00D00356"/>
    <w:rsid w:val="00D00DC0"/>
    <w:rsid w:val="00D015C3"/>
    <w:rsid w:val="00D0230D"/>
    <w:rsid w:val="00D027B1"/>
    <w:rsid w:val="00D02D5A"/>
    <w:rsid w:val="00D03B7F"/>
    <w:rsid w:val="00D03FBA"/>
    <w:rsid w:val="00D03FEF"/>
    <w:rsid w:val="00D05BF7"/>
    <w:rsid w:val="00D067DA"/>
    <w:rsid w:val="00D1064A"/>
    <w:rsid w:val="00D109C2"/>
    <w:rsid w:val="00D1138D"/>
    <w:rsid w:val="00D12126"/>
    <w:rsid w:val="00D1391A"/>
    <w:rsid w:val="00D1392A"/>
    <w:rsid w:val="00D13D65"/>
    <w:rsid w:val="00D14566"/>
    <w:rsid w:val="00D152FF"/>
    <w:rsid w:val="00D17126"/>
    <w:rsid w:val="00D17C74"/>
    <w:rsid w:val="00D20679"/>
    <w:rsid w:val="00D212C3"/>
    <w:rsid w:val="00D2165A"/>
    <w:rsid w:val="00D21B27"/>
    <w:rsid w:val="00D222A5"/>
    <w:rsid w:val="00D229C7"/>
    <w:rsid w:val="00D23B1C"/>
    <w:rsid w:val="00D24126"/>
    <w:rsid w:val="00D24594"/>
    <w:rsid w:val="00D246E9"/>
    <w:rsid w:val="00D2474C"/>
    <w:rsid w:val="00D26047"/>
    <w:rsid w:val="00D3028A"/>
    <w:rsid w:val="00D322F3"/>
    <w:rsid w:val="00D327BB"/>
    <w:rsid w:val="00D335BA"/>
    <w:rsid w:val="00D36802"/>
    <w:rsid w:val="00D403FA"/>
    <w:rsid w:val="00D41189"/>
    <w:rsid w:val="00D411C2"/>
    <w:rsid w:val="00D413FC"/>
    <w:rsid w:val="00D42AB0"/>
    <w:rsid w:val="00D43329"/>
    <w:rsid w:val="00D44DFA"/>
    <w:rsid w:val="00D4624E"/>
    <w:rsid w:val="00D50749"/>
    <w:rsid w:val="00D52FCD"/>
    <w:rsid w:val="00D53A29"/>
    <w:rsid w:val="00D53DDD"/>
    <w:rsid w:val="00D5472A"/>
    <w:rsid w:val="00D54DAC"/>
    <w:rsid w:val="00D54F03"/>
    <w:rsid w:val="00D55BE0"/>
    <w:rsid w:val="00D55DBB"/>
    <w:rsid w:val="00D560C0"/>
    <w:rsid w:val="00D56255"/>
    <w:rsid w:val="00D573D1"/>
    <w:rsid w:val="00D604DD"/>
    <w:rsid w:val="00D60E8C"/>
    <w:rsid w:val="00D61799"/>
    <w:rsid w:val="00D61AAF"/>
    <w:rsid w:val="00D62116"/>
    <w:rsid w:val="00D6294C"/>
    <w:rsid w:val="00D63550"/>
    <w:rsid w:val="00D65EE2"/>
    <w:rsid w:val="00D667B2"/>
    <w:rsid w:val="00D67C99"/>
    <w:rsid w:val="00D704C9"/>
    <w:rsid w:val="00D70EA0"/>
    <w:rsid w:val="00D715E6"/>
    <w:rsid w:val="00D7310F"/>
    <w:rsid w:val="00D73F8F"/>
    <w:rsid w:val="00D7447A"/>
    <w:rsid w:val="00D74B26"/>
    <w:rsid w:val="00D753F6"/>
    <w:rsid w:val="00D80551"/>
    <w:rsid w:val="00D8115F"/>
    <w:rsid w:val="00D8124E"/>
    <w:rsid w:val="00D812B8"/>
    <w:rsid w:val="00D81963"/>
    <w:rsid w:val="00D81E05"/>
    <w:rsid w:val="00D85F89"/>
    <w:rsid w:val="00D87EB3"/>
    <w:rsid w:val="00D91CA5"/>
    <w:rsid w:val="00D933C1"/>
    <w:rsid w:val="00D95891"/>
    <w:rsid w:val="00DA2016"/>
    <w:rsid w:val="00DA24A1"/>
    <w:rsid w:val="00DA2D07"/>
    <w:rsid w:val="00DA2D59"/>
    <w:rsid w:val="00DA3876"/>
    <w:rsid w:val="00DA397B"/>
    <w:rsid w:val="00DA3AF2"/>
    <w:rsid w:val="00DA4B69"/>
    <w:rsid w:val="00DA56D6"/>
    <w:rsid w:val="00DA63DF"/>
    <w:rsid w:val="00DA67F7"/>
    <w:rsid w:val="00DA6F73"/>
    <w:rsid w:val="00DB2087"/>
    <w:rsid w:val="00DB3083"/>
    <w:rsid w:val="00DB3570"/>
    <w:rsid w:val="00DB36A7"/>
    <w:rsid w:val="00DB4380"/>
    <w:rsid w:val="00DB49D3"/>
    <w:rsid w:val="00DB5EF3"/>
    <w:rsid w:val="00DB6A4F"/>
    <w:rsid w:val="00DB75D6"/>
    <w:rsid w:val="00DC0E8C"/>
    <w:rsid w:val="00DC1690"/>
    <w:rsid w:val="00DC1EF2"/>
    <w:rsid w:val="00DC25C1"/>
    <w:rsid w:val="00DC287E"/>
    <w:rsid w:val="00DC4B87"/>
    <w:rsid w:val="00DC4EB5"/>
    <w:rsid w:val="00DC5730"/>
    <w:rsid w:val="00DC5E45"/>
    <w:rsid w:val="00DC6C1B"/>
    <w:rsid w:val="00DC7E98"/>
    <w:rsid w:val="00DD044D"/>
    <w:rsid w:val="00DD14C6"/>
    <w:rsid w:val="00DD21EC"/>
    <w:rsid w:val="00DD29FF"/>
    <w:rsid w:val="00DD342D"/>
    <w:rsid w:val="00DD3BFD"/>
    <w:rsid w:val="00DD3F8D"/>
    <w:rsid w:val="00DD4F62"/>
    <w:rsid w:val="00DD6C3A"/>
    <w:rsid w:val="00DE036C"/>
    <w:rsid w:val="00DE1981"/>
    <w:rsid w:val="00DE1DA6"/>
    <w:rsid w:val="00DE2E4A"/>
    <w:rsid w:val="00DE3965"/>
    <w:rsid w:val="00DE76F1"/>
    <w:rsid w:val="00DF044E"/>
    <w:rsid w:val="00DF08CD"/>
    <w:rsid w:val="00DF1205"/>
    <w:rsid w:val="00DF15D7"/>
    <w:rsid w:val="00DF215D"/>
    <w:rsid w:val="00DF2D8A"/>
    <w:rsid w:val="00DF2FCF"/>
    <w:rsid w:val="00DF6553"/>
    <w:rsid w:val="00DF7E97"/>
    <w:rsid w:val="00E001B5"/>
    <w:rsid w:val="00E017BF"/>
    <w:rsid w:val="00E021E8"/>
    <w:rsid w:val="00E0354A"/>
    <w:rsid w:val="00E07B0C"/>
    <w:rsid w:val="00E10FD1"/>
    <w:rsid w:val="00E12E02"/>
    <w:rsid w:val="00E13198"/>
    <w:rsid w:val="00E14DC1"/>
    <w:rsid w:val="00E16DCD"/>
    <w:rsid w:val="00E174DC"/>
    <w:rsid w:val="00E17884"/>
    <w:rsid w:val="00E17EE3"/>
    <w:rsid w:val="00E20481"/>
    <w:rsid w:val="00E21AEF"/>
    <w:rsid w:val="00E222E0"/>
    <w:rsid w:val="00E2401D"/>
    <w:rsid w:val="00E24114"/>
    <w:rsid w:val="00E24730"/>
    <w:rsid w:val="00E27444"/>
    <w:rsid w:val="00E30A03"/>
    <w:rsid w:val="00E30F40"/>
    <w:rsid w:val="00E312E3"/>
    <w:rsid w:val="00E3214C"/>
    <w:rsid w:val="00E3224E"/>
    <w:rsid w:val="00E33171"/>
    <w:rsid w:val="00E334AA"/>
    <w:rsid w:val="00E337F7"/>
    <w:rsid w:val="00E34786"/>
    <w:rsid w:val="00E34C69"/>
    <w:rsid w:val="00E355BA"/>
    <w:rsid w:val="00E35B5F"/>
    <w:rsid w:val="00E35C91"/>
    <w:rsid w:val="00E36198"/>
    <w:rsid w:val="00E369F0"/>
    <w:rsid w:val="00E3711F"/>
    <w:rsid w:val="00E41AF4"/>
    <w:rsid w:val="00E4278D"/>
    <w:rsid w:val="00E429FA"/>
    <w:rsid w:val="00E42A99"/>
    <w:rsid w:val="00E42BE0"/>
    <w:rsid w:val="00E43BAE"/>
    <w:rsid w:val="00E43D3D"/>
    <w:rsid w:val="00E44117"/>
    <w:rsid w:val="00E442BB"/>
    <w:rsid w:val="00E44D64"/>
    <w:rsid w:val="00E458BE"/>
    <w:rsid w:val="00E45DBA"/>
    <w:rsid w:val="00E502D5"/>
    <w:rsid w:val="00E516A8"/>
    <w:rsid w:val="00E53186"/>
    <w:rsid w:val="00E548EC"/>
    <w:rsid w:val="00E54F5B"/>
    <w:rsid w:val="00E55D38"/>
    <w:rsid w:val="00E56437"/>
    <w:rsid w:val="00E60FA0"/>
    <w:rsid w:val="00E61BF8"/>
    <w:rsid w:val="00E624DE"/>
    <w:rsid w:val="00E62A2B"/>
    <w:rsid w:val="00E63A16"/>
    <w:rsid w:val="00E644D4"/>
    <w:rsid w:val="00E64B3B"/>
    <w:rsid w:val="00E64E16"/>
    <w:rsid w:val="00E65121"/>
    <w:rsid w:val="00E665C4"/>
    <w:rsid w:val="00E70302"/>
    <w:rsid w:val="00E70FA6"/>
    <w:rsid w:val="00E7251E"/>
    <w:rsid w:val="00E72CBF"/>
    <w:rsid w:val="00E74EC4"/>
    <w:rsid w:val="00E75126"/>
    <w:rsid w:val="00E76D44"/>
    <w:rsid w:val="00E771FF"/>
    <w:rsid w:val="00E826F6"/>
    <w:rsid w:val="00E829D0"/>
    <w:rsid w:val="00E82C7C"/>
    <w:rsid w:val="00E8328E"/>
    <w:rsid w:val="00E84BB9"/>
    <w:rsid w:val="00E86228"/>
    <w:rsid w:val="00E878C1"/>
    <w:rsid w:val="00E906AB"/>
    <w:rsid w:val="00E90A6F"/>
    <w:rsid w:val="00E91768"/>
    <w:rsid w:val="00E92FAE"/>
    <w:rsid w:val="00E94805"/>
    <w:rsid w:val="00E963FB"/>
    <w:rsid w:val="00E96B4D"/>
    <w:rsid w:val="00E96BDB"/>
    <w:rsid w:val="00E96F6E"/>
    <w:rsid w:val="00E97739"/>
    <w:rsid w:val="00E97D7B"/>
    <w:rsid w:val="00E97FBA"/>
    <w:rsid w:val="00EA0DB3"/>
    <w:rsid w:val="00EA153D"/>
    <w:rsid w:val="00EA32D2"/>
    <w:rsid w:val="00EA47FD"/>
    <w:rsid w:val="00EA5116"/>
    <w:rsid w:val="00EA5FC3"/>
    <w:rsid w:val="00EB12BF"/>
    <w:rsid w:val="00EB249E"/>
    <w:rsid w:val="00EB5A11"/>
    <w:rsid w:val="00EB5EF9"/>
    <w:rsid w:val="00EB64C3"/>
    <w:rsid w:val="00EC0363"/>
    <w:rsid w:val="00EC0A22"/>
    <w:rsid w:val="00EC0FCA"/>
    <w:rsid w:val="00EC13B8"/>
    <w:rsid w:val="00EC1643"/>
    <w:rsid w:val="00EC1E7E"/>
    <w:rsid w:val="00EC4CB7"/>
    <w:rsid w:val="00EC6C64"/>
    <w:rsid w:val="00EC6C89"/>
    <w:rsid w:val="00EC6E83"/>
    <w:rsid w:val="00ED082A"/>
    <w:rsid w:val="00ED0F16"/>
    <w:rsid w:val="00ED13FB"/>
    <w:rsid w:val="00ED36B8"/>
    <w:rsid w:val="00ED37F5"/>
    <w:rsid w:val="00ED41B2"/>
    <w:rsid w:val="00ED4746"/>
    <w:rsid w:val="00ED522F"/>
    <w:rsid w:val="00ED615B"/>
    <w:rsid w:val="00ED6AB1"/>
    <w:rsid w:val="00ED781B"/>
    <w:rsid w:val="00ED7E2D"/>
    <w:rsid w:val="00EE3E57"/>
    <w:rsid w:val="00EE40E1"/>
    <w:rsid w:val="00EE65B6"/>
    <w:rsid w:val="00EF118C"/>
    <w:rsid w:val="00EF1D1D"/>
    <w:rsid w:val="00EF21F4"/>
    <w:rsid w:val="00EF3DDC"/>
    <w:rsid w:val="00EF3EEA"/>
    <w:rsid w:val="00F01B90"/>
    <w:rsid w:val="00F01BFE"/>
    <w:rsid w:val="00F02731"/>
    <w:rsid w:val="00F02EF5"/>
    <w:rsid w:val="00F02F7B"/>
    <w:rsid w:val="00F0304F"/>
    <w:rsid w:val="00F05181"/>
    <w:rsid w:val="00F05DED"/>
    <w:rsid w:val="00F10B4B"/>
    <w:rsid w:val="00F126B7"/>
    <w:rsid w:val="00F13C17"/>
    <w:rsid w:val="00F14481"/>
    <w:rsid w:val="00F1507F"/>
    <w:rsid w:val="00F165E3"/>
    <w:rsid w:val="00F16926"/>
    <w:rsid w:val="00F16980"/>
    <w:rsid w:val="00F16B72"/>
    <w:rsid w:val="00F17593"/>
    <w:rsid w:val="00F17634"/>
    <w:rsid w:val="00F2044D"/>
    <w:rsid w:val="00F206B4"/>
    <w:rsid w:val="00F20C37"/>
    <w:rsid w:val="00F212AE"/>
    <w:rsid w:val="00F21EC5"/>
    <w:rsid w:val="00F2248D"/>
    <w:rsid w:val="00F2428F"/>
    <w:rsid w:val="00F246B2"/>
    <w:rsid w:val="00F24CFE"/>
    <w:rsid w:val="00F25329"/>
    <w:rsid w:val="00F265DC"/>
    <w:rsid w:val="00F271D1"/>
    <w:rsid w:val="00F274A7"/>
    <w:rsid w:val="00F3036B"/>
    <w:rsid w:val="00F308B5"/>
    <w:rsid w:val="00F31A11"/>
    <w:rsid w:val="00F31CCA"/>
    <w:rsid w:val="00F31DFF"/>
    <w:rsid w:val="00F32B90"/>
    <w:rsid w:val="00F32E31"/>
    <w:rsid w:val="00F33901"/>
    <w:rsid w:val="00F34ED4"/>
    <w:rsid w:val="00F35522"/>
    <w:rsid w:val="00F35EB3"/>
    <w:rsid w:val="00F379D7"/>
    <w:rsid w:val="00F37BD1"/>
    <w:rsid w:val="00F40D36"/>
    <w:rsid w:val="00F4152C"/>
    <w:rsid w:val="00F417A0"/>
    <w:rsid w:val="00F44158"/>
    <w:rsid w:val="00F4470D"/>
    <w:rsid w:val="00F44B90"/>
    <w:rsid w:val="00F450C1"/>
    <w:rsid w:val="00F45B4F"/>
    <w:rsid w:val="00F50138"/>
    <w:rsid w:val="00F51760"/>
    <w:rsid w:val="00F53790"/>
    <w:rsid w:val="00F5542D"/>
    <w:rsid w:val="00F571C4"/>
    <w:rsid w:val="00F578C4"/>
    <w:rsid w:val="00F60903"/>
    <w:rsid w:val="00F60D54"/>
    <w:rsid w:val="00F65F7D"/>
    <w:rsid w:val="00F65FB0"/>
    <w:rsid w:val="00F67A9D"/>
    <w:rsid w:val="00F703F3"/>
    <w:rsid w:val="00F70D40"/>
    <w:rsid w:val="00F720C6"/>
    <w:rsid w:val="00F7212E"/>
    <w:rsid w:val="00F7353D"/>
    <w:rsid w:val="00F74AD0"/>
    <w:rsid w:val="00F76EAB"/>
    <w:rsid w:val="00F77E5F"/>
    <w:rsid w:val="00F80126"/>
    <w:rsid w:val="00F80B25"/>
    <w:rsid w:val="00F81518"/>
    <w:rsid w:val="00F82F6D"/>
    <w:rsid w:val="00F83234"/>
    <w:rsid w:val="00F83CE0"/>
    <w:rsid w:val="00F844D1"/>
    <w:rsid w:val="00F850FB"/>
    <w:rsid w:val="00F869BD"/>
    <w:rsid w:val="00F86BA3"/>
    <w:rsid w:val="00F878B4"/>
    <w:rsid w:val="00F90B54"/>
    <w:rsid w:val="00F92B18"/>
    <w:rsid w:val="00F93A1D"/>
    <w:rsid w:val="00F9494E"/>
    <w:rsid w:val="00F94E56"/>
    <w:rsid w:val="00F96FA9"/>
    <w:rsid w:val="00F974D1"/>
    <w:rsid w:val="00F978DE"/>
    <w:rsid w:val="00FA031C"/>
    <w:rsid w:val="00FA15AE"/>
    <w:rsid w:val="00FA1B54"/>
    <w:rsid w:val="00FA1F97"/>
    <w:rsid w:val="00FA250B"/>
    <w:rsid w:val="00FA25D4"/>
    <w:rsid w:val="00FA27CC"/>
    <w:rsid w:val="00FA2F7F"/>
    <w:rsid w:val="00FA4274"/>
    <w:rsid w:val="00FA4DC2"/>
    <w:rsid w:val="00FA4DDD"/>
    <w:rsid w:val="00FA4EFE"/>
    <w:rsid w:val="00FA5917"/>
    <w:rsid w:val="00FA620D"/>
    <w:rsid w:val="00FA7F04"/>
    <w:rsid w:val="00FB019A"/>
    <w:rsid w:val="00FB098B"/>
    <w:rsid w:val="00FB0D59"/>
    <w:rsid w:val="00FB0E73"/>
    <w:rsid w:val="00FB1A88"/>
    <w:rsid w:val="00FB1B15"/>
    <w:rsid w:val="00FB1B4D"/>
    <w:rsid w:val="00FB24F3"/>
    <w:rsid w:val="00FB26F7"/>
    <w:rsid w:val="00FB28BA"/>
    <w:rsid w:val="00FB3086"/>
    <w:rsid w:val="00FB413E"/>
    <w:rsid w:val="00FB4C48"/>
    <w:rsid w:val="00FB57D7"/>
    <w:rsid w:val="00FB734A"/>
    <w:rsid w:val="00FB78EA"/>
    <w:rsid w:val="00FC0235"/>
    <w:rsid w:val="00FC2886"/>
    <w:rsid w:val="00FC2A7A"/>
    <w:rsid w:val="00FC514C"/>
    <w:rsid w:val="00FC704E"/>
    <w:rsid w:val="00FD0929"/>
    <w:rsid w:val="00FD0C96"/>
    <w:rsid w:val="00FD244B"/>
    <w:rsid w:val="00FD2A21"/>
    <w:rsid w:val="00FD49C1"/>
    <w:rsid w:val="00FD5066"/>
    <w:rsid w:val="00FD5DE5"/>
    <w:rsid w:val="00FD63A2"/>
    <w:rsid w:val="00FD71EB"/>
    <w:rsid w:val="00FD728C"/>
    <w:rsid w:val="00FE0507"/>
    <w:rsid w:val="00FE1B43"/>
    <w:rsid w:val="00FE1CBC"/>
    <w:rsid w:val="00FE2E5B"/>
    <w:rsid w:val="00FE51CF"/>
    <w:rsid w:val="00FE5850"/>
    <w:rsid w:val="00FE6124"/>
    <w:rsid w:val="00FE637C"/>
    <w:rsid w:val="00FE6C61"/>
    <w:rsid w:val="00FE7014"/>
    <w:rsid w:val="00FE7754"/>
    <w:rsid w:val="00FF00C0"/>
    <w:rsid w:val="00FF29BE"/>
    <w:rsid w:val="00FF2BF9"/>
    <w:rsid w:val="00FF432C"/>
    <w:rsid w:val="00FF4736"/>
    <w:rsid w:val="00FF550D"/>
    <w:rsid w:val="00FF5FBF"/>
    <w:rsid w:val="00FF7106"/>
    <w:rsid w:val="00FF776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BB1290"/>
  <w15:docId w15:val="{D7324BB9-B775-4C2C-985E-BD25E47C9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F4778"/>
  </w:style>
  <w:style w:type="paragraph" w:styleId="1">
    <w:name w:val="heading 1"/>
    <w:basedOn w:val="a1"/>
    <w:next w:val="a1"/>
    <w:uiPriority w:val="9"/>
    <w:qFormat/>
    <w:pPr>
      <w:keepNext/>
      <w:widowControl/>
      <w:autoSpaceDE/>
      <w:autoSpaceDN/>
      <w:adjustRightInd/>
      <w:spacing w:before="240" w:after="60"/>
    </w:pPr>
    <w:rPr>
      <w:b/>
      <w:kern w:val="28"/>
      <w:sz w:val="28"/>
    </w:rPr>
  </w:style>
  <w:style w:type="paragraph" w:styleId="2">
    <w:name w:val="heading 2"/>
    <w:basedOn w:val="a0"/>
    <w:next w:val="a0"/>
    <w:uiPriority w:val="9"/>
    <w:semiHidden/>
    <w:unhideWhenUsed/>
    <w:qFormat/>
    <w:pPr>
      <w:keepNext/>
      <w:keepLines/>
      <w:spacing w:before="360" w:after="80"/>
      <w:outlineLvl w:val="1"/>
    </w:pPr>
    <w:rPr>
      <w:b/>
      <w:sz w:val="36"/>
      <w:szCs w:val="36"/>
    </w:rPr>
  </w:style>
  <w:style w:type="paragraph" w:styleId="3">
    <w:name w:val="heading 3"/>
    <w:basedOn w:val="a1"/>
    <w:next w:val="a1"/>
    <w:uiPriority w:val="9"/>
    <w:semiHidden/>
    <w:unhideWhenUsed/>
    <w:qFormat/>
    <w:pPr>
      <w:keepNext/>
      <w:spacing w:before="240" w:after="60"/>
      <w:outlineLvl w:val="2"/>
    </w:pPr>
    <w:rPr>
      <w:rFonts w:ascii="Cambria" w:hAnsi="Cambria"/>
      <w:b/>
      <w:bCs/>
      <w:sz w:val="26"/>
      <w:szCs w:val="26"/>
    </w:rPr>
  </w:style>
  <w:style w:type="paragraph" w:styleId="4">
    <w:name w:val="heading 4"/>
    <w:basedOn w:val="a0"/>
    <w:next w:val="a0"/>
    <w:uiPriority w:val="9"/>
    <w:semiHidden/>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5">
    <w:name w:val="Title"/>
    <w:basedOn w:val="a0"/>
    <w:next w:val="a0"/>
    <w:uiPriority w:val="10"/>
    <w:qFormat/>
    <w:pPr>
      <w:keepNext/>
      <w:keepLines/>
      <w:spacing w:before="480" w:after="120"/>
    </w:pPr>
    <w:rPr>
      <w:b/>
      <w:sz w:val="72"/>
      <w:szCs w:val="72"/>
    </w:rPr>
  </w:style>
  <w:style w:type="paragraph" w:customStyle="1" w:styleId="a1">
    <w:name w:val="Обычный"/>
    <w:pPr>
      <w:widowControl w:val="0"/>
      <w:suppressAutoHyphens/>
      <w:autoSpaceDE w:val="0"/>
      <w:autoSpaceDN w:val="0"/>
      <w:adjustRightInd w:val="0"/>
      <w:spacing w:line="1" w:lineRule="atLeast"/>
      <w:ind w:leftChars="-1" w:left="-1" w:hangingChars="1" w:hanging="1"/>
      <w:textDirection w:val="btLr"/>
      <w:textAlignment w:val="top"/>
      <w:outlineLvl w:val="0"/>
    </w:pPr>
    <w:rPr>
      <w:position w:val="-1"/>
      <w:lang w:val="ru-RU" w:eastAsia="ru-RU"/>
    </w:rPr>
  </w:style>
  <w:style w:type="character" w:customStyle="1" w:styleId="a6">
    <w:name w:val="Основной шрифт абзаца"/>
    <w:rPr>
      <w:w w:val="100"/>
      <w:position w:val="-1"/>
      <w:effect w:val="none"/>
      <w:vertAlign w:val="baseline"/>
      <w:cs w:val="0"/>
      <w:em w:val="none"/>
    </w:rPr>
  </w:style>
  <w:style w:type="table" w:customStyle="1" w:styleId="a7">
    <w:name w:val="Обычная таблица"/>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a8">
    <w:name w:val="Нет списка"/>
  </w:style>
  <w:style w:type="character" w:customStyle="1" w:styleId="a9">
    <w:name w:val="Гиперссылка"/>
    <w:rPr>
      <w:color w:val="0000FF"/>
      <w:w w:val="100"/>
      <w:position w:val="-1"/>
      <w:u w:val="single"/>
      <w:effect w:val="none"/>
      <w:vertAlign w:val="baseline"/>
      <w:cs w:val="0"/>
      <w:em w:val="none"/>
    </w:rPr>
  </w:style>
  <w:style w:type="table" w:customStyle="1" w:styleId="aa">
    <w:name w:val="Сетка таблицы"/>
    <w:basedOn w:val="a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b">
    <w:name w:val="Верхний колонтитул"/>
    <w:basedOn w:val="a1"/>
    <w:pPr>
      <w:tabs>
        <w:tab w:val="center" w:pos="4677"/>
        <w:tab w:val="right" w:pos="9355"/>
      </w:tabs>
    </w:pPr>
  </w:style>
  <w:style w:type="character" w:customStyle="1" w:styleId="ac">
    <w:name w:val="Номер страницы"/>
    <w:basedOn w:val="a6"/>
    <w:rPr>
      <w:w w:val="100"/>
      <w:position w:val="-1"/>
      <w:effect w:val="none"/>
      <w:vertAlign w:val="baseline"/>
      <w:cs w:val="0"/>
      <w:em w:val="none"/>
    </w:rPr>
  </w:style>
  <w:style w:type="paragraph" w:customStyle="1" w:styleId="ad">
    <w:name w:val="Нижний колонтитул"/>
    <w:basedOn w:val="a1"/>
    <w:pPr>
      <w:tabs>
        <w:tab w:val="center" w:pos="4677"/>
        <w:tab w:val="right" w:pos="9355"/>
      </w:tabs>
    </w:pPr>
  </w:style>
  <w:style w:type="paragraph" w:customStyle="1" w:styleId="ae">
    <w:name w:val="Обычный (веб)"/>
    <w:basedOn w:val="a1"/>
    <w:pPr>
      <w:widowControl/>
      <w:autoSpaceDE/>
      <w:autoSpaceDN/>
      <w:adjustRightInd/>
      <w:spacing w:before="100" w:beforeAutospacing="1" w:after="100" w:afterAutospacing="1"/>
    </w:pPr>
    <w:rPr>
      <w:sz w:val="24"/>
      <w:szCs w:val="24"/>
    </w:rPr>
  </w:style>
  <w:style w:type="paragraph" w:customStyle="1" w:styleId="af">
    <w:name w:val="Основной текст"/>
    <w:basedOn w:val="a1"/>
    <w:pPr>
      <w:widowControl/>
      <w:autoSpaceDE/>
      <w:autoSpaceDN/>
      <w:adjustRightInd/>
      <w:jc w:val="both"/>
    </w:pPr>
    <w:rPr>
      <w:sz w:val="24"/>
    </w:rPr>
  </w:style>
  <w:style w:type="paragraph" w:customStyle="1" w:styleId="20">
    <w:name w:val="Основной текст 2"/>
    <w:basedOn w:val="a1"/>
    <w:pPr>
      <w:widowControl/>
      <w:autoSpaceDE/>
      <w:autoSpaceDN/>
      <w:adjustRightInd/>
      <w:spacing w:line="360" w:lineRule="auto"/>
      <w:jc w:val="center"/>
    </w:pPr>
    <w:rPr>
      <w:rFonts w:ascii="Times New Roman CYR" w:hAnsi="Times New Roman CYR"/>
      <w:b/>
      <w:caps/>
      <w:sz w:val="28"/>
    </w:rPr>
  </w:style>
  <w:style w:type="paragraph" w:customStyle="1" w:styleId="a">
    <w:name w:val="АПунктЗадания"/>
    <w:basedOn w:val="a1"/>
    <w:pPr>
      <w:widowControl/>
      <w:numPr>
        <w:numId w:val="5"/>
      </w:numPr>
      <w:shd w:val="clear" w:color="auto" w:fill="FFFFFF"/>
      <w:autoSpaceDE/>
      <w:autoSpaceDN/>
      <w:adjustRightInd/>
      <w:ind w:left="-1" w:hanging="1"/>
      <w:jc w:val="both"/>
    </w:pPr>
  </w:style>
  <w:style w:type="character" w:customStyle="1" w:styleId="af0">
    <w:name w:val="АПунктЗадания Знак"/>
    <w:rPr>
      <w:w w:val="100"/>
      <w:position w:val="-1"/>
      <w:effect w:val="none"/>
      <w:shd w:val="clear" w:color="auto" w:fill="FFFFFF"/>
      <w:vertAlign w:val="baseline"/>
      <w:cs w:val="0"/>
      <w:em w:val="none"/>
    </w:rPr>
  </w:style>
  <w:style w:type="character" w:customStyle="1" w:styleId="af1">
    <w:name w:val="АПунктМеню"/>
    <w:rPr>
      <w:rFonts w:ascii="Arial" w:hAnsi="Arial"/>
      <w:i/>
      <w:color w:val="auto"/>
      <w:w w:val="100"/>
      <w:position w:val="-1"/>
      <w:sz w:val="18"/>
      <w:szCs w:val="18"/>
      <w:effect w:val="none"/>
      <w:vertAlign w:val="baseline"/>
      <w:cs w:val="0"/>
      <w:em w:val="none"/>
    </w:rPr>
  </w:style>
  <w:style w:type="character" w:customStyle="1" w:styleId="af2">
    <w:name w:val="АКнопка"/>
    <w:rPr>
      <w:rFonts w:ascii="Arial" w:hAnsi="Arial"/>
      <w:w w:val="100"/>
      <w:position w:val="-1"/>
      <w:sz w:val="18"/>
      <w:effect w:val="none"/>
      <w:vertAlign w:val="baseline"/>
      <w:cs w:val="0"/>
      <w:em w:val="none"/>
    </w:rPr>
  </w:style>
  <w:style w:type="character" w:customStyle="1" w:styleId="af3">
    <w:name w:val="АОкно"/>
    <w:rPr>
      <w:rFonts w:ascii="Microsoft Sans Serif" w:hAnsi="Microsoft Sans Serif"/>
      <w:b/>
      <w:w w:val="100"/>
      <w:position w:val="-1"/>
      <w:sz w:val="18"/>
      <w:effect w:val="none"/>
      <w:vertAlign w:val="baseline"/>
      <w:cs w:val="0"/>
      <w:em w:val="none"/>
    </w:rPr>
  </w:style>
  <w:style w:type="character" w:customStyle="1" w:styleId="af4">
    <w:name w:val="АВкладка"/>
    <w:rPr>
      <w:rFonts w:ascii="Microsoft Sans Serif" w:hAnsi="Microsoft Sans Serif" w:cs="Microsoft Sans Serif" w:hint="default"/>
      <w:shadow/>
      <w:w w:val="100"/>
      <w:position w:val="-1"/>
      <w:sz w:val="18"/>
      <w:szCs w:val="18"/>
      <w:effect w:val="none"/>
      <w:vertAlign w:val="baseline"/>
      <w:cs w:val="0"/>
      <w:em w:val="none"/>
    </w:rPr>
  </w:style>
  <w:style w:type="paragraph" w:customStyle="1" w:styleId="10">
    <w:name w:val="1Заг"/>
    <w:basedOn w:val="a1"/>
    <w:pPr>
      <w:jc w:val="center"/>
    </w:pPr>
    <w:rPr>
      <w:b/>
      <w:sz w:val="28"/>
      <w:szCs w:val="28"/>
      <w:lang w:val="uk-UA"/>
    </w:rPr>
  </w:style>
  <w:style w:type="paragraph" w:customStyle="1" w:styleId="af5">
    <w:name w:val="Абзац списка"/>
    <w:basedOn w:val="a1"/>
    <w:pPr>
      <w:widowControl/>
      <w:autoSpaceDE/>
      <w:autoSpaceDN/>
      <w:adjustRightInd/>
      <w:spacing w:after="200" w:line="276" w:lineRule="auto"/>
      <w:ind w:left="720"/>
      <w:contextualSpacing/>
    </w:pPr>
    <w:rPr>
      <w:rFonts w:ascii="Calibri" w:hAnsi="Calibri"/>
      <w:sz w:val="22"/>
      <w:szCs w:val="22"/>
    </w:rPr>
  </w:style>
  <w:style w:type="character" w:customStyle="1" w:styleId="11">
    <w:name w:val="1Заг Знак"/>
    <w:rPr>
      <w:b/>
      <w:w w:val="100"/>
      <w:position w:val="-1"/>
      <w:sz w:val="28"/>
      <w:szCs w:val="28"/>
      <w:effect w:val="none"/>
      <w:vertAlign w:val="baseline"/>
      <w:cs w:val="0"/>
      <w:em w:val="none"/>
      <w:lang w:val="uk-UA"/>
    </w:rPr>
  </w:style>
  <w:style w:type="paragraph" w:customStyle="1" w:styleId="af6">
    <w:name w:val="Заголовок оглавления"/>
    <w:basedOn w:val="1"/>
    <w:next w:val="a1"/>
    <w:pPr>
      <w:keepLines/>
      <w:spacing w:before="480" w:after="0" w:line="276" w:lineRule="auto"/>
      <w:outlineLvl w:val="9"/>
    </w:pPr>
    <w:rPr>
      <w:rFonts w:ascii="Cambria" w:hAnsi="Cambria"/>
      <w:bCs/>
      <w:color w:val="365F91"/>
      <w:kern w:val="0"/>
      <w:szCs w:val="28"/>
      <w:lang w:eastAsia="en-US"/>
    </w:rPr>
  </w:style>
  <w:style w:type="paragraph" w:customStyle="1" w:styleId="12">
    <w:name w:val="Оглавление 1"/>
    <w:basedOn w:val="a1"/>
    <w:next w:val="a1"/>
  </w:style>
  <w:style w:type="character" w:styleId="af7">
    <w:name w:val="Strong"/>
    <w:uiPriority w:val="22"/>
    <w:qFormat/>
    <w:rPr>
      <w:b/>
      <w:bCs/>
      <w:w w:val="100"/>
      <w:position w:val="-1"/>
      <w:effect w:val="none"/>
      <w:vertAlign w:val="baseline"/>
      <w:cs w:val="0"/>
      <w:em w:val="none"/>
    </w:rPr>
  </w:style>
  <w:style w:type="character" w:customStyle="1" w:styleId="30">
    <w:name w:val="Заголовок 3 Знак"/>
    <w:rPr>
      <w:rFonts w:ascii="Cambria" w:eastAsia="Times New Roman" w:hAnsi="Cambria" w:cs="Times New Roman"/>
      <w:b/>
      <w:bCs/>
      <w:w w:val="100"/>
      <w:position w:val="-1"/>
      <w:sz w:val="26"/>
      <w:szCs w:val="26"/>
      <w:effect w:val="none"/>
      <w:vertAlign w:val="baseline"/>
      <w:cs w:val="0"/>
      <w:em w:val="none"/>
    </w:rPr>
  </w:style>
  <w:style w:type="character" w:customStyle="1" w:styleId="af8">
    <w:name w:val="Основной текст + Полужирный;Курсив"/>
    <w:rPr>
      <w:rFonts w:ascii="Times New Roman" w:eastAsia="Times New Roman" w:hAnsi="Times New Roman" w:cs="Times New Roman"/>
      <w:b/>
      <w:bCs/>
      <w:i/>
      <w:iCs/>
      <w:spacing w:val="0"/>
      <w:w w:val="100"/>
      <w:position w:val="-1"/>
      <w:sz w:val="23"/>
      <w:szCs w:val="23"/>
      <w:effect w:val="none"/>
      <w:vertAlign w:val="baseline"/>
      <w:cs w:val="0"/>
      <w:em w:val="none"/>
    </w:rPr>
  </w:style>
  <w:style w:type="character" w:customStyle="1" w:styleId="af9">
    <w:name w:val="Основной текст + Полужирный"/>
    <w:rPr>
      <w:rFonts w:ascii="Times New Roman" w:eastAsia="Times New Roman" w:hAnsi="Times New Roman" w:cs="Times New Roman"/>
      <w:b/>
      <w:bCs/>
      <w:spacing w:val="0"/>
      <w:w w:val="100"/>
      <w:position w:val="-1"/>
      <w:sz w:val="23"/>
      <w:szCs w:val="23"/>
      <w:effect w:val="none"/>
      <w:vertAlign w:val="baseline"/>
      <w:cs w:val="0"/>
      <w:em w:val="none"/>
    </w:rPr>
  </w:style>
  <w:style w:type="character" w:customStyle="1" w:styleId="afa">
    <w:name w:val="Основной текст_"/>
    <w:rPr>
      <w:w w:val="100"/>
      <w:position w:val="-1"/>
      <w:sz w:val="23"/>
      <w:szCs w:val="23"/>
      <w:effect w:val="none"/>
      <w:shd w:val="clear" w:color="auto" w:fill="FFFFFF"/>
      <w:vertAlign w:val="baseline"/>
      <w:cs w:val="0"/>
      <w:em w:val="none"/>
    </w:rPr>
  </w:style>
  <w:style w:type="paragraph" w:customStyle="1" w:styleId="13">
    <w:name w:val="Основной текст1"/>
    <w:basedOn w:val="a1"/>
    <w:pPr>
      <w:widowControl/>
      <w:shd w:val="clear" w:color="auto" w:fill="FFFFFF"/>
      <w:autoSpaceDE/>
      <w:autoSpaceDN/>
      <w:adjustRightInd/>
      <w:spacing w:line="0" w:lineRule="atLeast"/>
      <w:ind w:hanging="360"/>
    </w:pPr>
    <w:rPr>
      <w:sz w:val="23"/>
      <w:szCs w:val="23"/>
    </w:rPr>
  </w:style>
  <w:style w:type="character" w:customStyle="1" w:styleId="50">
    <w:name w:val="Основной текст (5)_"/>
    <w:rPr>
      <w:w w:val="100"/>
      <w:position w:val="-1"/>
      <w:sz w:val="23"/>
      <w:szCs w:val="23"/>
      <w:effect w:val="none"/>
      <w:shd w:val="clear" w:color="auto" w:fill="FFFFFF"/>
      <w:vertAlign w:val="baseline"/>
      <w:cs w:val="0"/>
      <w:em w:val="none"/>
    </w:rPr>
  </w:style>
  <w:style w:type="paragraph" w:customStyle="1" w:styleId="51">
    <w:name w:val="Основной текст (5)"/>
    <w:basedOn w:val="a1"/>
    <w:pPr>
      <w:widowControl/>
      <w:shd w:val="clear" w:color="auto" w:fill="FFFFFF"/>
      <w:autoSpaceDE/>
      <w:autoSpaceDN/>
      <w:adjustRightInd/>
      <w:spacing w:line="274" w:lineRule="atLeast"/>
      <w:jc w:val="both"/>
    </w:pPr>
    <w:rPr>
      <w:sz w:val="23"/>
      <w:szCs w:val="23"/>
    </w:rPr>
  </w:style>
  <w:style w:type="character" w:customStyle="1" w:styleId="afb">
    <w:name w:val="Основной текст + Курсив"/>
    <w:rPr>
      <w:i/>
      <w:iCs/>
      <w:w w:val="100"/>
      <w:position w:val="-1"/>
      <w:sz w:val="23"/>
      <w:szCs w:val="23"/>
      <w:effect w:val="none"/>
      <w:shd w:val="clear" w:color="auto" w:fill="FFFFFF"/>
      <w:vertAlign w:val="baseline"/>
      <w:cs w:val="0"/>
      <w:em w:val="none"/>
    </w:rPr>
  </w:style>
  <w:style w:type="character" w:customStyle="1" w:styleId="31">
    <w:name w:val="Основной текст (3)_"/>
    <w:rPr>
      <w:w w:val="100"/>
      <w:position w:val="-1"/>
      <w:sz w:val="23"/>
      <w:szCs w:val="23"/>
      <w:effect w:val="none"/>
      <w:shd w:val="clear" w:color="auto" w:fill="FFFFFF"/>
      <w:vertAlign w:val="baseline"/>
      <w:cs w:val="0"/>
      <w:em w:val="none"/>
    </w:rPr>
  </w:style>
  <w:style w:type="character" w:customStyle="1" w:styleId="60">
    <w:name w:val="Основной текст (6)_"/>
    <w:rPr>
      <w:w w:val="100"/>
      <w:position w:val="-1"/>
      <w:sz w:val="18"/>
      <w:szCs w:val="18"/>
      <w:effect w:val="none"/>
      <w:shd w:val="clear" w:color="auto" w:fill="FFFFFF"/>
      <w:vertAlign w:val="baseline"/>
      <w:cs w:val="0"/>
      <w:em w:val="none"/>
    </w:rPr>
  </w:style>
  <w:style w:type="character" w:customStyle="1" w:styleId="40">
    <w:name w:val="Основной текст (4)_"/>
    <w:rPr>
      <w:rFonts w:ascii="Impact" w:eastAsia="Impact" w:hAnsi="Impact" w:cs="Impact"/>
      <w:spacing w:val="50"/>
      <w:w w:val="100"/>
      <w:position w:val="-1"/>
      <w:sz w:val="58"/>
      <w:szCs w:val="58"/>
      <w:effect w:val="none"/>
      <w:shd w:val="clear" w:color="auto" w:fill="FFFFFF"/>
      <w:vertAlign w:val="baseline"/>
      <w:cs w:val="0"/>
      <w:em w:val="none"/>
    </w:rPr>
  </w:style>
  <w:style w:type="character" w:customStyle="1" w:styleId="4-1pt">
    <w:name w:val="Основной текст (4) + Интервал -1 pt"/>
    <w:rPr>
      <w:rFonts w:ascii="Impact" w:eastAsia="Impact" w:hAnsi="Impact" w:cs="Impact"/>
      <w:spacing w:val="-20"/>
      <w:w w:val="100"/>
      <w:position w:val="-1"/>
      <w:sz w:val="58"/>
      <w:szCs w:val="58"/>
      <w:effect w:val="none"/>
      <w:shd w:val="clear" w:color="auto" w:fill="FFFFFF"/>
      <w:vertAlign w:val="baseline"/>
      <w:cs w:val="0"/>
      <w:em w:val="none"/>
    </w:rPr>
  </w:style>
  <w:style w:type="character" w:customStyle="1" w:styleId="40pt">
    <w:name w:val="Основной текст (4) + Интервал 0 pt"/>
    <w:rPr>
      <w:rFonts w:ascii="Impact" w:eastAsia="Impact" w:hAnsi="Impact" w:cs="Impact"/>
      <w:spacing w:val="10"/>
      <w:w w:val="100"/>
      <w:position w:val="-1"/>
      <w:sz w:val="58"/>
      <w:szCs w:val="58"/>
      <w:effect w:val="none"/>
      <w:shd w:val="clear" w:color="auto" w:fill="FFFFFF"/>
      <w:vertAlign w:val="baseline"/>
      <w:cs w:val="0"/>
      <w:em w:val="none"/>
    </w:rPr>
  </w:style>
  <w:style w:type="paragraph" w:customStyle="1" w:styleId="32">
    <w:name w:val="Основной текст (3)"/>
    <w:basedOn w:val="a1"/>
    <w:pPr>
      <w:widowControl/>
      <w:shd w:val="clear" w:color="auto" w:fill="FFFFFF"/>
      <w:autoSpaceDE/>
      <w:autoSpaceDN/>
      <w:adjustRightInd/>
      <w:spacing w:line="0" w:lineRule="atLeast"/>
    </w:pPr>
    <w:rPr>
      <w:sz w:val="23"/>
      <w:szCs w:val="23"/>
    </w:rPr>
  </w:style>
  <w:style w:type="paragraph" w:customStyle="1" w:styleId="61">
    <w:name w:val="Основной текст (6)"/>
    <w:basedOn w:val="a1"/>
    <w:pPr>
      <w:widowControl/>
      <w:shd w:val="clear" w:color="auto" w:fill="FFFFFF"/>
      <w:autoSpaceDE/>
      <w:autoSpaceDN/>
      <w:adjustRightInd/>
      <w:spacing w:line="230" w:lineRule="atLeast"/>
      <w:jc w:val="both"/>
    </w:pPr>
    <w:rPr>
      <w:sz w:val="18"/>
      <w:szCs w:val="18"/>
    </w:rPr>
  </w:style>
  <w:style w:type="paragraph" w:customStyle="1" w:styleId="41">
    <w:name w:val="Основной текст (4)"/>
    <w:basedOn w:val="a1"/>
    <w:pPr>
      <w:widowControl/>
      <w:shd w:val="clear" w:color="auto" w:fill="FFFFFF"/>
      <w:autoSpaceDE/>
      <w:autoSpaceDN/>
      <w:adjustRightInd/>
      <w:spacing w:line="0" w:lineRule="atLeast"/>
      <w:jc w:val="both"/>
    </w:pPr>
    <w:rPr>
      <w:rFonts w:ascii="Impact" w:eastAsia="Impact" w:hAnsi="Impact" w:cs="Impact"/>
      <w:spacing w:val="50"/>
      <w:sz w:val="58"/>
      <w:szCs w:val="58"/>
    </w:rPr>
  </w:style>
  <w:style w:type="paragraph" w:customStyle="1" w:styleId="afc">
    <w:name w:val="Знак Знак Знак Знак Знак Знак Знак Знак Знак"/>
    <w:basedOn w:val="a1"/>
    <w:pPr>
      <w:widowControl/>
      <w:autoSpaceDE/>
      <w:autoSpaceDN/>
      <w:adjustRightInd/>
    </w:pPr>
    <w:rPr>
      <w:rFonts w:ascii="Verdana" w:hAnsi="Verdana" w:cs="Verdana"/>
      <w:lang w:val="en-US" w:eastAsia="en-US"/>
    </w:rPr>
  </w:style>
  <w:style w:type="paragraph" w:customStyle="1" w:styleId="afd">
    <w:name w:val="Главный"/>
    <w:pPr>
      <w:widowControl w:val="0"/>
      <w:suppressAutoHyphens/>
      <w:autoSpaceDE w:val="0"/>
      <w:autoSpaceDN w:val="0"/>
      <w:adjustRightInd w:val="0"/>
      <w:spacing w:line="1" w:lineRule="atLeast"/>
      <w:ind w:leftChars="-1" w:left="-1" w:hangingChars="1" w:hanging="1"/>
      <w:jc w:val="both"/>
      <w:textDirection w:val="btLr"/>
      <w:textAlignment w:val="top"/>
      <w:outlineLvl w:val="0"/>
    </w:pPr>
    <w:rPr>
      <w:color w:val="000000"/>
      <w:kern w:val="16"/>
      <w:position w:val="-1"/>
      <w:szCs w:val="28"/>
    </w:rPr>
  </w:style>
  <w:style w:type="paragraph" w:customStyle="1" w:styleId="afe">
    <w:name w:val="Надтабличный"/>
    <w:next w:val="8"/>
    <w:pPr>
      <w:keepNext/>
      <w:suppressAutoHyphens/>
      <w:spacing w:before="120" w:after="120" w:line="1" w:lineRule="atLeast"/>
      <w:ind w:leftChars="-1" w:left="-1" w:hangingChars="1" w:hanging="1"/>
      <w:textDirection w:val="btLr"/>
      <w:textAlignment w:val="top"/>
      <w:outlineLvl w:val="0"/>
    </w:pPr>
    <w:rPr>
      <w:b/>
      <w:spacing w:val="-2"/>
      <w:position w:val="-1"/>
      <w:sz w:val="18"/>
      <w:szCs w:val="18"/>
      <w:lang w:val="ru-RU" w:eastAsia="ru-RU"/>
    </w:rPr>
  </w:style>
  <w:style w:type="paragraph" w:customStyle="1" w:styleId="8">
    <w:name w:val="Табличный 8"/>
    <w:pPr>
      <w:suppressAutoHyphens/>
      <w:spacing w:line="1" w:lineRule="atLeast"/>
      <w:ind w:leftChars="-1" w:left="-1" w:hangingChars="1" w:hanging="1"/>
      <w:jc w:val="center"/>
      <w:textDirection w:val="btLr"/>
      <w:textAlignment w:val="top"/>
      <w:outlineLvl w:val="0"/>
    </w:pPr>
    <w:rPr>
      <w:position w:val="-1"/>
      <w:sz w:val="16"/>
      <w:szCs w:val="16"/>
      <w:lang w:val="ru-RU" w:eastAsia="ru-RU"/>
    </w:rPr>
  </w:style>
  <w:style w:type="paragraph" w:customStyle="1" w:styleId="9">
    <w:name w:val="Табличный 9"/>
    <w:pPr>
      <w:widowControl w:val="0"/>
      <w:spacing w:line="1" w:lineRule="atLeast"/>
      <w:ind w:leftChars="-1" w:left="-1" w:hangingChars="1" w:hanging="1"/>
      <w:textDirection w:val="btLr"/>
      <w:textAlignment w:val="top"/>
      <w:outlineLvl w:val="0"/>
    </w:pPr>
    <w:rPr>
      <w:color w:val="000000"/>
      <w:kern w:val="16"/>
      <w:position w:val="-1"/>
      <w:sz w:val="18"/>
      <w:szCs w:val="18"/>
      <w:lang w:val="ru-RU" w:eastAsia="ru-RU"/>
    </w:rPr>
  </w:style>
  <w:style w:type="character" w:customStyle="1" w:styleId="aff">
    <w:name w:val="Главный Знак"/>
    <w:rPr>
      <w:color w:val="000000"/>
      <w:w w:val="100"/>
      <w:kern w:val="16"/>
      <w:position w:val="-1"/>
      <w:szCs w:val="28"/>
      <w:effect w:val="none"/>
      <w:vertAlign w:val="baseline"/>
      <w:cs w:val="0"/>
      <w:em w:val="none"/>
      <w:lang w:bidi="ar-SA"/>
    </w:rPr>
  </w:style>
  <w:style w:type="character" w:customStyle="1" w:styleId="longtext">
    <w:name w:val="long_text"/>
    <w:basedOn w:val="a6"/>
    <w:rPr>
      <w:w w:val="100"/>
      <w:position w:val="-1"/>
      <w:effect w:val="none"/>
      <w:vertAlign w:val="baseline"/>
      <w:cs w:val="0"/>
      <w:em w:val="none"/>
    </w:rPr>
  </w:style>
  <w:style w:type="character" w:customStyle="1" w:styleId="hps">
    <w:name w:val="hps"/>
    <w:basedOn w:val="a6"/>
    <w:rPr>
      <w:w w:val="100"/>
      <w:position w:val="-1"/>
      <w:effect w:val="none"/>
      <w:vertAlign w:val="baseline"/>
      <w:cs w:val="0"/>
      <w:em w:val="none"/>
    </w:rPr>
  </w:style>
  <w:style w:type="character" w:customStyle="1" w:styleId="1pt">
    <w:name w:val="Основной текст + Интервал 1 pt"/>
    <w:rPr>
      <w:rFonts w:ascii="Times New Roman" w:eastAsia="Times New Roman" w:hAnsi="Times New Roman" w:cs="Times New Roman"/>
      <w:spacing w:val="30"/>
      <w:w w:val="100"/>
      <w:position w:val="-1"/>
      <w:sz w:val="23"/>
      <w:szCs w:val="23"/>
      <w:effect w:val="none"/>
      <w:shd w:val="clear" w:color="auto" w:fill="FFFFFF"/>
      <w:vertAlign w:val="baseline"/>
      <w:cs w:val="0"/>
      <w:em w:val="none"/>
    </w:rPr>
  </w:style>
  <w:style w:type="character" w:customStyle="1" w:styleId="7">
    <w:name w:val="Основной текст (7)_"/>
    <w:rPr>
      <w:w w:val="100"/>
      <w:position w:val="-1"/>
      <w:sz w:val="23"/>
      <w:szCs w:val="23"/>
      <w:effect w:val="none"/>
      <w:shd w:val="clear" w:color="auto" w:fill="FFFFFF"/>
      <w:vertAlign w:val="baseline"/>
      <w:cs w:val="0"/>
      <w:em w:val="none"/>
    </w:rPr>
  </w:style>
  <w:style w:type="character" w:customStyle="1" w:styleId="33">
    <w:name w:val="Основной текст (3) + Не полужирный"/>
    <w:rPr>
      <w:rFonts w:ascii="Times New Roman" w:eastAsia="Times New Roman" w:hAnsi="Times New Roman" w:cs="Times New Roman"/>
      <w:b/>
      <w:bCs/>
      <w:w w:val="100"/>
      <w:position w:val="-1"/>
      <w:sz w:val="23"/>
      <w:szCs w:val="23"/>
      <w:effect w:val="none"/>
      <w:shd w:val="clear" w:color="auto" w:fill="FFFFFF"/>
      <w:vertAlign w:val="baseline"/>
      <w:cs w:val="0"/>
      <w:em w:val="none"/>
    </w:rPr>
  </w:style>
  <w:style w:type="paragraph" w:customStyle="1" w:styleId="70">
    <w:name w:val="Основной текст (7)"/>
    <w:basedOn w:val="a1"/>
    <w:pPr>
      <w:widowControl/>
      <w:shd w:val="clear" w:color="auto" w:fill="FFFFFF"/>
      <w:autoSpaceDE/>
      <w:autoSpaceDN/>
      <w:adjustRightInd/>
      <w:spacing w:before="480" w:line="0" w:lineRule="atLeast"/>
    </w:pPr>
    <w:rPr>
      <w:sz w:val="23"/>
      <w:szCs w:val="23"/>
    </w:rPr>
  </w:style>
  <w:style w:type="character" w:customStyle="1" w:styleId="atn">
    <w:name w:val="atn"/>
    <w:basedOn w:val="a6"/>
    <w:rPr>
      <w:w w:val="100"/>
      <w:position w:val="-1"/>
      <w:effect w:val="none"/>
      <w:vertAlign w:val="baseline"/>
      <w:cs w:val="0"/>
      <w:em w:val="none"/>
    </w:rPr>
  </w:style>
  <w:style w:type="paragraph" w:customStyle="1" w:styleId="c1">
    <w:name w:val="c1"/>
    <w:basedOn w:val="a1"/>
    <w:pPr>
      <w:widowControl/>
      <w:autoSpaceDE/>
      <w:autoSpaceDN/>
      <w:adjustRightInd/>
      <w:spacing w:before="100" w:beforeAutospacing="1" w:after="100" w:afterAutospacing="1"/>
    </w:pPr>
    <w:rPr>
      <w:sz w:val="24"/>
      <w:szCs w:val="24"/>
    </w:rPr>
  </w:style>
  <w:style w:type="character" w:customStyle="1" w:styleId="c8">
    <w:name w:val="c8"/>
    <w:basedOn w:val="a6"/>
    <w:rPr>
      <w:w w:val="100"/>
      <w:position w:val="-1"/>
      <w:effect w:val="none"/>
      <w:vertAlign w:val="baseline"/>
      <w:cs w:val="0"/>
      <w:em w:val="none"/>
    </w:rPr>
  </w:style>
  <w:style w:type="character" w:customStyle="1" w:styleId="c3">
    <w:name w:val="c3"/>
    <w:basedOn w:val="a6"/>
    <w:rPr>
      <w:w w:val="100"/>
      <w:position w:val="-1"/>
      <w:effect w:val="none"/>
      <w:vertAlign w:val="baseline"/>
      <w:cs w:val="0"/>
      <w:em w:val="none"/>
    </w:rPr>
  </w:style>
  <w:style w:type="character" w:customStyle="1" w:styleId="aff0">
    <w:name w:val="Просмотренная гиперссылка"/>
    <w:qFormat/>
    <w:rPr>
      <w:color w:val="800080"/>
      <w:w w:val="100"/>
      <w:position w:val="-1"/>
      <w:u w:val="single"/>
      <w:effect w:val="none"/>
      <w:vertAlign w:val="baseline"/>
      <w:cs w:val="0"/>
      <w:em w:val="none"/>
    </w:rPr>
  </w:style>
  <w:style w:type="character" w:customStyle="1" w:styleId="FontStyle33">
    <w:name w:val="Font Style33"/>
    <w:rPr>
      <w:rFonts w:ascii="Times New Roman" w:hAnsi="Times New Roman" w:cs="Times New Roman"/>
      <w:b/>
      <w:bCs/>
      <w:w w:val="100"/>
      <w:position w:val="-1"/>
      <w:sz w:val="22"/>
      <w:szCs w:val="22"/>
      <w:effect w:val="none"/>
      <w:vertAlign w:val="baseline"/>
      <w:cs w:val="0"/>
      <w:em w:val="none"/>
    </w:rPr>
  </w:style>
  <w:style w:type="character" w:customStyle="1" w:styleId="aff1">
    <w:name w:val="Верхний колонтитул Знак"/>
    <w:rPr>
      <w:w w:val="100"/>
      <w:position w:val="-1"/>
      <w:effect w:val="none"/>
      <w:vertAlign w:val="baseline"/>
      <w:cs w:val="0"/>
      <w:em w:val="none"/>
      <w:lang w:val="ru-RU" w:eastAsia="ru-RU"/>
    </w:rPr>
  </w:style>
  <w:style w:type="paragraph" w:customStyle="1" w:styleId="aff2">
    <w:name w:val="Текст выноски"/>
    <w:basedOn w:val="a1"/>
    <w:qFormat/>
    <w:rPr>
      <w:rFonts w:ascii="Tahoma" w:hAnsi="Tahoma" w:cs="Tahoma"/>
      <w:sz w:val="16"/>
      <w:szCs w:val="16"/>
    </w:rPr>
  </w:style>
  <w:style w:type="character" w:customStyle="1" w:styleId="aff3">
    <w:name w:val="Текст выноски Знак"/>
    <w:rPr>
      <w:rFonts w:ascii="Tahoma" w:hAnsi="Tahoma" w:cs="Tahoma"/>
      <w:w w:val="100"/>
      <w:position w:val="-1"/>
      <w:sz w:val="16"/>
      <w:szCs w:val="16"/>
      <w:effect w:val="none"/>
      <w:vertAlign w:val="baseline"/>
      <w:cs w:val="0"/>
      <w:em w:val="none"/>
      <w:lang w:val="ru-RU" w:eastAsia="ru-RU"/>
    </w:rPr>
  </w:style>
  <w:style w:type="character" w:customStyle="1" w:styleId="aff4">
    <w:name w:val="Нижний колонтитул Знак"/>
    <w:rPr>
      <w:w w:val="100"/>
      <w:position w:val="-1"/>
      <w:effect w:val="none"/>
      <w:vertAlign w:val="baseline"/>
      <w:cs w:val="0"/>
      <w:em w:val="none"/>
      <w:lang w:val="ru-RU" w:eastAsia="ru-RU"/>
    </w:rPr>
  </w:style>
  <w:style w:type="paragraph" w:styleId="aff5">
    <w:name w:val="Subtitle"/>
    <w:basedOn w:val="a0"/>
    <w:next w:val="a0"/>
    <w:uiPriority w:val="11"/>
    <w:qFormat/>
    <w:pPr>
      <w:keepNext/>
      <w:keepLines/>
      <w:spacing w:before="360" w:after="80"/>
    </w:pPr>
    <w:rPr>
      <w:rFonts w:ascii="Georgia" w:eastAsia="Georgia" w:hAnsi="Georgia" w:cs="Georgia"/>
      <w:i/>
      <w:color w:val="666666"/>
      <w:sz w:val="48"/>
      <w:szCs w:val="48"/>
    </w:rPr>
  </w:style>
  <w:style w:type="paragraph" w:styleId="aff6">
    <w:name w:val="footer"/>
    <w:basedOn w:val="a0"/>
    <w:link w:val="aff7"/>
    <w:uiPriority w:val="99"/>
    <w:unhideWhenUsed/>
    <w:rsid w:val="00B31B24"/>
    <w:pPr>
      <w:tabs>
        <w:tab w:val="center" w:pos="4819"/>
        <w:tab w:val="right" w:pos="9639"/>
      </w:tabs>
    </w:pPr>
  </w:style>
  <w:style w:type="character" w:customStyle="1" w:styleId="aff7">
    <w:name w:val="Нижній колонтитул Знак"/>
    <w:basedOn w:val="a2"/>
    <w:link w:val="aff6"/>
    <w:uiPriority w:val="99"/>
    <w:rsid w:val="00B31B24"/>
  </w:style>
  <w:style w:type="paragraph" w:styleId="aff8">
    <w:name w:val="List Paragraph"/>
    <w:basedOn w:val="a0"/>
    <w:uiPriority w:val="34"/>
    <w:qFormat/>
    <w:rsid w:val="00B31B24"/>
    <w:pPr>
      <w:ind w:left="720"/>
      <w:contextualSpacing/>
    </w:pPr>
  </w:style>
  <w:style w:type="paragraph" w:styleId="aff9">
    <w:name w:val="No Spacing"/>
    <w:link w:val="affa"/>
    <w:uiPriority w:val="1"/>
    <w:qFormat/>
    <w:rsid w:val="00A77AAA"/>
    <w:rPr>
      <w:rFonts w:asciiTheme="minorHAnsi" w:eastAsiaTheme="minorEastAsia" w:hAnsiTheme="minorHAnsi" w:cstheme="minorBidi"/>
      <w:sz w:val="22"/>
      <w:szCs w:val="22"/>
    </w:rPr>
  </w:style>
  <w:style w:type="character" w:customStyle="1" w:styleId="affa">
    <w:name w:val="Без інтервалів Знак"/>
    <w:basedOn w:val="a2"/>
    <w:link w:val="aff9"/>
    <w:uiPriority w:val="1"/>
    <w:rsid w:val="00A77AAA"/>
    <w:rPr>
      <w:rFonts w:asciiTheme="minorHAnsi" w:eastAsiaTheme="minorEastAsia" w:hAnsiTheme="minorHAnsi" w:cstheme="minorBidi"/>
      <w:sz w:val="22"/>
      <w:szCs w:val="22"/>
    </w:rPr>
  </w:style>
  <w:style w:type="paragraph" w:styleId="affb">
    <w:name w:val="header"/>
    <w:basedOn w:val="a0"/>
    <w:link w:val="affc"/>
    <w:uiPriority w:val="99"/>
    <w:unhideWhenUsed/>
    <w:rsid w:val="001344FC"/>
    <w:pPr>
      <w:tabs>
        <w:tab w:val="center" w:pos="4677"/>
        <w:tab w:val="right" w:pos="9355"/>
      </w:tabs>
    </w:pPr>
  </w:style>
  <w:style w:type="character" w:customStyle="1" w:styleId="affc">
    <w:name w:val="Верхній колонтитул Знак"/>
    <w:basedOn w:val="a2"/>
    <w:link w:val="affb"/>
    <w:uiPriority w:val="99"/>
    <w:rsid w:val="001344FC"/>
  </w:style>
  <w:style w:type="paragraph" w:styleId="affd">
    <w:name w:val="TOC Heading"/>
    <w:basedOn w:val="1"/>
    <w:next w:val="a0"/>
    <w:uiPriority w:val="39"/>
    <w:unhideWhenUsed/>
    <w:qFormat/>
    <w:rsid w:val="00E43D3D"/>
    <w:pPr>
      <w:keepLines/>
      <w:suppressAutoHyphens w:val="0"/>
      <w:spacing w:after="0" w:line="259" w:lineRule="auto"/>
      <w:ind w:leftChars="0" w:left="0" w:firstLineChars="0" w:firstLine="0"/>
      <w:textDirection w:val="lrTb"/>
      <w:textAlignment w:val="auto"/>
      <w:outlineLvl w:val="9"/>
    </w:pPr>
    <w:rPr>
      <w:rFonts w:asciiTheme="majorHAnsi" w:eastAsiaTheme="majorEastAsia" w:hAnsiTheme="majorHAnsi" w:cstheme="majorBidi"/>
      <w:b w:val="0"/>
      <w:color w:val="365F91" w:themeColor="accent1" w:themeShade="BF"/>
      <w:kern w:val="0"/>
      <w:position w:val="0"/>
      <w:sz w:val="32"/>
      <w:szCs w:val="32"/>
      <w:lang w:val="uk-UA" w:eastAsia="uk-UA"/>
    </w:rPr>
  </w:style>
  <w:style w:type="paragraph" w:styleId="14">
    <w:name w:val="toc 1"/>
    <w:basedOn w:val="a0"/>
    <w:next w:val="a0"/>
    <w:autoRedefine/>
    <w:uiPriority w:val="39"/>
    <w:unhideWhenUsed/>
    <w:rsid w:val="00E43D3D"/>
    <w:pPr>
      <w:spacing w:after="100"/>
    </w:pPr>
  </w:style>
  <w:style w:type="character" w:styleId="affe">
    <w:name w:val="Hyperlink"/>
    <w:basedOn w:val="a2"/>
    <w:uiPriority w:val="99"/>
    <w:unhideWhenUsed/>
    <w:rsid w:val="00E43D3D"/>
    <w:rPr>
      <w:color w:val="0000FF" w:themeColor="hyperlink"/>
      <w:u w:val="single"/>
    </w:rPr>
  </w:style>
  <w:style w:type="table" w:styleId="afff">
    <w:name w:val="Table Grid"/>
    <w:basedOn w:val="a3"/>
    <w:uiPriority w:val="39"/>
    <w:rsid w:val="001F42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0">
    <w:name w:val="Normal (Web)"/>
    <w:basedOn w:val="a0"/>
    <w:uiPriority w:val="99"/>
    <w:semiHidden/>
    <w:unhideWhenUsed/>
    <w:rsid w:val="001F014E"/>
    <w:pPr>
      <w:spacing w:before="100" w:beforeAutospacing="1" w:after="100" w:afterAutospacing="1"/>
    </w:pPr>
    <w:rPr>
      <w:sz w:val="24"/>
      <w:szCs w:val="24"/>
    </w:rPr>
  </w:style>
  <w:style w:type="character" w:styleId="afff1">
    <w:name w:val="annotation reference"/>
    <w:basedOn w:val="a2"/>
    <w:uiPriority w:val="99"/>
    <w:semiHidden/>
    <w:unhideWhenUsed/>
    <w:rsid w:val="00A10946"/>
    <w:rPr>
      <w:sz w:val="16"/>
      <w:szCs w:val="16"/>
    </w:rPr>
  </w:style>
  <w:style w:type="paragraph" w:styleId="afff2">
    <w:name w:val="annotation text"/>
    <w:basedOn w:val="a0"/>
    <w:link w:val="afff3"/>
    <w:uiPriority w:val="99"/>
    <w:semiHidden/>
    <w:unhideWhenUsed/>
    <w:rsid w:val="00A10946"/>
  </w:style>
  <w:style w:type="character" w:customStyle="1" w:styleId="afff3">
    <w:name w:val="Текст примітки Знак"/>
    <w:basedOn w:val="a2"/>
    <w:link w:val="afff2"/>
    <w:uiPriority w:val="99"/>
    <w:semiHidden/>
    <w:rsid w:val="00A10946"/>
  </w:style>
  <w:style w:type="paragraph" w:styleId="afff4">
    <w:name w:val="annotation subject"/>
    <w:basedOn w:val="afff2"/>
    <w:next w:val="afff2"/>
    <w:link w:val="afff5"/>
    <w:uiPriority w:val="99"/>
    <w:semiHidden/>
    <w:unhideWhenUsed/>
    <w:rsid w:val="00A10946"/>
    <w:rPr>
      <w:b/>
      <w:bCs/>
    </w:rPr>
  </w:style>
  <w:style w:type="character" w:customStyle="1" w:styleId="afff5">
    <w:name w:val="Тема примітки Знак"/>
    <w:basedOn w:val="afff3"/>
    <w:link w:val="afff4"/>
    <w:uiPriority w:val="99"/>
    <w:semiHidden/>
    <w:rsid w:val="00A109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9876">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219755148">
      <w:bodyDiv w:val="1"/>
      <w:marLeft w:val="0"/>
      <w:marRight w:val="0"/>
      <w:marTop w:val="0"/>
      <w:marBottom w:val="0"/>
      <w:divBdr>
        <w:top w:val="none" w:sz="0" w:space="0" w:color="auto"/>
        <w:left w:val="none" w:sz="0" w:space="0" w:color="auto"/>
        <w:bottom w:val="none" w:sz="0" w:space="0" w:color="auto"/>
        <w:right w:val="none" w:sz="0" w:space="0" w:color="auto"/>
      </w:divBdr>
    </w:div>
    <w:div w:id="289171213">
      <w:bodyDiv w:val="1"/>
      <w:marLeft w:val="0"/>
      <w:marRight w:val="0"/>
      <w:marTop w:val="0"/>
      <w:marBottom w:val="0"/>
      <w:divBdr>
        <w:top w:val="none" w:sz="0" w:space="0" w:color="auto"/>
        <w:left w:val="none" w:sz="0" w:space="0" w:color="auto"/>
        <w:bottom w:val="none" w:sz="0" w:space="0" w:color="auto"/>
        <w:right w:val="none" w:sz="0" w:space="0" w:color="auto"/>
      </w:divBdr>
    </w:div>
    <w:div w:id="324209276">
      <w:bodyDiv w:val="1"/>
      <w:marLeft w:val="0"/>
      <w:marRight w:val="0"/>
      <w:marTop w:val="0"/>
      <w:marBottom w:val="0"/>
      <w:divBdr>
        <w:top w:val="none" w:sz="0" w:space="0" w:color="auto"/>
        <w:left w:val="none" w:sz="0" w:space="0" w:color="auto"/>
        <w:bottom w:val="none" w:sz="0" w:space="0" w:color="auto"/>
        <w:right w:val="none" w:sz="0" w:space="0" w:color="auto"/>
      </w:divBdr>
    </w:div>
    <w:div w:id="333071330">
      <w:bodyDiv w:val="1"/>
      <w:marLeft w:val="0"/>
      <w:marRight w:val="0"/>
      <w:marTop w:val="0"/>
      <w:marBottom w:val="0"/>
      <w:divBdr>
        <w:top w:val="none" w:sz="0" w:space="0" w:color="auto"/>
        <w:left w:val="none" w:sz="0" w:space="0" w:color="auto"/>
        <w:bottom w:val="none" w:sz="0" w:space="0" w:color="auto"/>
        <w:right w:val="none" w:sz="0" w:space="0" w:color="auto"/>
      </w:divBdr>
    </w:div>
    <w:div w:id="398479139">
      <w:bodyDiv w:val="1"/>
      <w:marLeft w:val="0"/>
      <w:marRight w:val="0"/>
      <w:marTop w:val="0"/>
      <w:marBottom w:val="0"/>
      <w:divBdr>
        <w:top w:val="none" w:sz="0" w:space="0" w:color="auto"/>
        <w:left w:val="none" w:sz="0" w:space="0" w:color="auto"/>
        <w:bottom w:val="none" w:sz="0" w:space="0" w:color="auto"/>
        <w:right w:val="none" w:sz="0" w:space="0" w:color="auto"/>
      </w:divBdr>
    </w:div>
    <w:div w:id="452214447">
      <w:bodyDiv w:val="1"/>
      <w:marLeft w:val="0"/>
      <w:marRight w:val="0"/>
      <w:marTop w:val="0"/>
      <w:marBottom w:val="0"/>
      <w:divBdr>
        <w:top w:val="none" w:sz="0" w:space="0" w:color="auto"/>
        <w:left w:val="none" w:sz="0" w:space="0" w:color="auto"/>
        <w:bottom w:val="none" w:sz="0" w:space="0" w:color="auto"/>
        <w:right w:val="none" w:sz="0" w:space="0" w:color="auto"/>
      </w:divBdr>
    </w:div>
    <w:div w:id="471945527">
      <w:bodyDiv w:val="1"/>
      <w:marLeft w:val="0"/>
      <w:marRight w:val="0"/>
      <w:marTop w:val="0"/>
      <w:marBottom w:val="0"/>
      <w:divBdr>
        <w:top w:val="none" w:sz="0" w:space="0" w:color="auto"/>
        <w:left w:val="none" w:sz="0" w:space="0" w:color="auto"/>
        <w:bottom w:val="none" w:sz="0" w:space="0" w:color="auto"/>
        <w:right w:val="none" w:sz="0" w:space="0" w:color="auto"/>
      </w:divBdr>
    </w:div>
    <w:div w:id="842934564">
      <w:bodyDiv w:val="1"/>
      <w:marLeft w:val="0"/>
      <w:marRight w:val="0"/>
      <w:marTop w:val="0"/>
      <w:marBottom w:val="0"/>
      <w:divBdr>
        <w:top w:val="none" w:sz="0" w:space="0" w:color="auto"/>
        <w:left w:val="none" w:sz="0" w:space="0" w:color="auto"/>
        <w:bottom w:val="none" w:sz="0" w:space="0" w:color="auto"/>
        <w:right w:val="none" w:sz="0" w:space="0" w:color="auto"/>
      </w:divBdr>
    </w:div>
    <w:div w:id="937830281">
      <w:bodyDiv w:val="1"/>
      <w:marLeft w:val="0"/>
      <w:marRight w:val="0"/>
      <w:marTop w:val="0"/>
      <w:marBottom w:val="0"/>
      <w:divBdr>
        <w:top w:val="none" w:sz="0" w:space="0" w:color="auto"/>
        <w:left w:val="none" w:sz="0" w:space="0" w:color="auto"/>
        <w:bottom w:val="none" w:sz="0" w:space="0" w:color="auto"/>
        <w:right w:val="none" w:sz="0" w:space="0" w:color="auto"/>
      </w:divBdr>
    </w:div>
    <w:div w:id="962152024">
      <w:bodyDiv w:val="1"/>
      <w:marLeft w:val="0"/>
      <w:marRight w:val="0"/>
      <w:marTop w:val="0"/>
      <w:marBottom w:val="0"/>
      <w:divBdr>
        <w:top w:val="none" w:sz="0" w:space="0" w:color="auto"/>
        <w:left w:val="none" w:sz="0" w:space="0" w:color="auto"/>
        <w:bottom w:val="none" w:sz="0" w:space="0" w:color="auto"/>
        <w:right w:val="none" w:sz="0" w:space="0" w:color="auto"/>
      </w:divBdr>
    </w:div>
    <w:div w:id="1066301061">
      <w:bodyDiv w:val="1"/>
      <w:marLeft w:val="0"/>
      <w:marRight w:val="0"/>
      <w:marTop w:val="0"/>
      <w:marBottom w:val="0"/>
      <w:divBdr>
        <w:top w:val="none" w:sz="0" w:space="0" w:color="auto"/>
        <w:left w:val="none" w:sz="0" w:space="0" w:color="auto"/>
        <w:bottom w:val="none" w:sz="0" w:space="0" w:color="auto"/>
        <w:right w:val="none" w:sz="0" w:space="0" w:color="auto"/>
      </w:divBdr>
    </w:div>
    <w:div w:id="1127356187">
      <w:bodyDiv w:val="1"/>
      <w:marLeft w:val="0"/>
      <w:marRight w:val="0"/>
      <w:marTop w:val="0"/>
      <w:marBottom w:val="0"/>
      <w:divBdr>
        <w:top w:val="none" w:sz="0" w:space="0" w:color="auto"/>
        <w:left w:val="none" w:sz="0" w:space="0" w:color="auto"/>
        <w:bottom w:val="none" w:sz="0" w:space="0" w:color="auto"/>
        <w:right w:val="none" w:sz="0" w:space="0" w:color="auto"/>
      </w:divBdr>
    </w:div>
    <w:div w:id="1173687633">
      <w:bodyDiv w:val="1"/>
      <w:marLeft w:val="0"/>
      <w:marRight w:val="0"/>
      <w:marTop w:val="0"/>
      <w:marBottom w:val="0"/>
      <w:divBdr>
        <w:top w:val="none" w:sz="0" w:space="0" w:color="auto"/>
        <w:left w:val="none" w:sz="0" w:space="0" w:color="auto"/>
        <w:bottom w:val="none" w:sz="0" w:space="0" w:color="auto"/>
        <w:right w:val="none" w:sz="0" w:space="0" w:color="auto"/>
      </w:divBdr>
    </w:div>
    <w:div w:id="1401517739">
      <w:bodyDiv w:val="1"/>
      <w:marLeft w:val="0"/>
      <w:marRight w:val="0"/>
      <w:marTop w:val="0"/>
      <w:marBottom w:val="0"/>
      <w:divBdr>
        <w:top w:val="none" w:sz="0" w:space="0" w:color="auto"/>
        <w:left w:val="none" w:sz="0" w:space="0" w:color="auto"/>
        <w:bottom w:val="none" w:sz="0" w:space="0" w:color="auto"/>
        <w:right w:val="none" w:sz="0" w:space="0" w:color="auto"/>
      </w:divBdr>
    </w:div>
    <w:div w:id="1455832125">
      <w:bodyDiv w:val="1"/>
      <w:marLeft w:val="0"/>
      <w:marRight w:val="0"/>
      <w:marTop w:val="0"/>
      <w:marBottom w:val="0"/>
      <w:divBdr>
        <w:top w:val="none" w:sz="0" w:space="0" w:color="auto"/>
        <w:left w:val="none" w:sz="0" w:space="0" w:color="auto"/>
        <w:bottom w:val="none" w:sz="0" w:space="0" w:color="auto"/>
        <w:right w:val="none" w:sz="0" w:space="0" w:color="auto"/>
      </w:divBdr>
    </w:div>
    <w:div w:id="1520050011">
      <w:bodyDiv w:val="1"/>
      <w:marLeft w:val="0"/>
      <w:marRight w:val="0"/>
      <w:marTop w:val="0"/>
      <w:marBottom w:val="0"/>
      <w:divBdr>
        <w:top w:val="none" w:sz="0" w:space="0" w:color="auto"/>
        <w:left w:val="none" w:sz="0" w:space="0" w:color="auto"/>
        <w:bottom w:val="none" w:sz="0" w:space="0" w:color="auto"/>
        <w:right w:val="none" w:sz="0" w:space="0" w:color="auto"/>
      </w:divBdr>
    </w:div>
    <w:div w:id="1833177961">
      <w:bodyDiv w:val="1"/>
      <w:marLeft w:val="0"/>
      <w:marRight w:val="0"/>
      <w:marTop w:val="0"/>
      <w:marBottom w:val="0"/>
      <w:divBdr>
        <w:top w:val="none" w:sz="0" w:space="0" w:color="auto"/>
        <w:left w:val="none" w:sz="0" w:space="0" w:color="auto"/>
        <w:bottom w:val="none" w:sz="0" w:space="0" w:color="auto"/>
        <w:right w:val="none" w:sz="0" w:space="0" w:color="auto"/>
      </w:divBdr>
    </w:div>
    <w:div w:id="1853372395">
      <w:bodyDiv w:val="1"/>
      <w:marLeft w:val="0"/>
      <w:marRight w:val="0"/>
      <w:marTop w:val="0"/>
      <w:marBottom w:val="0"/>
      <w:divBdr>
        <w:top w:val="none" w:sz="0" w:space="0" w:color="auto"/>
        <w:left w:val="none" w:sz="0" w:space="0" w:color="auto"/>
        <w:bottom w:val="none" w:sz="0" w:space="0" w:color="auto"/>
        <w:right w:val="none" w:sz="0" w:space="0" w:color="auto"/>
      </w:divBdr>
    </w:div>
    <w:div w:id="2020152691">
      <w:bodyDiv w:val="1"/>
      <w:marLeft w:val="0"/>
      <w:marRight w:val="0"/>
      <w:marTop w:val="0"/>
      <w:marBottom w:val="0"/>
      <w:divBdr>
        <w:top w:val="none" w:sz="0" w:space="0" w:color="auto"/>
        <w:left w:val="none" w:sz="0" w:space="0" w:color="auto"/>
        <w:bottom w:val="none" w:sz="0" w:space="0" w:color="auto"/>
        <w:right w:val="none" w:sz="0" w:space="0" w:color="auto"/>
      </w:divBdr>
    </w:div>
    <w:div w:id="20662496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2026-02-06T00:00:00</PublishDate>
  <Abstract/>
  <CompanyAddress>31-КН</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y1cid9oqHdduhR8wP0GjI6w7cg==">CgMxLjAyDmgubTk0bDJmNzFhajM5Mg5oLmVnMG05ZjUxMWszczIOaC5ibDAzMDhya2I2Z2QyDmgudnU3ZTdkcWtsem4zOAByITFraFpOR05RMzBOY1NaT2wyZTNacEFpWUxuamVkcC14cA==</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699F6E-CD0B-4C66-93A9-D23A8D4AC8CC}">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4</Pages>
  <Words>5352</Words>
  <Characters>3052</Characters>
  <Application>Microsoft Office Word</Application>
  <DocSecurity>0</DocSecurity>
  <Lines>25</Lines>
  <Paragraphs>16</Paragraphs>
  <ScaleCrop>false</ScaleCrop>
  <HeadingPairs>
    <vt:vector size="2" baseType="variant">
      <vt:variant>
        <vt:lpstr>Назва</vt:lpstr>
      </vt:variant>
      <vt:variant>
        <vt:i4>1</vt:i4>
      </vt:variant>
    </vt:vector>
  </HeadingPairs>
  <TitlesOfParts>
    <vt:vector size="1" baseType="lpstr">
      <vt:lpstr>ПР з дисципліни Розробка клієнт-серверних застосувань</vt:lpstr>
    </vt:vector>
  </TitlesOfParts>
  <Company>Зварич Д. Г.</Company>
  <LinksUpToDate>false</LinksUpToDate>
  <CharactersWithSpaces>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 з дисципліни Розробка клієнт-серверних застосувань</dc:title>
  <dc:subject>Зварич Д.Г</dc:subject>
  <dc:creator>31-КН</dc:creator>
  <cp:lastModifiedBy>Cane Ric</cp:lastModifiedBy>
  <cp:revision>31</cp:revision>
  <cp:lastPrinted>2026-02-20T15:47:00Z</cp:lastPrinted>
  <dcterms:created xsi:type="dcterms:W3CDTF">2026-02-11T23:49:00Z</dcterms:created>
  <dcterms:modified xsi:type="dcterms:W3CDTF">2026-02-26T17:17:00Z</dcterms:modified>
</cp:coreProperties>
</file>