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t xml:space="preserve">Table X
Co-Offense Age Pairing Matrix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Offender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9.7%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22.7%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71.5%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2025-05-23T15:04:15Z</dcterms:modified>
  <cp:category/>
</cp:coreProperties>
</file>