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EA8E" w14:textId="71BC06DC" w:rsidR="00F8335A" w:rsidRDefault="00F8335A" w:rsidP="00D7584F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187A83AC" w14:textId="0D4AEB78" w:rsidR="00A55E2C" w:rsidRDefault="00047785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"MMMM d, 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F875C0">
        <w:rPr>
          <w:rFonts w:ascii="Arial" w:hAnsi="Arial" w:cs="Arial"/>
          <w:noProof/>
          <w:sz w:val="24"/>
          <w:szCs w:val="24"/>
        </w:rPr>
        <w:t>June 5, 2025</w:t>
      </w:r>
      <w:r>
        <w:rPr>
          <w:rFonts w:ascii="Arial" w:hAnsi="Arial" w:cs="Arial"/>
          <w:sz w:val="24"/>
          <w:szCs w:val="24"/>
        </w:rPr>
        <w:fldChar w:fldCharType="end"/>
      </w:r>
    </w:p>
    <w:p w14:paraId="447C643C" w14:textId="77777777" w:rsidR="00237148" w:rsidRPr="00237148" w:rsidRDefault="00237148" w:rsidP="00237148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1E341A" w14:textId="77777777" w:rsidR="00237148" w:rsidRPr="00237148" w:rsidRDefault="00237148" w:rsidP="00237148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7148">
        <w:rPr>
          <w:rFonts w:ascii="Arial" w:hAnsi="Arial" w:cs="Arial"/>
          <w:sz w:val="24"/>
          <w:szCs w:val="24"/>
        </w:rPr>
        <w:t>To whom it may concern, </w:t>
      </w:r>
    </w:p>
    <w:p w14:paraId="0CC90B11" w14:textId="7156EDF4" w:rsidR="00F875C0" w:rsidRDefault="00F875C0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  <w:r w:rsidRPr="00F875C0">
        <w:rPr>
          <w:rFonts w:ascii="Arial" w:hAnsi="Arial" w:cs="Arial"/>
          <w:sz w:val="24"/>
          <w:szCs w:val="24"/>
        </w:rPr>
        <w:t>I am providing this letter to support</w:t>
      </w:r>
      <w:r w:rsidR="00B633CE">
        <w:rPr>
          <w:rFonts w:ascii="Arial" w:hAnsi="Arial" w:cs="Arial"/>
          <w:sz w:val="24"/>
          <w:szCs w:val="24"/>
        </w:rPr>
        <w:t xml:space="preserve"> my sponsorship of</w:t>
      </w:r>
      <w:r w:rsidRPr="00F875C0">
        <w:rPr>
          <w:rFonts w:ascii="Arial" w:hAnsi="Arial" w:cs="Arial"/>
          <w:sz w:val="24"/>
          <w:szCs w:val="24"/>
        </w:rPr>
        <w:t xml:space="preserve"> Kirsten Lee’s </w:t>
      </w:r>
      <w:r w:rsidR="002F5799">
        <w:rPr>
          <w:rFonts w:ascii="Arial" w:hAnsi="Arial" w:cs="Arial"/>
          <w:sz w:val="24"/>
          <w:szCs w:val="24"/>
        </w:rPr>
        <w:t xml:space="preserve">non-member poster </w:t>
      </w:r>
      <w:r w:rsidRPr="00F875C0">
        <w:rPr>
          <w:rFonts w:ascii="Arial" w:hAnsi="Arial" w:cs="Arial"/>
          <w:sz w:val="24"/>
          <w:szCs w:val="24"/>
        </w:rPr>
        <w:t xml:space="preserve">submission to the 2025 Psychonomic Society Annual Meeting, </w:t>
      </w:r>
      <w:r>
        <w:rPr>
          <w:rFonts w:ascii="Arial" w:hAnsi="Arial" w:cs="Arial"/>
          <w:sz w:val="24"/>
          <w:szCs w:val="24"/>
        </w:rPr>
        <w:t>entitled</w:t>
      </w:r>
      <w:r w:rsidRPr="00F875C0">
        <w:rPr>
          <w:rFonts w:ascii="Arial" w:hAnsi="Arial" w:cs="Arial"/>
          <w:sz w:val="24"/>
          <w:szCs w:val="24"/>
        </w:rPr>
        <w:t xml:space="preserve"> </w:t>
      </w:r>
      <w:r w:rsidRPr="00F875C0">
        <w:rPr>
          <w:rFonts w:ascii="Arial" w:hAnsi="Arial" w:cs="Arial"/>
          <w:i/>
          <w:iCs/>
          <w:sz w:val="24"/>
          <w:szCs w:val="24"/>
        </w:rPr>
        <w:t>Substance-Specific Cognitive Mechanisms Underlying Drug and Alcohol Use Across Development in a Low-Use Sample.</w:t>
      </w:r>
    </w:p>
    <w:p w14:paraId="617DA1C2" w14:textId="77777777" w:rsidR="00F875C0" w:rsidRPr="00E8564E" w:rsidRDefault="00F875C0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</w:p>
    <w:p w14:paraId="2ED50561" w14:textId="77777777" w:rsidR="00E8564E" w:rsidRPr="00E8564E" w:rsidRDefault="00E8564E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91A439" wp14:editId="2155F70D">
            <wp:simplePos x="0" y="0"/>
            <wp:positionH relativeFrom="column">
              <wp:posOffset>22672</wp:posOffset>
            </wp:positionH>
            <wp:positionV relativeFrom="paragraph">
              <wp:posOffset>128551</wp:posOffset>
            </wp:positionV>
            <wp:extent cx="1475869" cy="487180"/>
            <wp:effectExtent l="0" t="0" r="0" b="0"/>
            <wp:wrapNone/>
            <wp:docPr id="1230149555" name="Picture 3" descr="Chein_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in_signatur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869" cy="48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C3700" w14:textId="77777777" w:rsidR="00E8564E" w:rsidRPr="00E8564E" w:rsidRDefault="00E8564E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</w:p>
    <w:p w14:paraId="4A16CFE5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Jason Chein</w:t>
      </w:r>
    </w:p>
    <w:p w14:paraId="68325650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Director, Temple University Brain Research &amp; Imaging Center</w:t>
      </w:r>
    </w:p>
    <w:p w14:paraId="6E2617E5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Professor, Department of Psychology &amp; Neuroscience</w:t>
      </w:r>
    </w:p>
    <w:p w14:paraId="466FAE6B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Temple University</w:t>
      </w:r>
    </w:p>
    <w:p w14:paraId="45830CDF" w14:textId="77777777" w:rsidR="00E8564E" w:rsidRPr="00D3703B" w:rsidRDefault="00E8564E" w:rsidP="00E8564E"/>
    <w:p w14:paraId="1B46D19C" w14:textId="2853EF1F" w:rsidR="00063197" w:rsidRPr="00A55E2C" w:rsidRDefault="00063197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63197" w:rsidRPr="00A55E2C" w:rsidSect="00CC681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B0CEB" w14:textId="77777777" w:rsidR="00FF1BE6" w:rsidRDefault="00FF1BE6" w:rsidP="008452DF">
      <w:pPr>
        <w:spacing w:after="0" w:line="240" w:lineRule="auto"/>
      </w:pPr>
      <w:r>
        <w:separator/>
      </w:r>
    </w:p>
  </w:endnote>
  <w:endnote w:type="continuationSeparator" w:id="0">
    <w:p w14:paraId="1D930C02" w14:textId="77777777" w:rsidR="00FF1BE6" w:rsidRDefault="00FF1BE6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4AF92" w14:textId="77777777" w:rsidR="00FF1BE6" w:rsidRDefault="00FF1BE6" w:rsidP="008452DF">
      <w:pPr>
        <w:spacing w:after="0" w:line="240" w:lineRule="auto"/>
      </w:pPr>
      <w:r>
        <w:separator/>
      </w:r>
    </w:p>
  </w:footnote>
  <w:footnote w:type="continuationSeparator" w:id="0">
    <w:p w14:paraId="2184C911" w14:textId="77777777" w:rsidR="00FF1BE6" w:rsidRDefault="00FF1BE6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8E3A4" w14:textId="59B35B2A" w:rsidR="00CC6811" w:rsidRDefault="008D5DCB">
    <w:pPr>
      <w:pStyle w:val="Header"/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D1DC5" wp14:editId="6EB34271">
              <wp:simplePos x="0" y="0"/>
              <wp:positionH relativeFrom="column">
                <wp:posOffset>4944511</wp:posOffset>
              </wp:positionH>
              <wp:positionV relativeFrom="paragraph">
                <wp:posOffset>162560</wp:posOffset>
              </wp:positionV>
              <wp:extent cx="1363980" cy="647065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647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F61248" w14:textId="7E6E77C5" w:rsidR="000C3711" w:rsidRPr="00D63A82" w:rsidRDefault="000C3711" w:rsidP="00D63A82">
                          <w:pPr>
                            <w:spacing w:line="220" w:lineRule="exact"/>
                            <w:rPr>
                              <w:rFonts w:ascii="Avenir" w:hAnsi="Avenir"/>
                            </w:rPr>
                          </w:pPr>
                          <w:r>
                            <w:rPr>
                              <w:rFonts w:ascii="Avenir" w:hAnsi="Avenir"/>
                            </w:rPr>
                            <w:t>Control &amp; Adaptive Behavior Laboratory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6D1D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9.35pt;margin-top:12.8pt;width:107.4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" fillcolor="white [3201]" stroked="f" strokeweight=".5pt">
              <v:textbox>
                <w:txbxContent>
                  <w:p w14:paraId="20F61248" w14:textId="7E6E77C5" w:rsidR="000C3711" w:rsidRPr="00D63A82" w:rsidRDefault="000C3711" w:rsidP="00D63A82">
                    <w:pPr>
                      <w:spacing w:line="220" w:lineRule="exact"/>
                      <w:rPr>
                        <w:rFonts w:ascii="Avenir" w:hAnsi="Avenir"/>
                      </w:rPr>
                    </w:pPr>
                    <w:r>
                      <w:rPr>
                        <w:rFonts w:ascii="Avenir" w:hAnsi="Avenir"/>
                      </w:rPr>
                      <w:t>Control &amp; Adaptive Behavior Laboratory</w:t>
                    </w:r>
                  </w:p>
                </w:txbxContent>
              </v:textbox>
            </v:shape>
          </w:pict>
        </mc:Fallback>
      </mc:AlternateContent>
    </w:r>
    <w:r w:rsidR="000C3711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1EB0D" wp14:editId="47FE2733">
              <wp:simplePos x="0" y="0"/>
              <wp:positionH relativeFrom="column">
                <wp:posOffset>1861136</wp:posOffset>
              </wp:positionH>
              <wp:positionV relativeFrom="paragraph">
                <wp:posOffset>172818</wp:posOffset>
              </wp:positionV>
              <wp:extent cx="1364566" cy="6470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4566" cy="647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7BA835B" w14:textId="119B0CC8" w:rsidR="000C3711" w:rsidRPr="00D63A82" w:rsidRDefault="000C3711" w:rsidP="000C3711">
                          <w:pPr>
                            <w:spacing w:line="220" w:lineRule="exact"/>
                            <w:rPr>
                              <w:rFonts w:ascii="Avenir" w:hAnsi="Avenir"/>
                            </w:rPr>
                          </w:pPr>
                          <w:r>
                            <w:rPr>
                              <w:rFonts w:ascii="Avenir" w:hAnsi="Avenir"/>
                            </w:rPr>
                            <w:t>Department of Psychology</w:t>
                          </w:r>
                          <w:r w:rsidR="004F2BED">
                            <w:rPr>
                              <w:rFonts w:ascii="Avenir" w:hAnsi="Avenir"/>
                            </w:rPr>
                            <w:t xml:space="preserve"> and Neuroscience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31EB0D" id="Text Box 4" o:spid="_x0000_s1027" type="#_x0000_t202" style="position:absolute;margin-left:146.55pt;margin-top:13.6pt;width:107.45pt;height:5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" fillcolor="white [3201]" stroked="f" strokeweight=".5pt">
              <v:textbox>
                <w:txbxContent>
                  <w:p w14:paraId="77BA835B" w14:textId="119B0CC8" w:rsidR="000C3711" w:rsidRPr="00D63A82" w:rsidRDefault="000C3711" w:rsidP="000C3711">
                    <w:pPr>
                      <w:spacing w:line="220" w:lineRule="exact"/>
                      <w:rPr>
                        <w:rFonts w:ascii="Avenir" w:hAnsi="Avenir"/>
                      </w:rPr>
                    </w:pPr>
                    <w:r>
                      <w:rPr>
                        <w:rFonts w:ascii="Avenir" w:hAnsi="Avenir"/>
                      </w:rPr>
                      <w:t>Department of Psychology</w:t>
                    </w:r>
                    <w:r w:rsidR="004F2BED">
                      <w:rPr>
                        <w:rFonts w:ascii="Avenir" w:hAnsi="Avenir"/>
                      </w:rPr>
                      <w:t xml:space="preserve"> and Neuroscience</w:t>
                    </w:r>
                  </w:p>
                </w:txbxContent>
              </v:textbox>
            </v:shape>
          </w:pict>
        </mc:Fallback>
      </mc:AlternateContent>
    </w:r>
    <w:r w:rsidR="00CC6811" w:rsidRPr="00CC6811">
      <w:rPr>
        <w:rFonts w:ascii="Arial" w:hAnsi="Arial" w:cs="Arial"/>
        <w:noProof/>
      </w:rPr>
      <w:t xml:space="preserve"> </w:t>
    </w:r>
    <w:r w:rsidR="00117C06">
      <w:rPr>
        <w:noProof/>
      </w:rPr>
      <w:drawing>
        <wp:inline distT="0" distB="0" distL="0" distR="0" wp14:anchorId="42979F59" wp14:editId="3A980D74">
          <wp:extent cx="3186332" cy="933292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sych-Neuro_Red_Black_Horiz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648"/>
                  <a:stretch/>
                </pic:blipFill>
                <pic:spPr bwMode="auto">
                  <a:xfrm>
                    <a:off x="0" y="0"/>
                    <a:ext cx="3204137" cy="93850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DF"/>
    <w:rsid w:val="0000144D"/>
    <w:rsid w:val="0002737E"/>
    <w:rsid w:val="00047785"/>
    <w:rsid w:val="00057EB8"/>
    <w:rsid w:val="00063197"/>
    <w:rsid w:val="00092AA6"/>
    <w:rsid w:val="000B1BAB"/>
    <w:rsid w:val="000C3711"/>
    <w:rsid w:val="00117C06"/>
    <w:rsid w:val="0016209B"/>
    <w:rsid w:val="0017048C"/>
    <w:rsid w:val="001821BC"/>
    <w:rsid w:val="001C0FFD"/>
    <w:rsid w:val="00237148"/>
    <w:rsid w:val="00276900"/>
    <w:rsid w:val="00286810"/>
    <w:rsid w:val="002F5799"/>
    <w:rsid w:val="003215CC"/>
    <w:rsid w:val="003223ED"/>
    <w:rsid w:val="00344D69"/>
    <w:rsid w:val="003603F7"/>
    <w:rsid w:val="003947A9"/>
    <w:rsid w:val="003976C0"/>
    <w:rsid w:val="003C3813"/>
    <w:rsid w:val="003D1D9D"/>
    <w:rsid w:val="003E0020"/>
    <w:rsid w:val="003F1E0B"/>
    <w:rsid w:val="00424951"/>
    <w:rsid w:val="0047447F"/>
    <w:rsid w:val="004E31E9"/>
    <w:rsid w:val="004F2BED"/>
    <w:rsid w:val="0054747A"/>
    <w:rsid w:val="00551082"/>
    <w:rsid w:val="005527D3"/>
    <w:rsid w:val="00553B60"/>
    <w:rsid w:val="0055586B"/>
    <w:rsid w:val="005755FD"/>
    <w:rsid w:val="00576905"/>
    <w:rsid w:val="00581E84"/>
    <w:rsid w:val="0058710E"/>
    <w:rsid w:val="005A13F1"/>
    <w:rsid w:val="005C38CC"/>
    <w:rsid w:val="005F2BDC"/>
    <w:rsid w:val="006519D0"/>
    <w:rsid w:val="006578A0"/>
    <w:rsid w:val="00670379"/>
    <w:rsid w:val="006845F5"/>
    <w:rsid w:val="006B6919"/>
    <w:rsid w:val="006D275F"/>
    <w:rsid w:val="006F3FAD"/>
    <w:rsid w:val="00710FE5"/>
    <w:rsid w:val="007377B7"/>
    <w:rsid w:val="00755256"/>
    <w:rsid w:val="00782EBB"/>
    <w:rsid w:val="00795E14"/>
    <w:rsid w:val="007A3044"/>
    <w:rsid w:val="007C1FDE"/>
    <w:rsid w:val="007D02C8"/>
    <w:rsid w:val="007D2F8D"/>
    <w:rsid w:val="007E0BCB"/>
    <w:rsid w:val="007E5C0B"/>
    <w:rsid w:val="00816A8F"/>
    <w:rsid w:val="00830E03"/>
    <w:rsid w:val="00841557"/>
    <w:rsid w:val="008434DE"/>
    <w:rsid w:val="008452DF"/>
    <w:rsid w:val="00854516"/>
    <w:rsid w:val="008822E9"/>
    <w:rsid w:val="00882C55"/>
    <w:rsid w:val="0089779C"/>
    <w:rsid w:val="008B5B4F"/>
    <w:rsid w:val="008D5DCB"/>
    <w:rsid w:val="0091317C"/>
    <w:rsid w:val="009426B9"/>
    <w:rsid w:val="00965E40"/>
    <w:rsid w:val="009A5D7D"/>
    <w:rsid w:val="009A6CD7"/>
    <w:rsid w:val="009B32EB"/>
    <w:rsid w:val="009D3128"/>
    <w:rsid w:val="009F64A7"/>
    <w:rsid w:val="00A00C71"/>
    <w:rsid w:val="00A26195"/>
    <w:rsid w:val="00A342FA"/>
    <w:rsid w:val="00A559F9"/>
    <w:rsid w:val="00A55E2C"/>
    <w:rsid w:val="00A96462"/>
    <w:rsid w:val="00B0719C"/>
    <w:rsid w:val="00B275E2"/>
    <w:rsid w:val="00B40741"/>
    <w:rsid w:val="00B62DE1"/>
    <w:rsid w:val="00B633CE"/>
    <w:rsid w:val="00B7122C"/>
    <w:rsid w:val="00BD15C5"/>
    <w:rsid w:val="00BD5B98"/>
    <w:rsid w:val="00BF1ADE"/>
    <w:rsid w:val="00BF2938"/>
    <w:rsid w:val="00C73BE2"/>
    <w:rsid w:val="00CB75CE"/>
    <w:rsid w:val="00CC6811"/>
    <w:rsid w:val="00CF7985"/>
    <w:rsid w:val="00D147A2"/>
    <w:rsid w:val="00D26E4A"/>
    <w:rsid w:val="00D332E0"/>
    <w:rsid w:val="00D353EC"/>
    <w:rsid w:val="00D40E78"/>
    <w:rsid w:val="00D5574F"/>
    <w:rsid w:val="00D63A82"/>
    <w:rsid w:val="00D702B9"/>
    <w:rsid w:val="00D7584F"/>
    <w:rsid w:val="00D75FEB"/>
    <w:rsid w:val="00DA6787"/>
    <w:rsid w:val="00DD7A16"/>
    <w:rsid w:val="00DD7E4F"/>
    <w:rsid w:val="00E1193F"/>
    <w:rsid w:val="00E3240F"/>
    <w:rsid w:val="00E50E47"/>
    <w:rsid w:val="00E8564E"/>
    <w:rsid w:val="00E92ACA"/>
    <w:rsid w:val="00F8335A"/>
    <w:rsid w:val="00F875C0"/>
    <w:rsid w:val="00FD65D2"/>
    <w:rsid w:val="00FE77EB"/>
    <w:rsid w:val="00FF1BE6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customStyle="1" w:styleId="Default">
    <w:name w:val="Default"/>
    <w:rsid w:val="006578A0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9251041-4388-4041-A686-E0A8C9363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AD44A8-F57B-48CF-A505-CC186EB64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912DE-2A66-4604-99C7-27EBC4414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0A4B86-8518-4EA7-B163-C8FD8B7512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Daniel Zweben</cp:lastModifiedBy>
  <cp:revision>2</cp:revision>
  <cp:lastPrinted>2018-10-03T17:42:00Z</cp:lastPrinted>
  <dcterms:created xsi:type="dcterms:W3CDTF">2025-06-06T02:36:00Z</dcterms:created>
  <dcterms:modified xsi:type="dcterms:W3CDTF">2025-06-06T02:36:00Z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