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APA Table: HDT WTest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20"/>
              </w:rPr>
              <w:t>Trial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p-value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1st vs 2nd (Doctoral Providers)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3460.5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0.02519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1st vs 2nd (Non-Doctoral Providers)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5281.0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0.04974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