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44.png" ContentType="image/png"/>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Session 23 ANSWER KEY</w:t>
      </w:r>
    </w:p>
    <w:p>
      <w:pPr>
        <w:pStyle w:val="Author"/>
      </w:pPr>
      <w:r>
        <w:t xml:space="preserve">Joshua Klugman</w:t>
      </w:r>
    </w:p>
    <w:bookmarkStart w:id="58" w:name="the-level-log-model"/>
    <w:p>
      <w:pPr>
        <w:pStyle w:val="Heading1"/>
      </w:pPr>
      <w:r>
        <w:t xml:space="preserve">The Level-Log Model</w:t>
      </w:r>
    </w:p>
    <w:p>
      <w:pPr>
        <w:pStyle w:val="FirstParagraph"/>
      </w:pPr>
      <w:r>
        <w:t xml:space="preserve">Using data from the 1991 General Social Survey (GSS), we will investigate the linear and non-linear relationship between years of schooling and personal income. We can treat years of schooling as our independent variable (IV) and income as the dependent variable (DV).</w:t>
      </w:r>
    </w:p>
    <w:p>
      <w:pPr>
        <w:pStyle w:val="BodyText"/>
      </w:pPr>
      <w:r>
        <w:drawing>
          <wp:inline>
            <wp:extent cx="5943600" cy="1309081"/>
            <wp:effectExtent b="0" l="0" r="0" t="0"/>
            <wp:docPr descr="Listing of models using log transformation" title="" id="21" name="Picture"/>
            <a:graphic>
              <a:graphicData uri="http://schemas.openxmlformats.org/drawingml/2006/picture">
                <pic:pic>
                  <pic:nvPicPr>
                    <pic:cNvPr descr="table.png" id="22" name="Picture"/>
                    <pic:cNvPicPr>
                      <a:picLocks noChangeArrowheads="1" noChangeAspect="1"/>
                    </pic:cNvPicPr>
                  </pic:nvPicPr>
                  <pic:blipFill>
                    <a:blip r:embed="rId20"/>
                    <a:stretch>
                      <a:fillRect/>
                    </a:stretch>
                  </pic:blipFill>
                  <pic:spPr bwMode="auto">
                    <a:xfrm>
                      <a:off x="0" y="0"/>
                      <a:ext cx="5943600" cy="1309081"/>
                    </a:xfrm>
                    <a:prstGeom prst="rect">
                      <a:avLst/>
                    </a:prstGeom>
                    <a:noFill/>
                    <a:ln w="9525">
                      <a:noFill/>
                      <a:headEnd/>
                      <a:tailEnd/>
                    </a:ln>
                  </pic:spPr>
                </pic:pic>
              </a:graphicData>
            </a:graphic>
          </wp:inline>
        </w:drawing>
      </w:r>
    </w:p>
    <w:p>
      <w:pPr>
        <w:pStyle w:val="BodyText"/>
      </w:pPr>
      <w:r>
        <w:t xml:space="preserve">We will be exploring a</w:t>
      </w:r>
      <w:r>
        <w:t xml:space="preserve"> </w:t>
      </w:r>
      <w:r>
        <w:t xml:space="preserve">“level-log”</w:t>
      </w:r>
      <w:r>
        <w:t xml:space="preserve"> </w:t>
      </w:r>
      <w:r>
        <w:t xml:space="preserve">model where personal income (the outcome) is not transformed and years of schooling (the predictor) is log-transformed. In reality, it would be conventional to do a</w:t>
      </w:r>
      <w:r>
        <w:t xml:space="preserve"> </w:t>
      </w:r>
      <w:r>
        <w:t xml:space="preserve">“log-level”</w:t>
      </w:r>
      <w:r>
        <w:t xml:space="preserve"> </w:t>
      </w:r>
      <w:r>
        <w:t xml:space="preserve">model where income is log transformed (which it commonly is in the social sciences) and schooling is kept in its original raw values.</w:t>
      </w:r>
      <w:r>
        <w:t xml:space="preserve"> </w:t>
      </w:r>
      <w:r>
        <w:rPr>
          <w:b/>
          <w:bCs/>
        </w:rPr>
        <w:t xml:space="preserve">For the sake of illustration we are doing an unconventional level-log model.</w:t>
      </w:r>
    </w:p>
    <w:bookmarkStart w:id="24" w:name="load-packages-and-set-options"/>
    <w:p>
      <w:pPr>
        <w:pStyle w:val="Heading2"/>
      </w:pPr>
      <w:r>
        <w:t xml:space="preserve">1. Load packages and set options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(stargazer)</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(effects)</w:t>
      </w:r>
      <w:r>
        <w:br/>
      </w:r>
      <w:r>
        <w:rPr>
          <w:rStyle w:val="FunctionTok"/>
        </w:rPr>
        <w:t xml:space="preserve">options</w:t>
      </w:r>
      <w:r>
        <w:rPr>
          <w:rStyle w:val="NormalTok"/>
        </w:rPr>
        <w:t xml:space="preserve">(</w:t>
      </w:r>
      <w:r>
        <w:rPr>
          <w:rStyle w:val="AttributeTok"/>
        </w:rPr>
        <w:t xml:space="preserve">digits=</w:t>
      </w:r>
      <w:r>
        <w:rPr>
          <w:rStyle w:val="DecValTok"/>
        </w:rPr>
        <w:t xml:space="preserve">4</w:t>
      </w:r>
      <w:r>
        <w:rPr>
          <w:rStyle w:val="NormalTok"/>
        </w:rPr>
        <w:t xml:space="preserve">)</w:t>
      </w:r>
    </w:p>
    <w:bookmarkStart w:id="23" w:name="answer"/>
    <w:p>
      <w:pPr>
        <w:pStyle w:val="Heading3"/>
      </w:pPr>
      <w:r>
        <w:t xml:space="preserve">Answer</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1.3.2</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(psych)</w:t>
      </w:r>
    </w:p>
    <w:p>
      <w:pPr>
        <w:pStyle w:val="SourceCode"/>
      </w:pPr>
      <w:r>
        <w:rPr>
          <w:rStyle w:val="VerbatimChar"/>
        </w:rPr>
        <w:t xml:space="preserve">## </w:t>
      </w:r>
      <w:r>
        <w:br/>
      </w:r>
      <w:r>
        <w:rPr>
          <w:rStyle w:val="VerbatimChar"/>
        </w:rPr>
        <w:t xml:space="preserve">## Attaching package: 'psych'</w:t>
      </w:r>
      <w:r>
        <w:br/>
      </w:r>
      <w:r>
        <w:rPr>
          <w:rStyle w:val="VerbatimChar"/>
        </w:rPr>
        <w:t xml:space="preserve">## </w:t>
      </w:r>
      <w:r>
        <w:br/>
      </w: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 </w:t>
      </w:r>
      <w:r>
        <w:br/>
      </w:r>
      <w:r>
        <w:rPr>
          <w:rStyle w:val="VerbatimChar"/>
        </w:rPr>
        <w:t xml:space="preserve">## </w:t>
      </w:r>
      <w:r>
        <w:br/>
      </w:r>
      <w:r>
        <w:rPr>
          <w:rStyle w:val="VerbatimChar"/>
        </w:rPr>
        <w:t xml:space="preserve">##  Hlavac, Marek (2022). stargazer: Well-Formatted Regression and Summary Statistics Tables.</w:t>
      </w:r>
      <w:r>
        <w:br/>
      </w:r>
      <w:r>
        <w:rPr>
          <w:rStyle w:val="VerbatimChar"/>
        </w:rPr>
        <w:t xml:space="preserve">##  R package version 5.2.3. https://CRAN.R-project.org/package=stargazer</w:t>
      </w:r>
    </w:p>
    <w:p>
      <w:pPr>
        <w:pStyle w:val="SourceCode"/>
      </w:pPr>
      <w:r>
        <w:rPr>
          <w:rStyle w:val="FunctionTok"/>
        </w:rPr>
        <w:t xml:space="preserve">library</w:t>
      </w:r>
      <w:r>
        <w:rPr>
          <w:rStyle w:val="NormalTok"/>
        </w:rPr>
        <w:t xml:space="preserve">(haven)</w:t>
      </w:r>
      <w:r>
        <w:br/>
      </w:r>
      <w:r>
        <w:rPr>
          <w:rStyle w:val="FunctionTok"/>
        </w:rPr>
        <w:t xml:space="preserve">library</w:t>
      </w:r>
      <w:r>
        <w:rPr>
          <w:rStyle w:val="NormalTok"/>
        </w:rPr>
        <w:t xml:space="preserve">(effects)</w:t>
      </w:r>
    </w:p>
    <w:p>
      <w:pPr>
        <w:pStyle w:val="SourceCode"/>
      </w:pPr>
      <w:r>
        <w:rPr>
          <w:rStyle w:val="VerbatimChar"/>
        </w:rPr>
        <w:t xml:space="preserve">## Loading required package: carData</w:t>
      </w:r>
      <w:r>
        <w:br/>
      </w:r>
      <w:r>
        <w:rPr>
          <w:rStyle w:val="VerbatimChar"/>
        </w:rPr>
        <w:t xml:space="preserve">## lattice theme set by effectsTheme()</w:t>
      </w:r>
      <w:r>
        <w:br/>
      </w:r>
      <w:r>
        <w:rPr>
          <w:rStyle w:val="VerbatimChar"/>
        </w:rPr>
        <w:t xml:space="preserve">## See ?effectsTheme for details.</w:t>
      </w:r>
    </w:p>
    <w:p>
      <w:pPr>
        <w:pStyle w:val="SourceCode"/>
      </w:pPr>
      <w:r>
        <w:rPr>
          <w:rStyle w:val="FunctionTok"/>
        </w:rPr>
        <w:t xml:space="preserve">options</w:t>
      </w:r>
      <w:r>
        <w:rPr>
          <w:rStyle w:val="NormalTok"/>
        </w:rPr>
        <w:t xml:space="preserve">(</w:t>
      </w:r>
      <w:r>
        <w:rPr>
          <w:rStyle w:val="AttributeTok"/>
        </w:rPr>
        <w:t xml:space="preserve">digits=</w:t>
      </w:r>
      <w:r>
        <w:rPr>
          <w:rStyle w:val="DecValTok"/>
        </w:rPr>
        <w:t xml:space="preserve">4</w:t>
      </w:r>
      <w:r>
        <w:rPr>
          <w:rStyle w:val="NormalTok"/>
        </w:rPr>
        <w:t xml:space="preserve">)</w:t>
      </w:r>
    </w:p>
    <w:bookmarkEnd w:id="23"/>
    <w:bookmarkEnd w:id="24"/>
    <w:bookmarkStart w:id="26" w:name="load-data"/>
    <w:p>
      <w:pPr>
        <w:pStyle w:val="Heading2"/>
      </w:pPr>
      <w:r>
        <w:t xml:space="preserve">2. Load data</w:t>
      </w:r>
    </w:p>
    <w:p>
      <w:pPr>
        <w:pStyle w:val="SourceCode"/>
      </w:pPr>
      <w:r>
        <w:rPr>
          <w:rStyle w:val="NormalTok"/>
        </w:rPr>
        <w:t xml:space="preserve">df_raw </w:t>
      </w:r>
      <w:r>
        <w:rPr>
          <w:rStyle w:val="OtherTok"/>
        </w:rPr>
        <w:t xml:space="preserve">&lt;-</w:t>
      </w:r>
      <w:r>
        <w:rPr>
          <w:rStyle w:val="NormalTok"/>
        </w:rPr>
        <w:t xml:space="preserve"> haven</w:t>
      </w:r>
      <w:r>
        <w:rPr>
          <w:rStyle w:val="SpecialCharTok"/>
        </w:rPr>
        <w:t xml:space="preserve">::</w:t>
      </w:r>
      <w:r>
        <w:rPr>
          <w:rStyle w:val="FunctionTok"/>
        </w:rPr>
        <w:t xml:space="preserve">read_sav</w:t>
      </w:r>
      <w:r>
        <w:rPr>
          <w:rStyle w:val="NormalTok"/>
        </w:rPr>
        <w:t xml:space="preserve">(</w:t>
      </w:r>
      <w:r>
        <w:rPr>
          <w:rStyle w:val="StringTok"/>
        </w:rPr>
        <w:t xml:space="preserve">"GSS1991.sav"</w:t>
      </w:r>
      <w:r>
        <w:rPr>
          <w:rStyle w:val="NormalTok"/>
        </w:rPr>
        <w:t xml:space="preserve">)</w:t>
      </w:r>
    </w:p>
    <w:bookmarkStart w:id="25" w:name="answer-1"/>
    <w:p>
      <w:pPr>
        <w:pStyle w:val="Heading3"/>
      </w:pPr>
      <w:r>
        <w:t xml:space="preserve">Answer</w:t>
      </w:r>
    </w:p>
    <w:p>
      <w:pPr>
        <w:pStyle w:val="SourceCode"/>
      </w:pPr>
      <w:r>
        <w:rPr>
          <w:rStyle w:val="NormalTok"/>
        </w:rPr>
        <w:t xml:space="preserve">df_raw </w:t>
      </w:r>
      <w:r>
        <w:rPr>
          <w:rStyle w:val="OtherTok"/>
        </w:rPr>
        <w:t xml:space="preserve">&lt;-</w:t>
      </w:r>
      <w:r>
        <w:rPr>
          <w:rStyle w:val="NormalTok"/>
        </w:rPr>
        <w:t xml:space="preserve"> haven</w:t>
      </w:r>
      <w:r>
        <w:rPr>
          <w:rStyle w:val="SpecialCharTok"/>
        </w:rPr>
        <w:t xml:space="preserve">::</w:t>
      </w:r>
      <w:r>
        <w:rPr>
          <w:rStyle w:val="FunctionTok"/>
        </w:rPr>
        <w:t xml:space="preserve">read_sav</w:t>
      </w:r>
      <w:r>
        <w:rPr>
          <w:rStyle w:val="NormalTok"/>
        </w:rPr>
        <w:t xml:space="preserve">(</w:t>
      </w:r>
      <w:r>
        <w:rPr>
          <w:rStyle w:val="StringTok"/>
        </w:rPr>
        <w:t xml:space="preserve">"GSS1991.sav"</w:t>
      </w:r>
      <w:r>
        <w:rPr>
          <w:rStyle w:val="NormalTok"/>
        </w:rPr>
        <w:t xml:space="preserve">)</w:t>
      </w:r>
    </w:p>
    <w:bookmarkEnd w:id="25"/>
    <w:bookmarkEnd w:id="26"/>
    <w:bookmarkStart w:id="28" w:name="select-only-variables-of-interest."/>
    <w:p>
      <w:pPr>
        <w:pStyle w:val="Heading2"/>
      </w:pPr>
      <w:r>
        <w:t xml:space="preserve">3. Select only variables of interest.</w:t>
      </w:r>
    </w:p>
    <w:p>
      <w:pPr>
        <w:pStyle w:val="FirstParagraph"/>
      </w:pPr>
      <w:r>
        <w:t xml:space="preserve">Let’s make the data a bit friendlier to work with by selecting only a few variables of interest,</w:t>
      </w:r>
      <w:r>
        <w:t xml:space="preserve"> </w:t>
      </w:r>
      <w:r>
        <w:rPr>
          <w:rStyle w:val="VerbatimChar"/>
        </w:rPr>
        <w:t xml:space="preserve">RINCOM91</w:t>
      </w:r>
      <w:r>
        <w:t xml:space="preserve">,</w:t>
      </w:r>
      <w:r>
        <w:t xml:space="preserve"> </w:t>
      </w:r>
      <w:r>
        <w:rPr>
          <w:rStyle w:val="VerbatimChar"/>
        </w:rPr>
        <w:t xml:space="preserve">CONRINC</w:t>
      </w:r>
      <w:r>
        <w:t xml:space="preserve">, and</w:t>
      </w:r>
      <w:r>
        <w:t xml:space="preserve"> </w:t>
      </w:r>
      <w:r>
        <w:rPr>
          <w:rStyle w:val="VerbatimChar"/>
        </w:rPr>
        <w:t xml:space="preserve">EDUC</w:t>
      </w:r>
      <w:r>
        <w:t xml:space="preserve"> </w:t>
      </w:r>
      <w:r>
        <w:t xml:space="preserve">(</w:t>
      </w:r>
      <w:r>
        <w:rPr>
          <w:rStyle w:val="VerbatimChar"/>
        </w:rPr>
        <w:t xml:space="preserve">RINCOM91</w:t>
      </w:r>
      <w:r>
        <w:t xml:space="preserve"> </w:t>
      </w:r>
      <w:r>
        <w:t xml:space="preserve">is the original ordinal coded version of personal income;</w:t>
      </w:r>
      <w:r>
        <w:t xml:space="preserve"> </w:t>
      </w:r>
      <w:r>
        <w:rPr>
          <w:rStyle w:val="VerbatimChar"/>
        </w:rPr>
        <w:t xml:space="preserve">CONRINC</w:t>
      </w:r>
      <w:r>
        <w:t xml:space="preserve"> </w:t>
      </w:r>
      <w:r>
        <w:t xml:space="preserve">used midpoint coding to get a continuous version. We will use</w:t>
      </w:r>
      <w:r>
        <w:t xml:space="preserve"> </w:t>
      </w:r>
      <w:r>
        <w:rPr>
          <w:rStyle w:val="VerbatimChar"/>
        </w:rPr>
        <w:t xml:space="preserve">RINCOM91</w:t>
      </w:r>
      <w:r>
        <w:t xml:space="preserve"> </w:t>
      </w:r>
      <w:r>
        <w:t xml:space="preserve">only for data management and not for any analyses).</w:t>
      </w:r>
    </w:p>
    <w:p>
      <w:pPr>
        <w:pStyle w:val="SourceCode"/>
      </w:pPr>
      <w:r>
        <w:rPr>
          <w:rStyle w:val="NormalTok"/>
        </w:rPr>
        <w:t xml:space="preserve">df</w:t>
      </w:r>
      <w:r>
        <w:rPr>
          <w:rStyle w:val="OtherTok"/>
        </w:rPr>
        <w:t xml:space="preserve">&lt;-</w:t>
      </w:r>
      <w:r>
        <w:rPr>
          <w:rStyle w:val="FunctionTok"/>
        </w:rPr>
        <w:t xml:space="preserve">subset</w:t>
      </w:r>
      <w:r>
        <w:rPr>
          <w:rStyle w:val="NormalTok"/>
        </w:rPr>
        <w:t xml:space="preserve">(df_raw, </w:t>
      </w:r>
      <w:r>
        <w:rPr>
          <w:rStyle w:val="AttributeTok"/>
        </w:rPr>
        <w:t xml:space="preserve">select=</w:t>
      </w:r>
      <w:r>
        <w:rPr>
          <w:rStyle w:val="FunctionTok"/>
        </w:rPr>
        <w:t xml:space="preserve">c</w:t>
      </w:r>
      <w:r>
        <w:rPr>
          <w:rStyle w:val="NormalTok"/>
        </w:rPr>
        <w:t xml:space="preserve">(RINCOM91, CONRINC, EDUC))</w:t>
      </w:r>
    </w:p>
    <w:bookmarkStart w:id="27" w:name="answer-2"/>
    <w:p>
      <w:pPr>
        <w:pStyle w:val="Heading3"/>
      </w:pPr>
      <w:r>
        <w:t xml:space="preserve">Answer</w:t>
      </w:r>
    </w:p>
    <w:p>
      <w:pPr>
        <w:pStyle w:val="SourceCode"/>
      </w:pPr>
      <w:r>
        <w:rPr>
          <w:rStyle w:val="NormalTok"/>
        </w:rPr>
        <w:t xml:space="preserve">df</w:t>
      </w:r>
      <w:r>
        <w:rPr>
          <w:rStyle w:val="OtherTok"/>
        </w:rPr>
        <w:t xml:space="preserve">&lt;-</w:t>
      </w:r>
      <w:r>
        <w:rPr>
          <w:rStyle w:val="FunctionTok"/>
        </w:rPr>
        <w:t xml:space="preserve">subset</w:t>
      </w:r>
      <w:r>
        <w:rPr>
          <w:rStyle w:val="NormalTok"/>
        </w:rPr>
        <w:t xml:space="preserve">(df_raw, </w:t>
      </w:r>
      <w:r>
        <w:rPr>
          <w:rStyle w:val="AttributeTok"/>
        </w:rPr>
        <w:t xml:space="preserve">select=</w:t>
      </w:r>
      <w:r>
        <w:rPr>
          <w:rStyle w:val="FunctionTok"/>
        </w:rPr>
        <w:t xml:space="preserve">c</w:t>
      </w:r>
      <w:r>
        <w:rPr>
          <w:rStyle w:val="NormalTok"/>
        </w:rPr>
        <w:t xml:space="preserve">(RINCOM91, CONRINC, EDUC))</w:t>
      </w:r>
    </w:p>
    <w:bookmarkEnd w:id="27"/>
    <w:bookmarkEnd w:id="28"/>
    <w:bookmarkStart w:id="30" w:name="Xd5169ce9b5884a5317fe8135b837dd31be03695"/>
    <w:p>
      <w:pPr>
        <w:pStyle w:val="Heading2"/>
      </w:pPr>
      <w:r>
        <w:t xml:space="preserve">4. Get value labels and distributions for all variables.</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VARIABLE, </w:t>
      </w:r>
      <w:r>
        <w:rPr>
          <w:rStyle w:val="StringTok"/>
        </w:rPr>
        <w:t xml:space="preserve">"labels"</w:t>
      </w:r>
      <w:r>
        <w:rPr>
          <w:rStyle w:val="NormalTok"/>
        </w:rPr>
        <w:t xml:space="preserve">)</w:t>
      </w:r>
      <w:r>
        <w:br/>
      </w:r>
      <w:r>
        <w:rPr>
          <w:rStyle w:val="FunctionTok"/>
        </w:rPr>
        <w:t xml:space="preserve">table</w:t>
      </w:r>
      <w:r>
        <w:rPr>
          <w:rStyle w:val="NormalTok"/>
        </w:rPr>
        <w:t xml:space="preserve">(df</w:t>
      </w:r>
      <w:r>
        <w:rPr>
          <w:rStyle w:val="SpecialCharTok"/>
        </w:rPr>
        <w:t xml:space="preserve">$</w:t>
      </w:r>
      <w:r>
        <w:rPr>
          <w:rStyle w:val="NormalTok"/>
        </w:rPr>
        <w:t xml:space="preserve">VARIABLE, </w:t>
      </w:r>
      <w:r>
        <w:rPr>
          <w:rStyle w:val="AttributeTok"/>
        </w:rPr>
        <w:t xml:space="preserve">exclude =</w:t>
      </w:r>
      <w:r>
        <w:rPr>
          <w:rStyle w:val="NormalTok"/>
        </w:rPr>
        <w:t xml:space="preserve"> </w:t>
      </w:r>
      <w:r>
        <w:rPr>
          <w:rStyle w:val="ConstantTok"/>
        </w:rPr>
        <w:t xml:space="preserve">NULL</w:t>
      </w:r>
      <w:r>
        <w:rPr>
          <w:rStyle w:val="NormalTok"/>
        </w:rPr>
        <w:t xml:space="preserve">)</w:t>
      </w:r>
    </w:p>
    <w:bookmarkStart w:id="29" w:name="answer-3"/>
    <w:p>
      <w:pPr>
        <w:pStyle w:val="Heading3"/>
      </w:pPr>
      <w:r>
        <w:t xml:space="preserve">Answer</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EDUC, </w:t>
      </w:r>
      <w:r>
        <w:rPr>
          <w:rStyle w:val="StringTok"/>
        </w:rPr>
        <w:t xml:space="preserve">"labels"</w:t>
      </w:r>
      <w:r>
        <w:rPr>
          <w:rStyle w:val="NormalTok"/>
        </w:rPr>
        <w:t xml:space="preserve">)</w:t>
      </w:r>
    </w:p>
    <w:p>
      <w:pPr>
        <w:pStyle w:val="SourceCode"/>
      </w:pPr>
      <w:r>
        <w:rPr>
          <w:rStyle w:val="VerbatimChar"/>
        </w:rPr>
        <w:t xml:space="preserve">## IAP  DK  NA </w:t>
      </w:r>
      <w:r>
        <w:br/>
      </w:r>
      <w:r>
        <w:rPr>
          <w:rStyle w:val="VerbatimChar"/>
        </w:rPr>
        <w:t xml:space="preserve">##  97  98  99</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EDUC, </w:t>
      </w:r>
      <w:r>
        <w:rPr>
          <w:rStyle w:val="AttributeTok"/>
        </w:rPr>
        <w:t xml:space="preserve">exclude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0    3    4    5    6    7    8    9   10   11   12   13   14   15   16   17 </w:t>
      </w:r>
      <w:r>
        <w:br/>
      </w:r>
      <w:r>
        <w:rPr>
          <w:rStyle w:val="VerbatimChar"/>
        </w:rPr>
        <w:t xml:space="preserve">##    2    5    5    6   12   25   68   56   73   85  461  130  175   73  194   43 </w:t>
      </w:r>
      <w:r>
        <w:br/>
      </w:r>
      <w:r>
        <w:rPr>
          <w:rStyle w:val="VerbatimChar"/>
        </w:rPr>
        <w:t xml:space="preserve">##   18   19   20 &lt;NA&gt; </w:t>
      </w:r>
      <w:r>
        <w:br/>
      </w:r>
      <w:r>
        <w:rPr>
          <w:rStyle w:val="VerbatimChar"/>
        </w:rPr>
        <w:t xml:space="preserve">##   45   22   30    7</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CONRINC, </w:t>
      </w:r>
      <w:r>
        <w:rPr>
          <w:rStyle w:val="StringTok"/>
        </w:rPr>
        <w:t xml:space="preserve">"labels"</w:t>
      </w:r>
      <w:r>
        <w:rPr>
          <w:rStyle w:val="NormalTok"/>
        </w:rPr>
        <w:t xml:space="preserve">)</w:t>
      </w:r>
    </w:p>
    <w:p>
      <w:pPr>
        <w:pStyle w:val="SourceCode"/>
      </w:pPr>
      <w:r>
        <w:rPr>
          <w:rStyle w:val="VerbatimChar"/>
        </w:rPr>
        <w:t xml:space="preserve">##       IAP DONT KNOW        NA </w:t>
      </w:r>
      <w:r>
        <w:br/>
      </w:r>
      <w:r>
        <w:rPr>
          <w:rStyle w:val="VerbatimChar"/>
        </w:rPr>
        <w:t xml:space="preserve">##     0e+00     1e+06     1e+06</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CONRINC, </w:t>
      </w:r>
      <w:r>
        <w:rPr>
          <w:rStyle w:val="AttributeTok"/>
        </w:rPr>
        <w:t xml:space="preserve">exclude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639   2555   4472   5749   7027   8305   9582  11499  14373  17567  20761 </w:t>
      </w:r>
      <w:r>
        <w:br/>
      </w:r>
      <w:r>
        <w:rPr>
          <w:rStyle w:val="VerbatimChar"/>
        </w:rPr>
        <w:t xml:space="preserve">##     36     34     35     29     35     16     14     41     61     58     71 </w:t>
      </w:r>
      <w:r>
        <w:br/>
      </w:r>
      <w:r>
        <w:rPr>
          <w:rStyle w:val="VerbatimChar"/>
        </w:rPr>
        <w:t xml:space="preserve">##  23956  27150  30344  35135  41523  47911  57493  70270  86240 132985   &lt;NA&gt; </w:t>
      </w:r>
      <w:r>
        <w:br/>
      </w:r>
      <w:r>
        <w:rPr>
          <w:rStyle w:val="VerbatimChar"/>
        </w:rPr>
        <w:t xml:space="preserve">##     56     49     56     80     72     48     57     34     12     18    605</w:t>
      </w:r>
    </w:p>
    <w:p>
      <w:pPr>
        <w:pStyle w:val="SourceCode"/>
      </w:pPr>
      <w:r>
        <w:rPr>
          <w:rStyle w:val="FunctionTok"/>
        </w:rPr>
        <w:t xml:space="preserve">attr</w:t>
      </w:r>
      <w:r>
        <w:rPr>
          <w:rStyle w:val="NormalTok"/>
        </w:rPr>
        <w:t xml:space="preserve">(df</w:t>
      </w:r>
      <w:r>
        <w:rPr>
          <w:rStyle w:val="SpecialCharTok"/>
        </w:rPr>
        <w:t xml:space="preserve">$</w:t>
      </w:r>
      <w:r>
        <w:rPr>
          <w:rStyle w:val="NormalTok"/>
        </w:rPr>
        <w:t xml:space="preserve">RINCOM91, </w:t>
      </w:r>
      <w:r>
        <w:rPr>
          <w:rStyle w:val="StringTok"/>
        </w:rPr>
        <w:t xml:space="preserve">"labels"</w:t>
      </w:r>
      <w:r>
        <w:rPr>
          <w:rStyle w:val="NormalTok"/>
        </w:rPr>
        <w:t xml:space="preserve">)</w:t>
      </w:r>
    </w:p>
    <w:p>
      <w:pPr>
        <w:pStyle w:val="SourceCode"/>
      </w:pPr>
      <w:r>
        <w:rPr>
          <w:rStyle w:val="VerbatimChar"/>
        </w:rPr>
        <w:t xml:space="preserve">##          IAP     LT $1000   $1000-2999   $3000-3999   $4000-4999   $5000-5999 </w:t>
      </w:r>
      <w:r>
        <w:br/>
      </w:r>
      <w:r>
        <w:rPr>
          <w:rStyle w:val="VerbatimChar"/>
        </w:rPr>
        <w:t xml:space="preserve">##            0            1            2            3            4            5 </w:t>
      </w:r>
      <w:r>
        <w:br/>
      </w:r>
      <w:r>
        <w:rPr>
          <w:rStyle w:val="VerbatimChar"/>
        </w:rPr>
        <w:t xml:space="preserve">##   $6000-6999   $7000-7999   $8000-9999 $10000-12499 $12500-14999 $15000-17499 </w:t>
      </w:r>
      <w:r>
        <w:br/>
      </w:r>
      <w:r>
        <w:rPr>
          <w:rStyle w:val="VerbatimChar"/>
        </w:rPr>
        <w:t xml:space="preserve">##            6            7            8            9           10           11 </w:t>
      </w:r>
      <w:r>
        <w:br/>
      </w:r>
      <w:r>
        <w:rPr>
          <w:rStyle w:val="VerbatimChar"/>
        </w:rPr>
        <w:t xml:space="preserve">## $17500-19999 $20000-22499 $22500-24999 $25000-29999 $30000-34999 $35000-39999 </w:t>
      </w:r>
      <w:r>
        <w:br/>
      </w:r>
      <w:r>
        <w:rPr>
          <w:rStyle w:val="VerbatimChar"/>
        </w:rPr>
        <w:t xml:space="preserve">##           12           13           14           15           16           17 </w:t>
      </w:r>
      <w:r>
        <w:br/>
      </w:r>
      <w:r>
        <w:rPr>
          <w:rStyle w:val="VerbatimChar"/>
        </w:rPr>
        <w:t xml:space="preserve">## $40000-49999 $50000-59999 $60000-74999      $75000+      REFUSED           DK </w:t>
      </w:r>
      <w:r>
        <w:br/>
      </w:r>
      <w:r>
        <w:rPr>
          <w:rStyle w:val="VerbatimChar"/>
        </w:rPr>
        <w:t xml:space="preserve">##           18           19           20           21           22           98 </w:t>
      </w:r>
      <w:r>
        <w:br/>
      </w:r>
      <w:r>
        <w:rPr>
          <w:rStyle w:val="VerbatimChar"/>
        </w:rPr>
        <w:t xml:space="preserve">##           NA </w:t>
      </w:r>
      <w:r>
        <w:br/>
      </w:r>
      <w:r>
        <w:rPr>
          <w:rStyle w:val="VerbatimChar"/>
        </w:rPr>
        <w:t xml:space="preserve">##           99</w:t>
      </w:r>
    </w:p>
    <w:p>
      <w:pPr>
        <w:pStyle w:val="SourceCode"/>
      </w:pPr>
      <w:r>
        <w:rPr>
          <w:rStyle w:val="FunctionTok"/>
        </w:rPr>
        <w:t xml:space="preserve">table</w:t>
      </w:r>
      <w:r>
        <w:rPr>
          <w:rStyle w:val="NormalTok"/>
        </w:rPr>
        <w:t xml:space="preserve">(df</w:t>
      </w:r>
      <w:r>
        <w:rPr>
          <w:rStyle w:val="SpecialCharTok"/>
        </w:rPr>
        <w:t xml:space="preserve">$</w:t>
      </w:r>
      <w:r>
        <w:rPr>
          <w:rStyle w:val="NormalTok"/>
        </w:rPr>
        <w:t xml:space="preserve">RINCOM91, </w:t>
      </w:r>
      <w:r>
        <w:rPr>
          <w:rStyle w:val="AttributeTok"/>
        </w:rPr>
        <w:t xml:space="preserve">exclude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1    2    3    4    5    6    7    8    9   10   11   12   13   14   15   16 </w:t>
      </w:r>
      <w:r>
        <w:br/>
      </w:r>
      <w:r>
        <w:rPr>
          <w:rStyle w:val="VerbatimChar"/>
        </w:rPr>
        <w:t xml:space="preserve">##   36   34   35   29   35   16   14   41   61   58   71   56   49   56   80   72 </w:t>
      </w:r>
      <w:r>
        <w:br/>
      </w:r>
      <w:r>
        <w:rPr>
          <w:rStyle w:val="VerbatimChar"/>
        </w:rPr>
        <w:t xml:space="preserve">##   17   18   19   20   21 &lt;NA&gt; </w:t>
      </w:r>
      <w:r>
        <w:br/>
      </w:r>
      <w:r>
        <w:rPr>
          <w:rStyle w:val="VerbatimChar"/>
        </w:rPr>
        <w:t xml:space="preserve">##   48   57   34   12   18  605</w:t>
      </w:r>
    </w:p>
    <w:bookmarkEnd w:id="29"/>
    <w:bookmarkEnd w:id="30"/>
    <w:bookmarkStart w:id="32" w:name="coerce-income-variables-to-be-numeric"/>
    <w:p>
      <w:pPr>
        <w:pStyle w:val="Heading2"/>
      </w:pPr>
      <w:r>
        <w:t xml:space="preserve">5. Coerce income variables to be numeric</w:t>
      </w:r>
    </w:p>
    <w:p>
      <w:pPr>
        <w:pStyle w:val="SourceCode"/>
      </w:pPr>
      <w:r>
        <w:rPr>
          <w:rStyle w:val="NormalTok"/>
        </w:rPr>
        <w:t xml:space="preserve">df</w:t>
      </w:r>
      <w:r>
        <w:rPr>
          <w:rStyle w:val="SpecialCharTok"/>
        </w:rPr>
        <w:t xml:space="preserve">$</w:t>
      </w:r>
      <w:r>
        <w:rPr>
          <w:rStyle w:val="NormalTok"/>
        </w:rPr>
        <w:t xml:space="preserve">RINCOM91</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RINCOM91)</w:t>
      </w:r>
      <w:r>
        <w:br/>
      </w:r>
      <w:r>
        <w:rPr>
          <w:rStyle w:val="NormalTok"/>
        </w:rPr>
        <w:t xml:space="preserve">df</w:t>
      </w:r>
      <w:r>
        <w:rPr>
          <w:rStyle w:val="SpecialCharTok"/>
        </w:rPr>
        <w:t xml:space="preserve">$</w:t>
      </w:r>
      <w:r>
        <w:rPr>
          <w:rStyle w:val="NormalTok"/>
        </w:rPr>
        <w:t xml:space="preserve">CONRINC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CONRINC)</w:t>
      </w:r>
      <w:r>
        <w:br/>
      </w:r>
      <w:r>
        <w:rPr>
          <w:rStyle w:val="NormalTok"/>
        </w:rPr>
        <w:t xml:space="preserve">df</w:t>
      </w:r>
      <w:r>
        <w:rPr>
          <w:rStyle w:val="SpecialCharTok"/>
        </w:rPr>
        <w:t xml:space="preserve">$</w:t>
      </w:r>
      <w:r>
        <w:rPr>
          <w:rStyle w:val="NormalTok"/>
        </w:rPr>
        <w:t xml:space="preserve">EDUC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EDUC)</w:t>
      </w:r>
    </w:p>
    <w:bookmarkStart w:id="31" w:name="answer-4"/>
    <w:p>
      <w:pPr>
        <w:pStyle w:val="Heading3"/>
      </w:pPr>
      <w:r>
        <w:t xml:space="preserve">Answer</w:t>
      </w:r>
    </w:p>
    <w:p>
      <w:pPr>
        <w:pStyle w:val="SourceCode"/>
      </w:pPr>
      <w:r>
        <w:rPr>
          <w:rStyle w:val="NormalTok"/>
        </w:rPr>
        <w:t xml:space="preserve">df</w:t>
      </w:r>
      <w:r>
        <w:rPr>
          <w:rStyle w:val="SpecialCharTok"/>
        </w:rPr>
        <w:t xml:space="preserve">$</w:t>
      </w:r>
      <w:r>
        <w:rPr>
          <w:rStyle w:val="NormalTok"/>
        </w:rPr>
        <w:t xml:space="preserve">RINCOM91</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RINCOM91)</w:t>
      </w:r>
      <w:r>
        <w:br/>
      </w:r>
      <w:r>
        <w:rPr>
          <w:rStyle w:val="NormalTok"/>
        </w:rPr>
        <w:t xml:space="preserve">df</w:t>
      </w:r>
      <w:r>
        <w:rPr>
          <w:rStyle w:val="SpecialCharTok"/>
        </w:rPr>
        <w:t xml:space="preserve">$</w:t>
      </w:r>
      <w:r>
        <w:rPr>
          <w:rStyle w:val="NormalTok"/>
        </w:rPr>
        <w:t xml:space="preserve">CONRINC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CONRINC)</w:t>
      </w:r>
      <w:r>
        <w:br/>
      </w:r>
      <w:r>
        <w:rPr>
          <w:rStyle w:val="NormalTok"/>
        </w:rPr>
        <w:t xml:space="preserve">df</w:t>
      </w:r>
      <w:r>
        <w:rPr>
          <w:rStyle w:val="SpecialCharTok"/>
        </w:rPr>
        <w:t xml:space="preserve">$</w:t>
      </w:r>
      <w:r>
        <w:rPr>
          <w:rStyle w:val="NormalTok"/>
        </w:rPr>
        <w:t xml:space="preserve">EDUC</w:t>
      </w:r>
      <w:r>
        <w:rPr>
          <w:rStyle w:val="OtherTok"/>
        </w:rPr>
        <w:t xml:space="preserve">&lt;-</w:t>
      </w:r>
      <w:r>
        <w:rPr>
          <w:rStyle w:val="FunctionTok"/>
        </w:rPr>
        <w:t xml:space="preserve">as.numeric</w:t>
      </w:r>
      <w:r>
        <w:rPr>
          <w:rStyle w:val="NormalTok"/>
        </w:rPr>
        <w:t xml:space="preserve">(df</w:t>
      </w:r>
      <w:r>
        <w:rPr>
          <w:rStyle w:val="SpecialCharTok"/>
        </w:rPr>
        <w:t xml:space="preserve">$</w:t>
      </w:r>
      <w:r>
        <w:rPr>
          <w:rStyle w:val="NormalTok"/>
        </w:rPr>
        <w:t xml:space="preserve">EDUC)</w:t>
      </w:r>
    </w:p>
    <w:bookmarkEnd w:id="31"/>
    <w:bookmarkEnd w:id="32"/>
    <w:bookmarkStart w:id="33" w:name="placeholder---disregard"/>
    <w:p>
      <w:pPr>
        <w:pStyle w:val="Heading2"/>
      </w:pPr>
      <w:r>
        <w:t xml:space="preserve">6. Placeholder - disregard</w:t>
      </w:r>
    </w:p>
    <w:bookmarkEnd w:id="33"/>
    <w:bookmarkStart w:id="35" w:name="Xf558ff60122462cf323c893fdf1163282468e45"/>
    <w:p>
      <w:pPr>
        <w:pStyle w:val="Heading2"/>
      </w:pPr>
      <w:r>
        <w:t xml:space="preserve">7. Subset the data to just include cases with complete information on both variables</w:t>
      </w:r>
    </w:p>
    <w:p>
      <w:pPr>
        <w:pStyle w:val="SourceCode"/>
      </w:pPr>
      <w:r>
        <w:rPr>
          <w:rStyle w:val="NormalTok"/>
        </w:rPr>
        <w:t xml:space="preserve">df_ss</w:t>
      </w:r>
      <w:r>
        <w:rPr>
          <w:rStyle w:val="OtherTok"/>
        </w:rPr>
        <w:t xml:space="preserve">&lt;-</w:t>
      </w:r>
      <w:r>
        <w:rPr>
          <w:rStyle w:val="FunctionTok"/>
        </w:rPr>
        <w:t xml:space="preserve">na.omit</w:t>
      </w:r>
      <w:r>
        <w:rPr>
          <w:rStyle w:val="NormalTok"/>
        </w:rPr>
        <w:t xml:space="preserve">(df)</w:t>
      </w:r>
    </w:p>
    <w:bookmarkStart w:id="34" w:name="answer-5"/>
    <w:p>
      <w:pPr>
        <w:pStyle w:val="Heading3"/>
      </w:pPr>
      <w:r>
        <w:t xml:space="preserve">Answer</w:t>
      </w:r>
    </w:p>
    <w:p>
      <w:pPr>
        <w:pStyle w:val="SourceCode"/>
      </w:pPr>
      <w:r>
        <w:rPr>
          <w:rStyle w:val="NormalTok"/>
        </w:rPr>
        <w:t xml:space="preserve">df_ss</w:t>
      </w:r>
      <w:r>
        <w:rPr>
          <w:rStyle w:val="OtherTok"/>
        </w:rPr>
        <w:t xml:space="preserve">&lt;-</w:t>
      </w:r>
      <w:r>
        <w:rPr>
          <w:rStyle w:val="FunctionTok"/>
        </w:rPr>
        <w:t xml:space="preserve">na.omit</w:t>
      </w:r>
      <w:r>
        <w:rPr>
          <w:rStyle w:val="NormalTok"/>
        </w:rPr>
        <w:t xml:space="preserve">(df)</w:t>
      </w:r>
    </w:p>
    <w:bookmarkEnd w:id="34"/>
    <w:bookmarkEnd w:id="35"/>
    <w:bookmarkStart w:id="37" w:name="get-data-information"/>
    <w:p>
      <w:pPr>
        <w:pStyle w:val="Heading2"/>
      </w:pPr>
      <w:r>
        <w:t xml:space="preserve">8. Get data information</w:t>
      </w:r>
    </w:p>
    <w:p>
      <w:pPr>
        <w:pStyle w:val="FirstParagraph"/>
      </w:pPr>
      <w:r>
        <w:t xml:space="preserve">Use psych::describe() to get more information about our variables.</w:t>
      </w:r>
    </w:p>
    <w:p>
      <w:pPr>
        <w:pStyle w:val="SourceCode"/>
      </w:pPr>
      <w:r>
        <w:rPr>
          <w:rStyle w:val="NormalTok"/>
        </w:rPr>
        <w:t xml:space="preserve">psych</w:t>
      </w:r>
      <w:r>
        <w:rPr>
          <w:rStyle w:val="SpecialCharTok"/>
        </w:rPr>
        <w:t xml:space="preserve">::</w:t>
      </w:r>
      <w:r>
        <w:rPr>
          <w:rStyle w:val="FunctionTok"/>
        </w:rPr>
        <w:t xml:space="preserve">describe</w:t>
      </w:r>
      <w:r>
        <w:rPr>
          <w:rStyle w:val="NormalTok"/>
        </w:rPr>
        <w:t xml:space="preserve">(df_ss)</w:t>
      </w:r>
    </w:p>
    <w:bookmarkStart w:id="36" w:name="answer-6"/>
    <w:p>
      <w:pPr>
        <w:pStyle w:val="Heading3"/>
      </w:pPr>
      <w:r>
        <w:t xml:space="preserve">Answer</w:t>
      </w:r>
    </w:p>
    <w:p>
      <w:pPr>
        <w:pStyle w:val="SourceCode"/>
      </w:pPr>
      <w:r>
        <w:rPr>
          <w:rStyle w:val="NormalTok"/>
        </w:rPr>
        <w:t xml:space="preserve">psych</w:t>
      </w:r>
      <w:r>
        <w:rPr>
          <w:rStyle w:val="SpecialCharTok"/>
        </w:rPr>
        <w:t xml:space="preserve">::</w:t>
      </w:r>
      <w:r>
        <w:rPr>
          <w:rStyle w:val="FunctionTok"/>
        </w:rPr>
        <w:t xml:space="preserve">describe</w:t>
      </w:r>
      <w:r>
        <w:rPr>
          <w:rStyle w:val="NormalTok"/>
        </w:rPr>
        <w:t xml:space="preserve">(df_ss)</w:t>
      </w:r>
    </w:p>
    <w:p>
      <w:pPr>
        <w:pStyle w:val="SourceCode"/>
      </w:pPr>
      <w:r>
        <w:rPr>
          <w:rStyle w:val="VerbatimChar"/>
        </w:rPr>
        <w:t xml:space="preserve">##          vars   n     mean       sd median  trimmed      mad min    max  range</w:t>
      </w:r>
      <w:r>
        <w:br/>
      </w:r>
      <w:r>
        <w:rPr>
          <w:rStyle w:val="VerbatimChar"/>
        </w:rPr>
        <w:t xml:space="preserve">## RINCOM91    1 911    11.49     5.31     12    11.73     5.93   1     21     20</w:t>
      </w:r>
      <w:r>
        <w:br/>
      </w:r>
      <w:r>
        <w:rPr>
          <w:rStyle w:val="VerbatimChar"/>
        </w:rPr>
        <w:t xml:space="preserve">## CONRINC     2 911 28889.47 24082.16  23956 25712.51 18468.75 639 132985 132346</w:t>
      </w:r>
      <w:r>
        <w:br/>
      </w:r>
      <w:r>
        <w:rPr>
          <w:rStyle w:val="VerbatimChar"/>
        </w:rPr>
        <w:t xml:space="preserve">## EDUC        3 911    13.55     2.71     13    13.50     1.48   4     20     16</w:t>
      </w:r>
      <w:r>
        <w:br/>
      </w:r>
      <w:r>
        <w:rPr>
          <w:rStyle w:val="VerbatimChar"/>
        </w:rPr>
        <w:t xml:space="preserve">##           skew kurtosis     se</w:t>
      </w:r>
      <w:r>
        <w:br/>
      </w:r>
      <w:r>
        <w:rPr>
          <w:rStyle w:val="VerbatimChar"/>
        </w:rPr>
        <w:t xml:space="preserve">## RINCOM91 -0.36    -0.81   0.18</w:t>
      </w:r>
      <w:r>
        <w:br/>
      </w:r>
      <w:r>
        <w:rPr>
          <w:rStyle w:val="VerbatimChar"/>
        </w:rPr>
        <w:t xml:space="preserve">## CONRINC   1.84     5.06 797.88</w:t>
      </w:r>
      <w:r>
        <w:br/>
      </w:r>
      <w:r>
        <w:rPr>
          <w:rStyle w:val="VerbatimChar"/>
        </w:rPr>
        <w:t xml:space="preserve">## EDUC      0.11     0.31   0.09</w:t>
      </w:r>
    </w:p>
    <w:bookmarkEnd w:id="36"/>
    <w:bookmarkEnd w:id="37"/>
    <w:bookmarkStart w:id="39" w:name="linear-and-nonlinear-regressions"/>
    <w:p>
      <w:pPr>
        <w:pStyle w:val="Heading2"/>
      </w:pPr>
      <w:r>
        <w:t xml:space="preserve">9. Linear and nonlinear regressions</w:t>
      </w:r>
    </w:p>
    <w:p>
      <w:pPr>
        <w:pStyle w:val="FirstParagraph"/>
      </w:pPr>
      <w:r>
        <w:t xml:space="preserve">Now that we have our model variables, we can run two models: one that regresses personal income (IV) on years of schooling (DV) and a second that regresses personal income (IV) on logged years of schooling (DV). We can call these our level-level and level-log models, respectively (see table at the top of this handout).</w:t>
      </w:r>
    </w:p>
    <w:p>
      <w:pPr>
        <w:pStyle w:val="SourceCode"/>
      </w:pPr>
      <w:r>
        <w:rPr>
          <w:rStyle w:val="NormalTok"/>
        </w:rPr>
        <w:t xml:space="preserve">m1_level_level </w:t>
      </w:r>
      <w:r>
        <w:rPr>
          <w:rStyle w:val="OtherTok"/>
        </w:rPr>
        <w:t xml:space="preserve">&lt;-</w:t>
      </w:r>
      <w:r>
        <w:rPr>
          <w:rStyle w:val="NormalTok"/>
        </w:rPr>
        <w:t xml:space="preserve"> </w:t>
      </w:r>
      <w:r>
        <w:rPr>
          <w:rStyle w:val="FunctionTok"/>
        </w:rPr>
        <w:t xml:space="preserve">lm</w:t>
      </w:r>
      <w:r>
        <w:rPr>
          <w:rStyle w:val="NormalTok"/>
        </w:rPr>
        <w:t xml:space="preserve">(DV </w:t>
      </w:r>
      <w:r>
        <w:rPr>
          <w:rStyle w:val="SpecialCharTok"/>
        </w:rPr>
        <w:t xml:space="preserve">~</w:t>
      </w:r>
      <w:r>
        <w:rPr>
          <w:rStyle w:val="NormalTok"/>
        </w:rPr>
        <w:t xml:space="preserve"> IV, </w:t>
      </w:r>
      <w:r>
        <w:rPr>
          <w:rStyle w:val="AttributeTok"/>
        </w:rPr>
        <w:t xml:space="preserve">data =</w:t>
      </w:r>
      <w:r>
        <w:rPr>
          <w:rStyle w:val="NormalTok"/>
        </w:rPr>
        <w:t xml:space="preserve"> df_ss)</w:t>
      </w:r>
      <w:r>
        <w:br/>
      </w:r>
      <w:r>
        <w:rPr>
          <w:rStyle w:val="NormalTok"/>
        </w:rPr>
        <w:t xml:space="preserve">m1_level_log </w:t>
      </w:r>
      <w:r>
        <w:rPr>
          <w:rStyle w:val="OtherTok"/>
        </w:rPr>
        <w:t xml:space="preserve">&lt;-</w:t>
      </w:r>
      <w:r>
        <w:rPr>
          <w:rStyle w:val="NormalTok"/>
        </w:rPr>
        <w:t xml:space="preserve"> </w:t>
      </w:r>
      <w:r>
        <w:rPr>
          <w:rStyle w:val="FunctionTok"/>
        </w:rPr>
        <w:t xml:space="preserve">lm</w:t>
      </w:r>
      <w:r>
        <w:rPr>
          <w:rStyle w:val="NormalTok"/>
        </w:rPr>
        <w:t xml:space="preserve">(DV </w:t>
      </w:r>
      <w:r>
        <w:rPr>
          <w:rStyle w:val="SpecialCharTok"/>
        </w:rPr>
        <w:t xml:space="preserve">~</w:t>
      </w:r>
      <w:r>
        <w:rPr>
          <w:rStyle w:val="NormalTok"/>
        </w:rPr>
        <w:t xml:space="preserve"> ?), data </w:t>
      </w:r>
      <w:r>
        <w:rPr>
          <w:rStyle w:val="OtherTok"/>
        </w:rPr>
        <w:t xml:space="preserve">=</w:t>
      </w:r>
      <w:r>
        <w:rPr>
          <w:rStyle w:val="NormalTok"/>
        </w:rPr>
        <w:t xml:space="preserve"> df_ss</w:t>
      </w:r>
      <w:r>
        <w:rPr>
          <w:rStyle w:val="ErrorTok"/>
        </w:rPr>
        <w:t xml:space="preserve">)</w:t>
      </w:r>
    </w:p>
    <w:bookmarkStart w:id="38" w:name="answer-7"/>
    <w:p>
      <w:pPr>
        <w:pStyle w:val="Heading3"/>
      </w:pPr>
      <w:r>
        <w:t xml:space="preserve">ANSWER</w:t>
      </w:r>
    </w:p>
    <w:p>
      <w:pPr>
        <w:pStyle w:val="SourceCode"/>
      </w:pPr>
      <w:r>
        <w:rPr>
          <w:rStyle w:val="NormalTok"/>
        </w:rPr>
        <w:t xml:space="preserve">m1_level_level </w:t>
      </w:r>
      <w:r>
        <w:rPr>
          <w:rStyle w:val="OtherTok"/>
        </w:rPr>
        <w:t xml:space="preserve">&lt;-</w:t>
      </w:r>
      <w:r>
        <w:rPr>
          <w:rStyle w:val="NormalTok"/>
        </w:rPr>
        <w:t xml:space="preserve"> </w:t>
      </w:r>
      <w:r>
        <w:rPr>
          <w:rStyle w:val="FunctionTok"/>
        </w:rPr>
        <w:t xml:space="preserve">lm</w:t>
      </w:r>
      <w:r>
        <w:rPr>
          <w:rStyle w:val="NormalTok"/>
        </w:rPr>
        <w:t xml:space="preserve">(CONRINC </w:t>
      </w:r>
      <w:r>
        <w:rPr>
          <w:rStyle w:val="SpecialCharTok"/>
        </w:rPr>
        <w:t xml:space="preserve">~</w:t>
      </w:r>
      <w:r>
        <w:rPr>
          <w:rStyle w:val="NormalTok"/>
        </w:rPr>
        <w:t xml:space="preserve"> EDUC, </w:t>
      </w:r>
      <w:r>
        <w:rPr>
          <w:rStyle w:val="AttributeTok"/>
        </w:rPr>
        <w:t xml:space="preserve">data =</w:t>
      </w:r>
      <w:r>
        <w:rPr>
          <w:rStyle w:val="NormalTok"/>
        </w:rPr>
        <w:t xml:space="preserve"> df_ss)</w:t>
      </w:r>
      <w:r>
        <w:br/>
      </w:r>
      <w:r>
        <w:rPr>
          <w:rStyle w:val="NormalTok"/>
        </w:rPr>
        <w:t xml:space="preserve">m1_level_log </w:t>
      </w:r>
      <w:r>
        <w:rPr>
          <w:rStyle w:val="OtherTok"/>
        </w:rPr>
        <w:t xml:space="preserve">&lt;-</w:t>
      </w:r>
      <w:r>
        <w:rPr>
          <w:rStyle w:val="NormalTok"/>
        </w:rPr>
        <w:t xml:space="preserve"> </w:t>
      </w:r>
      <w:r>
        <w:rPr>
          <w:rStyle w:val="FunctionTok"/>
        </w:rPr>
        <w:t xml:space="preserve">lm</w:t>
      </w:r>
      <w:r>
        <w:rPr>
          <w:rStyle w:val="NormalTok"/>
        </w:rPr>
        <w:t xml:space="preserve">(CONRINC </w:t>
      </w:r>
      <w:r>
        <w:rPr>
          <w:rStyle w:val="SpecialCharTok"/>
        </w:rPr>
        <w:t xml:space="preserve">~</w:t>
      </w:r>
      <w:r>
        <w:rPr>
          <w:rStyle w:val="NormalTok"/>
        </w:rPr>
        <w:t xml:space="preserve"> </w:t>
      </w:r>
      <w:r>
        <w:rPr>
          <w:rStyle w:val="FunctionTok"/>
        </w:rPr>
        <w:t xml:space="preserve">I</w:t>
      </w:r>
      <w:r>
        <w:rPr>
          <w:rStyle w:val="NormalTok"/>
        </w:rPr>
        <w:t xml:space="preserve">(</w:t>
      </w:r>
      <w:r>
        <w:rPr>
          <w:rStyle w:val="FunctionTok"/>
        </w:rPr>
        <w:t xml:space="preserve">log</w:t>
      </w:r>
      <w:r>
        <w:rPr>
          <w:rStyle w:val="NormalTok"/>
        </w:rPr>
        <w:t xml:space="preserve">(EDUC</w:t>
      </w:r>
      <w:r>
        <w:rPr>
          <w:rStyle w:val="FloatTok"/>
        </w:rPr>
        <w:t xml:space="preserve">+.1</w:t>
      </w:r>
      <w:r>
        <w:rPr>
          <w:rStyle w:val="NormalTok"/>
        </w:rPr>
        <w:t xml:space="preserve">)), </w:t>
      </w:r>
      <w:r>
        <w:rPr>
          <w:rStyle w:val="AttributeTok"/>
        </w:rPr>
        <w:t xml:space="preserve">data =</w:t>
      </w:r>
      <w:r>
        <w:rPr>
          <w:rStyle w:val="NormalTok"/>
        </w:rPr>
        <w:t xml:space="preserve"> df_ss)</w:t>
      </w:r>
    </w:p>
    <w:bookmarkEnd w:id="38"/>
    <w:bookmarkEnd w:id="39"/>
    <w:bookmarkStart w:id="41" w:name="check-model-output-in-stargazer"/>
    <w:p>
      <w:pPr>
        <w:pStyle w:val="Heading2"/>
      </w:pPr>
      <w:r>
        <w:t xml:space="preserve">10. Check model output in stargazer</w:t>
      </w:r>
    </w:p>
    <w:p>
      <w:pPr>
        <w:pStyle w:val="FirstParagraph"/>
      </w:pPr>
      <w:r>
        <w:t xml:space="preserve">First check the model output to determine the order of covariate labels.</w:t>
      </w:r>
    </w:p>
    <w:p>
      <w:pPr>
        <w:pStyle w:val="SourceCode"/>
      </w:pPr>
      <w:r>
        <w:rPr>
          <w:rStyle w:val="FunctionTok"/>
        </w:rPr>
        <w:t xml:space="preserve">stargazer</w:t>
      </w:r>
      <w:r>
        <w:rPr>
          <w:rStyle w:val="NormalTok"/>
        </w:rPr>
        <w:t xml:space="preserve">(m1_level_level, m1_level_log,</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report=</w:t>
      </w:r>
      <w:r>
        <w:rPr>
          <w:rStyle w:val="StringTok"/>
        </w:rPr>
        <w:t xml:space="preserve">"vct*"</w:t>
      </w:r>
      <w:r>
        <w:rPr>
          <w:rStyle w:val="NormalTok"/>
        </w:rPr>
        <w:t xml:space="preserve">, </w:t>
      </w:r>
      <w:r>
        <w:rPr>
          <w:rStyle w:val="AttributeTok"/>
        </w:rPr>
        <w:t xml:space="preserve">digits.extra=</w:t>
      </w:r>
      <w:r>
        <w:rPr>
          <w:rStyle w:val="DecValTok"/>
        </w:rPr>
        <w:t xml:space="preserve">0</w:t>
      </w:r>
      <w:r>
        <w:rPr>
          <w:rStyle w:val="NormalTok"/>
        </w:rPr>
        <w:t xml:space="preserve">)</w:t>
      </w:r>
    </w:p>
    <w:p>
      <w:pPr>
        <w:pStyle w:val="FirstParagraph"/>
      </w:pPr>
      <w:r>
        <w:t xml:space="preserve">Then add in covariate and dependent variable labels.</w:t>
      </w:r>
    </w:p>
    <w:p>
      <w:pPr>
        <w:pStyle w:val="SourceCode"/>
      </w:pPr>
      <w:r>
        <w:rPr>
          <w:rStyle w:val="FunctionTok"/>
        </w:rPr>
        <w:t xml:space="preserve">stargazer</w:t>
      </w:r>
      <w:r>
        <w:rPr>
          <w:rStyle w:val="NormalTok"/>
        </w:rPr>
        <w:t xml:space="preserve">(m1_level_level, m1_level_log,</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StringTok"/>
        </w:rPr>
        <w:t xml:space="preserve">"DEPVARLABEL"</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"VAR 1"</w:t>
      </w:r>
      <w:r>
        <w:rPr>
          <w:rStyle w:val="NormalTok"/>
        </w:rPr>
        <w:t xml:space="preserve">, </w:t>
      </w:r>
      <w:r>
        <w:rPr>
          <w:rStyle w:val="StringTok"/>
        </w:rPr>
        <w:t xml:space="preserve">"VAR 2"</w:t>
      </w:r>
      <w:r>
        <w:rPr>
          <w:rStyle w:val="NormalTok"/>
        </w:rPr>
        <w:t xml:space="preserve">),</w:t>
      </w:r>
      <w:r>
        <w:br/>
      </w:r>
      <w:r>
        <w:rPr>
          <w:rStyle w:val="NormalTok"/>
        </w:rPr>
        <w:t xml:space="preserve">          </w:t>
      </w:r>
      <w:r>
        <w:rPr>
          <w:rStyle w:val="AttributeTok"/>
        </w:rPr>
        <w:t xml:space="preserve">report=</w:t>
      </w:r>
      <w:r>
        <w:rPr>
          <w:rStyle w:val="StringTok"/>
        </w:rPr>
        <w:t xml:space="preserve">"vct*"</w:t>
      </w:r>
      <w:r>
        <w:rPr>
          <w:rStyle w:val="NormalTok"/>
        </w:rPr>
        <w:t xml:space="preserve">,</w:t>
      </w:r>
      <w:r>
        <w:rPr>
          <w:rStyle w:val="AttributeTok"/>
        </w:rPr>
        <w:t xml:space="preserve">digits.extra=</w:t>
      </w:r>
      <w:r>
        <w:rPr>
          <w:rStyle w:val="DecValTok"/>
        </w:rPr>
        <w:t xml:space="preserve">0</w:t>
      </w:r>
      <w:r>
        <w:rPr>
          <w:rStyle w:val="NormalTok"/>
        </w:rPr>
        <w:t xml:space="preserve">)</w:t>
      </w:r>
    </w:p>
    <w:bookmarkStart w:id="40" w:name="answer-8"/>
    <w:p>
      <w:pPr>
        <w:pStyle w:val="Heading3"/>
      </w:pPr>
      <w:r>
        <w:t xml:space="preserve">Answer</w:t>
      </w:r>
    </w:p>
    <w:p>
      <w:pPr>
        <w:pStyle w:val="SourceCode"/>
      </w:pPr>
      <w:r>
        <w:rPr>
          <w:rStyle w:val="FunctionTok"/>
        </w:rPr>
        <w:t xml:space="preserve">stargazer</w:t>
      </w:r>
      <w:r>
        <w:rPr>
          <w:rStyle w:val="NormalTok"/>
        </w:rPr>
        <w:t xml:space="preserve">(m1_level_level, m1_level_log,</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report=</w:t>
      </w:r>
      <w:r>
        <w:rPr>
          <w:rStyle w:val="StringTok"/>
        </w:rPr>
        <w:t xml:space="preserve">"vct*"</w:t>
      </w:r>
      <w:r>
        <w:rPr>
          <w:rStyle w:val="NormalTok"/>
        </w:rPr>
        <w:t xml:space="preserve">, </w:t>
      </w:r>
      <w:r>
        <w:br/>
      </w:r>
      <w:r>
        <w:rPr>
          <w:rStyle w:val="NormalTok"/>
        </w:rPr>
        <w:t xml:space="preserve">          </w:t>
      </w:r>
      <w:r>
        <w:rPr>
          <w:rStyle w:val="AttributeTok"/>
        </w:rPr>
        <w:t xml:space="preserve">digits.extra=</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CONRINC            </w:t>
      </w:r>
      <w:r>
        <w:br/>
      </w:r>
      <w:r>
        <w:rPr>
          <w:rStyle w:val="VerbatimChar"/>
        </w:rPr>
        <w:t xml:space="preserve">##                                      (1)            (2)      </w:t>
      </w:r>
      <w:r>
        <w:br/>
      </w:r>
      <w:r>
        <w:rPr>
          <w:rStyle w:val="VerbatimChar"/>
        </w:rPr>
        <w:t xml:space="preserve">## -------------------------------------------------------------</w:t>
      </w:r>
      <w:r>
        <w:br/>
      </w:r>
      <w:r>
        <w:rPr>
          <w:rStyle w:val="VerbatimChar"/>
        </w:rPr>
        <w:t xml:space="preserve">## EDUC                              3,230.000                  </w:t>
      </w:r>
      <w:r>
        <w:br/>
      </w:r>
      <w:r>
        <w:rPr>
          <w:rStyle w:val="VerbatimChar"/>
        </w:rPr>
        <w:t xml:space="preserve">##                                 t = 11.760***                </w:t>
      </w:r>
      <w:r>
        <w:br/>
      </w:r>
      <w:r>
        <w:rPr>
          <w:rStyle w:val="VerbatimChar"/>
        </w:rPr>
        <w:t xml:space="preserve">##                                                              </w:t>
      </w:r>
      <w:r>
        <w:br/>
      </w:r>
      <w:r>
        <w:rPr>
          <w:rStyle w:val="VerbatimChar"/>
        </w:rPr>
        <w:t xml:space="preserve">## I(log(EDUC + 0.1))                               38,319.000  </w:t>
      </w:r>
      <w:r>
        <w:br/>
      </w:r>
      <w:r>
        <w:rPr>
          <w:rStyle w:val="VerbatimChar"/>
        </w:rPr>
        <w:t xml:space="preserve">##                                                t = 10.740*** </w:t>
      </w:r>
      <w:r>
        <w:br/>
      </w:r>
      <w:r>
        <w:rPr>
          <w:rStyle w:val="VerbatimChar"/>
        </w:rPr>
        <w:t xml:space="preserve">##                                                              </w:t>
      </w:r>
      <w:r>
        <w:br/>
      </w:r>
      <w:r>
        <w:rPr>
          <w:rStyle w:val="VerbatimChar"/>
        </w:rPr>
        <w:t xml:space="preserve">## Constant                         -14,889.000    -70,471.000  </w:t>
      </w:r>
      <w:r>
        <w:br/>
      </w:r>
      <w:r>
        <w:rPr>
          <w:rStyle w:val="VerbatimChar"/>
        </w:rPr>
        <w:t xml:space="preserve">##                                 t = -3.922***  t = -7.590*** </w:t>
      </w:r>
      <w:r>
        <w:br/>
      </w:r>
      <w:r>
        <w:rPr>
          <w:rStyle w:val="VerbatimChar"/>
        </w:rPr>
        <w:t xml:space="preserve">##                                                              </w:t>
      </w:r>
      <w:r>
        <w:br/>
      </w:r>
      <w:r>
        <w:rPr>
          <w:rStyle w:val="VerbatimChar"/>
        </w:rPr>
        <w:t xml:space="preserve">## -------------------------------------------------------------</w:t>
      </w:r>
      <w:r>
        <w:br/>
      </w:r>
      <w:r>
        <w:rPr>
          <w:rStyle w:val="VerbatimChar"/>
        </w:rPr>
        <w:t xml:space="preserve">## Observations                         911            911      </w:t>
      </w:r>
      <w:r>
        <w:br/>
      </w:r>
      <w:r>
        <w:rPr>
          <w:rStyle w:val="VerbatimChar"/>
        </w:rPr>
        <w:t xml:space="preserve">## R2                                  0.132          0.113     </w:t>
      </w:r>
      <w:r>
        <w:br/>
      </w:r>
      <w:r>
        <w:rPr>
          <w:rStyle w:val="VerbatimChar"/>
        </w:rPr>
        <w:t xml:space="preserve">## Adjusted R2                         0.131          0.112     </w:t>
      </w:r>
      <w:r>
        <w:br/>
      </w:r>
      <w:r>
        <w:rPr>
          <w:rStyle w:val="VerbatimChar"/>
        </w:rPr>
        <w:t xml:space="preserve">## Residual Std. Error (df = 909)   22,448.000      22,699.000  </w:t>
      </w:r>
      <w:r>
        <w:br/>
      </w:r>
      <w:r>
        <w:rPr>
          <w:rStyle w:val="VerbatimChar"/>
        </w:rPr>
        <w:t xml:space="preserve">## F Statistic (df = 1; 909)        138.300***      115.300***  </w:t>
      </w:r>
      <w:r>
        <w:br/>
      </w:r>
      <w:r>
        <w:rPr>
          <w:rStyle w:val="VerbatimChar"/>
        </w:rPr>
        <w:t xml:space="preserve">## =============================================================</w:t>
      </w:r>
      <w:r>
        <w:br/>
      </w:r>
      <w:r>
        <w:rPr>
          <w:rStyle w:val="VerbatimChar"/>
        </w:rPr>
        <w:t xml:space="preserve">## Note:                           *p&lt;0.05; **p&lt;0.01; ***p&lt;0.001</w:t>
      </w:r>
    </w:p>
    <w:p>
      <w:pPr>
        <w:pStyle w:val="SourceCode"/>
      </w:pPr>
      <w:r>
        <w:rPr>
          <w:rStyle w:val="FunctionTok"/>
        </w:rPr>
        <w:t xml:space="preserve">stargazer</w:t>
      </w:r>
      <w:r>
        <w:rPr>
          <w:rStyle w:val="NormalTok"/>
        </w:rPr>
        <w:t xml:space="preserve">(m1_level_level, m1_level_log,</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rPr>
          <w:rStyle w:val="AttributeTok"/>
        </w:rPr>
        <w:t xml:space="preserve">digits.extra=</w:t>
      </w:r>
      <w:r>
        <w:rPr>
          <w:rStyle w:val="DecValTok"/>
        </w:rPr>
        <w:t xml:space="preserve">0</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StringTok"/>
        </w:rPr>
        <w:t xml:space="preserve">"Personal Income"</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"Education"</w:t>
      </w:r>
      <w:r>
        <w:rPr>
          <w:rStyle w:val="NormalTok"/>
        </w:rPr>
        <w:t xml:space="preserve">, </w:t>
      </w:r>
      <w:r>
        <w:rPr>
          <w:rStyle w:val="StringTok"/>
        </w:rPr>
        <w:t xml:space="preserve">"Log Education + .1"</w:t>
      </w:r>
      <w:r>
        <w:rPr>
          <w:rStyle w:val="NormalTok"/>
        </w:rPr>
        <w:t xml:space="preserve">),</w:t>
      </w:r>
      <w:r>
        <w:br/>
      </w:r>
      <w:r>
        <w:rPr>
          <w:rStyle w:val="NormalTok"/>
        </w:rPr>
        <w:t xml:space="preserve">          </w:t>
      </w:r>
      <w:r>
        <w:rPr>
          <w:rStyle w:val="AttributeTok"/>
        </w:rPr>
        <w:t xml:space="preserve">report=</w:t>
      </w:r>
      <w:r>
        <w:rPr>
          <w:rStyle w:val="StringTok"/>
        </w:rPr>
        <w:t xml:space="preserve">"vct*"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Personal Income        </w:t>
      </w:r>
      <w:r>
        <w:br/>
      </w:r>
      <w:r>
        <w:rPr>
          <w:rStyle w:val="VerbatimChar"/>
        </w:rPr>
        <w:t xml:space="preserve">##                                      (1)            (2)      </w:t>
      </w:r>
      <w:r>
        <w:br/>
      </w:r>
      <w:r>
        <w:rPr>
          <w:rStyle w:val="VerbatimChar"/>
        </w:rPr>
        <w:t xml:space="preserve">## -------------------------------------------------------------</w:t>
      </w:r>
      <w:r>
        <w:br/>
      </w:r>
      <w:r>
        <w:rPr>
          <w:rStyle w:val="VerbatimChar"/>
        </w:rPr>
        <w:t xml:space="preserve">## Education                         3,230.000                  </w:t>
      </w:r>
      <w:r>
        <w:br/>
      </w:r>
      <w:r>
        <w:rPr>
          <w:rStyle w:val="VerbatimChar"/>
        </w:rPr>
        <w:t xml:space="preserve">##                                 t = 11.760***                </w:t>
      </w:r>
      <w:r>
        <w:br/>
      </w:r>
      <w:r>
        <w:rPr>
          <w:rStyle w:val="VerbatimChar"/>
        </w:rPr>
        <w:t xml:space="preserve">##                                                              </w:t>
      </w:r>
      <w:r>
        <w:br/>
      </w:r>
      <w:r>
        <w:rPr>
          <w:rStyle w:val="VerbatimChar"/>
        </w:rPr>
        <w:t xml:space="preserve">## Log Education + .1                               38,319.000  </w:t>
      </w:r>
      <w:r>
        <w:br/>
      </w:r>
      <w:r>
        <w:rPr>
          <w:rStyle w:val="VerbatimChar"/>
        </w:rPr>
        <w:t xml:space="preserve">##                                                t = 10.740*** </w:t>
      </w:r>
      <w:r>
        <w:br/>
      </w:r>
      <w:r>
        <w:rPr>
          <w:rStyle w:val="VerbatimChar"/>
        </w:rPr>
        <w:t xml:space="preserve">##                                                              </w:t>
      </w:r>
      <w:r>
        <w:br/>
      </w:r>
      <w:r>
        <w:rPr>
          <w:rStyle w:val="VerbatimChar"/>
        </w:rPr>
        <w:t xml:space="preserve">## Constant                         -14,889.000    -70,471.000  </w:t>
      </w:r>
      <w:r>
        <w:br/>
      </w:r>
      <w:r>
        <w:rPr>
          <w:rStyle w:val="VerbatimChar"/>
        </w:rPr>
        <w:t xml:space="preserve">##                                 t = -3.922***  t = -7.590*** </w:t>
      </w:r>
      <w:r>
        <w:br/>
      </w:r>
      <w:r>
        <w:rPr>
          <w:rStyle w:val="VerbatimChar"/>
        </w:rPr>
        <w:t xml:space="preserve">##                                                              </w:t>
      </w:r>
      <w:r>
        <w:br/>
      </w:r>
      <w:r>
        <w:rPr>
          <w:rStyle w:val="VerbatimChar"/>
        </w:rPr>
        <w:t xml:space="preserve">## -------------------------------------------------------------</w:t>
      </w:r>
      <w:r>
        <w:br/>
      </w:r>
      <w:r>
        <w:rPr>
          <w:rStyle w:val="VerbatimChar"/>
        </w:rPr>
        <w:t xml:space="preserve">## Observations                         911            911      </w:t>
      </w:r>
      <w:r>
        <w:br/>
      </w:r>
      <w:r>
        <w:rPr>
          <w:rStyle w:val="VerbatimChar"/>
        </w:rPr>
        <w:t xml:space="preserve">## R2                                  0.132          0.113     </w:t>
      </w:r>
      <w:r>
        <w:br/>
      </w:r>
      <w:r>
        <w:rPr>
          <w:rStyle w:val="VerbatimChar"/>
        </w:rPr>
        <w:t xml:space="preserve">## Adjusted R2                         0.131          0.112     </w:t>
      </w:r>
      <w:r>
        <w:br/>
      </w:r>
      <w:r>
        <w:rPr>
          <w:rStyle w:val="VerbatimChar"/>
        </w:rPr>
        <w:t xml:space="preserve">## Residual Std. Error (df = 909)   22,448.000      22,699.000  </w:t>
      </w:r>
      <w:r>
        <w:br/>
      </w:r>
      <w:r>
        <w:rPr>
          <w:rStyle w:val="VerbatimChar"/>
        </w:rPr>
        <w:t xml:space="preserve">## F Statistic (df = 1; 909)        138.300***      115.300***  </w:t>
      </w:r>
      <w:r>
        <w:br/>
      </w:r>
      <w:r>
        <w:rPr>
          <w:rStyle w:val="VerbatimChar"/>
        </w:rPr>
        <w:t xml:space="preserve">## =============================================================</w:t>
      </w:r>
      <w:r>
        <w:br/>
      </w:r>
      <w:r>
        <w:rPr>
          <w:rStyle w:val="VerbatimChar"/>
        </w:rPr>
        <w:t xml:space="preserve">## Note:                           *p&lt;0.05; **p&lt;0.01; ***p&lt;0.001</w:t>
      </w:r>
    </w:p>
    <w:bookmarkEnd w:id="40"/>
    <w:bookmarkEnd w:id="41"/>
    <w:bookmarkStart w:id="43" w:name="produce-predictions-from-level-log-model"/>
    <w:p>
      <w:pPr>
        <w:pStyle w:val="Heading2"/>
      </w:pPr>
      <w:r>
        <w:t xml:space="preserve">11. Produce Predictions from level-log model</w:t>
      </w:r>
    </w:p>
    <w:p>
      <w:pPr>
        <w:pStyle w:val="FirstParagraph"/>
      </w:pPr>
      <w:r>
        <w:t xml:space="preserve">Using effect() from the effects package, produce predictions for someone with 4 years of schooling through to someone with 20 years of schooling. Make the resulting object into a data frame using as.data.frame().</w:t>
      </w:r>
    </w:p>
    <w:p>
      <w:pPr>
        <w:pStyle w:val="SourceCode"/>
      </w:pPr>
      <w:r>
        <w:rPr>
          <w:rStyle w:val="NormalTok"/>
        </w:rPr>
        <w:t xml:space="preserve">eff_level_log </w:t>
      </w:r>
      <w:r>
        <w:rPr>
          <w:rStyle w:val="OtherTok"/>
        </w:rPr>
        <w:t xml:space="preserve">&lt;-</w:t>
      </w:r>
      <w:r>
        <w:rPr>
          <w:rStyle w:val="NormalTok"/>
        </w:rPr>
        <w:t xml:space="preserve"> effects</w:t>
      </w:r>
      <w:r>
        <w:rPr>
          <w:rStyle w:val="SpecialCharTok"/>
        </w:rPr>
        <w:t xml:space="preserve">::</w:t>
      </w:r>
      <w:r>
        <w:rPr>
          <w:rStyle w:val="FunctionTok"/>
        </w:rPr>
        <w:t xml:space="preserve">effect</w:t>
      </w:r>
      <w:r>
        <w:rPr>
          <w:rStyle w:val="NormalTok"/>
        </w:rPr>
        <w:t xml:space="preserve">(</w:t>
      </w:r>
      <w:r>
        <w:rPr>
          <w:rStyle w:val="AttributeTok"/>
        </w:rPr>
        <w:t xml:space="preserve">term =</w:t>
      </w:r>
      <w:r>
        <w:rPr>
          <w:rStyle w:val="NormalTok"/>
        </w:rPr>
        <w:t xml:space="preserve"> </w:t>
      </w:r>
      <w:r>
        <w:rPr>
          <w:rStyle w:val="StringTok"/>
        </w:rPr>
        <w:t xml:space="preserve">"TERM FROM MODEL"</w:t>
      </w:r>
      <w:r>
        <w:rPr>
          <w:rStyle w:val="NormalTok"/>
        </w:rPr>
        <w:t xml:space="preserve">,</w:t>
      </w:r>
      <w:r>
        <w:br/>
      </w:r>
      <w:r>
        <w:rPr>
          <w:rStyle w:val="NormalTok"/>
        </w:rPr>
        <w:t xml:space="preserve">                                 </w:t>
      </w:r>
      <w:r>
        <w:rPr>
          <w:rStyle w:val="AttributeTok"/>
        </w:rPr>
        <w:t xml:space="preserve">mod =</w:t>
      </w:r>
      <w:r>
        <w:rPr>
          <w:rStyle w:val="NormalTok"/>
        </w:rPr>
        <w:t xml:space="preserve"> MODEL NAME,</w:t>
      </w:r>
      <w:r>
        <w:br/>
      </w:r>
      <w:r>
        <w:rPr>
          <w:rStyle w:val="NormalTok"/>
        </w:rPr>
        <w:t xml:space="preserve">                              </w:t>
      </w:r>
      <w:r>
        <w:rPr>
          <w:rStyle w:val="AttributeTok"/>
        </w:rPr>
        <w:t xml:space="preserve">xlevels =</w:t>
      </w:r>
      <w:r>
        <w:rPr>
          <w:rStyle w:val="NormalTok"/>
        </w:rPr>
        <w:t xml:space="preserve"> </w:t>
      </w:r>
      <w:r>
        <w:rPr>
          <w:rStyle w:val="FunctionTok"/>
        </w:rPr>
        <w:t xml:space="preserve">list</w:t>
      </w:r>
      <w:r>
        <w:rPr>
          <w:rStyle w:val="NormalTok"/>
        </w:rPr>
        <w:t xml:space="preserve">(</w:t>
      </w:r>
      <w:r>
        <w:rPr>
          <w:rStyle w:val="AttributeTok"/>
        </w:rPr>
        <w:t xml:space="preserve">EDUC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4</w:t>
      </w:r>
      <w:r>
        <w:rPr>
          <w:rStyle w:val="NormalTok"/>
        </w:rPr>
        <w:t xml:space="preserve">,</w:t>
      </w:r>
      <w:r>
        <w:rPr>
          <w:rStyle w:val="DecValTok"/>
        </w:rPr>
        <w:t xml:space="preserve">20</w:t>
      </w:r>
      <w:r>
        <w:rPr>
          <w:rStyle w:val="NormalTok"/>
        </w:rPr>
        <w:t xml:space="preserve">,</w:t>
      </w:r>
      <w:r>
        <w:rPr>
          <w:rStyle w:val="DecValTok"/>
        </w:rPr>
        <w:t xml:space="preserve">1</w:t>
      </w:r>
      <w:r>
        <w:rPr>
          <w:rStyle w:val="NormalTok"/>
        </w:rPr>
        <w:t xml:space="preserve">))))</w:t>
      </w:r>
      <w:r>
        <w:br/>
      </w:r>
      <w:r>
        <w:rPr>
          <w:rStyle w:val="NormalTok"/>
        </w:rPr>
        <w:t xml:space="preserve">eff_df</w:t>
      </w:r>
      <w:r>
        <w:rPr>
          <w:rStyle w:val="OtherTok"/>
        </w:rPr>
        <w:t xml:space="preserve">&lt;-</w:t>
      </w:r>
      <w:r>
        <w:rPr>
          <w:rStyle w:val="FunctionTok"/>
        </w:rPr>
        <w:t xml:space="preserve">as.data.frame</w:t>
      </w:r>
      <w:r>
        <w:rPr>
          <w:rStyle w:val="NormalTok"/>
        </w:rPr>
        <w:t xml:space="preserve">(eff_level_log)</w:t>
      </w:r>
      <w:r>
        <w:br/>
      </w:r>
      <w:r>
        <w:rPr>
          <w:rStyle w:val="NormalTok"/>
        </w:rPr>
        <w:t xml:space="preserve">eff_df</w:t>
      </w:r>
    </w:p>
    <w:bookmarkStart w:id="42" w:name="answer-9"/>
    <w:p>
      <w:pPr>
        <w:pStyle w:val="Heading3"/>
      </w:pPr>
      <w:r>
        <w:t xml:space="preserve">Answer</w:t>
      </w:r>
    </w:p>
    <w:p>
      <w:pPr>
        <w:pStyle w:val="SourceCode"/>
      </w:pPr>
      <w:r>
        <w:rPr>
          <w:rStyle w:val="NormalTok"/>
        </w:rPr>
        <w:t xml:space="preserve">eff_level_log </w:t>
      </w:r>
      <w:r>
        <w:rPr>
          <w:rStyle w:val="OtherTok"/>
        </w:rPr>
        <w:t xml:space="preserve">&lt;-</w:t>
      </w:r>
      <w:r>
        <w:rPr>
          <w:rStyle w:val="NormalTok"/>
        </w:rPr>
        <w:t xml:space="preserve"> effects</w:t>
      </w:r>
      <w:r>
        <w:rPr>
          <w:rStyle w:val="SpecialCharTok"/>
        </w:rPr>
        <w:t xml:space="preserve">::</w:t>
      </w:r>
      <w:r>
        <w:rPr>
          <w:rStyle w:val="FunctionTok"/>
        </w:rPr>
        <w:t xml:space="preserve">effect</w:t>
      </w:r>
      <w:r>
        <w:rPr>
          <w:rStyle w:val="NormalTok"/>
        </w:rPr>
        <w:t xml:space="preserve">(</w:t>
      </w:r>
      <w:r>
        <w:rPr>
          <w:rStyle w:val="AttributeTok"/>
        </w:rPr>
        <w:t xml:space="preserve">term =</w:t>
      </w:r>
      <w:r>
        <w:rPr>
          <w:rStyle w:val="NormalTok"/>
        </w:rPr>
        <w:t xml:space="preserve"> </w:t>
      </w:r>
      <w:r>
        <w:rPr>
          <w:rStyle w:val="StringTok"/>
        </w:rPr>
        <w:t xml:space="preserve">"EDUC"</w:t>
      </w:r>
      <w:r>
        <w:rPr>
          <w:rStyle w:val="NormalTok"/>
        </w:rPr>
        <w:t xml:space="preserve">,</w:t>
      </w:r>
      <w:r>
        <w:br/>
      </w:r>
      <w:r>
        <w:rPr>
          <w:rStyle w:val="NormalTok"/>
        </w:rPr>
        <w:t xml:space="preserve">                                 </w:t>
      </w:r>
      <w:r>
        <w:rPr>
          <w:rStyle w:val="AttributeTok"/>
        </w:rPr>
        <w:t xml:space="preserve">mod =</w:t>
      </w:r>
      <w:r>
        <w:rPr>
          <w:rStyle w:val="NormalTok"/>
        </w:rPr>
        <w:t xml:space="preserve"> m1_level_log,</w:t>
      </w:r>
      <w:r>
        <w:br/>
      </w:r>
      <w:r>
        <w:rPr>
          <w:rStyle w:val="NormalTok"/>
        </w:rPr>
        <w:t xml:space="preserve">                              </w:t>
      </w:r>
      <w:r>
        <w:rPr>
          <w:rStyle w:val="AttributeTok"/>
        </w:rPr>
        <w:t xml:space="preserve">xlevels =</w:t>
      </w:r>
      <w:r>
        <w:rPr>
          <w:rStyle w:val="NormalTok"/>
        </w:rPr>
        <w:t xml:space="preserve"> </w:t>
      </w:r>
      <w:r>
        <w:rPr>
          <w:rStyle w:val="FunctionTok"/>
        </w:rPr>
        <w:t xml:space="preserve">list</w:t>
      </w:r>
      <w:r>
        <w:rPr>
          <w:rStyle w:val="NormalTok"/>
        </w:rPr>
        <w:t xml:space="preserve">(</w:t>
      </w:r>
      <w:r>
        <w:rPr>
          <w:rStyle w:val="AttributeTok"/>
        </w:rPr>
        <w:t xml:space="preserve">EDUC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4</w:t>
      </w:r>
      <w:r>
        <w:rPr>
          <w:rStyle w:val="NormalTok"/>
        </w:rPr>
        <w:t xml:space="preserve">,</w:t>
      </w:r>
      <w:r>
        <w:rPr>
          <w:rStyle w:val="DecValTok"/>
        </w:rPr>
        <w:t xml:space="preserve">20</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NOTE: EDUC does not appear in the model</w:t>
      </w:r>
    </w:p>
    <w:p>
      <w:pPr>
        <w:pStyle w:val="SourceCode"/>
      </w:pPr>
      <w:r>
        <w:rPr>
          <w:rStyle w:val="NormalTok"/>
        </w:rPr>
        <w:t xml:space="preserve">eff_df</w:t>
      </w:r>
      <w:r>
        <w:rPr>
          <w:rStyle w:val="OtherTok"/>
        </w:rPr>
        <w:t xml:space="preserve">&lt;-</w:t>
      </w:r>
      <w:r>
        <w:rPr>
          <w:rStyle w:val="FunctionTok"/>
        </w:rPr>
        <w:t xml:space="preserve">as.data.frame</w:t>
      </w:r>
      <w:r>
        <w:rPr>
          <w:rStyle w:val="NormalTok"/>
        </w:rPr>
        <w:t xml:space="preserve">(eff_level_log)</w:t>
      </w:r>
      <w:r>
        <w:br/>
      </w:r>
      <w:r>
        <w:rPr>
          <w:rStyle w:val="NormalTok"/>
        </w:rPr>
        <w:t xml:space="preserve">eff_df</w:t>
      </w:r>
    </w:p>
    <w:p>
      <w:pPr>
        <w:pStyle w:val="SourceCode"/>
      </w:pPr>
      <w:r>
        <w:rPr>
          <w:rStyle w:val="VerbatimChar"/>
        </w:rPr>
        <w:t xml:space="preserve">##    EDUC    fit     se     lower upper</w:t>
      </w:r>
      <w:r>
        <w:br/>
      </w:r>
      <w:r>
        <w:rPr>
          <w:rStyle w:val="VerbatimChar"/>
        </w:rPr>
        <w:t xml:space="preserve">## 1     4 -16403 4285.2 -24813.23 -7993</w:t>
      </w:r>
      <w:r>
        <w:br/>
      </w:r>
      <w:r>
        <w:rPr>
          <w:rStyle w:val="VerbatimChar"/>
        </w:rPr>
        <w:t xml:space="preserve">## 2     5  -8040 3521.0 -14949.99 -1130</w:t>
      </w:r>
      <w:r>
        <w:br/>
      </w:r>
      <w:r>
        <w:rPr>
          <w:rStyle w:val="VerbatimChar"/>
        </w:rPr>
        <w:t xml:space="preserve">## 3     6  -1179 2899.9  -6870.02  4512</w:t>
      </w:r>
      <w:r>
        <w:br/>
      </w:r>
      <w:r>
        <w:rPr>
          <w:rStyle w:val="VerbatimChar"/>
        </w:rPr>
        <w:t xml:space="preserve">## 4     7   4638 2380.7    -34.05  9311</w:t>
      </w:r>
      <w:r>
        <w:br/>
      </w:r>
      <w:r>
        <w:rPr>
          <w:rStyle w:val="VerbatimChar"/>
        </w:rPr>
        <w:t xml:space="preserve">## 5     8   9688 1940.2   5879.85 13495</w:t>
      </w:r>
      <w:r>
        <w:br/>
      </w:r>
      <w:r>
        <w:rPr>
          <w:rStyle w:val="VerbatimChar"/>
        </w:rPr>
        <w:t xml:space="preserve">## 6     9  14148 1565.5  11076.01 17221</w:t>
      </w:r>
      <w:r>
        <w:br/>
      </w:r>
      <w:r>
        <w:rPr>
          <w:rStyle w:val="VerbatimChar"/>
        </w:rPr>
        <w:t xml:space="preserve">## 7    10  18144 1252.0  15686.59 20601</w:t>
      </w:r>
      <w:r>
        <w:br/>
      </w:r>
      <w:r>
        <w:rPr>
          <w:rStyle w:val="VerbatimChar"/>
        </w:rPr>
        <w:t xml:space="preserve">## 8    11  21761 1003.2  19792.52 23730</w:t>
      </w:r>
      <w:r>
        <w:br/>
      </w:r>
      <w:r>
        <w:rPr>
          <w:rStyle w:val="VerbatimChar"/>
        </w:rPr>
        <w:t xml:space="preserve">## 9    12  25067  832.1  23433.79 26700</w:t>
      </w:r>
      <w:r>
        <w:br/>
      </w:r>
      <w:r>
        <w:rPr>
          <w:rStyle w:val="VerbatimChar"/>
        </w:rPr>
        <w:t xml:space="preserve">## 10   13  28110  755.6  26626.80 29592</w:t>
      </w:r>
      <w:r>
        <w:br/>
      </w:r>
      <w:r>
        <w:rPr>
          <w:rStyle w:val="VerbatimChar"/>
        </w:rPr>
        <w:t xml:space="preserve">## 11   14  30929  775.7  29406.21 32451</w:t>
      </w:r>
      <w:r>
        <w:br/>
      </w:r>
      <w:r>
        <w:rPr>
          <w:rStyle w:val="VerbatimChar"/>
        </w:rPr>
        <w:t xml:space="preserve">## 12   15  33554  868.5  31849.58 35259</w:t>
      </w:r>
      <w:r>
        <w:br/>
      </w:r>
      <w:r>
        <w:rPr>
          <w:rStyle w:val="VerbatimChar"/>
        </w:rPr>
        <w:t xml:space="preserve">## 13   16  36011 1002.8  34043.29 37979</w:t>
      </w:r>
      <w:r>
        <w:br/>
      </w:r>
      <w:r>
        <w:rPr>
          <w:rStyle w:val="VerbatimChar"/>
        </w:rPr>
        <w:t xml:space="preserve">## 14   17  38320 1156.4  36050.98 40590</w:t>
      </w:r>
      <w:r>
        <w:br/>
      </w:r>
      <w:r>
        <w:rPr>
          <w:rStyle w:val="VerbatimChar"/>
        </w:rPr>
        <w:t xml:space="preserve">## 15   18  40498 1317.1  37913.39 43083</w:t>
      </w:r>
      <w:r>
        <w:br/>
      </w:r>
      <w:r>
        <w:rPr>
          <w:rStyle w:val="VerbatimChar"/>
        </w:rPr>
        <w:t xml:space="preserve">## 16   19  42559 1478.7  39656.85 45461</w:t>
      </w:r>
      <w:r>
        <w:br/>
      </w:r>
      <w:r>
        <w:rPr>
          <w:rStyle w:val="VerbatimChar"/>
        </w:rPr>
        <w:t xml:space="preserve">## 17   20  44514 1638.2  41299.42 47730</w:t>
      </w:r>
    </w:p>
    <w:bookmarkEnd w:id="42"/>
    <w:bookmarkEnd w:id="43"/>
    <w:bookmarkStart w:id="48" w:name="create-a-plot"/>
    <w:p>
      <w:pPr>
        <w:pStyle w:val="Heading2"/>
      </w:pPr>
      <w:r>
        <w:t xml:space="preserve">12. Create a plot</w:t>
      </w:r>
    </w:p>
    <w:p>
      <w:pPr>
        <w:pStyle w:val="FirstParagraph"/>
      </w:pPr>
      <w:r>
        <w:t xml:space="preserve">Using the predictions data frame we just created, graph the nonlinear relationship between income and log years of schooling.</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eff_df, </w:t>
      </w:r>
      <w:r>
        <w:rPr>
          <w:rStyle w:val="FunctionTok"/>
        </w:rPr>
        <w:t xml:space="preserve">aes</w:t>
      </w:r>
      <w:r>
        <w:rPr>
          <w:rStyle w:val="NormalTok"/>
        </w:rPr>
        <w:t xml:space="preserve">(</w:t>
      </w:r>
      <w:r>
        <w:rPr>
          <w:rStyle w:val="AttributeTok"/>
        </w:rPr>
        <w:t xml:space="preserve">x =</w:t>
      </w:r>
      <w:r>
        <w:rPr>
          <w:rStyle w:val="NormalTok"/>
        </w:rPr>
        <w:t xml:space="preserve"> EDUC,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 </w:t>
      </w:r>
      <w:r>
        <w:rPr>
          <w:rStyle w:val="AttributeTok"/>
        </w:rPr>
        <w:t xml:space="preserve">fill =</w:t>
      </w:r>
      <w:r>
        <w:rPr>
          <w:rStyle w:val="NormalTok"/>
        </w:rPr>
        <w:t xml:space="preserve"> </w:t>
      </w:r>
      <w:r>
        <w:rPr>
          <w:rStyle w:val="StringTok"/>
        </w:rPr>
        <w:t xml:space="preserve">"yellow"</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"X AXIS TITLE"</w:t>
      </w:r>
      <w:r>
        <w:rPr>
          <w:rStyle w:val="NormalTok"/>
        </w:rPr>
        <w:t xml:space="preserve">, </w:t>
      </w:r>
      <w:r>
        <w:rPr>
          <w:rStyle w:val="AttributeTok"/>
        </w:rPr>
        <w:t xml:space="preserve">y =</w:t>
      </w:r>
      <w:r>
        <w:rPr>
          <w:rStyle w:val="NormalTok"/>
        </w:rPr>
        <w:t xml:space="preserve"> </w:t>
      </w:r>
      <w:r>
        <w:rPr>
          <w:rStyle w:val="StringTok"/>
        </w:rPr>
        <w:t xml:space="preserve">"Y AXIS TITLE"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"PLOT TITLE"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47" w:name="answer-10"/>
    <w:p>
      <w:pPr>
        <w:pStyle w:val="Heading3"/>
      </w:pPr>
      <w:r>
        <w:t xml:space="preserve">Answer</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eff_df, </w:t>
      </w:r>
      <w:r>
        <w:rPr>
          <w:rStyle w:val="FunctionTok"/>
        </w:rPr>
        <w:t xml:space="preserve">aes</w:t>
      </w:r>
      <w:r>
        <w:rPr>
          <w:rStyle w:val="NormalTok"/>
        </w:rPr>
        <w:t xml:space="preserve">(</w:t>
      </w:r>
      <w:r>
        <w:rPr>
          <w:rStyle w:val="AttributeTok"/>
        </w:rPr>
        <w:t xml:space="preserve">x =</w:t>
      </w:r>
      <w:r>
        <w:rPr>
          <w:rStyle w:val="NormalTok"/>
        </w:rPr>
        <w:t xml:space="preserve"> EDUC,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"yellow"</w:t>
      </w:r>
      <w:r>
        <w:rPr>
          <w:rStyle w:val="NormalTok"/>
        </w:rPr>
        <w:t xml:space="preserve">, </w:t>
      </w:r>
      <w:r>
        <w:rPr>
          <w:rStyle w:val="AttributeTok"/>
        </w:rPr>
        <w:t xml:space="preserve">fill =</w:t>
      </w:r>
      <w:r>
        <w:rPr>
          <w:rStyle w:val="NormalTok"/>
        </w:rPr>
        <w:t xml:space="preserve"> </w:t>
      </w:r>
      <w:r>
        <w:rPr>
          <w:rStyle w:val="StringTok"/>
        </w:rPr>
        <w:t xml:space="preserve">"yellow"</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"Years of Schooling"</w:t>
      </w:r>
      <w:r>
        <w:rPr>
          <w:rStyle w:val="NormalTok"/>
        </w:rPr>
        <w:t xml:space="preserve">, </w:t>
      </w:r>
      <w:r>
        <w:rPr>
          <w:rStyle w:val="AttributeTok"/>
        </w:rPr>
        <w:t xml:space="preserve">y =</w:t>
      </w:r>
      <w:r>
        <w:rPr>
          <w:rStyle w:val="NormalTok"/>
        </w:rPr>
        <w:t xml:space="preserve"> </w:t>
      </w:r>
      <w:r>
        <w:rPr>
          <w:rStyle w:val="StringTok"/>
        </w:rPr>
        <w:t xml:space="preserve">"Personal Income"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"Personal Income By Education, 1991 GSS"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Line graph, predicted Personal Income By Education" title="" id="45" name="Picture"/>
            <a:graphic>
              <a:graphicData uri="http://schemas.openxmlformats.org/drawingml/2006/picture">
                <pic:pic>
                  <pic:nvPicPr>
                    <pic:cNvPr descr="LABSESSIONAK_23_files/figure-docx/unnamed-chunk-24-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End w:id="48"/>
    <w:bookmarkStart w:id="50" w:name="Xfbc702b69c927d8e35de9ca0f7158de4ffa1410"/>
    <w:p>
      <w:pPr>
        <w:pStyle w:val="Heading2"/>
      </w:pPr>
      <w:r>
        <w:t xml:space="preserve">13. Write-up the association between log years of schooling and income, APA style</w:t>
      </w:r>
    </w:p>
    <w:p>
      <w:pPr>
        <w:pStyle w:val="FirstParagraph"/>
      </w:pPr>
      <w:r>
        <w:t xml:space="preserve">Include the direction of the coefficient, significance, and a description of the relationship depicted in the graph.</w:t>
      </w:r>
    </w:p>
    <w:bookmarkStart w:id="49" w:name="answer-11"/>
    <w:p>
      <w:pPr>
        <w:pStyle w:val="Heading3"/>
      </w:pPr>
      <w:r>
        <w:t xml:space="preserve">Answer</w:t>
      </w:r>
    </w:p>
    <w:p>
      <w:pPr>
        <w:pStyle w:val="FirstParagraph"/>
      </w:pPr>
      <w:r>
        <w:rPr>
          <w:b/>
          <w:bCs/>
        </w:rPr>
        <w:t xml:space="preserve">Log schooling has a positive association with personal income, B=38319, t(909)=10.74, p&lt;0.001. The returns to schooling are much larger at lower levels of education than higher levels (e.g. the jump in predicted income from someone with 4 years of schooling to someone with 5 years of schooling is much larger than the corresponding jump if we were comparing two individuals with 19 and 20 years of schooling).</w:t>
      </w:r>
    </w:p>
    <w:bookmarkEnd w:id="49"/>
    <w:bookmarkEnd w:id="50"/>
    <w:bookmarkStart w:id="52" w:name="X776f27f8caa07dbe01dab4e3b3a1904546f110d"/>
    <w:p>
      <w:pPr>
        <w:pStyle w:val="Heading2"/>
      </w:pPr>
      <w:r>
        <w:t xml:space="preserve">14. Write the equation for the level-log model</w:t>
      </w:r>
    </w:p>
    <w:p>
      <w:pPr>
        <w:pStyle w:val="FirstParagraph"/>
      </w:pPr>
      <w:r>
        <w:rPr>
          <w:i/>
          <w:iCs/>
        </w:rPr>
        <w:t xml:space="preserve">The natural log of a variable X can be denoted as ln(X).</w:t>
      </w:r>
    </w:p>
    <w:p>
      <w:pPr>
        <w:pStyle w:val="BodyText"/>
      </w:pPr>
      <m:oMath>
        <m:acc>
          <m:accPr>
            <m:chr m:val="̂"/>
          </m:accPr>
          <m:e>
            <m:r>
              <m:t>i</m:t>
            </m:r>
            <m:r>
              <m:t>n</m:t>
            </m:r>
            <m:r>
              <m:t>c</m:t>
            </m:r>
            <m:r>
              <m:t>o</m:t>
            </m:r>
            <m:r>
              <m:t>m</m:t>
            </m:r>
            <m:r>
              <m:t>e</m:t>
            </m:r>
          </m:e>
        </m:acc>
        <m:r>
          <m:rPr>
            <m:sty m:val="p"/>
          </m:rPr>
          <m:t>=</m:t>
        </m:r>
        <m:r>
          <m:t>i</m:t>
        </m:r>
        <m:r>
          <m:t>n</m:t>
        </m:r>
        <m:r>
          <m:t>t</m:t>
        </m:r>
        <m:r>
          <m:t>e</m:t>
        </m:r>
        <m:r>
          <m:t>r</m:t>
        </m:r>
        <m:r>
          <m:t>c</m:t>
        </m:r>
        <m:r>
          <m:t>e</m:t>
        </m:r>
        <m:r>
          <m:t>p</m:t>
        </m:r>
        <m:r>
          <m:t>t</m:t>
        </m:r>
        <m:r>
          <m:rPr>
            <m:sty m:val="p"/>
          </m:rPr>
          <m:t>+</m:t>
        </m:r>
        <m:acc>
          <m:accPr>
            <m:chr m:val="̂"/>
          </m:accPr>
          <m:e>
            <m:r>
              <m:t>b</m:t>
            </m:r>
          </m:e>
        </m:acc>
        <m:r>
          <m:rPr>
            <m:sty m:val="p"/>
          </m:rPr>
          <m:t>*</m:t>
        </m:r>
        <m:r>
          <m:rPr>
            <m:nor/>
            <m:sty m:val="p"/>
          </m:rPr>
          <m:t>ln</m:t>
        </m:r>
        <m:d>
          <m:dPr>
            <m:begChr m:val="("/>
            <m:sepChr m:val=""/>
            <m:endChr m:val=")"/>
            <m:grow/>
          </m:dPr>
          <m:e>
            <m:r>
              <m:t>X</m:t>
            </m:r>
          </m:e>
        </m:d>
      </m:oMath>
    </w:p>
    <w:bookmarkStart w:id="51" w:name="answer-12"/>
    <w:p>
      <w:pPr>
        <w:pStyle w:val="Heading3"/>
      </w:pPr>
      <w:r>
        <w:t xml:space="preserve">Answer</w:t>
      </w:r>
    </w:p>
    <w:p>
      <w:pPr>
        <w:pStyle w:val="FirstParagraph"/>
      </w:pPr>
      <m:oMath>
        <m:acc>
          <m:accPr>
            <m:chr m:val="̂"/>
          </m:accPr>
          <m:e>
            <m:r>
              <m:t>i</m:t>
            </m:r>
            <m:r>
              <m:t>n</m:t>
            </m:r>
            <m:r>
              <m:t>c</m:t>
            </m:r>
            <m:r>
              <m:t>o</m:t>
            </m:r>
            <m:r>
              <m:t>m</m:t>
            </m:r>
            <m:r>
              <m:t>e</m:t>
            </m:r>
          </m:e>
        </m:acc>
        <m:r>
          <m:rPr>
            <m:sty m:val="p"/>
          </m:rPr>
          <m:t>=</m:t>
        </m:r>
        <m:r>
          <m:rPr>
            <m:sty m:val="p"/>
          </m:rPr>
          <m:t>−</m:t>
        </m:r>
        <m:r>
          <m:t>70471</m:t>
        </m:r>
        <m:r>
          <m:rPr>
            <m:sty m:val="p"/>
          </m:rPr>
          <m:t>+</m:t>
        </m:r>
        <m:r>
          <m:t>38319</m:t>
        </m:r>
        <m:r>
          <m:rPr>
            <m:sty m:val="p"/>
          </m:rPr>
          <m:t>*</m:t>
        </m:r>
        <m:r>
          <m:rPr>
            <m:nor/>
            <m:sty m:val="p"/>
          </m:rPr>
          <m:t>ln</m:t>
        </m:r>
        <m:d>
          <m:dPr>
            <m:begChr m:val="("/>
            <m:sepChr m:val=""/>
            <m:endChr m:val=")"/>
            <m:grow/>
          </m:dPr>
          <m:e>
            <m:r>
              <m:t>e</m:t>
            </m:r>
            <m:r>
              <m:t>d</m:t>
            </m:r>
            <m:r>
              <m:t>u</m:t>
            </m:r>
            <m:r>
              <m:t>c</m:t>
            </m:r>
            <m:r>
              <m:t>a</m:t>
            </m:r>
            <m:r>
              <m:t>t</m:t>
            </m:r>
            <m:r>
              <m:t>i</m:t>
            </m:r>
            <m:r>
              <m:t>o</m:t>
            </m:r>
            <m:r>
              <m:t>n</m:t>
            </m:r>
          </m:e>
        </m:d>
      </m:oMath>
    </w:p>
    <w:bookmarkEnd w:id="51"/>
    <w:bookmarkEnd w:id="52"/>
    <w:bookmarkStart w:id="54" w:name="X6c4201ce5edbf6f63fa666b9e94ac0824b1754d"/>
    <w:p>
      <w:pPr>
        <w:pStyle w:val="Heading2"/>
      </w:pPr>
      <w:r>
        <w:t xml:space="preserve">15. Calculate the predicted income for someone with 16 years of schooling by hand.</w:t>
      </w:r>
    </w:p>
    <w:p>
      <w:pPr>
        <w:pStyle w:val="FirstParagraph"/>
      </w:pPr>
      <w:r>
        <w:t xml:space="preserve">Use the equation in the prior step and compare your answer to the predicted values in the effects data frame (they will be slightly different due to rounding). If you perform the calculation by using R as your calculator, note that you need to use log(VALUE) to calculate the natural log. Remember that people with 16 years of schooling were coded as 16.1 years!</w:t>
      </w:r>
    </w:p>
    <w:bookmarkStart w:id="53" w:name="answer-13"/>
    <w:p>
      <w:pPr>
        <w:pStyle w:val="Heading3"/>
      </w:pPr>
      <w:r>
        <w:t xml:space="preserve">Answer</w:t>
      </w:r>
    </w:p>
    <w:p>
      <w:pPr>
        <w:pStyle w:val="SourceCode"/>
      </w:pPr>
      <w:r>
        <w:rPr>
          <w:rStyle w:val="SpecialCharTok"/>
        </w:rPr>
        <w:t xml:space="preserve">-</w:t>
      </w:r>
      <w:r>
        <w:rPr>
          <w:rStyle w:val="DecValTok"/>
        </w:rPr>
        <w:t xml:space="preserve">70471</w:t>
      </w:r>
      <w:r>
        <w:rPr>
          <w:rStyle w:val="SpecialCharTok"/>
        </w:rPr>
        <w:t xml:space="preserve">+</w:t>
      </w:r>
      <w:r>
        <w:rPr>
          <w:rStyle w:val="DecValTok"/>
        </w:rPr>
        <w:t xml:space="preserve">38319</w:t>
      </w:r>
      <w:r>
        <w:rPr>
          <w:rStyle w:val="SpecialCharTok"/>
        </w:rPr>
        <w:t xml:space="preserve">*</w:t>
      </w:r>
      <w:r>
        <w:rPr>
          <w:rStyle w:val="FunctionTok"/>
        </w:rPr>
        <w:t xml:space="preserve">log</w:t>
      </w:r>
      <w:r>
        <w:rPr>
          <w:rStyle w:val="NormalTok"/>
        </w:rPr>
        <w:t xml:space="preserve">(</w:t>
      </w:r>
      <w:r>
        <w:rPr>
          <w:rStyle w:val="FloatTok"/>
        </w:rPr>
        <w:t xml:space="preserve">16.1</w:t>
      </w:r>
      <w:r>
        <w:rPr>
          <w:rStyle w:val="NormalTok"/>
        </w:rPr>
        <w:t xml:space="preserve">)</w:t>
      </w:r>
    </w:p>
    <w:p>
      <w:pPr>
        <w:pStyle w:val="SourceCode"/>
      </w:pPr>
      <w:r>
        <w:rPr>
          <w:rStyle w:val="VerbatimChar"/>
        </w:rPr>
        <w:t xml:space="preserve">## [1] 36011</w:t>
      </w:r>
    </w:p>
    <w:p>
      <w:pPr>
        <w:pStyle w:val="FirstParagraph"/>
      </w:pPr>
      <w:r>
        <w:t xml:space="preserve">(</w:t>
      </w:r>
      <w:r>
        <w:rPr>
          <w:rStyle w:val="VerbatimChar"/>
        </w:rPr>
        <w:t xml:space="preserve">effects</w:t>
      </w:r>
      <w:r>
        <w:t xml:space="preserve"> </w:t>
      </w:r>
      <w:r>
        <w:t xml:space="preserve">produces a prediction of 25059.230)</w:t>
      </w:r>
    </w:p>
    <w:bookmarkEnd w:id="53"/>
    <w:bookmarkEnd w:id="54"/>
    <w:bookmarkStart w:id="56" w:name="X3aa1632bd9e4ec51b0184646a28e0cb24956999"/>
    <w:p>
      <w:pPr>
        <w:pStyle w:val="Heading2"/>
      </w:pPr>
      <w:r>
        <w:t xml:space="preserve">16. Interpret the slope for the level-log model in increments of 10%</w:t>
      </w:r>
    </w:p>
    <w:bookmarkStart w:id="55" w:name="answer-14"/>
    <w:p>
      <w:pPr>
        <w:pStyle w:val="Heading3"/>
      </w:pPr>
      <w:r>
        <w:t xml:space="preserve">Answer</w:t>
      </w:r>
    </w:p>
    <w:p>
      <w:pPr>
        <w:pStyle w:val="SourceCode"/>
      </w:pPr>
      <w:r>
        <w:rPr>
          <w:rStyle w:val="DecValTok"/>
        </w:rPr>
        <w:t xml:space="preserve">38319</w:t>
      </w:r>
      <w:r>
        <w:rPr>
          <w:rStyle w:val="SpecialCharTok"/>
        </w:rPr>
        <w:t xml:space="preserve">*</w:t>
      </w:r>
      <w:r>
        <w:rPr>
          <w:rStyle w:val="FunctionTok"/>
        </w:rPr>
        <w:t xml:space="preserve">log</w:t>
      </w:r>
      <w:r>
        <w:rPr>
          <w:rStyle w:val="NormalTok"/>
        </w:rPr>
        <w:t xml:space="preserve">(</w:t>
      </w:r>
      <w:r>
        <w:rPr>
          <w:rStyle w:val="FloatTok"/>
        </w:rPr>
        <w:t xml:space="preserve">1.1</w:t>
      </w:r>
      <w:r>
        <w:rPr>
          <w:rStyle w:val="NormalTok"/>
        </w:rPr>
        <w:t xml:space="preserve">)</w:t>
      </w:r>
    </w:p>
    <w:p>
      <w:pPr>
        <w:pStyle w:val="SourceCode"/>
      </w:pPr>
      <w:r>
        <w:rPr>
          <w:rStyle w:val="VerbatimChar"/>
        </w:rPr>
        <w:t xml:space="preserve">## [1] 3652</w:t>
      </w:r>
    </w:p>
    <w:p>
      <w:pPr>
        <w:pStyle w:val="FirstParagraph"/>
      </w:pPr>
      <w:r>
        <w:rPr>
          <w:b/>
          <w:bCs/>
        </w:rPr>
        <w:t xml:space="preserve">A 10 percent increase in years of schooling is predicted to increase personal income by $3652.</w:t>
      </w:r>
    </w:p>
    <w:bookmarkEnd w:id="55"/>
    <w:bookmarkEnd w:id="56"/>
    <w:bookmarkStart w:id="57" w:name="save-r-script"/>
    <w:p>
      <w:pPr>
        <w:pStyle w:val="Heading2"/>
      </w:pPr>
      <w:r>
        <w:t xml:space="preserve">17. Save R script</w:t>
      </w:r>
    </w:p>
    <w:bookmarkEnd w:id="57"/>
    <w:bookmarkEnd w:id="58"/>
    <w:sectPr w:rsidR="00D51398" w:rsidSect="007E4D7F">
      <w:headerReference r:id="rId11" w:type="even"/>
      <w:headerReference r:id="rId10" w:type="default"/>
      <w:footerReference r:id="rId12" w:type="default"/>
      <w:headerReference r:id="rId9"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4B17" w14:textId="3C5CFB8B" w:rsidR="00D9796B" w:rsidRDefault="00000000">
    <w:pPr>
      <w:pStyle w:val="Header"/>
    </w:pPr>
    <w:r>
      <w:rPr>
        <w:noProof/>
      </w:rPr>
      <w:pict w14:anchorId="643410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8" o:spid="_x0000_s1026" type="#_x0000_t136" style="position:absolute;margin-left:0;margin-top:0;width:507.6pt;height:152.25pt;rotation:315;z-index:-251655168;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D168654" w:rsidR="005A78A9" w:rsidRPr="00C36A2F" w:rsidRDefault="00000000">
    <w:pPr>
      <w:pStyle w:val="Header"/>
      <w:rPr>
        <w:rFonts w:cs="Times New Roman"/>
      </w:rPr>
    </w:pPr>
    <w:r>
      <w:rPr>
        <w:rFonts w:asciiTheme="minorHAnsi" w:hAnsiTheme="minorHAnsi"/>
        <w:noProof/>
      </w:rPr>
      <w:pict w14:anchorId="5EAF1C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9" o:spid="_x0000_s1027" type="#_x0000_t136" style="position:absolute;margin-left:0;margin-top:0;width:507.6pt;height:152.25pt;rotation:315;z-index:-251653120;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r w:rsidR="005A78A9" w:rsidRPr="00C36A2F">
      <w:rPr>
        <w:rFonts w:cs="Times New Roman"/>
      </w:rPr>
      <w:t>PSY8011</w:t>
    </w:r>
    <w:r w:rsidR="007E4D7F">
      <w:rPr>
        <w:rFonts w:cs="Times New Roman"/>
      </w:rPr>
      <w:t>/PSY8021 LAB</w:t>
    </w:r>
    <w:r w:rsidR="003429FB">
      <w:rPr>
        <w:rFonts w:cs="Times New Roman"/>
      </w:rPr>
      <w:t xml:space="preserve"> ANSWER KEY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E8D2" w14:textId="3BA4A370" w:rsidR="00D9796B" w:rsidRDefault="00000000">
    <w:pPr>
      <w:pStyle w:val="Header"/>
    </w:pPr>
    <w:r>
      <w:rPr>
        <w:noProof/>
      </w:rPr>
      <w:pict w14:anchorId="7F13F4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7" o:spid="_x0000_s1025" type="#_x0000_t136" style="position:absolute;margin-left:0;margin-top:0;width:507.6pt;height:152.25pt;rotation:315;z-index:-251657216;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5627457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o:shapelayout v:ext="edit">
      <o:idmap data="1" v:ext="edit"/>
    </o:shapelayout>
  </w:hdrShapeDefaults>
  <w:compat>
    <w:compatSetting w:name="compatibilityMode" w:uri="http://schemas.microsoft.com/office/word" w:val="12"/>
    <w:compatSetting w:name="useWord2013TrackBottomHyphenation" w:uri="http://schemas.microsoft.com/office/word" w:val="1"/>
  </w:compat>
  <w:rsids>
    <w:rsidRoot w:val="00D51398"/>
    <w:rsid w:val="000C04D0"/>
    <w:rsid w:val="000C4607"/>
    <w:rsid w:val="001B0E4C"/>
    <w:rsid w:val="003429FB"/>
    <w:rsid w:val="00390A1A"/>
    <w:rsid w:val="00497022"/>
    <w:rsid w:val="004A7802"/>
    <w:rsid w:val="004D2886"/>
    <w:rsid w:val="004E3188"/>
    <w:rsid w:val="005A78A9"/>
    <w:rsid w:val="00692D43"/>
    <w:rsid w:val="006E4100"/>
    <w:rsid w:val="007E4D7F"/>
    <w:rsid w:val="00A2762C"/>
    <w:rsid w:val="00AD4EA8"/>
    <w:rsid w:val="00B54333"/>
    <w:rsid w:val="00C14EBB"/>
    <w:rsid w:val="00C36A2F"/>
    <w:rsid w:val="00CB1348"/>
    <w:rsid w:val="00D51398"/>
    <w:rsid w:val="00D9796B"/>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D4EA8"/>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1.xml" Type="http://schemas.openxmlformats.org/officeDocument/2006/relationships/footer" /><Relationship Type="http://schemas.openxmlformats.org/officeDocument/2006/relationships/image" Id="rId44" Target="media/rId4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Session 23 ANSWER KEY</dc:title>
  <dc:creator>Joshua Klugman</dc:creator>
  <cp:keywords/>
  <dcterms:created xsi:type="dcterms:W3CDTF">2026-03-19T15:35:14Z</dcterms:created>
  <dcterms:modified xsi:type="dcterms:W3CDTF">2026-03-19T15:35:14Z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