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14</w:t>
      </w:r>
    </w:p>
    <w:p>
      <w:pPr>
        <w:pStyle w:val="FirstParagraph"/>
      </w:pPr>
      <w:r>
        <w:t xml:space="preserve">In this assignment, you will use the</w:t>
      </w:r>
      <w:r>
        <w:t xml:space="preserve"> </w:t>
      </w:r>
      <w:r>
        <w:rPr>
          <w:rStyle w:val="VerbatimChar"/>
        </w:rPr>
        <w:t xml:space="preserve">ecls.rda</w:t>
      </w:r>
      <w:r>
        <w:t xml:space="preserve"> </w:t>
      </w:r>
      <w:r>
        <w:t xml:space="preserve">dataset and conduct two simple linear regressions where spring kindergarten reading scores are the outcome. One predictor is the family’s income, and the other predictor is the number of children less than 18 years old who live in the household.</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1"/>
      </w:pPr>
      <w:r>
        <w:t xml:space="preserve">Problem 1 (0 pts)</w:t>
      </w:r>
    </w:p>
    <w:p>
      <w:pPr>
        <w:pStyle w:val="FirstParagraph"/>
      </w:pPr>
      <w:r>
        <w:t xml:space="preserve">Preliminaries. Install and load into memory these packages:</w:t>
      </w:r>
      <w:r>
        <w:t xml:space="preserve"> </w:t>
      </w:r>
      <w:r>
        <w:rPr>
          <w:rStyle w:val="VerbatimChar"/>
        </w:rPr>
        <w:t xml:space="preserve">haven</w:t>
      </w:r>
      <w:r>
        <w:t xml:space="preserve"> </w:t>
      </w:r>
      <w:r>
        <w:t xml:space="preserve">(you will not use any</w:t>
      </w:r>
      <w:r>
        <w:t xml:space="preserve"> </w:t>
      </w:r>
      <w:r>
        <w:rPr>
          <w:rStyle w:val="VerbatimChar"/>
        </w:rPr>
        <w:t xml:space="preserve">haven</w:t>
      </w:r>
      <w:r>
        <w:t xml:space="preserve"> </w:t>
      </w:r>
      <w:r>
        <w:t xml:space="preserve">functions, but you will read in a</w:t>
      </w:r>
      <w:r>
        <w:t xml:space="preserve"> </w:t>
      </w:r>
      <w:r>
        <w:rPr>
          <w:rStyle w:val="VerbatimChar"/>
        </w:rPr>
        <w:t xml:space="preserve">haven</w:t>
      </w:r>
      <w:r>
        <w:t xml:space="preserve">-formatted dataframe and so it is good to have the package loaded);</w:t>
      </w:r>
      <w:r>
        <w:t xml:space="preserve"> </w:t>
      </w:r>
      <w:r>
        <w:rPr>
          <w:rStyle w:val="VerbatimChar"/>
        </w:rPr>
        <w:t xml:space="preserve">ggplot2</w:t>
      </w:r>
      <w:r>
        <w:t xml:space="preserve"> </w:t>
      </w:r>
      <w:r>
        <w:t xml:space="preserve">(to make graphs);</w:t>
      </w:r>
      <w:r>
        <w:t xml:space="preserve"> </w:t>
      </w:r>
      <w:r>
        <w:rPr>
          <w:rStyle w:val="VerbatimChar"/>
        </w:rPr>
        <w:t xml:space="preserve">labelled</w:t>
      </w:r>
      <w:r>
        <w:t xml:space="preserve"> </w:t>
      </w:r>
      <w:r>
        <w:t xml:space="preserve">(to view variable labels);</w:t>
      </w:r>
      <w:r>
        <w:t xml:space="preserve"> </w:t>
      </w:r>
      <w:r>
        <w:rPr>
          <w:rStyle w:val="VerbatimChar"/>
        </w:rPr>
        <w:t xml:space="preserve">psych</w:t>
      </w:r>
      <w:r>
        <w:t xml:space="preserve"> </w:t>
      </w:r>
      <w:r>
        <w:t xml:space="preserve">(we will use the describe function for descriptives); and</w:t>
      </w:r>
      <w:r>
        <w:t xml:space="preserve"> </w:t>
      </w:r>
      <w:r>
        <w:rPr>
          <w:rStyle w:val="VerbatimChar"/>
        </w:rPr>
        <w:t xml:space="preserve">stargazer</w:t>
      </w:r>
      <w:r>
        <w:t xml:space="preserve"> </w:t>
      </w:r>
      <w:r>
        <w:t xml:space="preserve">(to put your regression results into nicely formatted tables).</w:t>
      </w:r>
    </w:p>
    <w:bookmarkEnd w:id="20"/>
    <w:bookmarkStart w:id="21" w:name="problem-2-0-pts"/>
    <w:p>
      <w:pPr>
        <w:pStyle w:val="Heading1"/>
      </w:pPr>
      <w:r>
        <w:t xml:space="preserve">Problem 2 (0 pts)</w:t>
      </w:r>
    </w:p>
    <w:p>
      <w:pPr>
        <w:pStyle w:val="FirstParagraph"/>
      </w:pPr>
      <w:r>
        <w:t xml:space="preserve">Load the</w:t>
      </w:r>
      <w:r>
        <w:t xml:space="preserve"> </w:t>
      </w:r>
      <w:r>
        <w:rPr>
          <w:rStyle w:val="VerbatimChar"/>
        </w:rPr>
        <w:t xml:space="preserve">ecls.rda</w:t>
      </w:r>
      <w:r>
        <w:t xml:space="preserve"> </w:t>
      </w:r>
      <w:r>
        <w:t xml:space="preserve">datafile.</w:t>
      </w:r>
    </w:p>
    <w:bookmarkEnd w:id="21"/>
    <w:bookmarkStart w:id="22" w:name="problem-3-1-pt"/>
    <w:p>
      <w:pPr>
        <w:pStyle w:val="Heading1"/>
      </w:pPr>
      <w:r>
        <w:t xml:space="preserve">Problem 3 (1 pt)</w:t>
      </w:r>
    </w:p>
    <w:p>
      <w:pPr>
        <w:pStyle w:val="FirstParagraph"/>
      </w:pPr>
      <w:r>
        <w:t xml:space="preserve">Ask R to produce the variable labels for all labels.</w:t>
      </w:r>
    </w:p>
    <w:p>
      <w:pPr>
        <w:pStyle w:val="BodyText"/>
      </w:pPr>
      <w:r>
        <w:t xml:space="preserve">Syntax:</w:t>
      </w:r>
    </w:p>
    <w:p>
      <w:pPr>
        <w:pStyle w:val="SourceCode"/>
      </w:pPr>
      <w:r>
        <w:rPr>
          <w:rStyle w:val="FunctionTok"/>
        </w:rPr>
        <w:t xml:space="preserve">attributes</w:t>
      </w:r>
      <w:r>
        <w:rPr>
          <w:rStyle w:val="NormalTok"/>
        </w:rPr>
        <w:t xml:space="preserve">(DATAFRAME)[</w:t>
      </w:r>
      <w:r>
        <w:rPr>
          <w:rStyle w:val="StringTok"/>
        </w:rPr>
        <w:t xml:space="preserve">"variable.labels"</w:t>
      </w:r>
      <w:r>
        <w:rPr>
          <w:rStyle w:val="NormalTok"/>
        </w:rPr>
        <w:t xml:space="preserve">] </w:t>
      </w:r>
    </w:p>
    <w:bookmarkEnd w:id="22"/>
    <w:bookmarkStart w:id="23" w:name="problem-4-3-pt"/>
    <w:p>
      <w:pPr>
        <w:pStyle w:val="Heading1"/>
      </w:pPr>
      <w:r>
        <w:t xml:space="preserve">Problem 4 (3 pt)</w:t>
      </w:r>
    </w:p>
    <w:p>
      <w:pPr>
        <w:pStyle w:val="FirstParagraph"/>
      </w:pPr>
      <w:r>
        <w:t xml:space="preserve">Create</w:t>
      </w:r>
      <w:r>
        <w:t xml:space="preserve"> </w:t>
      </w:r>
      <w:r>
        <w:rPr>
          <w:i/>
          <w:iCs/>
        </w:rPr>
        <w:t xml:space="preserve">z</w:t>
      </w:r>
      <w:r>
        <w:t xml:space="preserve">-standardized versions of the reading score, family income, and # of children in the household variables. Do NOT overwrite the original variables!</w:t>
      </w:r>
    </w:p>
    <w:p>
      <w:pPr>
        <w:pStyle w:val="BodyText"/>
      </w:pPr>
      <w:r>
        <w:t xml:space="preserve">Syntax:</w:t>
      </w:r>
    </w:p>
    <w:p>
      <w:pPr>
        <w:pStyle w:val="SourceCode"/>
      </w:pPr>
      <w:r>
        <w:rPr>
          <w:rStyle w:val="NormalTok"/>
        </w:rPr>
        <w:t xml:space="preserve">DATAFRAME</w:t>
      </w:r>
      <w:r>
        <w:rPr>
          <w:rStyle w:val="SpecialCharTok"/>
        </w:rPr>
        <w:t xml:space="preserve">$</w:t>
      </w:r>
      <w:r>
        <w:rPr>
          <w:rStyle w:val="NormalTok"/>
        </w:rPr>
        <w:t xml:space="preserve">NEWVAR</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(DATAFRAME</w:t>
      </w:r>
      <w:r>
        <w:rPr>
          <w:rStyle w:val="SpecialCharTok"/>
        </w:rPr>
        <w:t xml:space="preserve">$</w:t>
      </w:r>
      <w:r>
        <w:rPr>
          <w:rStyle w:val="NormalTok"/>
        </w:rPr>
        <w:t xml:space="preserve">VARIABLE))</w:t>
      </w:r>
    </w:p>
    <w:bookmarkEnd w:id="23"/>
    <w:bookmarkStart w:id="24" w:name="problem-5-1-pt"/>
    <w:p>
      <w:pPr>
        <w:pStyle w:val="Heading1"/>
      </w:pPr>
      <w:r>
        <w:t xml:space="preserve">Problem 5 (1 pt)</w:t>
      </w:r>
    </w:p>
    <w:p>
      <w:pPr>
        <w:pStyle w:val="FirstParagraph"/>
      </w:pPr>
      <w:r>
        <w:t xml:space="preserve">Create a new variable that is family income (which is originally in dollars) rescaled so it is in thousands.</w:t>
      </w:r>
    </w:p>
    <w:bookmarkEnd w:id="24"/>
    <w:bookmarkStart w:id="25" w:name="problem-6-1-pt"/>
    <w:p>
      <w:pPr>
        <w:pStyle w:val="Heading1"/>
      </w:pPr>
      <w:r>
        <w:t xml:space="preserve">Problem 6 (1 pt)</w:t>
      </w:r>
    </w:p>
    <w:p>
      <w:pPr>
        <w:pStyle w:val="FirstParagraph"/>
      </w:pPr>
      <w:r>
        <w:t xml:space="preserve">Create a subsetted dataframe containing the childid, reading score (original and z-standardized), income (rescaled and z-standardized), # of kids (original and z-standardized) variables. The dataframe should only consist of subjects with complete information on these variables.</w:t>
      </w:r>
    </w:p>
    <w:p>
      <w:pPr>
        <w:pStyle w:val="BodyText"/>
      </w:pPr>
      <w:r>
        <w:t xml:space="preserve">Syntax:</w:t>
      </w:r>
    </w:p>
    <w:p>
      <w:pPr>
        <w:pStyle w:val="SourceCode"/>
      </w:pPr>
      <w:r>
        <w:rPr>
          <w:rStyle w:val="NormalTok"/>
        </w:rPr>
        <w:t xml:space="preserve">NEWDATAFRAME</w:t>
      </w:r>
      <w:r>
        <w:rPr>
          <w:rStyle w:val="OtherTok"/>
        </w:rPr>
        <w:t xml:space="preserve">&lt;-</w:t>
      </w:r>
      <w:r>
        <w:rPr>
          <w:rStyle w:val="FunctionTok"/>
        </w:rPr>
        <w:t xml:space="preserve">subset</w:t>
      </w:r>
      <w:r>
        <w:rPr>
          <w:rStyle w:val="NormalTok"/>
        </w:rPr>
        <w:t xml:space="preserve">(ORIGINALDATAFRAME, </w:t>
      </w:r>
      <w:r>
        <w:rPr>
          <w:rStyle w:val="SpecialCharTok"/>
        </w:rPr>
        <w:t xml:space="preserve">!</w:t>
      </w:r>
      <w:r>
        <w:rPr>
          <w:rStyle w:val="FunctionTok"/>
        </w:rPr>
        <w:t xml:space="preserve">is.na</w:t>
      </w:r>
      <w:r>
        <w:rPr>
          <w:rStyle w:val="NormalTok"/>
        </w:rPr>
        <w:t xml:space="preserve">(VARIABLE1)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(VARIABLE2) </w:t>
      </w:r>
      <w:r>
        <w:rPr>
          <w:rStyle w:val="SpecialCharTok"/>
        </w:rPr>
        <w:t xml:space="preserve">&amp;</w:t>
      </w:r>
      <w:r>
        <w:rPr>
          <w:rStyle w:val="NormalTok"/>
        </w:rPr>
        <w:t xml:space="preserve"> ...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(LASTVARIABLE), </w:t>
      </w:r>
      <w:r>
        <w:rPr>
          <w:rStyle w:val="AttributeTok"/>
        </w:rPr>
        <w:t xml:space="preserve">select=</w:t>
      </w:r>
      <w:r>
        <w:rPr>
          <w:rStyle w:val="FunctionTok"/>
        </w:rPr>
        <w:t xml:space="preserve">c</w:t>
      </w:r>
      <w:r>
        <w:rPr>
          <w:rStyle w:val="NormalTok"/>
        </w:rPr>
        <w:t xml:space="preserve">(VARIABLE1, VARIABLE2, ..., LASTVARIABLE))</w:t>
      </w:r>
    </w:p>
    <w:bookmarkEnd w:id="25"/>
    <w:bookmarkStart w:id="26" w:name="problem-7-2-pts"/>
    <w:p>
      <w:pPr>
        <w:pStyle w:val="Heading1"/>
      </w:pPr>
      <w:r>
        <w:t xml:space="preserve">Problem 7 (2 pts)</w:t>
      </w:r>
    </w:p>
    <w:p>
      <w:pPr>
        <w:pStyle w:val="FirstParagraph"/>
      </w:pPr>
      <w:r>
        <w:t xml:space="preserve">Get the number of cases in the original ECLS data frame and the number of cases you get after deleting cases with missing values. WHat is the number of cases dropped?</w:t>
      </w:r>
    </w:p>
    <w:p>
      <w:pPr>
        <w:pStyle w:val="BodyText"/>
      </w:pPr>
      <w:r>
        <w:t xml:space="preserve">Syntax:</w:t>
      </w:r>
    </w:p>
    <w:p>
      <w:pPr>
        <w:pStyle w:val="SourceCode"/>
      </w:pPr>
      <w:r>
        <w:rPr>
          <w:rStyle w:val="FunctionTok"/>
        </w:rPr>
        <w:t xml:space="preserve">nrow</w:t>
      </w:r>
      <w:r>
        <w:rPr>
          <w:rStyle w:val="NormalTok"/>
        </w:rPr>
        <w:t xml:space="preserve">(DATAFRAME)</w:t>
      </w:r>
    </w:p>
    <w:bookmarkEnd w:id="26"/>
    <w:bookmarkStart w:id="27" w:name="problem-8-1-pt"/>
    <w:p>
      <w:pPr>
        <w:pStyle w:val="Heading1"/>
      </w:pPr>
      <w:r>
        <w:t xml:space="preserve">Problem 8 (1 pt)</w:t>
      </w:r>
    </w:p>
    <w:p>
      <w:pPr>
        <w:pStyle w:val="FirstParagraph"/>
      </w:pPr>
      <w:r>
        <w:t xml:space="preserve">To be safe, remove the original ecls dataframe from your R workspace.</w:t>
      </w:r>
    </w:p>
    <w:p>
      <w:pPr>
        <w:pStyle w:val="BodyText"/>
      </w:pPr>
      <w:r>
        <w:t xml:space="preserve">Syntax:</w:t>
      </w:r>
    </w:p>
    <w:p>
      <w:pPr>
        <w:pStyle w:val="SourceCode"/>
      </w:pPr>
      <w:r>
        <w:rPr>
          <w:rStyle w:val="FunctionTok"/>
        </w:rPr>
        <w:t xml:space="preserve">rm</w:t>
      </w:r>
      <w:r>
        <w:rPr>
          <w:rStyle w:val="NormalTok"/>
        </w:rPr>
        <w:t xml:space="preserve">(DATAFRAME)</w:t>
      </w:r>
    </w:p>
    <w:bookmarkEnd w:id="27"/>
    <w:bookmarkStart w:id="28" w:name="problem-9-6-pts"/>
    <w:p>
      <w:pPr>
        <w:pStyle w:val="Heading1"/>
      </w:pPr>
      <w:r>
        <w:t xml:space="preserve">Problem 9 (6 pts)</w:t>
      </w:r>
    </w:p>
    <w:p>
      <w:pPr>
        <w:pStyle w:val="FirstParagraph"/>
      </w:pPr>
      <w:r>
        <w:t xml:space="preserve">Construct a histogram of the distribution of the test score, income, and # of children variables (use the original variables). The histograms should show percentages and have clear axis labels.</w:t>
      </w:r>
    </w:p>
    <w:p>
      <w:pPr>
        <w:pStyle w:val="BodyText"/>
      </w:pPr>
      <w:r>
        <w:t xml:space="preserve">Syntax:</w:t>
      </w:r>
    </w:p>
    <w:p>
      <w:pPr>
        <w:pStyle w:val="SourceCode"/>
      </w:pPr>
      <w:r>
        <w:rPr>
          <w:rStyle w:val="FunctionTok"/>
        </w:rPr>
        <w:t xml:space="preserve">ggplot</w:t>
      </w:r>
      <w:r>
        <w:rPr>
          <w:rStyle w:val="NormalTok"/>
        </w:rPr>
        <w:t xml:space="preserve">(DATAFRAME, </w:t>
      </w:r>
      <w:r>
        <w:rPr>
          <w:rStyle w:val="FunctionTok"/>
        </w:rPr>
        <w:t xml:space="preserve">aes</w:t>
      </w:r>
      <w:r>
        <w:rPr>
          <w:rStyle w:val="NormalTok"/>
        </w:rPr>
        <w:t xml:space="preserve">(VARIABLE))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(..count..)</w:t>
      </w:r>
      <w:r>
        <w:rPr>
          <w:rStyle w:val="SpecialCharTok"/>
        </w:rPr>
        <w:t xml:space="preserve">*</w:t>
      </w:r>
      <w:r>
        <w:rPr>
          <w:rStyle w:val="DecValTok"/>
        </w:rPr>
        <w:t xml:space="preserve">100</w:t>
      </w:r>
      <w:r>
        <w:rPr>
          <w:rStyle w:val="SpecialCharTok"/>
        </w:rPr>
        <w:t xml:space="preserve">/</w:t>
      </w:r>
      <w:r>
        <w:rPr>
          <w:rStyle w:val="FunctionTok"/>
        </w:rPr>
        <w:t xml:space="preserve">sum</w:t>
      </w:r>
      <w:r>
        <w:rPr>
          <w:rStyle w:val="NormalTok"/>
        </w:rPr>
        <w:t xml:space="preserve">(..count..)))</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"LABEL TEXT"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"LABEL TEXT"</w:t>
      </w:r>
      <w:r>
        <w:rPr>
          <w:rStyle w:val="NormalTok"/>
        </w:rPr>
        <w:t xml:space="preserve">)</w:t>
      </w:r>
    </w:p>
    <w:bookmarkEnd w:id="28"/>
    <w:bookmarkStart w:id="29" w:name="problem-10-2-pts"/>
    <w:p>
      <w:pPr>
        <w:pStyle w:val="Heading1"/>
      </w:pPr>
      <w:r>
        <w:t xml:space="preserve">Problem 10 (2 pts)</w:t>
      </w:r>
    </w:p>
    <w:p>
      <w:pPr>
        <w:pStyle w:val="FirstParagraph"/>
      </w:pPr>
      <w:r>
        <w:t xml:space="preserve">Run separate bivariate regressions of test score (dependent variable) on family income (in $1,000s) and number of children in the household. Do NOT use the</w:t>
      </w:r>
      <w:r>
        <w:t xml:space="preserve"> </w:t>
      </w:r>
      <w:r>
        <w:rPr>
          <w:i/>
          <w:iCs/>
        </w:rPr>
        <w:t xml:space="preserve">z</w:t>
      </w:r>
      <w:r>
        <w:t xml:space="preserve">-standardized versions of the variables. Store the results in separate objects.</w:t>
      </w:r>
    </w:p>
    <w:p>
      <w:pPr>
        <w:pStyle w:val="BodyText"/>
      </w:pPr>
      <w:r>
        <w:t xml:space="preserve">Syntax:</w:t>
      </w:r>
    </w:p>
    <w:p>
      <w:pPr>
        <w:pStyle w:val="SourceCode"/>
      </w:pPr>
      <w:r>
        <w:rPr>
          <w:rStyle w:val="NormalTok"/>
        </w:rPr>
        <w:t xml:space="preserve">MODELOBJECT</w:t>
      </w:r>
      <w:r>
        <w:rPr>
          <w:rStyle w:val="OtherTok"/>
        </w:rPr>
        <w:t xml:space="preserve">&lt;-</w:t>
      </w:r>
      <w:r>
        <w:rPr>
          <w:rStyle w:val="FunctionTok"/>
        </w:rPr>
        <w:t xml:space="preserve">lm</w:t>
      </w:r>
      <w:r>
        <w:rPr>
          <w:rStyle w:val="NormalTok"/>
        </w:rPr>
        <w:t xml:space="preserve">(DEPENDENTVARIABLE</w:t>
      </w:r>
      <w:r>
        <w:rPr>
          <w:rStyle w:val="SpecialCharTok"/>
        </w:rPr>
        <w:t xml:space="preserve">~</w:t>
      </w:r>
      <w:r>
        <w:rPr>
          <w:rStyle w:val="NormalTok"/>
        </w:rPr>
        <w:t xml:space="preserve">INDEPENDENTVARIABLE, </w:t>
      </w:r>
      <w:r>
        <w:rPr>
          <w:rStyle w:val="AttributeTok"/>
        </w:rPr>
        <w:t xml:space="preserve">data=</w:t>
      </w:r>
      <w:r>
        <w:rPr>
          <w:rStyle w:val="NormalTok"/>
        </w:rPr>
        <w:t xml:space="preserve">DATAFRAME)</w:t>
      </w:r>
    </w:p>
    <w:bookmarkEnd w:id="29"/>
    <w:bookmarkStart w:id="31" w:name="problem-11-5-pts"/>
    <w:p>
      <w:pPr>
        <w:pStyle w:val="Heading1"/>
      </w:pPr>
      <w:r>
        <w:t xml:space="preserve">Problem 11 (5 pts)</w:t>
      </w:r>
    </w:p>
    <w:p>
      <w:pPr>
        <w:pStyle w:val="FirstParagraph"/>
      </w:pPr>
      <w:r>
        <w:t xml:space="preserve">Use</w:t>
      </w:r>
      <w:r>
        <w:t xml:space="preserve"> </w:t>
      </w:r>
      <w:r>
        <w:rPr>
          <w:rStyle w:val="VerbatimChar"/>
        </w:rPr>
        <w:t xml:space="preserve">stargazer</w:t>
      </w:r>
      <w:r>
        <w:t xml:space="preserve"> </w:t>
      </w:r>
      <w:r>
        <w:t xml:space="preserve">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w:t>
      </w:r>
      <w:r>
        <w:t xml:space="preserve"> </w:t>
      </w:r>
      <w:r>
        <w:rPr>
          <w:i/>
          <w:iCs/>
        </w:rPr>
        <w:t xml:space="preserve">marginal</w:t>
      </w:r>
      <w:r>
        <w:t xml:space="preserve"> </w:t>
      </w:r>
      <w:r>
        <w:t xml:space="preserve">(p&lt;.10) significance.</w:t>
      </w:r>
    </w:p>
    <w:p>
      <w:pPr>
        <w:pStyle w:val="BodyText"/>
      </w:pPr>
      <w:r>
        <w:t xml:space="preserve">Here is some</w:t>
      </w:r>
      <w:r>
        <w:t xml:space="preserve"> </w:t>
      </w:r>
      <w:r>
        <w:rPr>
          <w:rStyle w:val="VerbatimChar"/>
        </w:rPr>
        <w:t xml:space="preserve">stargazer</w:t>
      </w:r>
      <w:r>
        <w:t xml:space="preserve"> </w:t>
      </w:r>
      <w:r>
        <w:t xml:space="preserve">syntax you may find helpful. I recommend running stargazer using just the</w:t>
      </w:r>
      <w:r>
        <w:t xml:space="preserve"> </w:t>
      </w:r>
      <w:r>
        <w:rPr>
          <w:rStyle w:val="VerbatimChar"/>
        </w:rPr>
        <w:t xml:space="preserve">type="text"</w:t>
      </w:r>
      <w:r>
        <w:t xml:space="preserve"> </w:t>
      </w:r>
      <w:r>
        <w:t xml:space="preserve">option and then adding the options one at a time to see how they affect your table. You should be especially careful with</w:t>
      </w:r>
      <w:r>
        <w:t xml:space="preserve"> </w:t>
      </w:r>
      <w:r>
        <w:rPr>
          <w:rStyle w:val="VerbatimChar"/>
        </w:rPr>
        <w:t xml:space="preserve">covariate.labels</w:t>
      </w:r>
      <w:r>
        <w:t xml:space="preserve"> </w:t>
      </w:r>
      <w:r>
        <w:t xml:space="preserve">as you do NOT want to mislabel your predictors. If you have questions about the</w:t>
      </w:r>
      <w:r>
        <w:t xml:space="preserve"> </w:t>
      </w:r>
      <w:r>
        <w:rPr>
          <w:rStyle w:val="VerbatimChar"/>
        </w:rPr>
        <w:t xml:space="preserve">stargazer</w:t>
      </w:r>
      <w:r>
        <w:t xml:space="preserve"> </w:t>
      </w:r>
      <w:r>
        <w:t xml:space="preserve">syntax the</w:t>
      </w:r>
      <w:r>
        <w:t xml:space="preserve"> </w:t>
      </w:r>
      <w:hyperlink r:id="rId30">
        <w:r>
          <w:rPr>
            <w:rStyle w:val="Hyperlink"/>
          </w:rPr>
          <w:t xml:space="preserve">documentation</w:t>
        </w:r>
      </w:hyperlink>
      <w:r>
        <w:t xml:space="preserve"> </w:t>
      </w:r>
      <w:r>
        <w:t xml:space="preserve">is helpful.</w:t>
      </w:r>
    </w:p>
    <w:p>
      <w:pPr>
        <w:pStyle w:val="BodyText"/>
      </w:pPr>
      <w:r>
        <w:t xml:space="preserve">Syntax:</w:t>
      </w:r>
    </w:p>
    <w:p>
      <w:pPr>
        <w:pStyle w:val="SourceCode"/>
      </w:pPr>
      <w:r>
        <w:rPr>
          <w:rStyle w:val="FunctionTok"/>
        </w:rPr>
        <w:t xml:space="preserve">stargazer</w:t>
      </w:r>
      <w:r>
        <w:rPr>
          <w:rStyle w:val="NormalTok"/>
        </w:rPr>
        <w:t xml:space="preserve">(MODELOBJECT,MODELOBJECT,</w:t>
      </w:r>
      <w:r>
        <w:br/>
      </w:r>
      <w:r>
        <w:rPr>
          <w:rStyle w:val="NormalTok"/>
        </w:rPr>
        <w:t xml:space="preserve">          </w:t>
      </w:r>
      <w:r>
        <w:rPr>
          <w:rStyle w:val="AttributeTok"/>
        </w:rPr>
        <w:t xml:space="preserve">type=</w:t>
      </w:r>
      <w:r>
        <w:rPr>
          <w:rStyle w:val="StringTok"/>
        </w:rPr>
        <w:t xml:space="preserve">"text"</w:t>
      </w:r>
      <w:r>
        <w:rPr>
          <w:rStyle w:val="NormalTok"/>
        </w:rPr>
        <w:t xml:space="preserve">,</w:t>
      </w:r>
      <w:r>
        <w:br/>
      </w:r>
      <w:r>
        <w:rPr>
          <w:rStyle w:val="NormalTok"/>
        </w:rPr>
        <w:t xml:space="preserve">          </w:t>
      </w:r>
      <w:r>
        <w:rPr>
          <w:rStyle w:val="AttributeTok"/>
        </w:rPr>
        <w:t xml:space="preserve">report=</w:t>
      </w:r>
      <w:r>
        <w:rPr>
          <w:rStyle w:val="StringTok"/>
        </w:rPr>
        <w:t xml:space="preserve">"vcs*"</w:t>
      </w:r>
      <w:r>
        <w:rPr>
          <w:rStyle w:val="NormalTok"/>
        </w:rPr>
        <w:t xml:space="preserve">,</w:t>
      </w:r>
      <w:r>
        <w:br/>
      </w:r>
      <w:r>
        <w:rPr>
          <w:rStyle w:val="NormalTok"/>
        </w:rPr>
        <w:t xml:space="preserve">          </w:t>
      </w:r>
      <w:r>
        <w:rPr>
          <w:rStyle w:val="AttributeTok"/>
        </w:rPr>
        <w:t xml:space="preserve">title=</w:t>
      </w:r>
      <w:r>
        <w:rPr>
          <w:rStyle w:val="StringTok"/>
        </w:rPr>
        <w:t xml:space="preserve">"text"</w:t>
      </w:r>
      <w:r>
        <w:rPr>
          <w:rStyle w:val="NormalTok"/>
        </w:rPr>
        <w:t xml:space="preserve">,</w:t>
      </w:r>
      <w:r>
        <w:br/>
      </w:r>
      <w:r>
        <w:rPr>
          <w:rStyle w:val="NormalTok"/>
        </w:rPr>
        <w:t xml:space="preserve">          </w:t>
      </w:r>
      <w:r>
        <w:rPr>
          <w:rStyle w:val="AttributeTok"/>
        </w:rPr>
        <w:t xml:space="preserve">dep.var.caption=</w:t>
      </w:r>
      <w:r>
        <w:rPr>
          <w:rStyle w:val="StringTok"/>
        </w:rPr>
        <w:t xml:space="preserve">"TEXT"</w:t>
      </w:r>
      <w:r>
        <w:rPr>
          <w:rStyle w:val="NormalTok"/>
        </w:rPr>
        <w:t xml:space="preserve">,</w:t>
      </w:r>
      <w:r>
        <w:br/>
      </w:r>
      <w:r>
        <w:rPr>
          <w:rStyle w:val="NormalTok"/>
        </w:rPr>
        <w:t xml:space="preserve">          </w:t>
      </w:r>
      <w:r>
        <w:rPr>
          <w:rStyle w:val="AttributeTok"/>
        </w:rPr>
        <w:t xml:space="preserve">dep.var.labels=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"TEXT1"</w:t>
      </w:r>
      <w:r>
        <w:rPr>
          <w:rStyle w:val="NormalTok"/>
        </w:rPr>
        <w:t xml:space="preserve">,</w:t>
      </w:r>
      <w:r>
        <w:rPr>
          <w:rStyle w:val="StringTok"/>
        </w:rPr>
        <w:t xml:space="preserve">"TEXT2"</w:t>
      </w:r>
      <w:r>
        <w:rPr>
          <w:rStyle w:val="NormalTok"/>
        </w:rPr>
        <w:t xml:space="preserve">,...,</w:t>
      </w:r>
      <w:r>
        <w:rPr>
          <w:rStyle w:val="StringTok"/>
        </w:rPr>
        <w:t xml:space="preserve">"TEXTLAST"</w:t>
      </w:r>
      <w:r>
        <w:rPr>
          <w:rStyle w:val="NormalTok"/>
        </w:rPr>
        <w:t xml:space="preserve">),</w:t>
      </w:r>
      <w:r>
        <w:br/>
      </w:r>
      <w:r>
        <w:rPr>
          <w:rStyle w:val="NormalTok"/>
        </w:rPr>
        <w:t xml:space="preserve">          </w:t>
      </w:r>
      <w:r>
        <w:rPr>
          <w:rStyle w:val="AttributeTok"/>
        </w:rPr>
        <w:t xml:space="preserve">star.cutoffs=</w:t>
      </w:r>
      <w:r>
        <w:rPr>
          <w:rStyle w:val="FunctionTok"/>
        </w:rPr>
        <w:t xml:space="preserve">c</w:t>
      </w:r>
      <w:r>
        <w:rPr>
          <w:rStyle w:val="NormalTok"/>
        </w:rPr>
        <w:t xml:space="preserve">(VALUE1,VALUE2,VALUE3),</w:t>
      </w:r>
      <w:r>
        <w:br/>
      </w:r>
      <w:r>
        <w:rPr>
          <w:rStyle w:val="NormalTok"/>
        </w:rPr>
        <w:t xml:space="preserve">          </w:t>
      </w:r>
      <w:r>
        <w:rPr>
          <w:rStyle w:val="AttributeTok"/>
        </w:rPr>
        <w:t xml:space="preserve">star.char=</w:t>
      </w:r>
      <w:r>
        <w:rPr>
          <w:rStyle w:val="FunctionTok"/>
        </w:rPr>
        <w:t xml:space="preserve">c</w:t>
      </w:r>
      <w:r>
        <w:rPr>
          <w:rStyle w:val="NormalTok"/>
        </w:rPr>
        <w:t xml:space="preserve">(</w:t>
      </w:r>
      <w:r>
        <w:rPr>
          <w:rStyle w:val="StringTok"/>
        </w:rPr>
        <w:t xml:space="preserve">"SYMBOL1"</w:t>
      </w:r>
      <w:r>
        <w:rPr>
          <w:rStyle w:val="NormalTok"/>
        </w:rPr>
        <w:t xml:space="preserve">,</w:t>
      </w:r>
      <w:r>
        <w:rPr>
          <w:rStyle w:val="StringTok"/>
        </w:rPr>
        <w:t xml:space="preserve">"SYMBOL2"</w:t>
      </w:r>
      <w:r>
        <w:rPr>
          <w:rStyle w:val="NormalTok"/>
        </w:rPr>
        <w:t xml:space="preserve">,</w:t>
      </w:r>
      <w:r>
        <w:rPr>
          <w:rStyle w:val="StringTok"/>
        </w:rPr>
        <w:t xml:space="preserve">"SYMBOL3"</w:t>
      </w:r>
      <w:r>
        <w:rPr>
          <w:rStyle w:val="NormalTok"/>
        </w:rPr>
        <w:t xml:space="preserve">),</w:t>
      </w:r>
      <w:r>
        <w:br/>
      </w:r>
      <w:r>
        <w:rPr>
          <w:rStyle w:val="NormalTok"/>
        </w:rPr>
        <w:t xml:space="preserve">          </w:t>
      </w:r>
      <w:r>
        <w:rPr>
          <w:rStyle w:val="AttributeTok"/>
        </w:rPr>
        <w:t xml:space="preserve">notes=</w:t>
      </w:r>
      <w:r>
        <w:rPr>
          <w:rStyle w:val="StringTok"/>
        </w:rPr>
        <w:t xml:space="preserve">"TEXT"</w:t>
      </w:r>
      <w:r>
        <w:rPr>
          <w:rStyle w:val="NormalTok"/>
        </w:rPr>
        <w:t xml:space="preserve">,</w:t>
      </w:r>
      <w:r>
        <w:br/>
      </w:r>
      <w:r>
        <w:rPr>
          <w:rStyle w:val="NormalTok"/>
        </w:rPr>
        <w:t xml:space="preserve">          </w:t>
      </w:r>
      <w:r>
        <w:rPr>
          <w:rStyle w:val="AttributeTok"/>
        </w:rPr>
        <w:t xml:space="preserve">notes.append=</w:t>
      </w:r>
      <w:r>
        <w:rPr>
          <w:rStyle w:val="ConstantTok"/>
        </w:rPr>
        <w:t xml:space="preserve">FALSE</w:t>
      </w:r>
      <w:r>
        <w:br/>
      </w:r>
      <w:r>
        <w:rPr>
          <w:rStyle w:val="NormalTok"/>
        </w:rPr>
        <w:t xml:space="preserve">          )</w:t>
      </w:r>
    </w:p>
    <w:bookmarkEnd w:id="31"/>
    <w:bookmarkStart w:id="32" w:name="problemn-12-4-pts"/>
    <w:p>
      <w:pPr>
        <w:pStyle w:val="Heading1"/>
      </w:pPr>
      <w:r>
        <w:t xml:space="preserve">Problemn 12 (4 pts)</w:t>
      </w:r>
    </w:p>
    <w:p>
      <w:pPr>
        <w:pStyle w:val="FirstParagraph"/>
      </w:pPr>
      <w:r>
        <w:t xml:space="preserve">Give a textbook interpretation of the intercept in both models. Your interpretation should make clear the units of measurement.</w:t>
      </w:r>
    </w:p>
    <w:bookmarkEnd w:id="32"/>
    <w:bookmarkStart w:id="33" w:name="problem-13-4-pts"/>
    <w:p>
      <w:pPr>
        <w:pStyle w:val="Heading1"/>
      </w:pPr>
      <w:r>
        <w:t xml:space="preserve">Problem 13 (4 pts)</w:t>
      </w:r>
    </w:p>
    <w:p>
      <w:pPr>
        <w:pStyle w:val="FirstParagraph"/>
      </w:pPr>
      <w:r>
        <w:t xml:space="preserve">Give a textbook interpretation of the slope in both models. Your interpretation should make clear the units of measurement.</w:t>
      </w:r>
    </w:p>
    <w:bookmarkEnd w:id="33"/>
    <w:bookmarkStart w:id="34" w:name="problem-14-4-pts"/>
    <w:p>
      <w:pPr>
        <w:pStyle w:val="Heading1"/>
      </w:pPr>
      <w:r>
        <w:t xml:space="preserve">Problem 14 (4 pts)</w:t>
      </w:r>
    </w:p>
    <w:p>
      <w:pPr>
        <w:pStyle w:val="FirstParagraph"/>
      </w:pPr>
      <w:r>
        <w:t xml:space="preserve">Give a textbook interpretation of the r</w:t>
      </w:r>
      <w:r>
        <w:rPr>
          <w:vertAlign w:val="superscript"/>
        </w:rPr>
        <w:t xml:space="preserve">2</w:t>
      </w:r>
      <w:r>
        <w:t xml:space="preserve"> </w:t>
      </w:r>
      <w:r>
        <w:t xml:space="preserve">in both models.</w:t>
      </w:r>
    </w:p>
    <w:bookmarkEnd w:id="34"/>
    <w:bookmarkStart w:id="35" w:name="problem-15-2-pts"/>
    <w:p>
      <w:pPr>
        <w:pStyle w:val="Heading1"/>
      </w:pPr>
      <w:r>
        <w:t xml:space="preserve">Problem 15 (2 pts)</w:t>
      </w:r>
    </w:p>
    <w:p>
      <w:pPr>
        <w:pStyle w:val="FirstParagraph"/>
      </w:pPr>
      <w:r>
        <w:t xml:space="preserve">Re-do the models, but this time make all variables be</w:t>
      </w:r>
      <w:r>
        <w:t xml:space="preserve"> </w:t>
      </w:r>
      <w:r>
        <w:rPr>
          <w:i/>
          <w:iCs/>
        </w:rPr>
        <w:t xml:space="preserve">z</w:t>
      </w:r>
      <w:r>
        <w:t xml:space="preserve">-standardized.</w:t>
      </w:r>
    </w:p>
    <w:bookmarkEnd w:id="35"/>
    <w:bookmarkStart w:id="36" w:name="problem-16-2-pt"/>
    <w:p>
      <w:pPr>
        <w:pStyle w:val="Heading1"/>
      </w:pPr>
      <w:r>
        <w:t xml:space="preserve">Problem 16 (2 pt)</w:t>
      </w:r>
    </w:p>
    <w:p>
      <w:pPr>
        <w:pStyle w:val="FirstParagraph"/>
      </w:pPr>
      <w:r>
        <w:t xml:space="preserve">Re-do your</w:t>
      </w:r>
      <w:r>
        <w:t xml:space="preserve"> </w:t>
      </w:r>
      <w:r>
        <w:rPr>
          <w:rStyle w:val="VerbatimChar"/>
        </w:rPr>
        <w:t xml:space="preserve">stargazer</w:t>
      </w:r>
      <w:r>
        <w:t xml:space="preserve"> </w:t>
      </w:r>
      <w:r>
        <w:t xml:space="preserve">table with the new models. Your table should make clear the units of measurement (SD).</w:t>
      </w:r>
    </w:p>
    <w:bookmarkEnd w:id="36"/>
    <w:bookmarkStart w:id="37" w:name="problem-17-2-pts"/>
    <w:p>
      <w:pPr>
        <w:pStyle w:val="Heading1"/>
      </w:pPr>
      <w:r>
        <w:t xml:space="preserve">Problem 17 (2 pts)</w:t>
      </w:r>
    </w:p>
    <w:p>
      <w:pPr>
        <w:pStyle w:val="FirstParagraph"/>
      </w:pPr>
      <w:r>
        <w:t xml:space="preserve">Give a textbook interpretation for the intercept for the model where # of children in the household is the predictor.</w:t>
      </w:r>
    </w:p>
    <w:bookmarkEnd w:id="37"/>
    <w:bookmarkStart w:id="38" w:name="problem-18-2-pts"/>
    <w:p>
      <w:pPr>
        <w:pStyle w:val="Heading1"/>
      </w:pPr>
      <w:r>
        <w:t xml:space="preserve">Problem 18 (2 pts)</w:t>
      </w:r>
    </w:p>
    <w:p>
      <w:pPr>
        <w:pStyle w:val="FirstParagraph"/>
      </w:pPr>
      <w:r>
        <w:t xml:space="preserve">Give a textbook interpretation for the slope for the model where # of children in the household is the predictor.</w:t>
      </w:r>
    </w:p>
    <w:bookmarkEnd w:id="38"/>
    <w:bookmarkStart w:id="39" w:name="problem-19-2-pts"/>
    <w:p>
      <w:pPr>
        <w:pStyle w:val="Heading1"/>
      </w:pPr>
      <w:r>
        <w:t xml:space="preserve">Problem 19 (2 pts)</w:t>
      </w:r>
    </w:p>
    <w:p>
      <w:pPr>
        <w:pStyle w:val="FirstParagraph"/>
      </w:pPr>
      <w:r>
        <w:t xml:space="preserve">Ask R to report summaries of the model objects so you can get the</w:t>
      </w:r>
      <w:r>
        <w:t xml:space="preserve"> </w:t>
      </w:r>
      <w:r>
        <w:rPr>
          <w:i/>
          <w:iCs/>
        </w:rPr>
        <w:t xml:space="preserve">p</w:t>
      </w:r>
      <w:r>
        <w:t xml:space="preserve"> </w:t>
      </w:r>
      <w:r>
        <w:t xml:space="preserve">values for the slopes. (it does not matter if you use a model using the raw metrics or the</w:t>
      </w:r>
      <w:r>
        <w:t xml:space="preserve"> </w:t>
      </w:r>
      <w:r>
        <w:rPr>
          <w:i/>
          <w:iCs/>
        </w:rPr>
        <w:t xml:space="preserve">z</w:t>
      </w:r>
      <w:r>
        <w:t xml:space="preserve">-standardized variables).</w:t>
      </w:r>
    </w:p>
    <w:p>
      <w:pPr>
        <w:pStyle w:val="BodyText"/>
      </w:pPr>
      <w:r>
        <w:t xml:space="preserve">Syntax:</w:t>
      </w:r>
    </w:p>
    <w:p>
      <w:pPr>
        <w:pStyle w:val="SourceCode"/>
      </w:pPr>
      <w:r>
        <w:rPr>
          <w:rStyle w:val="FunctionTok"/>
        </w:rPr>
        <w:t xml:space="preserve">summary</w:t>
      </w:r>
      <w:r>
        <w:rPr>
          <w:rStyle w:val="NormalTok"/>
        </w:rPr>
        <w:t xml:space="preserve">(MODELOBJECT)</w:t>
      </w:r>
    </w:p>
    <w:bookmarkEnd w:id="39"/>
    <w:bookmarkStart w:id="40" w:name="problem-20-6-pts"/>
    <w:p>
      <w:pPr>
        <w:pStyle w:val="Heading1"/>
      </w:pPr>
      <w:r>
        <w:t xml:space="preserve">Problem 20 (6 pts)</w:t>
      </w:r>
    </w:p>
    <w:p>
      <w:pPr>
        <w:pStyle w:val="FirstParagraph"/>
      </w:pPr>
      <w:r>
        <w:t xml:space="preserve">In ONE sentence, write-up the results of both regressions in APA style.</w:t>
      </w:r>
    </w:p>
    <w:bookmarkEnd w:id="40"/>
    <w:bookmarkStart w:id="41" w:name="problem-21-0-pts"/>
    <w:p>
      <w:pPr>
        <w:pStyle w:val="Heading1"/>
      </w:pPr>
      <w:r>
        <w:t xml:space="preserve">Problem 21 (0 pts)</w:t>
      </w:r>
    </w:p>
    <w:p>
      <w:pPr>
        <w:pStyle w:val="FirstParagraph"/>
      </w:pPr>
      <w:r>
        <w:t xml:space="preserve">Upload your lab to Canvas. Double check to make sure the upload took.</w:t>
      </w:r>
    </w:p>
    <w:bookmarkEnd w:id="41"/>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0" Target="https://cran.r-project.org/web/packages/stargazer/stargazer.pdf" TargetMode="External" /></Relationships>
</file>

<file path=word/_rels/footnotes.xml.rels><?xml version="1.0" encoding="UTF-8"?><Relationships xmlns="http://schemas.openxmlformats.org/package/2006/relationships"><Relationship Type="http://schemas.openxmlformats.org/officeDocument/2006/relationships/hyperlink" Id="rId30" Target="https://cran.r-project.org/web/packages/stargazer/stargaz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14</dc:title>
  <dc:creator/>
  <cp:keywords/>
  <dcterms:created xsi:type="dcterms:W3CDTF">2026-02-25T01:39:20Z</dcterms:created>
  <dcterms:modified xsi:type="dcterms:W3CDTF">2026-02-25T01:39:20Z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