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78" w:rsidRDefault="003D42BB" w:rsidP="00994FD8">
      <w:r>
        <w:t>Opt9221</w:t>
      </w:r>
    </w:p>
    <w:p w:rsidR="00070FF9" w:rsidRDefault="00070FF9" w:rsidP="00070FF9">
      <w:pPr>
        <w:pStyle w:val="NormalWeb"/>
        <w:numPr>
          <w:ilvl w:val="0"/>
          <w:numId w:val="23"/>
        </w:numPr>
        <w:shd w:val="clear" w:color="auto" w:fill="FFFFFF"/>
        <w:spacing w:before="0" w:beforeAutospacing="0" w:after="0" w:afterAutospacing="0" w:line="324" w:lineRule="atLeast"/>
        <w:ind w:left="0"/>
        <w:rPr>
          <w:rFonts w:ascii="Source Sans Pro" w:hAnsi="Source Sans Pro" w:cs="Helvetica"/>
          <w:color w:val="555555"/>
          <w:sz w:val="21"/>
          <w:lang w:val="en"/>
        </w:rPr>
      </w:pPr>
      <w:r>
        <w:rPr>
          <w:rFonts w:ascii="Calibri" w:hAnsi="Calibri" w:cs="Calibri"/>
          <w:color w:val="555555"/>
          <w:sz w:val="27"/>
          <w:szCs w:val="27"/>
          <w:lang w:val="en"/>
        </w:rPr>
        <w:t>Q4 – 1 – Frame rate, sub frames and quads</w:t>
      </w:r>
    </w:p>
    <w:p w:rsidR="00070FF9" w:rsidRDefault="00070FF9" w:rsidP="00070FF9">
      <w:pPr>
        <w:pStyle w:val="NormalWeb"/>
        <w:shd w:val="clear" w:color="auto" w:fill="FFFFFF"/>
        <w:spacing w:before="0" w:after="0"/>
        <w:rPr>
          <w:rFonts w:ascii="Source Sans Pro" w:hAnsi="Source Sans Pro" w:cs="Helvetica"/>
          <w:color w:val="555555"/>
          <w:lang w:val="en"/>
        </w:rPr>
      </w:pPr>
      <w:r>
        <w:rPr>
          <w:rFonts w:ascii="Calibri" w:hAnsi="Calibri" w:cs="Calibri"/>
          <w:color w:val="555555"/>
          <w:sz w:val="27"/>
          <w:szCs w:val="27"/>
          <w:lang w:val="en"/>
        </w:rPr>
        <w:t xml:space="preserve">Frame rate measures the rate at which data is given out by the TFC to the software. It corresponds to the same frame rate term used in digital video cameras. </w:t>
      </w:r>
    </w:p>
    <w:p w:rsidR="00070FF9" w:rsidRDefault="00070FF9" w:rsidP="00070FF9">
      <w:pPr>
        <w:pStyle w:val="NormalWeb"/>
        <w:shd w:val="clear" w:color="auto" w:fill="FFFFFF"/>
        <w:spacing w:before="0" w:after="0"/>
        <w:rPr>
          <w:rFonts w:ascii="Source Sans Pro" w:hAnsi="Source Sans Pro" w:cs="Helvetica"/>
          <w:color w:val="555555"/>
          <w:lang w:val="en"/>
        </w:rPr>
      </w:pPr>
      <w:r>
        <w:rPr>
          <w:rFonts w:ascii="Calibri" w:hAnsi="Calibri" w:cs="Calibri"/>
          <w:color w:val="555555"/>
          <w:sz w:val="27"/>
          <w:szCs w:val="27"/>
          <w:lang w:val="en"/>
        </w:rPr>
        <w:t xml:space="preserve">Internal to the TFC, each frame is divided into a similar set of measurements called sub-frames, as shown in section </w:t>
      </w:r>
      <w:r>
        <w:rPr>
          <w:rFonts w:ascii="Source Sans Pro" w:hAnsi="Source Sans Pro" w:cs="Helvetica"/>
          <w:i/>
          <w:iCs/>
          <w:color w:val="555555"/>
          <w:lang w:val="en"/>
        </w:rPr>
        <w:t xml:space="preserve">7.3.3.1 </w:t>
      </w:r>
      <w:r>
        <w:rPr>
          <w:rFonts w:ascii="Source Sans Pro" w:hAnsi="Source Sans Pro" w:cs="Helvetica"/>
          <w:color w:val="555555"/>
          <w:lang w:val="en"/>
        </w:rPr>
        <w:t xml:space="preserve">of </w:t>
      </w:r>
      <w:hyperlink r:id="rId5" w:tgtFrame="_blank" w:tooltip="Link to Product Folder" w:history="1">
        <w:r>
          <w:rPr>
            <w:rStyle w:val="Hyperlink"/>
            <w:rFonts w:ascii="Source Sans Pro" w:hAnsi="Source Sans Pro" w:cs="Helvetica"/>
            <w:lang w:val="en"/>
          </w:rPr>
          <w:t>OPT9221</w:t>
        </w:r>
      </w:hyperlink>
      <w:r>
        <w:rPr>
          <w:rFonts w:ascii="Source Sans Pro" w:hAnsi="Source Sans Pro" w:cs="Helvetica"/>
          <w:color w:val="555555"/>
          <w:lang w:val="en"/>
        </w:rPr>
        <w:t xml:space="preserve"> datasheet</w:t>
      </w:r>
      <w:r>
        <w:rPr>
          <w:rFonts w:ascii="Calibri" w:hAnsi="Calibri" w:cs="Calibri"/>
          <w:color w:val="555555"/>
          <w:sz w:val="27"/>
          <w:szCs w:val="27"/>
          <w:lang w:val="en"/>
        </w:rPr>
        <w:t>. Each sub-frame has all the measurements necessary for phase computation. Multiple sub-frames are used to overcome the limitations of pixel saturation, and therefore enhance the dynamic range of the system. Sub – frame data is internally averaged to form each frame data.</w:t>
      </w:r>
    </w:p>
    <w:p w:rsidR="00070FF9" w:rsidRDefault="00070FF9" w:rsidP="00070FF9">
      <w:pPr>
        <w:pStyle w:val="NormalWeb"/>
        <w:shd w:val="clear" w:color="auto" w:fill="FFFFFF"/>
        <w:spacing w:before="0" w:after="0"/>
        <w:rPr>
          <w:rFonts w:ascii="Source Sans Pro" w:hAnsi="Source Sans Pro" w:cs="Helvetica"/>
          <w:color w:val="555555"/>
          <w:lang w:val="en"/>
        </w:rPr>
      </w:pPr>
      <w:r>
        <w:rPr>
          <w:rFonts w:ascii="Calibri" w:hAnsi="Calibri" w:cs="Calibri"/>
          <w:color w:val="555555"/>
          <w:sz w:val="27"/>
          <w:szCs w:val="27"/>
          <w:lang w:val="en"/>
        </w:rPr>
        <w:t xml:space="preserve">Now within a sub – frame, the relative phase between the illumination and sensor modulation signals are changed. Quads denote the no of steps of such phase changes and by how much they are changed. For example quad=4 means within a sub - frame, the relative phase between illumination and sensor modulation signals are changed in 4 steps and they are 0⁰,90⁰,180⁰ and 270⁰. </w:t>
      </w:r>
    </w:p>
    <w:p w:rsidR="00070FF9" w:rsidRDefault="00070FF9" w:rsidP="00070FF9">
      <w:pPr>
        <w:pStyle w:val="NormalWeb"/>
        <w:shd w:val="clear" w:color="auto" w:fill="FFFFFF"/>
        <w:spacing w:before="0" w:after="0"/>
        <w:rPr>
          <w:rFonts w:ascii="Source Sans Pro" w:hAnsi="Source Sans Pro" w:cs="Helvetica"/>
          <w:color w:val="555555"/>
          <w:lang w:val="en"/>
        </w:rPr>
      </w:pPr>
      <w:r>
        <w:rPr>
          <w:rFonts w:ascii="Calibri" w:hAnsi="Calibri" w:cs="Calibri"/>
          <w:color w:val="555555"/>
          <w:sz w:val="27"/>
          <w:szCs w:val="27"/>
          <w:lang w:val="en"/>
        </w:rPr>
        <w:t>The main point to note here is that sub - frames are identical whereas quads are not.</w:t>
      </w:r>
    </w:p>
    <w:p w:rsidR="002D692E" w:rsidRPr="00070FF9" w:rsidRDefault="002D692E" w:rsidP="00070FF9">
      <w:pPr>
        <w:rPr>
          <w:lang w:val="en"/>
        </w:rPr>
      </w:pPr>
      <w:bookmarkStart w:id="0" w:name="_GoBack"/>
      <w:bookmarkEnd w:id="0"/>
    </w:p>
    <w:sectPr w:rsidR="002D692E" w:rsidRPr="00070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04C7"/>
    <w:multiLevelType w:val="multilevel"/>
    <w:tmpl w:val="D1BE1FA8"/>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A977EF"/>
    <w:multiLevelType w:val="multilevel"/>
    <w:tmpl w:val="C11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4001D"/>
    <w:multiLevelType w:val="multilevel"/>
    <w:tmpl w:val="5600C08E"/>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B5244EB"/>
    <w:multiLevelType w:val="multilevel"/>
    <w:tmpl w:val="B4ACA47C"/>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F0A7B5F"/>
    <w:multiLevelType w:val="multilevel"/>
    <w:tmpl w:val="C0561AC2"/>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05A4A52"/>
    <w:multiLevelType w:val="hybridMultilevel"/>
    <w:tmpl w:val="3B06AD8E"/>
    <w:lvl w:ilvl="0" w:tplc="E1BA49B6">
      <w:start w:val="1"/>
      <w:numFmt w:val="decimal"/>
      <w:lvlText w:val="%1、"/>
      <w:lvlJc w:val="left"/>
      <w:pPr>
        <w:ind w:left="780" w:hanging="360"/>
      </w:pPr>
      <w:rPr>
        <w:rFonts w:asciiTheme="minorHAnsi" w:hAnsiTheme="minorHAnsi"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F047FF"/>
    <w:multiLevelType w:val="multilevel"/>
    <w:tmpl w:val="D3EA4C42"/>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1862AC3"/>
    <w:multiLevelType w:val="multilevel"/>
    <w:tmpl w:val="408EE85E"/>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5C51022"/>
    <w:multiLevelType w:val="multilevel"/>
    <w:tmpl w:val="B3E26450"/>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3A0920F5"/>
    <w:multiLevelType w:val="multilevel"/>
    <w:tmpl w:val="ADA8B940"/>
    <w:lvl w:ilvl="0">
      <w:start w:val="1"/>
      <w:numFmt w:val="decimal"/>
      <w:suff w:val="space"/>
      <w:lvlText w:val="%1"/>
      <w:lvlJc w:val="left"/>
      <w:pPr>
        <w:ind w:left="0" w:firstLine="0"/>
      </w:pPr>
      <w:rPr>
        <w:rFonts w:hint="eastAsia"/>
      </w:rPr>
    </w:lvl>
    <w:lvl w:ilvl="1">
      <w:start w:val="3"/>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5DB14BB"/>
    <w:multiLevelType w:val="multilevel"/>
    <w:tmpl w:val="B046E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21926CC"/>
    <w:multiLevelType w:val="multilevel"/>
    <w:tmpl w:val="DA5EF778"/>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54654A5"/>
    <w:multiLevelType w:val="hybridMultilevel"/>
    <w:tmpl w:val="1A569BDC"/>
    <w:lvl w:ilvl="0" w:tplc="3152A3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D9460C"/>
    <w:multiLevelType w:val="multilevel"/>
    <w:tmpl w:val="48AEC86C"/>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C1C0C52"/>
    <w:multiLevelType w:val="multilevel"/>
    <w:tmpl w:val="19821022"/>
    <w:lvl w:ilvl="0">
      <w:start w:val="1"/>
      <w:numFmt w:val="decimal"/>
      <w:suff w:val="space"/>
      <w:lvlText w:val="%1"/>
      <w:lvlJc w:val="left"/>
      <w:pPr>
        <w:ind w:left="0" w:firstLine="0"/>
      </w:pPr>
      <w:rPr>
        <w:rFonts w:hint="eastAsia"/>
      </w:rPr>
    </w:lvl>
    <w:lvl w:ilvl="1">
      <w:start w:val="3"/>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8"/>
  </w:num>
  <w:num w:numId="3">
    <w:abstractNumId w:val="1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 w:ilvl="0">
        <w:start w:val="1"/>
        <w:numFmt w:val="decimal"/>
        <w:suff w:val="space"/>
        <w:lvlText w:val="%1"/>
        <w:lvlJc w:val="left"/>
        <w:pPr>
          <w:ind w:left="0" w:firstLine="0"/>
        </w:pPr>
        <w:rPr>
          <w:rFonts w:hint="eastAsia"/>
        </w:rPr>
      </w:lvl>
    </w:lvlOverride>
    <w:lvlOverride w:ilvl="1">
      <w:lvl w:ilvl="1">
        <w:start w:val="1"/>
        <w:numFmt w:val="decimal"/>
        <w:lvlRestart w:val="0"/>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 w:ilvl="0">
        <w:start w:val="1"/>
        <w:numFmt w:val="decimal"/>
        <w:suff w:val="space"/>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9">
    <w:abstractNumId w:val="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num>
  <w:num w:numId="16">
    <w:abstractNumId w:val="3"/>
  </w:num>
  <w:num w:numId="17">
    <w:abstractNumId w:val="4"/>
  </w:num>
  <w:num w:numId="18">
    <w:abstractNumId w:val="11"/>
  </w:num>
  <w:num w:numId="19">
    <w:abstractNumId w:val="9"/>
  </w:num>
  <w:num w:numId="20">
    <w:abstractNumId w:val="7"/>
  </w:num>
  <w:num w:numId="21">
    <w:abstractNumId w:val="6"/>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BB"/>
    <w:rsid w:val="00004C27"/>
    <w:rsid w:val="00061AE4"/>
    <w:rsid w:val="000620DF"/>
    <w:rsid w:val="00070FF9"/>
    <w:rsid w:val="00071471"/>
    <w:rsid w:val="00072938"/>
    <w:rsid w:val="00075857"/>
    <w:rsid w:val="00075FC8"/>
    <w:rsid w:val="00097286"/>
    <w:rsid w:val="000A767D"/>
    <w:rsid w:val="000D047C"/>
    <w:rsid w:val="001035B2"/>
    <w:rsid w:val="001276BB"/>
    <w:rsid w:val="00131081"/>
    <w:rsid w:val="00183414"/>
    <w:rsid w:val="00195BC0"/>
    <w:rsid w:val="001B149D"/>
    <w:rsid w:val="001B6B60"/>
    <w:rsid w:val="001C0170"/>
    <w:rsid w:val="001D0DCC"/>
    <w:rsid w:val="0023386B"/>
    <w:rsid w:val="0024339C"/>
    <w:rsid w:val="002464CD"/>
    <w:rsid w:val="00253C25"/>
    <w:rsid w:val="00255D11"/>
    <w:rsid w:val="00255E5D"/>
    <w:rsid w:val="002673BA"/>
    <w:rsid w:val="00282C93"/>
    <w:rsid w:val="0028679E"/>
    <w:rsid w:val="002A0914"/>
    <w:rsid w:val="002A2BD9"/>
    <w:rsid w:val="002A7BBC"/>
    <w:rsid w:val="002B1A40"/>
    <w:rsid w:val="002B3903"/>
    <w:rsid w:val="002C457E"/>
    <w:rsid w:val="002D3403"/>
    <w:rsid w:val="002D692E"/>
    <w:rsid w:val="002D7C37"/>
    <w:rsid w:val="002D7E6E"/>
    <w:rsid w:val="002F4E5B"/>
    <w:rsid w:val="00302349"/>
    <w:rsid w:val="003558F1"/>
    <w:rsid w:val="003875F3"/>
    <w:rsid w:val="003B1DFF"/>
    <w:rsid w:val="003D1778"/>
    <w:rsid w:val="003D1A0C"/>
    <w:rsid w:val="003D42BB"/>
    <w:rsid w:val="003E1E86"/>
    <w:rsid w:val="0045749D"/>
    <w:rsid w:val="00462EEF"/>
    <w:rsid w:val="004A0D93"/>
    <w:rsid w:val="004A6076"/>
    <w:rsid w:val="004B04DC"/>
    <w:rsid w:val="004C121F"/>
    <w:rsid w:val="004C20C6"/>
    <w:rsid w:val="004C6F8E"/>
    <w:rsid w:val="004F5354"/>
    <w:rsid w:val="004F5ADC"/>
    <w:rsid w:val="00512A00"/>
    <w:rsid w:val="005252C7"/>
    <w:rsid w:val="0053219A"/>
    <w:rsid w:val="00574DDA"/>
    <w:rsid w:val="005B3F40"/>
    <w:rsid w:val="005C1ADB"/>
    <w:rsid w:val="005C3701"/>
    <w:rsid w:val="005D7D82"/>
    <w:rsid w:val="005E5A0B"/>
    <w:rsid w:val="00603C5B"/>
    <w:rsid w:val="0060584C"/>
    <w:rsid w:val="00627F35"/>
    <w:rsid w:val="00631FD4"/>
    <w:rsid w:val="00635DF9"/>
    <w:rsid w:val="0064579D"/>
    <w:rsid w:val="006573C5"/>
    <w:rsid w:val="006C34F2"/>
    <w:rsid w:val="006D37E9"/>
    <w:rsid w:val="0071697E"/>
    <w:rsid w:val="00724CBD"/>
    <w:rsid w:val="00734A97"/>
    <w:rsid w:val="00741DD7"/>
    <w:rsid w:val="00784F73"/>
    <w:rsid w:val="007A057D"/>
    <w:rsid w:val="007F539F"/>
    <w:rsid w:val="00810615"/>
    <w:rsid w:val="00833580"/>
    <w:rsid w:val="008468E6"/>
    <w:rsid w:val="008742F9"/>
    <w:rsid w:val="008C77DC"/>
    <w:rsid w:val="008E4BF9"/>
    <w:rsid w:val="00906AE3"/>
    <w:rsid w:val="00910D19"/>
    <w:rsid w:val="00913CC6"/>
    <w:rsid w:val="00915B39"/>
    <w:rsid w:val="00994FD8"/>
    <w:rsid w:val="009D7E98"/>
    <w:rsid w:val="009E3DA3"/>
    <w:rsid w:val="009F5B5E"/>
    <w:rsid w:val="00A34F42"/>
    <w:rsid w:val="00A64547"/>
    <w:rsid w:val="00A71134"/>
    <w:rsid w:val="00A96A2C"/>
    <w:rsid w:val="00AB2112"/>
    <w:rsid w:val="00AB54F9"/>
    <w:rsid w:val="00AD1D9A"/>
    <w:rsid w:val="00AE785D"/>
    <w:rsid w:val="00AF6FB9"/>
    <w:rsid w:val="00B33D1C"/>
    <w:rsid w:val="00B85289"/>
    <w:rsid w:val="00BD75F2"/>
    <w:rsid w:val="00BE0400"/>
    <w:rsid w:val="00BE39C7"/>
    <w:rsid w:val="00C115FA"/>
    <w:rsid w:val="00C2489E"/>
    <w:rsid w:val="00C613BD"/>
    <w:rsid w:val="00C646AF"/>
    <w:rsid w:val="00C66E9C"/>
    <w:rsid w:val="00CE3671"/>
    <w:rsid w:val="00CF1D74"/>
    <w:rsid w:val="00D0452B"/>
    <w:rsid w:val="00D3160C"/>
    <w:rsid w:val="00D76290"/>
    <w:rsid w:val="00D91B46"/>
    <w:rsid w:val="00D92755"/>
    <w:rsid w:val="00D9597D"/>
    <w:rsid w:val="00DC4E1C"/>
    <w:rsid w:val="00DD3BC3"/>
    <w:rsid w:val="00E13965"/>
    <w:rsid w:val="00E90F01"/>
    <w:rsid w:val="00EB5ED6"/>
    <w:rsid w:val="00F0610C"/>
    <w:rsid w:val="00F06E3A"/>
    <w:rsid w:val="00F3549B"/>
    <w:rsid w:val="00F457C8"/>
    <w:rsid w:val="00F64E91"/>
    <w:rsid w:val="00F74EFB"/>
    <w:rsid w:val="00F8132E"/>
    <w:rsid w:val="00F943B2"/>
    <w:rsid w:val="00FC317D"/>
    <w:rsid w:val="00FF3D5D"/>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A80FE-B21E-4008-B10B-2D7A212D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D82"/>
    <w:pPr>
      <w:widowControl w:val="0"/>
      <w:spacing w:line="360" w:lineRule="auto"/>
      <w:jc w:val="both"/>
    </w:pPr>
    <w:rPr>
      <w:sz w:val="24"/>
    </w:rPr>
  </w:style>
  <w:style w:type="paragraph" w:styleId="Heading1">
    <w:name w:val="heading 1"/>
    <w:basedOn w:val="Normal"/>
    <w:next w:val="Normal"/>
    <w:link w:val="Heading1Char"/>
    <w:uiPriority w:val="9"/>
    <w:qFormat/>
    <w:rsid w:val="00734A97"/>
    <w:pPr>
      <w:keepNext/>
      <w:keepLines/>
      <w:numPr>
        <w:numId w:val="21"/>
      </w:numPr>
      <w:outlineLvl w:val="0"/>
    </w:pPr>
    <w:rPr>
      <w:rFonts w:ascii="Times New Roman" w:hAnsi="Times New Roman"/>
      <w:b/>
      <w:bCs/>
      <w:kern w:val="44"/>
      <w:sz w:val="30"/>
      <w:szCs w:val="44"/>
    </w:rPr>
  </w:style>
  <w:style w:type="paragraph" w:styleId="Heading2">
    <w:name w:val="heading 2"/>
    <w:basedOn w:val="Normal"/>
    <w:next w:val="Normal"/>
    <w:link w:val="Heading2Char"/>
    <w:uiPriority w:val="9"/>
    <w:unhideWhenUsed/>
    <w:qFormat/>
    <w:rsid w:val="00734A97"/>
    <w:pPr>
      <w:keepNext/>
      <w:keepLines/>
      <w:numPr>
        <w:ilvl w:val="1"/>
        <w:numId w:val="21"/>
      </w:numPr>
      <w:outlineLvl w:val="1"/>
    </w:pPr>
    <w:rPr>
      <w:rFonts w:ascii="Times New Roman" w:eastAsiaTheme="majorEastAsia" w:hAnsi="Times New Roman" w:cstheme="majorBidi"/>
      <w:b/>
      <w:bCs/>
      <w:sz w:val="28"/>
      <w:szCs w:val="32"/>
    </w:rPr>
  </w:style>
  <w:style w:type="paragraph" w:styleId="Heading3">
    <w:name w:val="heading 3"/>
    <w:basedOn w:val="Normal"/>
    <w:next w:val="Normal"/>
    <w:link w:val="Heading3Char"/>
    <w:uiPriority w:val="9"/>
    <w:unhideWhenUsed/>
    <w:qFormat/>
    <w:rsid w:val="00AE785D"/>
    <w:pPr>
      <w:keepNext/>
      <w:keepLines/>
      <w:numPr>
        <w:ilvl w:val="2"/>
        <w:numId w:val="21"/>
      </w:numPr>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349"/>
    <w:rPr>
      <w:sz w:val="18"/>
      <w:szCs w:val="18"/>
    </w:rPr>
  </w:style>
  <w:style w:type="character" w:customStyle="1" w:styleId="BalloonTextChar">
    <w:name w:val="Balloon Text Char"/>
    <w:basedOn w:val="DefaultParagraphFont"/>
    <w:link w:val="BalloonText"/>
    <w:uiPriority w:val="99"/>
    <w:semiHidden/>
    <w:rsid w:val="00302349"/>
    <w:rPr>
      <w:sz w:val="18"/>
      <w:szCs w:val="18"/>
    </w:rPr>
  </w:style>
  <w:style w:type="character" w:customStyle="1" w:styleId="Heading1Char">
    <w:name w:val="Heading 1 Char"/>
    <w:basedOn w:val="DefaultParagraphFont"/>
    <w:link w:val="Heading1"/>
    <w:uiPriority w:val="9"/>
    <w:rsid w:val="00734A97"/>
    <w:rPr>
      <w:rFonts w:ascii="Times New Roman" w:hAnsi="Times New Roman"/>
      <w:b/>
      <w:bCs/>
      <w:kern w:val="44"/>
      <w:sz w:val="30"/>
      <w:szCs w:val="44"/>
    </w:rPr>
  </w:style>
  <w:style w:type="character" w:customStyle="1" w:styleId="Heading2Char">
    <w:name w:val="Heading 2 Char"/>
    <w:basedOn w:val="DefaultParagraphFont"/>
    <w:link w:val="Heading2"/>
    <w:uiPriority w:val="9"/>
    <w:rsid w:val="00734A97"/>
    <w:rPr>
      <w:rFonts w:ascii="Times New Roman" w:eastAsiaTheme="majorEastAsia" w:hAnsi="Times New Roman" w:cstheme="majorBidi"/>
      <w:b/>
      <w:bCs/>
      <w:sz w:val="28"/>
      <w:szCs w:val="32"/>
    </w:rPr>
  </w:style>
  <w:style w:type="character" w:styleId="Hyperlink">
    <w:name w:val="Hyperlink"/>
    <w:basedOn w:val="DefaultParagraphFont"/>
    <w:uiPriority w:val="99"/>
    <w:unhideWhenUsed/>
    <w:rsid w:val="00AE785D"/>
    <w:rPr>
      <w:color w:val="0000FF" w:themeColor="hyperlink"/>
      <w:u w:val="single"/>
    </w:rPr>
  </w:style>
  <w:style w:type="character" w:customStyle="1" w:styleId="Heading3Char">
    <w:name w:val="Heading 3 Char"/>
    <w:basedOn w:val="DefaultParagraphFont"/>
    <w:link w:val="Heading3"/>
    <w:uiPriority w:val="9"/>
    <w:rsid w:val="00AE785D"/>
    <w:rPr>
      <w:b/>
      <w:bCs/>
      <w:sz w:val="24"/>
      <w:szCs w:val="32"/>
    </w:rPr>
  </w:style>
  <w:style w:type="paragraph" w:styleId="ListParagraph">
    <w:name w:val="List Paragraph"/>
    <w:basedOn w:val="Normal"/>
    <w:uiPriority w:val="34"/>
    <w:qFormat/>
    <w:rsid w:val="004F5ADC"/>
    <w:pPr>
      <w:ind w:firstLineChars="200" w:firstLine="420"/>
    </w:pPr>
  </w:style>
  <w:style w:type="paragraph" w:styleId="NormalWeb">
    <w:name w:val="Normal (Web)"/>
    <w:basedOn w:val="Normal"/>
    <w:uiPriority w:val="99"/>
    <w:semiHidden/>
    <w:unhideWhenUsed/>
    <w:rsid w:val="004F5ADC"/>
    <w:pPr>
      <w:widowControl/>
      <w:spacing w:before="100" w:beforeAutospacing="1" w:after="100" w:afterAutospacing="1" w:line="240" w:lineRule="auto"/>
      <w:jc w:val="left"/>
    </w:pPr>
    <w:rPr>
      <w:rFonts w:ascii="SimSun" w:eastAsia="SimSun" w:hAnsi="SimSun" w:cs="SimSun"/>
      <w:kern w:val="0"/>
      <w:szCs w:val="24"/>
    </w:rPr>
  </w:style>
  <w:style w:type="character" w:customStyle="1" w:styleId="apple-converted-space">
    <w:name w:val="apple-converted-space"/>
    <w:basedOn w:val="DefaultParagraphFont"/>
    <w:rsid w:val="00004C27"/>
  </w:style>
  <w:style w:type="table" w:styleId="TableGrid">
    <w:name w:val="Table Grid"/>
    <w:basedOn w:val="TableNormal"/>
    <w:uiPriority w:val="59"/>
    <w:rsid w:val="00E13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49773">
      <w:bodyDiv w:val="1"/>
      <w:marLeft w:val="0"/>
      <w:marRight w:val="0"/>
      <w:marTop w:val="0"/>
      <w:marBottom w:val="0"/>
      <w:divBdr>
        <w:top w:val="none" w:sz="0" w:space="0" w:color="auto"/>
        <w:left w:val="none" w:sz="0" w:space="0" w:color="auto"/>
        <w:bottom w:val="none" w:sz="0" w:space="0" w:color="auto"/>
        <w:right w:val="none" w:sz="0" w:space="0" w:color="auto"/>
      </w:divBdr>
      <w:divsChild>
        <w:div w:id="317153334">
          <w:marLeft w:val="0"/>
          <w:marRight w:val="0"/>
          <w:marTop w:val="0"/>
          <w:marBottom w:val="0"/>
          <w:divBdr>
            <w:top w:val="none" w:sz="0" w:space="0" w:color="auto"/>
            <w:left w:val="none" w:sz="0" w:space="0" w:color="auto"/>
            <w:bottom w:val="none" w:sz="0" w:space="0" w:color="auto"/>
            <w:right w:val="none" w:sz="0" w:space="0" w:color="auto"/>
          </w:divBdr>
          <w:divsChild>
            <w:div w:id="1354569363">
              <w:marLeft w:val="0"/>
              <w:marRight w:val="0"/>
              <w:marTop w:val="0"/>
              <w:marBottom w:val="0"/>
              <w:divBdr>
                <w:top w:val="none" w:sz="0" w:space="0" w:color="auto"/>
                <w:left w:val="none" w:sz="0" w:space="0" w:color="auto"/>
                <w:bottom w:val="none" w:sz="0" w:space="0" w:color="auto"/>
                <w:right w:val="none" w:sz="0" w:space="0" w:color="auto"/>
              </w:divBdr>
              <w:divsChild>
                <w:div w:id="385879633">
                  <w:marLeft w:val="0"/>
                  <w:marRight w:val="0"/>
                  <w:marTop w:val="0"/>
                  <w:marBottom w:val="0"/>
                  <w:divBdr>
                    <w:top w:val="none" w:sz="0" w:space="0" w:color="auto"/>
                    <w:left w:val="none" w:sz="0" w:space="0" w:color="auto"/>
                    <w:bottom w:val="none" w:sz="0" w:space="0" w:color="auto"/>
                    <w:right w:val="none" w:sz="0" w:space="0" w:color="auto"/>
                  </w:divBdr>
                  <w:divsChild>
                    <w:div w:id="1658145477">
                      <w:marLeft w:val="0"/>
                      <w:marRight w:val="0"/>
                      <w:marTop w:val="0"/>
                      <w:marBottom w:val="0"/>
                      <w:divBdr>
                        <w:top w:val="none" w:sz="0" w:space="0" w:color="auto"/>
                        <w:left w:val="none" w:sz="0" w:space="0" w:color="auto"/>
                        <w:bottom w:val="none" w:sz="0" w:space="0" w:color="auto"/>
                        <w:right w:val="none" w:sz="0" w:space="0" w:color="auto"/>
                      </w:divBdr>
                      <w:divsChild>
                        <w:div w:id="1382512624">
                          <w:marLeft w:val="0"/>
                          <w:marRight w:val="0"/>
                          <w:marTop w:val="0"/>
                          <w:marBottom w:val="0"/>
                          <w:divBdr>
                            <w:top w:val="none" w:sz="0" w:space="0" w:color="auto"/>
                            <w:left w:val="none" w:sz="0" w:space="0" w:color="auto"/>
                            <w:bottom w:val="none" w:sz="0" w:space="0" w:color="auto"/>
                            <w:right w:val="none" w:sz="0" w:space="0" w:color="auto"/>
                          </w:divBdr>
                          <w:divsChild>
                            <w:div w:id="779645825">
                              <w:marLeft w:val="0"/>
                              <w:marRight w:val="0"/>
                              <w:marTop w:val="0"/>
                              <w:marBottom w:val="0"/>
                              <w:divBdr>
                                <w:top w:val="none" w:sz="0" w:space="0" w:color="auto"/>
                                <w:left w:val="none" w:sz="0" w:space="0" w:color="auto"/>
                                <w:bottom w:val="none" w:sz="0" w:space="0" w:color="auto"/>
                                <w:right w:val="none" w:sz="0" w:space="0" w:color="auto"/>
                              </w:divBdr>
                              <w:divsChild>
                                <w:div w:id="614865980">
                                  <w:marLeft w:val="0"/>
                                  <w:marRight w:val="0"/>
                                  <w:marTop w:val="0"/>
                                  <w:marBottom w:val="0"/>
                                  <w:divBdr>
                                    <w:top w:val="none" w:sz="0" w:space="0" w:color="auto"/>
                                    <w:left w:val="none" w:sz="0" w:space="0" w:color="auto"/>
                                    <w:bottom w:val="none" w:sz="0" w:space="0" w:color="auto"/>
                                    <w:right w:val="none" w:sz="0" w:space="0" w:color="auto"/>
                                  </w:divBdr>
                                  <w:divsChild>
                                    <w:div w:id="2077126328">
                                      <w:marLeft w:val="0"/>
                                      <w:marRight w:val="0"/>
                                      <w:marTop w:val="0"/>
                                      <w:marBottom w:val="0"/>
                                      <w:divBdr>
                                        <w:top w:val="none" w:sz="0" w:space="0" w:color="auto"/>
                                        <w:left w:val="none" w:sz="0" w:space="0" w:color="auto"/>
                                        <w:bottom w:val="none" w:sz="0" w:space="0" w:color="auto"/>
                                        <w:right w:val="none" w:sz="0" w:space="0" w:color="auto"/>
                                      </w:divBdr>
                                      <w:divsChild>
                                        <w:div w:id="1979995745">
                                          <w:marLeft w:val="0"/>
                                          <w:marRight w:val="0"/>
                                          <w:marTop w:val="0"/>
                                          <w:marBottom w:val="0"/>
                                          <w:divBdr>
                                            <w:top w:val="none" w:sz="0" w:space="0" w:color="auto"/>
                                            <w:left w:val="none" w:sz="0" w:space="0" w:color="auto"/>
                                            <w:bottom w:val="none" w:sz="0" w:space="0" w:color="auto"/>
                                            <w:right w:val="none" w:sz="0" w:space="0" w:color="auto"/>
                                          </w:divBdr>
                                          <w:divsChild>
                                            <w:div w:id="6494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206673">
      <w:bodyDiv w:val="1"/>
      <w:marLeft w:val="0"/>
      <w:marRight w:val="0"/>
      <w:marTop w:val="0"/>
      <w:marBottom w:val="0"/>
      <w:divBdr>
        <w:top w:val="none" w:sz="0" w:space="0" w:color="auto"/>
        <w:left w:val="none" w:sz="0" w:space="0" w:color="auto"/>
        <w:bottom w:val="none" w:sz="0" w:space="0" w:color="auto"/>
        <w:right w:val="none" w:sz="0" w:space="0" w:color="auto"/>
      </w:divBdr>
    </w:div>
    <w:div w:id="4845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i.com/product/OPT922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2358</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dzxxyhl</dc:creator>
  <cp:keywords/>
  <dc:description/>
  <cp:lastModifiedBy>Yan, Honglei</cp:lastModifiedBy>
  <cp:revision>77</cp:revision>
  <dcterms:created xsi:type="dcterms:W3CDTF">2014-06-22T02:39:00Z</dcterms:created>
  <dcterms:modified xsi:type="dcterms:W3CDTF">2016-06-16T09:59:00Z</dcterms:modified>
</cp:coreProperties>
</file>