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r="http://schemas.openxmlformats.org/officeDocument/2006/relationships" xmlns:w10="urn:schemas-microsoft-com:office:word" xmlns:wp="http://schemas.openxmlformats.org/drawingml/2006/wordprocessingDrawing">
  <w:body>
    <w:p>
      <w:pPr>
        <w:pageBreakBefore/>
        <w:pBdr>
          <w:top w:color="FFFFFF" w:val="single" w:space="27"/>
        </w:pBdr>
        <w:ind w:left="980"/>
        <w:sectPr>
          <w:type w:val="continuous"/>
          <w:pgSz w:w="12240" w:h="17760"/>
          <w:pgMar w:top="0" w:left="0" w:right="820"/>
          <w:cols w:num="1">
            <w:col w:w="11420"/>
          </w:cols>
        </w:sectPr>
      </w:pPr>
      <w:r>
        <w:pict>
          <v:group coordorigin="0,0" coordsize="10420,440" style="mso-position-horizontal-relative:char;mso-position-vertical-relative:line;width:521.0pt;height:22.0pt">
            <v:shape style="position:absolute;mso-width-relative:margin;mso-height-relative:margin;z-index:0;left:4080;top:160;width:4060;height:140" stroked="f">
              <o:lock aspectratio="t"/>
              <v:textbox inset="0,0,0,0">
                <w:txbxContent>
                  <w:p>
                    <w:pPr>
                      <w:spacing w:line="120" w:lineRule="exact"/>
                      <w:ind w:left="0"/>
                      <w:jc w:val="left"/>
                    </w:pPr>
                    <w:r>
                      <w:rPr>
                        <w:rFonts w:ascii="Times New Roman" w:hAnsi="宋体" w:cs="宋体" w:eastAsia="宋体"/>
                        <w:b w:val="false"/>
                        <w:i w:val="false"/>
                        <w:color w:val="000000"/>
                        <w:w w:val="113"/>
                        <w:sz w:val="12"/>
                      </w:rPr>
                      <w:t>已提交ieee医学成像汇刊</w:t>
                    </w:r>
                  </w:p>
                </w:txbxContent>
              </v:textbox>
            </v:shape>
            <v:shape style="position:absolute;mso-width-relative:margin;mso-height-relative:margin;z-index:-12345;left:0;top:0;width:3900;height:440">
              <o:lock aspectratio="t"/>
              <v:imagedata r:id="rId3"/>
            </v:shape>
            <v:shape style="position:absolute;mso-width-relative:margin;mso-height-relative:margin;z-index:0;left:10340;top:160;width:80;height:140" stroked="f">
              <o:lock aspectratio="t"/>
              <v:textbox inset="0,0,0,0">
                <w:txbxContent>
                  <w:p>
                    <w:pPr>
                      <w:spacing w:line="120" w:lineRule="exact"/>
                      <w:ind w:left="0"/>
                      <w:jc w:val="left"/>
                    </w:pPr>
                    <w:r>
                      <w:rPr>
                        <w:rFonts w:ascii="Times New Roman" w:hAnsi="宋体" w:cs="宋体" w:eastAsia="宋体"/>
                        <w:b w:val="false"/>
                        <w:i w:val="false"/>
                        <w:color w:val="000000"/>
                        <w:sz w:val="12"/>
                      </w:rPr>
                      <w:t>1</w:t>
                    </w:r>
                  </w:p>
                </w:txbxContent>
              </v:textbox>
            </v:shape>
            <v:line style="position:absolute;mso-width-relative:margin;mso-height-relative:margin;z-index:12345;left:4080;top:360;width:6340;height:8" strokecolor="008ADA" stroked="t" strokeweight="0.4pt" from="4080,360" to="10420,360">
              <o:lock aspectratio="t"/>
              <v:stroke dashstyle="solid"/>
            </v:line>
            <w10:wrap type="none"/>
            <w10:anchorlock/>
          </v:group>
        </w:pict>
      </w:r>
    </w:p>
    <w:p>
      <w:pPr>
        <w:pBdr>
          <w:top w:color="FFFFFF" w:val="single" w:space="20"/>
        </w:pBdr>
        <w:spacing w:line="440" w:lineRule="exact"/>
        <w:ind w:right="400" w:left="1220"/>
        <w:jc w:val="left"/>
        <w:sectPr>
          <w:type w:val="continuous"/>
          <w:pgSz w:w="12240" w:h="17760"/>
          <w:pgMar w:top="0" w:left="0" w:right="820"/>
          <w:cols w:num="1">
            <w:col w:w="11420"/>
          </w:cols>
        </w:sectPr>
      </w:pPr>
      <w:r>
        <w:rPr>
          <w:rFonts w:ascii="Times New Roman" w:hAnsi="宋体" w:cs="宋体" w:eastAsia="宋体"/>
          <w:b w:val="false"/>
          <w:i w:val="false"/>
          <w:color w:val="004392"/>
          <w:w w:val="118"/>
          <w:sz w:val="44"/>
        </w:rPr>
        <w:t>生成器vs细分器:伪健康</w:t>
      </w:r>
    </w:p>
    <w:p>
      <w:pPr>
        <w:pBdr>
          <w:top w:color="FFFFFF" w:val="single" w:space="5"/>
        </w:pBdr>
        <w:spacing w:line="440" w:lineRule="exact"/>
        <w:ind w:right="4260" w:left="5080"/>
        <w:jc w:val="left"/>
        <w:sectPr>
          <w:type w:val="continuous"/>
          <w:pgSz w:w="12240" w:h="17760"/>
          <w:pgMar w:top="0" w:left="0" w:right="820"/>
          <w:cols w:num="1">
            <w:col w:w="11420"/>
          </w:cols>
        </w:sectPr>
      </w:pPr>
      <w:r>
        <w:rPr>
          <w:rFonts w:ascii="Times New Roman" w:hAnsi="宋体" w:cs="宋体" w:eastAsia="宋体"/>
          <w:b w:val="false"/>
          <w:i w:val="false"/>
          <w:color w:val="004392"/>
          <w:w w:val="120"/>
          <w:sz w:val="44"/>
        </w:rPr>
        <w:t>合成</w:t>
      </w:r>
    </w:p>
    <w:p>
      <w:pPr>
        <w:pBdr>
          <w:top w:color="FFFFFF" w:val="single" w:space="10"/>
        </w:pBdr>
        <w:spacing w:line="230" w:lineRule="exact"/>
        <w:ind w:right="240" w:left="1080"/>
        <w:jc w:val="center"/>
        <w:sectPr>
          <w:type w:val="continuous"/>
          <w:pgSz w:w="12240" w:h="17760"/>
          <w:pgMar w:top="0" w:left="0" w:right="820"/>
          <w:cols w:num="1">
            <w:col w:w="11420"/>
          </w:cols>
        </w:sectPr>
      </w:pPr>
      <w:r>
        <w:rPr>
          <w:rFonts w:ascii="Times New Roman" w:hAnsi="宋体" w:cs="宋体" w:eastAsia="宋体"/>
          <w:b w:val="false"/>
          <w:i w:val="false"/>
          <w:color w:val="000000"/>
          <w:w w:val="99"/>
          <w:sz w:val="22"/>
        </w:rPr>
        <w:t xml:space="preserve">张云龙，林欣，庄毅宏，孙丽艳，黄玥，丁兴浩，王桂生，于益洲，Fellow, IEEE, Yang Lin</w:t>
      </w:r>
      <w:r>
        <w:rPr>
          <w:rFonts w:ascii="Times New Roman" w:hAnsi="Times New Roman" w:cs="Times New Roman" w:eastAsia="Times New Roman"/>
          <w:b w:val="false"/>
          <w:i w:val="true"/>
          <w:color w:val="000000"/>
          <w:w w:val="99"/>
          <w:sz w:val="22"/>
        </w:rPr>
        <w:t xml:space="preserve"/>
      </w:r>
      <w:r>
        <w:rPr>
          <w:rFonts w:ascii="Times New Roman" w:hAnsi="Times New Roman" w:cs="Times New Roman" w:eastAsia="Times New Roman"/>
          <w:b w:val="false"/>
          <w:i w:val="false"/>
          <w:color w:val="000000"/>
          <w:w w:val="99"/>
          <w:sz w:val="22"/>
        </w:rPr>
        <w:t/>
      </w:r>
    </w:p>
    <w:p>
      <w:pPr>
        <w:pBdr>
          <w:top w:color="FFFFFF" w:val="single" w:space="31"/>
        </w:pBdr>
        <w:spacing w:line="198" w:lineRule="exact" w:before="360"/>
        <w:ind w:firstLine="200" w:left="960"/>
        <w:jc w:val="both"/>
      </w:pPr>
      <w:r>
        <w:rPr>
          <w:rFonts w:ascii="Times New Roman" w:hAnsi="宋体" w:cs="宋体" w:eastAsia="宋体"/>
          <w:b w:val="true"/>
          <w:i w:val="true"/>
          <w:color w:val="0089DA"/>
          <w:w w:val="104"/>
          <w:sz w:val="18"/>
        </w:rPr>
        <w:t>摘要-从病理图像中合成出特定学科的病理图像对算法的开发和临床实践都有价值。</w:t>
      </w:r>
      <w:r>
        <w:rPr>
          <w:rFonts w:ascii="Times New Roman" w:hAnsi="Times New Roman" w:cs="Times New Roman" w:eastAsia="Times New Roman"/>
          <w:b w:val="true"/>
          <w:i w:val="false"/>
          <w:color w:val="0089DA"/>
          <w:w w:val="104"/>
          <w:sz w:val="18"/>
        </w:rPr>
        <w:t xml:space="preserve"/>
      </w:r>
      <w:r>
        <w:rPr>
          <w:rFonts w:ascii="Times New Roman" w:hAnsi="宋体" w:cs="宋体" w:eastAsia="宋体"/>
          <w:b w:val="true"/>
          <w:i w:val="false"/>
          <w:color w:val="000000"/>
          <w:w w:val="104"/>
          <w:sz w:val="18"/>
        </w:rPr>
        <w:t>近年来，基于生成式对抗网络(GAN)的方法被提出并取得了良好的效果。在本文中，我们发现GAN中的鉴别器不能准确地识别图像中的病变，进一步阻碍了生成良好的伪健康图像。为了解决这一问题，我们创造性地引入分段器作为鉴别器。能够准确定位病变，有助于提高伪健康图像的视觉质量。然后，我们提出了一种图像增强技术，将原始图像和合成图像之间的残差添加到原始图像中，并利用该技术来解决医学图像分割中存在的低对比度问题。此外，针对缺乏合适的度量标准来衡量合成图像的健康程度的问题，我们提出了一个稳定可靠的度量标准，充分利用标签噪声的两个属性。在公共数据集BraTS上的实验表明，该方法的性能明显优于现有方法。特别是，仅利用30%的训练数据，我们的方法就达到了与现有方法相当的性能。此外，我们还验证了该方法在数据集lt上的有效性。</w:t>
      </w:r>
    </w:p>
    <w:p>
      <w:pPr>
        <w:spacing w:before="140" w:line="187" w:lineRule="exact"/>
        <w:ind w:firstLine="200" w:left="960"/>
        <w:jc w:val="both"/>
      </w:pPr>
      <w:r>
        <w:rPr>
          <w:rFonts w:ascii="Times New Roman" w:hAnsi="宋体" w:cs="宋体" w:eastAsia="宋体"/>
          <w:b w:val="true"/>
          <w:i w:val="true"/>
          <w:color w:val="0089DA"/>
          <w:w w:val="103"/>
          <w:sz w:val="18"/>
        </w:rPr>
        <w:t>索引术语-医学图像合成，医学图像分割，对抗训练，图像增强，标签噪声</w:t>
      </w:r>
      <w:r>
        <w:rPr>
          <w:rFonts w:ascii="Times New Roman" w:hAnsi="Times New Roman" w:cs="Times New Roman" w:eastAsia="Times New Roman"/>
          <w:b w:val="true"/>
          <w:i w:val="false"/>
          <w:color w:val="0089DA"/>
          <w:w w:val="103"/>
          <w:sz w:val="18"/>
        </w:rPr>
        <w:t xml:space="preserve"/>
      </w:r>
      <w:r>
        <w:rPr>
          <w:rFonts w:ascii="Times New Roman" w:hAnsi="Times New Roman" w:cs="Times New Roman" w:eastAsia="Times New Roman"/>
          <w:b w:val="true"/>
          <w:i w:val="false"/>
          <w:color w:val="000000"/>
          <w:w w:val="103"/>
          <w:sz w:val="18"/>
        </w:rPr>
        <w:t/>
      </w:r>
    </w:p>
    <w:p>
      <w:pPr>
        <w:spacing w:before="400" w:line="165" w:lineRule="exact"/>
        <w:ind w:right="1720" w:left="2700"/>
        <w:jc w:val="left"/>
      </w:pPr>
      <w:r>
        <w:rPr>
          <w:rFonts w:ascii="Times New Roman" w:hAnsi="宋体" w:cs="宋体" w:eastAsia="宋体"/>
          <w:b w:val="false"/>
          <w:i w:val="false"/>
          <w:color w:val="004392"/>
          <w:w w:val="110"/>
          <w:sz w:val="18"/>
        </w:rPr>
        <w:t>我的介绍。</w:t>
      </w:r>
      <w:r>
        <w:rPr>
          <w:rFonts w:ascii="Times New Roman" w:hAnsi="Times New Roman" w:cs="Times New Roman" w:eastAsia="Times New Roman"/>
          <w:b w:val="false"/>
          <w:i w:val="false"/>
          <w:color w:val="004392"/>
          <w:w w:val="110"/>
          <w:sz w:val="16"/>
        </w:rPr>
        <w:t/>
      </w:r>
    </w:p>
    <w:p>
      <w:pPr>
        <w:spacing w:before="120" w:line="220" w:lineRule="exact"/>
        <w:ind w:firstLine="200" w:left="960"/>
        <w:jc w:val="both"/>
      </w:pPr>
      <w:r>
        <w:rPr>
          <w:rFonts w:ascii="Times New Roman" w:hAnsi="宋体" w:cs="宋体" w:eastAsia="宋体"/>
          <w:b w:val="false"/>
          <w:i w:val="false"/>
          <w:color w:val="000000"/>
          <w:w w:val="102"/>
          <w:sz w:val="20"/>
        </w:rPr>
        <w:t>伪健康合成被定义为从一个病理图像[3]，[4]合成一个特定学科的无病理图像。生成这样的图像已经被证明对各种医学图像分析任务很有价值，</w:t>
      </w:r>
    </w:p>
    <w:p>
      <w:pPr>
        <w:spacing w:before="240" w:line="176" w:lineRule="exact"/>
        <w:ind w:firstLine="180" w:left="960"/>
        <w:jc w:val="both"/>
      </w:pPr>
      <w:r>
        <w:rPr>
          <w:rFonts w:ascii="Times New Roman" w:hAnsi="宋体" w:cs="宋体" w:eastAsia="宋体"/>
          <w:b w:val="false"/>
          <w:i w:val="false"/>
          <w:color w:val="000000"/>
          <w:w w:val="105"/>
          <w:sz w:val="16"/>
        </w:rPr>
        <w:t>工作是支持中国国家重点研究和发展项目的一部分(2019号yfc0118104),在浙江省重点科研发展计划的一部分(2020号c03073),部分由中国国家自然科学基金资助81671766,61971369,U19B2031, U1605252, 61671309,部分开放基金的科学和技术在自动目标识别实验室6142503190202,部分基础研究基金为中央大学20720180059,20720190116, 20720200003，部分由腾讯开放式基金。</w:t>
      </w:r>
    </w:p>
    <w:p>
      <w:pPr>
        <w:spacing w:before="40" w:line="167" w:lineRule="exact"/>
        <w:ind w:firstLine="180" w:left="960"/>
        <w:jc w:val="both"/>
      </w:pPr>
      <w:r>
        <w:rPr>
          <w:rFonts w:ascii="Times New Roman" w:hAnsi="宋体" w:cs="宋体" w:eastAsia="宋体"/>
          <w:b w:val="false"/>
          <w:i w:val="false"/>
          <w:color w:val="000000"/>
          <w:w w:val="103"/>
          <w:sz w:val="16"/>
        </w:rPr>
        <w:t>张云龙、林欣、庄奕红、孙立艳、黄玥、丁兴浩，厦门大学信息学院，厦门361005 (e-mail: dxh@xmu.edu.cn)。</w:t>
      </w:r>
    </w:p>
    <w:p>
      <w:pPr>
        <w:spacing w:before="20" w:line="167" w:lineRule="exact"/>
        <w:ind w:firstLine="180" w:left="960"/>
        <w:jc w:val="both"/>
      </w:pPr>
      <w:r>
        <w:rPr>
          <w:rFonts w:ascii="Times New Roman" w:hAnsi="宋体" w:cs="宋体" w:eastAsia="宋体"/>
          <w:b w:val="false"/>
          <w:i w:val="false"/>
          <w:color w:val="000000"/>
          <w:w w:val="107"/>
          <w:sz w:val="16"/>
        </w:rPr>
        <w:t>王桂生，中国人民解放军总医院第三医学中心放射科(e-mail: wanggs1996@tom.com)</w:t>
      </w:r>
    </w:p>
    <w:p>
      <w:pPr>
        <w:spacing w:before="40" w:line="160" w:lineRule="exact"/>
        <w:ind w:firstLine="180" w:left="960"/>
        <w:jc w:val="both"/>
      </w:pPr>
      <w:r>
        <w:rPr>
          <w:rFonts w:ascii="Times New Roman" w:hAnsi="宋体" w:cs="宋体" w:eastAsia="宋体"/>
          <w:b w:val="false"/>
          <w:i w:val="false"/>
          <w:color w:val="000000"/>
          <w:sz w:val="16"/>
        </w:rPr>
        <w:t>Yu Yizhou就职于Deepwise人工智能实验室，北京100125 (e-mail: yizhouy@acm.org)</w:t>
      </w:r>
    </w:p>
    <w:p>
      <w:pPr>
        <w:spacing w:before="40" w:line="160" w:lineRule="exact"/>
        <w:ind w:firstLine="180" w:left="960"/>
        <w:jc w:val="both"/>
      </w:pPr>
      <w:r>
        <w:rPr>
          <w:rFonts w:ascii="Times New Roman" w:hAnsi="宋体" w:cs="宋体" w:eastAsia="宋体"/>
          <w:b w:val="false"/>
          <w:i w:val="false"/>
          <w:color w:val="000000"/>
          <w:w w:val="106"/>
          <w:sz w:val="16"/>
        </w:rPr>
        <w:t>杨琳(音译)，杭州西湖大学工程学院，浙江杭州310012 (e-mail: yanglin@westlake.edu.cn)</w:t>
      </w:r>
    </w:p>
    <w:p>
      <w:pPr>
        <w:spacing w:before="0" w:after="0" w:line="14" w:lineRule="exact"/>
      </w:pPr>
    </w:p>
    <w:p>
      <w:pPr>
        <w:pBdr>
          <w:top w:color="FFFFFF" w:val="single" w:space="31"/>
        </w:pBdr>
        <w:spacing w:before="240"/>
        <w:ind w:left="0"/>
      </w:pPr>
      <w:r>
        <w:br w:type="column"/>
      </w:r>
      <w:r>
        <w:drawing>
          <wp:inline distT="0" distR="0" distB="0" distL="0">
            <wp:extent cx="3200400" cy="7747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4"/>
                    <a:stretch>
                      <a:fillRect/>
                    </a:stretch>
                  </pic:blipFill>
                  <pic:spPr>
                    <a:xfrm>
                      <a:off x="0" y="0"/>
                      <a:ext cx="3200400" cy="774700"/>
                    </a:xfrm>
                    <a:prstGeom prst="rect">
                      <a:avLst/>
                    </a:prstGeom>
                  </pic:spPr>
                </pic:pic>
              </a:graphicData>
            </a:graphic>
          </wp:inline>
        </w:drawing>
      </w:r>
    </w:p>
    <w:p>
      <w:pPr>
        <w:spacing w:before="120"/>
        <w:ind w:left="320"/>
      </w:pPr>
      <w:r>
        <w:pict>
          <v:group coordorigin="0,0" coordsize="4440,160" style="mso-position-horizontal-relative:char;mso-position-vertical-relative:line;width:222.0pt;height:8.0pt">
            <v:shape style="position:absolute;mso-width-relative:margin;mso-height-relative:margin;z-index:0;left:0;top:0;width:600;height:160" stroked="f">
              <o:lock aspectratio="t"/>
              <v:textbox inset="0,0,0,0">
                <w:txbxContent>
                  <w:p>
                    <w:pPr>
                      <w:spacing w:line="140" w:lineRule="exact"/>
                      <w:ind w:left="0"/>
                      <w:jc w:val="left"/>
                    </w:pPr>
                    <w:r>
                      <w:rPr>
                        <w:rFonts w:ascii="Times New Roman" w:hAnsi="宋体" w:cs="宋体" w:eastAsia="宋体"/>
                        <w:b w:val="false"/>
                        <w:i w:val="false"/>
                        <w:color w:val="000000"/>
                        <w:w w:val="114"/>
                        <w:sz w:val="14"/>
                      </w:rPr>
                      <w:t>(一)输入</w:t>
                    </w:r>
                  </w:p>
                </w:txbxContent>
              </v:textbox>
            </v:shape>
            <v:shape style="position:absolute;mso-width-relative:margin;mso-height-relative:margin;z-index:0;left:1100;top:0;width:940;height:160" stroked="f">
              <o:lock aspectratio="t"/>
              <v:textbox inset="0,0,0,0">
                <w:txbxContent>
                  <w:p>
                    <w:pPr>
                      <w:spacing w:line="140" w:lineRule="exact"/>
                      <w:ind w:left="0"/>
                      <w:jc w:val="left"/>
                    </w:pPr>
                    <w:r>
                      <w:rPr>
                        <w:rFonts w:ascii="Times New Roman" w:hAnsi="宋体" w:cs="宋体" w:eastAsia="宋体"/>
                        <w:b w:val="false"/>
                        <w:i w:val="false"/>
                        <w:color w:val="000000"/>
                        <w:w w:val="111"/>
                        <w:sz w:val="14"/>
                      </w:rPr>
                      <w:t>(b) Segmentor</w:t>
                    </w:r>
                  </w:p>
                </w:txbxContent>
              </v:textbox>
            </v:shape>
            <v:shape style="position:absolute;mso-width-relative:margin;mso-height-relative:margin;z-index:0;left:2420;top:0;width:840;height:160" stroked="f">
              <o:lock aspectratio="t"/>
              <v:textbox inset="0,0,0,0">
                <w:txbxContent>
                  <w:p>
                    <w:pPr>
                      <w:spacing w:line="140" w:lineRule="exact"/>
                      <w:ind w:left="0"/>
                      <w:jc w:val="left"/>
                    </w:pPr>
                    <w:r>
                      <w:rPr>
                        <w:rFonts w:ascii="Times New Roman" w:hAnsi="宋体" w:cs="宋体" w:eastAsia="宋体"/>
                        <w:b w:val="false"/>
                        <w:i w:val="false"/>
                        <w:color w:val="000000"/>
                        <w:w w:val="109"/>
                        <w:sz w:val="14"/>
                      </w:rPr>
                      <w:t>(c)分类器</w:t>
                    </w:r>
                  </w:p>
                </w:txbxContent>
              </v:textbox>
            </v:shape>
            <v:shape style="position:absolute;mso-width-relative:margin;mso-height-relative:margin;z-index:0;left:3800;top:0;width:640;height:160" stroked="f">
              <o:lock aspectratio="t"/>
              <v:textbox inset="0,0,0,0">
                <w:txbxContent>
                  <w:p>
                    <w:pPr>
                      <w:spacing w:line="140" w:lineRule="exact"/>
                      <w:ind w:left="0"/>
                      <w:jc w:val="left"/>
                    </w:pPr>
                    <w:r>
                      <w:rPr>
                        <w:rFonts w:ascii="Times New Roman" w:hAnsi="宋体" w:cs="宋体" w:eastAsia="宋体"/>
                        <w:b w:val="false"/>
                        <w:i w:val="false"/>
                        <w:color w:val="000000"/>
                        <w:w w:val="115"/>
                        <w:sz w:val="14"/>
                      </w:rPr>
                      <w:t>(d)标签</w:t>
                    </w:r>
                  </w:p>
                </w:txbxContent>
              </v:textbox>
            </v:shape>
            <w10:wrap type="none"/>
            <w10:anchorlock/>
          </v:group>
        </w:pict>
      </w:r>
    </w:p>
    <w:p>
      <w:pPr>
        <w:spacing w:before="180"/>
        <w:ind w:left="0"/>
      </w:pPr>
      <w:r>
        <w:drawing>
          <wp:inline distT="0" distR="0" distB="0" distL="0">
            <wp:extent cx="3200400" cy="774700"/>
            <wp:docPr id="1" name="Drawing 1" descr="IMAGE"/>
            <a:graphic xmlns:a="http://schemas.openxmlformats.org/drawingml/2006/main">
              <a:graphicData uri="http://schemas.openxmlformats.org/drawingml/2006/picture">
                <pic:pic xmlns:pic="http://schemas.openxmlformats.org/drawingml/2006/picture">
                  <pic:nvPicPr>
                    <pic:cNvPr id="0" name="Picture 1" descr="IMAGE"/>
                    <pic:cNvPicPr>
                      <a:picLocks noChangeAspect="true"/>
                    </pic:cNvPicPr>
                  </pic:nvPicPr>
                  <pic:blipFill>
                    <a:blip r:embed="rId5"/>
                    <a:stretch>
                      <a:fillRect/>
                    </a:stretch>
                  </pic:blipFill>
                  <pic:spPr>
                    <a:xfrm>
                      <a:off x="0" y="0"/>
                      <a:ext cx="3200400" cy="774700"/>
                    </a:xfrm>
                    <a:prstGeom prst="rect">
                      <a:avLst/>
                    </a:prstGeom>
                  </pic:spPr>
                </pic:pic>
              </a:graphicData>
            </a:graphic>
          </wp:inline>
        </w:drawing>
      </w:r>
    </w:p>
    <w:p>
      <w:pPr>
        <w:spacing w:before="120"/>
        <w:ind w:left="320"/>
      </w:pPr>
      <w:r>
        <w:pict>
          <v:group coordorigin="0,0" coordsize="4440,160" style="mso-position-horizontal-relative:char;mso-position-vertical-relative:line;width:222.0pt;height:8.0pt">
            <v:shape style="position:absolute;mso-width-relative:margin;mso-height-relative:margin;z-index:0;left:0;top:0;width:600;height:160" stroked="f">
              <o:lock aspectratio="t"/>
              <v:textbox inset="0,0,0,0">
                <w:txbxContent>
                  <w:p>
                    <w:pPr>
                      <w:spacing w:line="140" w:lineRule="exact"/>
                      <w:ind w:left="0"/>
                      <w:jc w:val="left"/>
                    </w:pPr>
                    <w:r>
                      <w:rPr>
                        <w:rFonts w:ascii="Times New Roman" w:hAnsi="宋体" w:cs="宋体" w:eastAsia="宋体"/>
                        <w:b w:val="false"/>
                        <w:i w:val="false"/>
                        <w:color w:val="000000"/>
                        <w:w w:val="114"/>
                        <w:sz w:val="14"/>
                      </w:rPr>
                      <w:t>(e)输入</w:t>
                    </w:r>
                  </w:p>
                </w:txbxContent>
              </v:textbox>
            </v:shape>
            <v:shape style="position:absolute;mso-width-relative:margin;mso-height-relative:margin;z-index:0;left:1100;top:0;width:920;height:160" stroked="f">
              <o:lock aspectratio="t"/>
              <v:textbox inset="0,0,0,0">
                <w:txbxContent>
                  <w:p>
                    <w:pPr>
                      <w:spacing w:line="140" w:lineRule="exact"/>
                      <w:ind w:left="0"/>
                      <w:jc w:val="left"/>
                    </w:pPr>
                    <w:r>
                      <w:rPr>
                        <w:rFonts w:ascii="Times New Roman" w:hAnsi="宋体" w:cs="宋体" w:eastAsia="宋体"/>
                        <w:b w:val="false"/>
                        <w:i w:val="false"/>
                        <w:color w:val="000000"/>
                        <w:w w:val="112"/>
                        <w:sz w:val="14"/>
                      </w:rPr>
                      <w:t>(f) Segmentor</w:t>
                    </w:r>
                  </w:p>
                </w:txbxContent>
              </v:textbox>
            </v:shape>
            <v:shape style="position:absolute;mso-width-relative:margin;mso-height-relative:margin;z-index:0;left:2400;top:0;width:860;height:160" stroked="f">
              <o:lock aspectratio="t"/>
              <v:textbox inset="0,0,0,0">
                <w:txbxContent>
                  <w:p>
                    <w:pPr>
                      <w:spacing w:line="140" w:lineRule="exact"/>
                      <w:ind w:left="0"/>
                      <w:jc w:val="left"/>
                    </w:pPr>
                    <w:r>
                      <w:rPr>
                        <w:rFonts w:ascii="Times New Roman" w:hAnsi="宋体" w:cs="宋体" w:eastAsia="宋体"/>
                        <w:b w:val="false"/>
                        <w:i w:val="false"/>
                        <w:color w:val="000000"/>
                        <w:w w:val="111"/>
                        <w:sz w:val="14"/>
                      </w:rPr>
                      <w:t>(g)分类器</w:t>
                    </w:r>
                  </w:p>
                </w:txbxContent>
              </v:textbox>
            </v:shape>
            <v:shape style="position:absolute;mso-width-relative:margin;mso-height-relative:margin;z-index:0;left:3800;top:0;width:640;height:160" stroked="f">
              <o:lock aspectratio="t"/>
              <v:textbox inset="0,0,0,0">
                <w:txbxContent>
                  <w:p>
                    <w:pPr>
                      <w:spacing w:line="140" w:lineRule="exact"/>
                      <w:ind w:left="0"/>
                      <w:jc w:val="left"/>
                    </w:pPr>
                    <w:r>
                      <w:rPr>
                        <w:rFonts w:ascii="Times New Roman" w:hAnsi="宋体" w:cs="宋体" w:eastAsia="宋体"/>
                        <w:b w:val="false"/>
                        <w:i w:val="false"/>
                        <w:color w:val="000000"/>
                        <w:w w:val="115"/>
                        <w:sz w:val="14"/>
                      </w:rPr>
                      <w:t>(h)标签</w:t>
                    </w:r>
                  </w:p>
                </w:txbxContent>
              </v:textbox>
            </v:shape>
            <w10:wrap type="none"/>
            <w10:anchorlock/>
          </v:group>
        </w:pict>
      </w:r>
    </w:p>
    <w:p>
      <w:pPr>
        <w:spacing w:before="220" w:line="224" w:lineRule="exact"/>
        <w:ind w:right="140" w:left="0"/>
        <w:jc w:val="both"/>
      </w:pPr>
      <w:r>
        <w:rPr>
          <w:rFonts w:ascii="Times New Roman" w:hAnsi="宋体" w:cs="宋体" w:eastAsia="宋体"/>
          <w:b w:val="false"/>
          <w:i w:val="false"/>
          <w:color w:val="0089DA"/>
          <w:w w:val="95"/>
          <w:sz w:val="20"/>
        </w:rPr>
        <w:t>图1:分类器和分段器的“视觉解释”。</w:t>
      </w:r>
      <w:r>
        <w:rPr>
          <w:rFonts w:ascii="Times New Roman" w:hAnsi="宋体" w:cs="宋体" w:eastAsia="宋体"/>
          <w:b w:val="false"/>
          <w:i w:val="false"/>
          <w:color w:val="000000"/>
          <w:w w:val="95"/>
          <w:sz w:val="20"/>
        </w:rPr>
        <w:t>(a-d)代表一个例子。它们分别是一个输入，由Grad-CAM[1]和Seg- Grad-CAM[2]生成的类激活图，以及肿瘤注释。(e-h)是另一个例子的对应图像。</w:t>
      </w:r>
    </w:p>
    <w:p>
      <w:pPr>
        <w:spacing w:before="580" w:line="230" w:lineRule="exact"/>
        <w:ind w:right="140" w:left="0"/>
        <w:jc w:val="both"/>
      </w:pPr>
      <w:r>
        <w:rPr>
          <w:rFonts w:ascii="Times New Roman" w:hAnsi="宋体" w:cs="宋体" w:eastAsia="宋体"/>
          <w:b w:val="false"/>
          <w:i w:val="false"/>
          <w:color w:val="000000"/>
          <w:w w:val="96"/>
          <w:sz w:val="20"/>
        </w:rPr>
        <w:t>如分割[3]、[5]-[8]、检测[9]，并为病理分析[7]、[10]提供额外的诊断信息。在临床应用中，一个完美的伪健康图像应该同时保持健康(即不健康)。在合成图像中，病理区域与健康区域是和谐的;，属于与输入相同的主题)。注意这两者都是必不可少的。前者的重要性不言而喻，而后者也是相当重要的，因为创造另一个健康的形象是没有意义的。</w:t>
      </w:r>
    </w:p>
    <w:p>
      <w:pPr>
        <w:spacing w:before="100" w:line="233" w:lineRule="exact"/>
        <w:ind w:right="140" w:firstLine="200" w:left="0"/>
        <w:jc w:val="both"/>
      </w:pPr>
      <w:r>
        <w:rPr>
          <w:rFonts w:ascii="Times New Roman" w:hAnsi="宋体" w:cs="宋体" w:eastAsia="宋体"/>
          <w:b w:val="false"/>
          <w:i w:val="false"/>
          <w:color w:val="000000"/>
          <w:w w:val="98"/>
          <w:sz w:val="20"/>
        </w:rPr>
        <w:t>近年来提出了几种基于gan的方法[4]、[7]、[10]来解决伪健康合成问题，并取得了良好的效果。这些方法的关键部件是一个发生器和一个鉴别器。前者被训练成将病理图像转换成相应的健康图像，而后者与前者竞争，目的是通过双向分类器区分合成图像和健康图像。但是，选择分类器作为鉴别器存在不能准确定位病变的缺点，具体描述如下。首先，分类器不仅基于病理区域，而且基于异质性健康区域(例如，图1(c)中的“肿瘤”解释同时突出显示了健康区域中的病理区域和异质性像素)做出决策，这强制生成器修改突出显示的区域</w:t>
      </w:r>
    </w:p>
    <w:p>
      <w:pPr>
        <w:spacing w:before="0" w:after="0" w:line="14" w:lineRule="exact"/>
        <w:sectPr>
          <w:type w:val="continuous"/>
          <w:pgSz w:w="12240" w:h="17760"/>
          <w:pgMar w:top="0" w:left="0" w:right="820"/>
          <w:cols w:num="2" w:equalWidth="off">
            <w:col w:w="6000" w:space="220"/>
            <w:col w:w="5200"/>
          </w:cols>
        </w:sectPr>
      </w:pPr>
    </w:p>
    <w:p>
      <w:pPr>
        <w:pageBreakBefore/>
        <w:ind w:left="0"/>
        <w:sectPr>
          <w:type w:val="continuous"/>
          <w:pgSz w:w="12240" w:h="17760"/>
          <w:pgMar w:top="420" w:left="960" w:right="960"/>
          <w:cols w:num="1">
            <w:col w:w="10320"/>
          </w:cols>
        </w:sectPr>
      </w:pPr>
      <w:r>
        <w:pict>
          <v:group coordorigin="0,0" coordsize="10300,140" style="mso-position-horizontal-relative:char;mso-position-vertical-relative:line;width:515.0pt;height:7.0pt">
            <v:shape style="position:absolute;mso-width-relative:margin;mso-height-relative:margin;z-index:0;left:6220;top:0;width:4080;height:140" stroked="f">
              <o:lock aspectratio="t"/>
              <v:textbox inset="0,0,0,0">
                <w:txbxContent>
                  <w:p>
                    <w:pPr>
                      <w:spacing w:line="120" w:lineRule="exact"/>
                      <w:ind w:left="0"/>
                      <w:jc w:val="left"/>
                    </w:pPr>
                    <w:r>
                      <w:rPr>
                        <w:rFonts w:ascii="Times New Roman" w:hAnsi="宋体" w:cs="宋体" w:eastAsia="宋体"/>
                        <w:b w:val="false"/>
                        <w:i w:val="false"/>
                        <w:color w:val="000000"/>
                        <w:w w:val="114"/>
                        <w:sz w:val="12"/>
                      </w:rPr>
                      <w:t>已提交ieee医学成像汇刊</w:t>
                    </w:r>
                  </w:p>
                </w:txbxContent>
              </v:textbox>
            </v:shape>
            <v:shape style="position:absolute;mso-width-relative:margin;mso-height-relative:margin;z-index:0;left:0;top:0;width:80;height:140" stroked="f">
              <o:lock aspectratio="t"/>
              <v:textbox inset="0,0,0,0">
                <w:txbxContent>
                  <w:p>
                    <w:pPr>
                      <w:spacing w:line="120" w:lineRule="exact"/>
                      <w:ind w:left="0"/>
                      <w:jc w:val="left"/>
                    </w:pPr>
                    <w:r>
                      <w:rPr>
                        <w:rFonts w:ascii="Times New Roman" w:hAnsi="宋体" w:cs="宋体" w:eastAsia="宋体"/>
                        <w:b w:val="false"/>
                        <w:i w:val="false"/>
                        <w:color w:val="000000"/>
                        <w:sz w:val="12"/>
                      </w:rPr>
                      <w:t>2</w:t>
                    </w:r>
                  </w:p>
                </w:txbxContent>
              </v:textbox>
            </v:shape>
            <w10:wrap type="none"/>
            <w10:anchorlock/>
          </v:group>
        </w:pict>
      </w:r>
    </w:p>
    <w:p>
      <w:pPr>
        <w:pBdr>
          <w:top w:color="FFFFFF" w:val="single" w:space="3"/>
        </w:pBdr>
        <w:spacing w:before="0" w:after="0" w:line="14" w:lineRule="exact"/>
        <w:ind w:left="20"/>
        <w:sectPr>
          <w:type w:val="continuous"/>
          <w:pgSz w:w="12240" w:h="17760"/>
          <w:pgMar w:top="420" w:left="960" w:right="960"/>
          <w:cols w:num="1">
            <w:col w:w="10320"/>
          </w:cols>
        </w:sectPr>
      </w:pPr>
      <w:r>
        <w:pict>
          <v:group coordorigin="0,0" coordsize="1000,8" style="mso-position-horizontal-relative:char;mso-position-vertical-relative:line;width:514.0pt;height:0.4pt">
            <v:line strokecolor="008ADA" stroked="t" strokeweight="0.4pt" style="position:absolute" from="0,4" to="1000,4">
              <v:stroke dashstyle="solid"/>
            </v:line>
          </v:group>
        </w:pict>
      </w:r>
    </w:p>
    <w:p>
      <w:pPr>
        <w:pBdr>
          <w:top w:color="FFFFFF" w:val="single" w:space="27"/>
        </w:pBdr>
        <w:spacing w:line="231" w:lineRule="exact"/>
        <w:ind w:left="0"/>
        <w:jc w:val="both"/>
      </w:pPr>
      <w:r>
        <w:rPr>
          <w:rFonts w:ascii="Times New Roman" w:hAnsi="宋体" w:cs="宋体" w:eastAsia="宋体"/>
          <w:b w:val="false"/>
          <w:i w:val="false"/>
          <w:color w:val="000000"/>
          <w:w w:val="97"/>
          <w:sz w:val="20"/>
        </w:rPr>
        <w:t>确认分类决策的区域。此外，由于整个合成图像与原始图像有偏差，主体身份将被删除。其次，分类器基于最明显的病理信号像素做出决策。也就是说，只有部分具有最明显信号的病理像素才足以保证正确的分类(例如，图1(g)中的“肿瘤”解释突出了病理区域的核心像素)。因此，剩余的病态信号较弱的像素没有向健康的外观改变，最终损害了合成图像的健康。</w:t>
      </w:r>
    </w:p>
    <w:p>
      <w:pPr>
        <w:spacing w:before="80" w:line="232" w:lineRule="exact"/>
        <w:ind w:firstLine="200" w:left="0"/>
        <w:jc w:val="both"/>
      </w:pPr>
      <w:r>
        <w:rPr>
          <w:rFonts w:ascii="Times New Roman" w:hAnsi="宋体" w:cs="宋体" w:eastAsia="宋体"/>
          <w:b w:val="false"/>
          <w:i w:val="false"/>
          <w:color w:val="000000"/>
          <w:w w:val="96"/>
          <w:sz w:val="20"/>
        </w:rPr>
        <w:t>为了克服上述缺点，我们选择了隔离指导者作为鉴别器。与分类器相比，分段器能更准确地识别病理区域(图1(b)和1(f)中的“tumor”解释准确地突出了肿瘤区域)。因此，通过分别保留健康像素和转化病理像素，可以同时保持主体的身份和健康状态。前者通过视觉残差实现，后者通过生成器和分段器之间的对抗性训练实现。</w:t>
      </w:r>
    </w:p>
    <w:p>
      <w:pPr>
        <w:spacing w:before="80" w:line="229" w:lineRule="exact"/>
        <w:ind w:firstLine="200" w:left="0"/>
        <w:jc w:val="both"/>
      </w:pPr>
      <w:r>
        <w:rPr>
          <w:rFonts w:ascii="Times New Roman" w:hAnsi="宋体" w:cs="宋体" w:eastAsia="宋体"/>
          <w:b w:val="false"/>
          <w:i w:val="false"/>
          <w:color w:val="000000"/>
          <w:w w:val="97"/>
          <w:sz w:val="20"/>
        </w:rPr>
        <w:t>在对抗性训练过程中，合成图像中的病态像素逐渐向健康像素靠拢。这些健康的像素应该被标记为“no tumor”，但在训练片段器时被错误地标记为“tumor”，最终导致片段器泛化性能较差。为了解决这个问题，我们提出了一种差分感知损失，它通过对那些看起来令人困惑的健康像素进行静音来提高分段器的泛化能力。</w:t>
      </w:r>
    </w:p>
    <w:p>
      <w:pPr>
        <w:spacing w:before="80" w:line="233" w:lineRule="exact"/>
        <w:ind w:firstLine="200" w:left="0"/>
        <w:jc w:val="both"/>
      </w:pPr>
      <w:r>
        <w:rPr>
          <w:rFonts w:ascii="Times New Roman" w:hAnsi="宋体" w:cs="宋体" w:eastAsia="宋体"/>
          <w:b w:val="false"/>
          <w:i w:val="false"/>
          <w:color w:val="000000"/>
          <w:w w:val="99"/>
          <w:sz w:val="20"/>
        </w:rPr>
        <w:t>除了提供主观的无病理结果，我们的方法生成的合成图像也有助于分割任务。众所周知，低对比度是医学图像的一个讨厌的本质，这可能导致难以区分不同的解剖结构。因为我们的方法可以有效地解决病理图像空间和健康的信号,我们设计一个图像增强技术的突出病变只需添加病理信号提取到原始图像,然后运用这种技术来提高病变的对比和正常组织,进一步提高分割性能。</w:t>
      </w:r>
    </w:p>
    <w:p>
      <w:pPr>
        <w:spacing w:before="80" w:line="234" w:lineRule="exact"/>
        <w:ind w:firstLine="200" w:left="0"/>
        <w:jc w:val="both"/>
      </w:pPr>
      <w:r>
        <w:rPr>
          <w:rFonts w:ascii="Times New Roman" w:hAnsi="宋体" w:cs="宋体" w:eastAsia="宋体"/>
          <w:b w:val="false"/>
          <w:i w:val="false"/>
          <w:color w:val="000000"/>
          <w:w w:val="97"/>
          <w:sz w:val="20"/>
        </w:rPr>
        <w:t>伪健康综合的另一个主要障碍是缺乏衡量“健康”的良好定量指标。最近，Xia等人[4]提出了一种度量方法，即对病理图像进行预训练分割器，然后对合成输出的剩余病理信号进行估计。剩余的病理信号间接反映健康状态，越低表示越健康。然而，模型选择对最终结果的影响很大，因此可重复性和再现性较低。更糟糕的是，当在分布空间中出现远离病理性和健康区域的伪影时，它是脆弱和不可靠的。另一方面，主观评价被视为最终决定健康[4]的金标准。然而，它是费时和昂贵的，同时受到观察者之间和观察者内部的可变性，因此也偏离了再现性。受标签研究的启发</w:t>
      </w:r>
    </w:p>
    <w:p>
      <w:pPr>
        <w:spacing w:before="0" w:after="0" w:line="14" w:lineRule="exact"/>
      </w:pPr>
    </w:p>
    <w:p>
      <w:pPr>
        <w:pBdr>
          <w:top w:color="FFFFFF" w:val="single" w:space="27"/>
        </w:pBdr>
        <w:spacing w:line="220" w:lineRule="exact"/>
        <w:ind w:left="0"/>
        <w:jc w:val="both"/>
      </w:pPr>
      <w:r>
        <w:br w:type="column"/>
      </w:r>
      <w:r>
        <w:rPr>
          <w:rFonts w:ascii="Times New Roman" w:hAnsi="宋体" w:cs="宋体" w:eastAsia="宋体"/>
          <w:b w:val="false"/>
          <w:i w:val="false"/>
          <w:color w:val="000000"/>
          <w:w w:val="97"/>
          <w:sz w:val="20"/>
        </w:rPr>
        <w:t>拟合错误标签需要更多的时间[11]，较高的学习率阻碍了错误标签的记忆，我们通过估计收敛速度来衡量健康度，提出了一个稳定可靠的度量指标。</w:t>
      </w:r>
    </w:p>
    <w:p>
      <w:pPr>
        <w:spacing w:before="60" w:line="224" w:lineRule="exact"/>
        <w:ind w:firstLine="200" w:left="0"/>
        <w:jc w:val="both"/>
      </w:pPr>
      <w:r>
        <w:rPr>
          <w:rFonts w:ascii="Times New Roman" w:hAnsi="宋体" w:cs="宋体" w:eastAsia="宋体"/>
          <w:b w:val="false"/>
          <w:i w:val="false"/>
          <w:color w:val="000000"/>
          <w:w w:val="96"/>
          <w:sz w:val="20"/>
        </w:rPr>
        <w:t>为了为这些说法提供证据，我们对BraTS数据集[12]-[14]进行了广泛的评估。此外，我们还在LiTS[15]上展示了部分结果，表明我们的方法有潜力扩展到不同的模式和器官。</w:t>
      </w:r>
    </w:p>
    <w:p>
      <w:pPr>
        <w:spacing w:before="80" w:line="230" w:lineRule="exact"/>
        <w:ind w:firstLine="200" w:left="0"/>
        <w:jc w:val="both"/>
      </w:pPr>
      <w:r>
        <w:rPr>
          <w:rFonts w:ascii="Times New Roman" w:hAnsi="宋体" w:cs="宋体" w:eastAsia="宋体"/>
          <w:b w:val="false"/>
          <w:i w:val="false"/>
          <w:color w:val="000000"/>
          <w:w w:val="97"/>
          <w:sz w:val="20"/>
        </w:rPr>
        <w:t>本文的其余部分组织如下。在第二部分，我们回顾了伪健康合成的相关文献和一些有代表性的对抗方法。在第三节中，我们提出了提议的全球资源vs。在第四部分，我们提出了一个新的度量，a - dice，来衡量“健康”，并通过实验和分析突出其优势。在第五节中，我们进行了广泛的实验来验证我们提出的方法的有效性。第六节总结全文，并进一步讨论了我们的方法的局限性和未来的工作。</w:t>
      </w:r>
    </w:p>
    <w:p>
      <w:pPr>
        <w:spacing w:before="220" w:line="167" w:lineRule="exact"/>
        <w:ind w:right="1580" w:left="1600"/>
        <w:jc w:val="left"/>
      </w:pPr>
      <w:r>
        <w:rPr>
          <w:rFonts w:ascii="Times New Roman" w:hAnsi="宋体" w:cs="宋体" w:eastAsia="宋体"/>
          <w:b w:val="false"/>
          <w:i w:val="false"/>
          <w:color w:val="004392"/>
          <w:w w:val="112"/>
          <w:sz w:val="18"/>
        </w:rPr>
        <w:t>2相关的工作</w:t>
      </w:r>
      <w:r>
        <w:rPr>
          <w:rFonts w:ascii="Times New Roman" w:hAnsi="Times New Roman" w:cs="Times New Roman" w:eastAsia="Times New Roman"/>
          <w:b w:val="false"/>
          <w:i w:val="false"/>
          <w:color w:val="004392"/>
          <w:w w:val="112"/>
          <w:sz w:val="16"/>
        </w:rPr>
        <w:t xml:space="preserve"/>
      </w:r>
      <w:r>
        <w:rPr>
          <w:rFonts w:ascii="Times New Roman" w:hAnsi="Times New Roman" w:cs="Times New Roman" w:eastAsia="Times New Roman"/>
          <w:b w:val="false"/>
          <w:i w:val="false"/>
          <w:color w:val="004392"/>
          <w:w w:val="112"/>
          <w:sz w:val="18"/>
        </w:rPr>
        <w:t/>
      </w:r>
      <w:r>
        <w:rPr>
          <w:rFonts w:ascii="Times New Roman" w:hAnsi="Times New Roman" w:cs="Times New Roman" w:eastAsia="Times New Roman"/>
          <w:b w:val="false"/>
          <w:i w:val="false"/>
          <w:color w:val="004392"/>
          <w:w w:val="112"/>
          <w:sz w:val="16"/>
        </w:rPr>
        <w:t/>
      </w:r>
    </w:p>
    <w:p>
      <w:pPr>
        <w:spacing w:before="80" w:line="180" w:lineRule="exact"/>
        <w:ind w:right="2480" w:left="0"/>
        <w:jc w:val="left"/>
      </w:pPr>
      <w:r>
        <w:rPr>
          <w:rFonts w:ascii="Times New Roman" w:hAnsi="宋体" w:cs="宋体" w:eastAsia="宋体"/>
          <w:b w:val="false"/>
          <w:i w:val="true"/>
          <w:color w:val="0089DA"/>
          <w:w w:val="121"/>
          <w:sz w:val="18"/>
        </w:rPr>
        <w:t>答:Pseudo-healthy合成</w:t>
      </w:r>
    </w:p>
    <w:p>
      <w:pPr>
        <w:spacing w:before="100" w:line="230" w:lineRule="exact"/>
        <w:ind w:firstLine="200" w:left="0"/>
        <w:jc w:val="both"/>
      </w:pPr>
      <w:r>
        <w:rPr>
          <w:rFonts w:ascii="Times New Roman" w:hAnsi="宋体" w:cs="宋体" w:eastAsia="宋体"/>
          <w:b w:val="false"/>
          <w:i w:val="false"/>
          <w:color w:val="000000"/>
          <w:w w:val="98"/>
          <w:sz w:val="20"/>
        </w:rPr>
        <w:t>近年来，伪健康合成因其下游任务[4]-[10]，[16]的潜力而受到医学图像分析界的广泛关注。我们把相关的工作分为两大类:病理缺陷(即病理缺陷)。[16] -[18]和基于病理充分性的方法(即，仅在训练阶段包含健康图像)。，在训练阶段拥有大量的病理和健康图像)[4]，[7]，[10]。</w:t>
      </w:r>
    </w:p>
    <w:p>
      <w:pPr>
        <w:spacing w:before="80" w:line="233" w:lineRule="exact"/>
        <w:ind w:firstLine="200" w:left="0"/>
        <w:jc w:val="both"/>
      </w:pPr>
      <w:r>
        <w:rPr>
          <w:rFonts w:ascii="Times New Roman" w:hAnsi="宋体" w:cs="宋体" w:eastAsia="宋体"/>
          <w:b w:val="false"/>
          <w:i w:val="false"/>
          <w:color w:val="000000"/>
          <w:w w:val="98"/>
          <w:sz w:val="20"/>
        </w:rPr>
        <w:t>基于病理缺陷的[16]、[19]-[25]方法总是与无监督异常检测/分割[26]密切相关，目的是通过学习在训练阶段压缩和恢复健康解剖来学习规范分布。在随后的测试阶段，首先将病理图像压缩到潜在空间。这些方法假定获得的潜在表现接近于伪健康图像的对等物。基于这一假设，从潜在表征中重构出虚假健康图像。实际上，这些方法的假设都超过了理想的[16]，[18]。实际上，由于无法获得伪健康图像对应的最优潜在表征，健康度和主体身份并没有得到保证。</w:t>
      </w:r>
    </w:p>
    <w:p>
      <w:pPr>
        <w:spacing w:before="80" w:line="233" w:lineRule="exact"/>
        <w:ind w:firstLine="200" w:left="0"/>
        <w:jc w:val="both"/>
      </w:pPr>
      <w:r>
        <w:rPr>
          <w:rFonts w:ascii="Times New Roman" w:hAnsi="宋体" w:cs="宋体" w:eastAsia="宋体"/>
          <w:b w:val="false"/>
          <w:i w:val="false"/>
          <w:color w:val="000000"/>
          <w:w w:val="98"/>
          <w:sz w:val="20"/>
        </w:rPr>
        <w:t>基于病理充分性的方法[4]，[7]，[10]从另一种方式处理伪健康合成。这些方法在训练阶段除了引入相应的图像级[10]或像素级[4]、[7]的病理标注外，还引入了病理图像。Baumgartner等人提出了一种基于gan的基本方案，该方案由一个生成器和一个鉴别器组成。生成器被训练来欺骗鉴别器，并保持重建图像接近原始图像，鉴别器的目的是区分合成图像从未配对的健康图像。需要注意的是，该方法仅使用了图像级的标注，不能准确地翻译出病态像素并保持健康像素。为了缓解这个问题，PHS-GAN[4]和ANT-GAN[7]引入了像素级注释。同时，他们两个</w:t>
      </w:r>
    </w:p>
    <w:p>
      <w:pPr>
        <w:spacing w:before="0" w:after="0" w:line="14" w:lineRule="exact"/>
        <w:sectPr>
          <w:type w:val="continuous"/>
          <w:pgSz w:w="12240" w:h="17760"/>
          <w:pgMar w:top="420" w:left="960" w:right="960"/>
          <w:cols w:num="2" w:equalWidth="off">
            <w:col w:w="5040" w:space="220"/>
            <w:col w:w="5060"/>
          </w:cols>
        </w:sectPr>
      </w:pPr>
    </w:p>
    <w:p>
      <w:pPr>
        <w:pageBreakBefore/>
        <w:ind w:left="0"/>
        <w:sectPr>
          <w:type w:val="continuous"/>
          <w:pgSz w:w="12240" w:h="17760"/>
          <w:pgMar w:top="420" w:left="960" w:right="960"/>
          <w:cols w:num="1">
            <w:col w:w="10320"/>
          </w:cols>
        </w:sectPr>
      </w:pPr>
      <w:r>
        <w:pict>
          <v:group coordorigin="0,0" coordsize="10300,140" style="mso-position-horizontal-relative:char;mso-position-vertical-relative:line;width:515.0pt;height:7.0pt">
            <v:shape style="position:absolute;mso-width-relative:margin;mso-height-relative:margin;z-index:0;left:0;top:0;width:5980;height:140" stroked="f">
              <o:lock aspectratio="t"/>
              <v:textbox inset="0,0,0,0">
                <w:txbxContent>
                  <w:p>
                    <w:pPr>
                      <w:spacing w:line="120" w:lineRule="exact"/>
                      <w:ind w:left="0"/>
                      <w:jc w:val="left"/>
                    </w:pPr>
                    <w:r>
                      <w:rPr>
                        <w:rFonts w:ascii="Times New Roman" w:hAnsi="宋体" w:cs="宋体" w:eastAsia="宋体"/>
                        <w:b w:val="false"/>
                        <w:i w:val="false"/>
                        <w:color w:val="000000"/>
                        <w:w w:val="118"/>
                        <w:sz w:val="12"/>
                      </w:rPr>
                      <w:t xml:space="preserve">作者张等:生成器与分段器:伪健康合成</w:t>
                    </w:r>
                    <w:r>
                      <w:rPr>
                        <w:rFonts w:ascii="Times New Roman" w:hAnsi="Times New Roman" w:cs="Times New Roman" w:eastAsia="Times New Roman"/>
                        <w:b w:val="false"/>
                        <w:i w:val="true"/>
                        <w:color w:val="000000"/>
                        <w:w w:val="118"/>
                        <w:sz w:val="12"/>
                      </w:rPr>
                      <w:t/>
                    </w:r>
                    <w:r>
                      <w:rPr>
                        <w:rFonts w:ascii="Times New Roman" w:hAnsi="Times New Roman" w:cs="Times New Roman" w:eastAsia="Times New Roman"/>
                        <w:b w:val="false"/>
                        <w:i w:val="false"/>
                        <w:color w:val="000000"/>
                        <w:w w:val="118"/>
                        <w:sz w:val="12"/>
                      </w:rPr>
                      <w:t/>
                    </w:r>
                  </w:p>
                </w:txbxContent>
              </v:textbox>
            </v:shape>
            <v:shape style="position:absolute;mso-width-relative:margin;mso-height-relative:margin;z-index:0;left:10220;top:0;width:80;height:140" stroked="f">
              <o:lock aspectratio="t"/>
              <v:textbox inset="0,0,0,0">
                <w:txbxContent>
                  <w:p>
                    <w:pPr>
                      <w:spacing w:line="120" w:lineRule="exact"/>
                      <w:ind w:left="0"/>
                      <w:jc w:val="left"/>
                    </w:pPr>
                    <w:r>
                      <w:rPr>
                        <w:rFonts w:ascii="Times New Roman" w:hAnsi="宋体" w:cs="宋体" w:eastAsia="宋体"/>
                        <w:b w:val="false"/>
                        <w:i w:val="false"/>
                        <w:color w:val="000000"/>
                        <w:sz w:val="12"/>
                      </w:rPr>
                      <w:t>3.</w:t>
                    </w:r>
                  </w:p>
                </w:txbxContent>
              </v:textbox>
            </v:shape>
            <w10:wrap type="none"/>
            <w10:anchorlock/>
          </v:group>
        </w:pict>
      </w:r>
    </w:p>
    <w:p>
      <w:pPr>
        <w:pBdr>
          <w:top w:color="FFFFFF" w:val="single" w:space="3"/>
        </w:pBdr>
        <w:spacing w:before="0" w:after="0" w:line="14" w:lineRule="exact"/>
        <w:ind w:left="20"/>
        <w:sectPr>
          <w:type w:val="continuous"/>
          <w:pgSz w:w="12240" w:h="17760"/>
          <w:pgMar w:top="420" w:left="960" w:right="960"/>
          <w:cols w:num="1">
            <w:col w:w="10320"/>
          </w:cols>
        </w:sectPr>
      </w:pPr>
      <w:r>
        <w:pict>
          <v:group coordorigin="0,0" coordsize="1000,8" style="mso-position-horizontal-relative:char;mso-position-vertical-relative:line;width:514.0pt;height:0.4pt">
            <v:line strokecolor="008ADA" stroked="t" strokeweight="0.4pt" style="position:absolute" from="0,4" to="1000,4">
              <v:stroke dashstyle="solid"/>
            </v:line>
          </v:group>
        </w:pict>
      </w:r>
    </w:p>
    <w:p>
      <w:pPr>
        <w:pBdr>
          <w:top w:color="FFFFFF" w:val="single" w:space="23"/>
        </w:pBdr>
        <w:ind w:left="40"/>
        <w:sectPr>
          <w:type w:val="continuous"/>
          <w:pgSz w:w="12240" w:h="17760"/>
          <w:pgMar w:top="420" w:left="960" w:right="960"/>
          <w:cols w:num="1">
            <w:col w:w="10320"/>
          </w:cols>
        </w:sectPr>
      </w:pPr>
      <w:r>
        <w:pict>
          <v:group coordorigin="0,0" coordsize="10260,4140" style="mso-position-horizontal-relative:char;mso-position-vertical-relative:line;width:513.0pt;height:207.0pt">
            <v:shape style="position:absolute;mso-width-relative:margin;mso-height-relative:margin;z-index:-12345;left:0;top:0;width:10260;height:4140">
              <o:lock aspectratio="t"/>
              <v:imagedata r:id="rId6"/>
            </v:shape>
            <v:shape style="position:absolute;mso-width-relative:margin;mso-height-relative:margin;z-index:0;left:60;top:100;width:4620;height:260" stroked="f">
              <o:lock aspectratio="t"/>
              <v:textbox inset="0,0,0,0">
                <w:txbxContent>
                  <w:p>
                    <w:pPr>
                      <w:spacing w:line="240" w:lineRule="exact"/>
                      <w:ind w:left="0"/>
                      <w:jc w:val="left"/>
                    </w:pPr>
                    <w:r>
                      <w:rPr>
                        <w:rFonts w:ascii="Times New Roman" w:hAnsi="宋体" w:cs="宋体" w:eastAsia="宋体"/>
                        <w:b w:val="false"/>
                        <w:i w:val="false"/>
                        <w:color w:val="000000"/>
                        <w:w w:val="99"/>
                        <w:sz w:val="24"/>
                      </w:rPr>
                      <w:t xml:space="preserve">步骤A:修复发电机，更新分段器</w:t>
                    </w:r>
                    <w:r>
                      <w:rPr>
                        <w:rFonts w:ascii="Times New Roman" w:hAnsi="Times New Roman" w:cs="Times New Roman" w:eastAsia="Times New Roman"/>
                        <w:b w:val="false"/>
                        <w:i w:val="false"/>
                        <w:color w:val="4671C4"/>
                        <w:w w:val="99"/>
                        <w:sz w:val="24"/>
                      </w:rPr>
                      <w:t xml:space="preserve"/>
                    </w:r>
                    <w:r>
                      <w:rPr>
                        <w:rFonts w:ascii="Times New Roman" w:hAnsi="Times New Roman" w:cs="Times New Roman" w:eastAsia="Times New Roman"/>
                        <w:b w:val="true"/>
                        <w:i w:val="false"/>
                        <w:color w:val="EC7C30"/>
                        <w:w w:val="91"/>
                        <w:sz w:val="24"/>
                      </w:rPr>
                      <w:t xml:space="preserve"/>
                    </w:r>
                    <w:r>
                      <w:rPr>
                        <w:rFonts w:ascii="Times New Roman" w:hAnsi="Times New Roman" w:cs="Times New Roman" w:eastAsia="Times New Roman"/>
                        <w:b w:val="false"/>
                        <w:i w:val="false"/>
                        <w:color w:val="EC7C30"/>
                        <w:w w:val="99"/>
                        <w:sz w:val="24"/>
                      </w:rPr>
                      <w:t/>
                    </w:r>
                  </w:p>
                </w:txbxContent>
              </v:textbox>
            </v:shape>
            <v:shape style="position:absolute;mso-width-relative:margin;mso-height-relative:margin;z-index:0;left:2260;top:560;width:200;height:340" stroked="f">
              <o:lock aspectratio="t"/>
              <v:textbox inset="0,0,0,0">
                <w:txbxContent>
                  <w:p>
                    <w:pPr>
                      <w:spacing w:line="280" w:lineRule="exact"/>
                      <w:ind w:left="0"/>
                      <w:jc w:val="left"/>
                    </w:pPr>
                    <w:r>
                      <w:rPr>
                        <w:rFonts w:ascii="Times New Roman" w:hAnsi="宋体" w:cs="宋体" w:eastAsia="宋体"/>
                        <w:b w:val="false"/>
                        <w:i w:val="false"/>
                        <w:color w:val="000000"/>
                        <w:w w:val="89"/>
                        <w:sz w:val="28"/>
                      </w:rPr>
                      <w:t>G</w:t>
                    </w:r>
                  </w:p>
                </w:txbxContent>
              </v:textbox>
            </v:shape>
            <v:shape style="position:absolute;mso-width-relative:margin;mso-height-relative:margin;z-index:0;left:5580;top:580;width:160;height:340" stroked="f">
              <o:lock aspectratio="t"/>
              <v:textbox inset="0,0,0,0">
                <w:txbxContent>
                  <w:p>
                    <w:pPr>
                      <w:spacing w:line="280" w:lineRule="exact"/>
                      <w:ind w:left="0"/>
                      <w:jc w:val="left"/>
                    </w:pPr>
                    <w:r>
                      <w:rPr>
                        <w:rFonts w:ascii="Times New Roman" w:hAnsi="宋体" w:cs="宋体" w:eastAsia="宋体"/>
                        <w:b w:val="false"/>
                        <w:i w:val="false"/>
                        <w:color w:val="000000"/>
                        <w:w w:val="89"/>
                        <w:sz w:val="28"/>
                      </w:rPr>
                      <w:t>年代</w:t>
                    </w:r>
                  </w:p>
                </w:txbxContent>
              </v:textbox>
            </v:shape>
            <v:shape style="position:absolute;mso-width-relative:margin;mso-height-relative:margin;z-index:0;left:8260;top:880;width:360;height:320" stroked="f">
              <o:lock aspectratio="t"/>
              <v:textbox inset="0,0,0,0">
                <w:txbxContent>
                  <w:p>
                    <w:pPr>
                      <w:spacing w:line="218" w:lineRule="exact"/>
                      <w:ind w:left="0"/>
                      <w:jc w:val="left"/>
                    </w:pPr>
                    <w:r>
                      <w:rPr>
                        <w:rFonts w:ascii="宋体" w:hAnsi="宋体" w:cs="宋体" w:eastAsia="宋体"/>
                        <w:b w:val="false"/>
                        <w:i w:val="false"/>
                        <w:color w:val="000000"/>
                        <w:w w:val="62"/>
                        <w:sz w:val="26"/>
                      </w:rPr>
                      <w:t>𝐿𝑠1</w:t>
                    </w:r>
                    <w:r>
                      <w:rPr>
                        <w:rFonts w:ascii="宋体" w:hAnsi="宋体" w:cs="宋体" w:eastAsia="宋体"/>
                        <w:b w:val="false"/>
                        <w:i w:val="false"/>
                        <w:color w:val="000000"/>
                        <w:w w:val="62"/>
                        <w:sz w:val="19"/>
                      </w:rPr>
                      <w:t/>
                    </w:r>
                    <w:r>
                      <w:rPr>
                        <w:rFonts w:ascii="Times New Roman" w:hAnsi="Times New Roman" w:cs="Times New Roman" w:eastAsia="Times New Roman"/>
                        <w:b w:val="false"/>
                        <w:i w:val="false"/>
                        <w:color w:val="000000"/>
                        <w:w w:val="62"/>
                        <w:sz w:val="19"/>
                      </w:rPr>
                      <w:t/>
                    </w:r>
                  </w:p>
                </w:txbxContent>
              </v:textbox>
            </v:shape>
            <v:shape style="position:absolute;mso-width-relative:margin;mso-height-relative:margin;z-index:0;left:600;top:1380;width:240;height:380" stroked="f">
              <o:lock aspectratio="t"/>
              <v:textbox inset="0,0,0,0">
                <w:txbxContent>
                  <w:p>
                    <w:pPr>
                      <w:spacing w:line="270" w:lineRule="exact"/>
                      <w:ind w:left="0"/>
                      <w:jc w:val="left"/>
                    </w:pPr>
                    <w:r>
                      <w:rPr>
                        <w:rFonts w:ascii="Times New Roman" w:hAnsi="宋体" w:cs="宋体" w:eastAsia="宋体"/>
                        <w:b w:val="false"/>
                        <w:i w:val="false"/>
                        <w:color w:val="000000"/>
                        <w:w w:val="81"/>
                        <w:sz w:val="28"/>
                      </w:rPr>
                      <w:t>x</w:t>
                    </w:r>
                    <w:r>
                      <w:rPr>
                        <w:rFonts w:ascii="Times New Roman" w:hAnsi="Times New Roman" w:cs="Times New Roman" w:eastAsia="Times New Roman"/>
                        <w:b w:val="false"/>
                        <w:i w:val="false"/>
                        <w:color w:val="000000"/>
                        <w:w w:val="81"/>
                        <w:sz w:val="26"/>
                        <w:vertAlign w:val="subscript"/>
                      </w:rPr>
                      <w:t>p</w:t>
                    </w:r>
                  </w:p>
                </w:txbxContent>
              </v:textbox>
            </v:shape>
            <v:shape style="position:absolute;mso-width-relative:margin;mso-height-relative:margin;z-index:0;left:3880;top:1380;width:240;height:340" stroked="f">
              <o:lock aspectratio="t"/>
              <v:textbox inset="0,0,0,0">
                <w:txbxContent>
                  <w:p>
                    <w:pPr>
                      <w:spacing w:line="235" w:lineRule="exact"/>
                      <w:ind w:left="0"/>
                      <w:jc w:val="left"/>
                    </w:pPr>
                    <w:r>
                      <w:rPr>
                        <w:rFonts w:ascii="Times New Roman" w:hAnsi="宋体" w:cs="宋体" w:eastAsia="宋体"/>
                        <w:b w:val="false"/>
                        <w:i w:val="false"/>
                        <w:color w:val="000000"/>
                        <w:w w:val="102"/>
                        <w:sz w:val="28"/>
                      </w:rPr>
                      <w:t>xs</w:t>
                    </w:r>
                    <w:r>
                      <w:rPr>
                        <w:rFonts w:ascii="Times New Roman" w:hAnsi="Times New Roman" w:cs="Times New Roman" w:eastAsia="Times New Roman"/>
                        <w:b w:val="false"/>
                        <w:i w:val="false"/>
                        <w:color w:val="000000"/>
                        <w:w w:val="102"/>
                        <w:sz w:val="19"/>
                      </w:rPr>
                      <w:t/>
                    </w:r>
                  </w:p>
                </w:txbxContent>
              </v:textbox>
            </v:shape>
            <v:shape style="position:absolute;mso-width-relative:margin;mso-height-relative:margin;z-index:0;left:7000;top:1380;width:600;height:340" stroked="f">
              <o:lock aspectratio="t"/>
              <v:textbox inset="0,0,0,0">
                <w:txbxContent>
                  <w:p>
                    <w:pPr>
                      <w:spacing w:line="278" w:lineRule="exact"/>
                      <w:ind w:left="0"/>
                      <w:jc w:val="left"/>
                    </w:pPr>
                    <w:r>
                      <w:rPr>
                        <w:rFonts w:ascii="Times New Roman" w:hAnsi="宋体" w:cs="宋体" w:eastAsia="宋体"/>
                        <w:b w:val="false"/>
                        <w:i w:val="false"/>
                        <w:color w:val="000000"/>
                        <w:w w:val="98"/>
                        <w:sz w:val="28"/>
                      </w:rPr>
                      <w:t>S (x)</w:t>
                    </w:r>
                    <w:r>
                      <w:rPr>
                        <w:rFonts w:ascii="Times New Roman" w:hAnsi="Times New Roman" w:cs="Times New Roman" w:eastAsia="Times New Roman"/>
                        <w:b w:val="false"/>
                        <w:i w:val="false"/>
                        <w:color w:val="000000"/>
                        <w:w w:val="98"/>
                        <w:sz w:val="27"/>
                        <w:vertAlign w:val="subscript"/>
                      </w:rPr>
                      <w:t>s</w:t>
                    </w:r>
                    <w:r>
                      <w:rPr>
                        <w:rFonts w:ascii="Times New Roman" w:hAnsi="宋体" w:cs="宋体" w:eastAsia="宋体"/>
                        <w:b w:val="false"/>
                        <w:i w:val="false"/>
                        <w:color w:val="000000"/>
                        <w:w w:val="98"/>
                        <w:sz w:val="28"/>
                      </w:rPr>
                      <w:t>）</w:t>
                    </w:r>
                  </w:p>
                </w:txbxContent>
              </v:textbox>
            </v:shape>
            <v:shape style="position:absolute;mso-width-relative:margin;mso-height-relative:margin;z-index:0;left:9520;top:1440;width:220;height:320" stroked="f">
              <o:lock aspectratio="t"/>
              <v:textbox inset="0,0,0,0">
                <w:txbxContent>
                  <w:p>
                    <w:pPr>
                      <w:spacing w:line="235" w:lineRule="exact"/>
                      <w:ind w:left="0"/>
                      <w:jc w:val="left"/>
                    </w:pPr>
                    <w:r>
                      <w:rPr>
                        <w:rFonts w:ascii="Times New Roman" w:hAnsi="宋体" w:cs="宋体" w:eastAsia="宋体"/>
                        <w:b w:val="false"/>
                        <w:i w:val="false"/>
                        <w:color w:val="000000"/>
                        <w:w w:val="103"/>
                        <w:sz w:val="28"/>
                      </w:rPr>
                      <w:t>欧美</w:t>
                    </w:r>
                    <w:r>
                      <w:rPr>
                        <w:rFonts w:ascii="Times New Roman" w:hAnsi="Times New Roman" w:cs="Times New Roman" w:eastAsia="Times New Roman"/>
                        <w:b w:val="false"/>
                        <w:i w:val="false"/>
                        <w:color w:val="000000"/>
                        <w:w w:val="103"/>
                        <w:sz w:val="19"/>
                      </w:rPr>
                      <w:t/>
                    </w:r>
                  </w:p>
                </w:txbxContent>
              </v:textbox>
            </v:shape>
            <v:shape style="position:absolute;mso-width-relative:margin;mso-height-relative:margin;z-index:0;left:60;top:2080;width:4620;height:260" stroked="f">
              <o:lock aspectratio="t"/>
              <v:textbox inset="0,0,0,0">
                <w:txbxContent>
                  <w:p>
                    <w:pPr>
                      <w:spacing w:line="240" w:lineRule="exact"/>
                      <w:ind w:left="0"/>
                      <w:jc w:val="left"/>
                    </w:pPr>
                    <w:r>
                      <w:rPr>
                        <w:rFonts w:ascii="Times New Roman" w:hAnsi="宋体" w:cs="宋体" w:eastAsia="宋体"/>
                        <w:b w:val="false"/>
                        <w:i w:val="false"/>
                        <w:color w:val="000000"/>
                        <w:w w:val="99"/>
                        <w:sz w:val="24"/>
                      </w:rPr>
                      <w:t xml:space="preserve">步骤B:更新生成器，修复segmentor</w:t>
                    </w:r>
                    <w:r>
                      <w:rPr>
                        <w:rFonts w:ascii="Times New Roman" w:hAnsi="Times New Roman" w:cs="Times New Roman" w:eastAsia="Times New Roman"/>
                        <w:b w:val="true"/>
                        <w:i w:val="false"/>
                        <w:color w:val="2D75B5"/>
                        <w:w w:val="91"/>
                        <w:sz w:val="24"/>
                      </w:rPr>
                      <w:t xml:space="preserve"/>
                    </w:r>
                    <w:r>
                      <w:rPr>
                        <w:rFonts w:ascii="Times New Roman" w:hAnsi="Times New Roman" w:cs="Times New Roman" w:eastAsia="Times New Roman"/>
                        <w:b w:val="false"/>
                        <w:i w:val="false"/>
                        <w:color w:val="2D75B5"/>
                        <w:w w:val="99"/>
                        <w:sz w:val="24"/>
                      </w:rPr>
                      <w:t xml:space="preserve"/>
                    </w:r>
                    <w:r>
                      <w:rPr>
                        <w:rFonts w:ascii="Times New Roman" w:hAnsi="Times New Roman" w:cs="Times New Roman" w:eastAsia="Times New Roman"/>
                        <w:b w:val="false"/>
                        <w:i w:val="false"/>
                        <w:color w:val="EC7C30"/>
                        <w:w w:val="99"/>
                        <w:sz w:val="24"/>
                      </w:rPr>
                      <w:t/>
                    </w:r>
                  </w:p>
                </w:txbxContent>
              </v:textbox>
            </v:shape>
            <v:shape style="position:absolute;mso-width-relative:margin;mso-height-relative:margin;z-index:0;left:2260;top:2460;width:360;height:780" stroked="f">
              <o:lock aspectratio="t"/>
              <v:textbox inset="0,0,0,0">
                <w:txbxContent>
                  <w:p>
                    <w:pPr>
                      <w:spacing w:line="380" w:lineRule="exact"/>
                      <w:ind w:left="0"/>
                      <w:jc w:val="left"/>
                    </w:pPr>
                    <w:r>
                      <w:rPr>
                        <w:rFonts w:ascii="宋体" w:hAnsi="宋体" w:cs="宋体" w:eastAsia="宋体"/>
                        <w:b w:val="false"/>
                        <w:i w:val="false"/>
                        <w:color w:val="000000"/>
                        <w:w w:val="57"/>
                        <w:sz w:val="26"/>
                      </w:rPr>
                      <w:t>𝐿𝑅G</w:t>
                    </w:r>
                    <w:r>
                      <w:rPr>
                        <w:rFonts w:ascii="宋体" w:hAnsi="宋体" w:cs="宋体" w:eastAsia="宋体"/>
                        <w:b w:val="false"/>
                        <w:i w:val="false"/>
                        <w:color w:val="000000"/>
                        <w:w w:val="57"/>
                        <w:sz w:val="19"/>
                      </w:rPr>
                      <w:t xml:space="preserve"/>
                    </w:r>
                    <w:r>
                      <w:rPr>
                        <w:rFonts w:ascii="Times New Roman" w:hAnsi="Times New Roman" w:cs="Times New Roman" w:eastAsia="Times New Roman"/>
                        <w:b w:val="false"/>
                        <w:i w:val="false"/>
                        <w:color w:val="000000"/>
                        <w:w w:val="57"/>
                        <w:sz w:val="28"/>
                      </w:rPr>
                      <w:t/>
                    </w:r>
                  </w:p>
                </w:txbxContent>
              </v:textbox>
            </v:shape>
            <v:shape style="position:absolute;mso-width-relative:margin;mso-height-relative:margin;z-index:0;left:5580;top:2920;width:160;height:340" stroked="f">
              <o:lock aspectratio="t"/>
              <v:textbox inset="0,0,0,0">
                <w:txbxContent>
                  <w:p>
                    <w:pPr>
                      <w:spacing w:line="280" w:lineRule="exact"/>
                      <w:ind w:left="0"/>
                      <w:jc w:val="left"/>
                    </w:pPr>
                    <w:r>
                      <w:rPr>
                        <w:rFonts w:ascii="Times New Roman" w:hAnsi="宋体" w:cs="宋体" w:eastAsia="宋体"/>
                        <w:b w:val="false"/>
                        <w:i w:val="false"/>
                        <w:color w:val="000000"/>
                        <w:w w:val="89"/>
                        <w:sz w:val="28"/>
                      </w:rPr>
                      <w:t>年代</w:t>
                    </w:r>
                  </w:p>
                </w:txbxContent>
              </v:textbox>
            </v:shape>
            <v:shape style="position:absolute;mso-width-relative:margin;mso-height-relative:margin;z-index:0;left:8260;top:3180;width:360;height:320" stroked="f">
              <o:lock aspectratio="t"/>
              <v:textbox inset="0,0,0,0">
                <w:txbxContent>
                  <w:p>
                    <w:pPr>
                      <w:spacing w:line="218" w:lineRule="exact"/>
                      <w:ind w:left="0"/>
                      <w:jc w:val="left"/>
                    </w:pPr>
                    <w:r>
                      <w:rPr>
                        <w:rFonts w:ascii="宋体" w:hAnsi="宋体" w:cs="宋体" w:eastAsia="宋体"/>
                        <w:b w:val="false"/>
                        <w:i w:val="false"/>
                        <w:color w:val="000000"/>
                        <w:w w:val="62"/>
                        <w:sz w:val="26"/>
                      </w:rPr>
                      <w:t>𝐿𝑠2</w:t>
                    </w:r>
                    <w:r>
                      <w:rPr>
                        <w:rFonts w:ascii="宋体" w:hAnsi="宋体" w:cs="宋体" w:eastAsia="宋体"/>
                        <w:b w:val="false"/>
                        <w:i w:val="false"/>
                        <w:color w:val="000000"/>
                        <w:w w:val="62"/>
                        <w:sz w:val="19"/>
                      </w:rPr>
                      <w:t/>
                    </w:r>
                    <w:r>
                      <w:rPr>
                        <w:rFonts w:ascii="Times New Roman" w:hAnsi="Times New Roman" w:cs="Times New Roman" w:eastAsia="Times New Roman"/>
                        <w:b w:val="false"/>
                        <w:i w:val="false"/>
                        <w:color w:val="000000"/>
                        <w:w w:val="62"/>
                        <w:sz w:val="19"/>
                      </w:rPr>
                      <w:t/>
                    </w:r>
                  </w:p>
                </w:txbxContent>
              </v:textbox>
            </v:shape>
            <v:shape style="position:absolute;mso-width-relative:margin;mso-height-relative:margin;z-index:0;left:600;top:3700;width:240;height:380" stroked="f">
              <o:lock aspectratio="t"/>
              <v:textbox inset="0,0,0,0">
                <w:txbxContent>
                  <w:p>
                    <w:pPr>
                      <w:spacing w:line="270" w:lineRule="exact"/>
                      <w:ind w:left="0"/>
                      <w:jc w:val="left"/>
                    </w:pPr>
                    <w:r>
                      <w:rPr>
                        <w:rFonts w:ascii="Times New Roman" w:hAnsi="宋体" w:cs="宋体" w:eastAsia="宋体"/>
                        <w:b w:val="false"/>
                        <w:i w:val="false"/>
                        <w:color w:val="000000"/>
                        <w:w w:val="81"/>
                        <w:sz w:val="28"/>
                      </w:rPr>
                      <w:t>x</w:t>
                    </w:r>
                    <w:r>
                      <w:rPr>
                        <w:rFonts w:ascii="Times New Roman" w:hAnsi="Times New Roman" w:cs="Times New Roman" w:eastAsia="Times New Roman"/>
                        <w:b w:val="false"/>
                        <w:i w:val="false"/>
                        <w:color w:val="000000"/>
                        <w:w w:val="81"/>
                        <w:sz w:val="26"/>
                        <w:vertAlign w:val="subscript"/>
                      </w:rPr>
                      <w:t>p</w:t>
                    </w:r>
                  </w:p>
                </w:txbxContent>
              </v:textbox>
            </v:shape>
            <v:shape style="position:absolute;mso-width-relative:margin;mso-height-relative:margin;z-index:0;left:3880;top:3700;width:240;height:340" stroked="f">
              <o:lock aspectratio="t"/>
              <v:textbox inset="0,0,0,0">
                <w:txbxContent>
                  <w:p>
                    <w:pPr>
                      <w:spacing w:line="235" w:lineRule="exact"/>
                      <w:ind w:left="0"/>
                      <w:jc w:val="left"/>
                    </w:pPr>
                    <w:r>
                      <w:rPr>
                        <w:rFonts w:ascii="Times New Roman" w:hAnsi="宋体" w:cs="宋体" w:eastAsia="宋体"/>
                        <w:b w:val="false"/>
                        <w:i w:val="false"/>
                        <w:color w:val="000000"/>
                        <w:w w:val="102"/>
                        <w:sz w:val="28"/>
                      </w:rPr>
                      <w:t>xs</w:t>
                    </w:r>
                    <w:r>
                      <w:rPr>
                        <w:rFonts w:ascii="Times New Roman" w:hAnsi="Times New Roman" w:cs="Times New Roman" w:eastAsia="Times New Roman"/>
                        <w:b w:val="false"/>
                        <w:i w:val="false"/>
                        <w:color w:val="000000"/>
                        <w:w w:val="102"/>
                        <w:sz w:val="19"/>
                      </w:rPr>
                      <w:t/>
                    </w:r>
                  </w:p>
                </w:txbxContent>
              </v:textbox>
            </v:shape>
            <v:shape style="position:absolute;mso-width-relative:margin;mso-height-relative:margin;z-index:0;left:7000;top:3700;width:600;height:340" stroked="f">
              <o:lock aspectratio="t"/>
              <v:textbox inset="0,0,0,0">
                <w:txbxContent>
                  <w:p>
                    <w:pPr>
                      <w:spacing w:line="262" w:lineRule="exact"/>
                      <w:ind w:left="0"/>
                      <w:jc w:val="left"/>
                    </w:pPr>
                    <w:r>
                      <w:rPr>
                        <w:rFonts w:ascii="Times New Roman" w:hAnsi="宋体" w:cs="宋体" w:eastAsia="宋体"/>
                        <w:b w:val="false"/>
                        <w:i w:val="false"/>
                        <w:color w:val="000000"/>
                        <w:w w:val="104"/>
                        <w:sz w:val="28"/>
                      </w:rPr>
                      <w:t>S (x)</w:t>
                    </w:r>
                    <w:r>
                      <w:rPr>
                        <w:rFonts w:ascii="Times New Roman" w:hAnsi="Times New Roman" w:cs="Times New Roman" w:eastAsia="Times New Roman"/>
                        <w:b w:val="false"/>
                        <w:i w:val="false"/>
                        <w:color w:val="000000"/>
                        <w:w w:val="104"/>
                        <w:sz w:val="19"/>
                      </w:rPr>
                      <w:t/>
                    </w:r>
                    <w:r>
                      <w:rPr>
                        <w:rFonts w:ascii="Times New Roman" w:hAnsi="Times New Roman" w:cs="Times New Roman" w:eastAsia="Times New Roman"/>
                        <w:b w:val="false"/>
                        <w:i w:val="false"/>
                        <w:color w:val="000000"/>
                        <w:w w:val="104"/>
                        <w:sz w:val="28"/>
                      </w:rPr>
                      <w:t/>
                    </w:r>
                  </w:p>
                </w:txbxContent>
              </v:textbox>
            </v:shape>
            <v:shape style="position:absolute;mso-width-relative:margin;mso-height-relative:margin;z-index:0;left:9520;top:3760;width:220;height:300" stroked="f">
              <o:lock aspectratio="t"/>
              <v:textbox inset="0,0,0,0">
                <w:txbxContent>
                  <w:p>
                    <w:pPr>
                      <w:spacing w:line="235" w:lineRule="exact"/>
                      <w:ind w:left="0"/>
                      <w:jc w:val="left"/>
                    </w:pPr>
                    <w:r>
                      <w:rPr>
                        <w:rFonts w:ascii="Times New Roman" w:hAnsi="宋体" w:cs="宋体" w:eastAsia="宋体"/>
                        <w:b w:val="false"/>
                        <w:i w:val="false"/>
                        <w:color w:val="000000"/>
                        <w:w w:val="85"/>
                        <w:sz w:val="28"/>
                      </w:rPr>
                      <w:t>本产品</w:t>
                    </w:r>
                    <w:r>
                      <w:rPr>
                        <w:rFonts w:ascii="Times New Roman" w:hAnsi="Times New Roman" w:cs="Times New Roman" w:eastAsia="Times New Roman"/>
                        <w:b w:val="false"/>
                        <w:i w:val="false"/>
                        <w:color w:val="000000"/>
                        <w:w w:val="85"/>
                        <w:sz w:val="19"/>
                      </w:rPr>
                      <w:t/>
                    </w:r>
                  </w:p>
                </w:txbxContent>
              </v:textbox>
            </v:shape>
            <w10:wrap type="none"/>
            <w10:anchorlock/>
          </v:group>
        </w:pict>
      </w:r>
    </w:p>
    <w:p>
      <w:pPr>
        <w:pBdr>
          <w:top w:color="FFFFFF" w:val="single" w:space="7"/>
        </w:pBdr>
        <w:spacing w:line="227" w:lineRule="exact"/>
        <w:ind w:left="0"/>
        <w:jc w:val="both"/>
      </w:pPr>
      <w:r>
        <w:rPr>
          <w:rFonts w:ascii="Times New Roman" w:hAnsi="宋体" w:cs="宋体" w:eastAsia="宋体"/>
          <w:b w:val="false"/>
          <w:i w:val="false"/>
          <w:color w:val="0089DA"/>
          <w:w w:val="99"/>
          <w:sz w:val="20"/>
        </w:rPr>
        <w:t>图2:培训流程。</w:t>
      </w:r>
      <w:r>
        <w:rPr>
          <w:rFonts w:ascii="Times New Roman" w:hAnsi="宋体" w:cs="宋体" w:eastAsia="宋体"/>
          <w:b w:val="false"/>
          <w:i w:val="false"/>
          <w:color w:val="000000"/>
          <w:w w:val="99"/>
          <w:sz w:val="20"/>
        </w:rPr>
        <w:t>我们对生成器G采用了编码器-解码器架构，对分段S采用U-Net架构。模型通过迭代交替步骤a和步骤b进行优化。在步骤a中，我们固定生成器G，并使用L更新分段S</w:t>
      </w:r>
      <w:r>
        <w:rPr>
          <w:rFonts w:ascii="Times New Roman" w:hAnsi="Times New Roman" w:cs="Times New Roman" w:eastAsia="Times New Roman"/>
          <w:b w:val="false"/>
          <w:i w:val="false"/>
          <w:color w:val="000000"/>
          <w:w w:val="99"/>
          <w:sz w:val="20"/>
          <w:vertAlign w:val="subscript"/>
        </w:rPr>
        <w:t>s1</w:t>
      </w:r>
      <w:r>
        <w:rPr>
          <w:rFonts w:ascii="Times New Roman" w:hAnsi="宋体" w:cs="宋体" w:eastAsia="宋体"/>
          <w:b w:val="false"/>
          <w:i w:val="false"/>
          <w:color w:val="000000"/>
          <w:w w:val="99"/>
          <w:sz w:val="20"/>
        </w:rPr>
        <w:t>．在步骤B中，我们修复了分段器S，并用L更新了生成器G</w:t>
      </w:r>
      <w:r>
        <w:rPr>
          <w:rFonts w:ascii="Times New Roman" w:hAnsi="Times New Roman" w:cs="Times New Roman" w:eastAsia="Times New Roman"/>
          <w:b w:val="false"/>
          <w:i w:val="false"/>
          <w:color w:val="000000"/>
          <w:w w:val="99"/>
          <w:sz w:val="20"/>
          <w:vertAlign w:val="subscript"/>
        </w:rPr>
        <w:t xml:space="preserve">s2 </w:t>
      </w:r>
      <w:r>
        <w:rPr>
          <w:rFonts w:ascii="Times New Roman" w:hAnsi="宋体" w:cs="宋体" w:eastAsia="宋体"/>
          <w:b w:val="false"/>
          <w:i w:val="false"/>
          <w:color w:val="000000"/>
          <w:w w:val="99"/>
          <w:sz w:val="20"/>
        </w:rPr>
        <w:t>+ L</w:t>
      </w:r>
      <w:r>
        <w:rPr>
          <w:rFonts w:ascii="Times New Roman" w:hAnsi="Times New Roman" w:cs="Times New Roman" w:eastAsia="Times New Roman"/>
          <w:b w:val="false"/>
          <w:i w:val="false"/>
          <w:color w:val="000000"/>
          <w:w w:val="99"/>
          <w:sz w:val="20"/>
          <w:vertAlign w:val="subscript"/>
        </w:rPr>
        <w:t>R</w:t>
      </w:r>
      <w:r>
        <w:rPr>
          <w:rFonts w:ascii="Times New Roman" w:hAnsi="宋体" w:cs="宋体" w:eastAsia="宋体"/>
          <w:b w:val="false"/>
          <w:i w:val="false"/>
          <w:color w:val="000000"/>
          <w:w w:val="99"/>
          <w:sz w:val="20"/>
        </w:rPr>
        <w:t>．</w:t>
      </w:r>
    </w:p>
    <w:p>
      <w:pPr>
        <w:spacing w:before="0" w:after="0" w:line="14" w:lineRule="exact"/>
        <w:sectPr>
          <w:type w:val="continuous"/>
          <w:pgSz w:w="12240" w:h="17760"/>
          <w:pgMar w:top="420" w:left="960" w:right="960"/>
          <w:cols w:num="1">
            <w:col w:w="10320"/>
          </w:cols>
        </w:sectPr>
      </w:pPr>
    </w:p>
    <w:p>
      <w:pPr>
        <w:pBdr>
          <w:top w:color="FFFFFF" w:val="single" w:space="25"/>
        </w:pBdr>
        <w:spacing w:line="231" w:lineRule="exact"/>
        <w:ind w:left="0"/>
        <w:jc w:val="both"/>
      </w:pPr>
      <w:r>
        <w:rPr>
          <w:rFonts w:ascii="Times New Roman" w:hAnsi="宋体" w:cs="宋体" w:eastAsia="宋体"/>
          <w:b w:val="false"/>
          <w:i w:val="false"/>
          <w:color w:val="000000"/>
          <w:w w:val="96"/>
          <w:sz w:val="20"/>
        </w:rPr>
        <w:t>为Cycle-GAN[27]的变体。具体来说，PHS-GAN考虑了一对多问题，将病理信息从看似健康的信息中分离出来，并使用像素级标签提取病理的位置和形状。ANT-GAN在将Cycle-GAN应用于伪健康合成的过程中提出了两个改进。第一个是简化优化的捷径，第二个是屏蔽L2损耗，更好的保留正常区域。</w:t>
      </w:r>
    </w:p>
    <w:p>
      <w:pPr>
        <w:spacing w:before="80" w:line="231" w:lineRule="exact"/>
        <w:ind w:firstLine="200" w:left="0"/>
        <w:jc w:val="both"/>
      </w:pPr>
      <w:r>
        <w:rPr>
          <w:rFonts w:ascii="Times New Roman" w:hAnsi="宋体" w:cs="宋体" w:eastAsia="宋体"/>
          <w:b w:val="false"/>
          <w:i w:val="false"/>
          <w:color w:val="000000"/>
          <w:w w:val="96"/>
          <w:sz w:val="20"/>
        </w:rPr>
        <w:t>我们的方法与Sun et al.[7]和Xia et al.[4]在实验设置下的工作相同，但我们的动机与他们有明显的不同。他们试图从大量健康的图片中学习，将病态的图片转换成健康的外观。相比之下，我们的方法进一步明确利用健康区域和病理区域的外观差异所包含的差异信息，试图通过弥补这些差异来生成无病理图像，直到二者达到和谐。</w:t>
      </w:r>
    </w:p>
    <w:p>
      <w:pPr>
        <w:spacing w:before="500" w:line="180" w:lineRule="exact"/>
        <w:ind w:right="3020" w:left="0"/>
        <w:jc w:val="left"/>
      </w:pPr>
      <w:r>
        <w:rPr>
          <w:rFonts w:ascii="Times New Roman" w:hAnsi="宋体" w:cs="宋体" w:eastAsia="宋体"/>
          <w:b w:val="false"/>
          <w:i w:val="true"/>
          <w:color w:val="0089DA"/>
          <w:w w:val="115"/>
          <w:sz w:val="18"/>
        </w:rPr>
        <w:t>b .对抗训练</w:t>
      </w:r>
    </w:p>
    <w:p>
      <w:pPr>
        <w:spacing w:before="160" w:line="233" w:lineRule="exact"/>
        <w:ind w:firstLine="200" w:left="0"/>
        <w:jc w:val="both"/>
      </w:pPr>
      <w:r>
        <w:rPr>
          <w:rFonts w:ascii="Times New Roman" w:hAnsi="宋体" w:cs="宋体" w:eastAsia="宋体"/>
          <w:b w:val="false"/>
          <w:i w:val="false"/>
          <w:color w:val="000000"/>
          <w:w w:val="99"/>
          <w:sz w:val="20"/>
        </w:rPr>
        <w:t>采用分段器作为鉴别器的想法是受到对抗训练[28]广泛应用的启发。原始GAN的鉴别器用于鉴别真假图像。在域自适应中，DANN[29]采用了一个鉴别器来区分源域和目标域。在对抗性攻击的研究中，鉴别器是一个分类器，用来将一个例子分类到相应的类[30]，[31]。在图像翻译任务中，鉴别器也是一个分类器，用于检测翻译和标签[27]，[32]之间的高级结构差异。最近Naveen等人将对抗性训练应用到自我监督学习中，并采用一个分类器作为判别器来预测借口标签。并与使用不同分类器作为判别器的相关研究进行了比较</w:t>
      </w:r>
    </w:p>
    <w:p>
      <w:pPr>
        <w:spacing w:before="0" w:after="0" w:line="14" w:lineRule="exact"/>
      </w:pPr>
    </w:p>
    <w:p>
      <w:pPr>
        <w:pBdr>
          <w:top w:color="FFFFFF" w:val="single" w:space="25"/>
        </w:pBdr>
        <w:spacing w:line="200" w:lineRule="exact"/>
        <w:ind w:left="0"/>
        <w:jc w:val="left"/>
      </w:pPr>
      <w:r>
        <w:br w:type="column"/>
      </w:r>
      <w:r>
        <w:rPr>
          <w:rFonts w:ascii="Times New Roman" w:hAnsi="宋体" w:cs="宋体" w:eastAsia="宋体"/>
          <w:b w:val="false"/>
          <w:i w:val="false"/>
          <w:color w:val="000000"/>
          <w:w w:val="95"/>
          <w:sz w:val="20"/>
        </w:rPr>
        <w:t>进一步发展对抗性训练范式，并将鉴别器扩展到像素级密集预测任务。</w:t>
      </w:r>
    </w:p>
    <w:p>
      <w:pPr>
        <w:spacing w:before="360" w:line="170" w:lineRule="exact"/>
        <w:ind w:right="1880" w:left="1900"/>
        <w:jc w:val="left"/>
      </w:pPr>
      <w:r>
        <w:rPr>
          <w:rFonts w:ascii="Times New Roman" w:hAnsi="宋体" w:cs="宋体" w:eastAsia="宋体"/>
          <w:b w:val="false"/>
          <w:i w:val="false"/>
          <w:color w:val="004392"/>
          <w:w w:val="113"/>
          <w:sz w:val="18"/>
        </w:rPr>
        <w:t>3方法</w:t>
      </w:r>
      <w:r>
        <w:rPr>
          <w:rFonts w:ascii="Times New Roman" w:hAnsi="Times New Roman" w:cs="Times New Roman" w:eastAsia="Times New Roman"/>
          <w:b w:val="false"/>
          <w:i w:val="false"/>
          <w:color w:val="004392"/>
          <w:w w:val="113"/>
          <w:sz w:val="16"/>
        </w:rPr>
        <w:t/>
      </w:r>
    </w:p>
    <w:p>
      <w:pPr>
        <w:spacing w:before="100" w:line="229" w:lineRule="exact"/>
        <w:ind w:firstLine="200" w:left="0"/>
        <w:jc w:val="both"/>
      </w:pPr>
      <w:r>
        <w:rPr>
          <w:rFonts w:ascii="Times New Roman" w:hAnsi="宋体" w:cs="宋体" w:eastAsia="宋体"/>
          <w:b w:val="false"/>
          <w:i w:val="false"/>
          <w:color w:val="000000"/>
          <w:w w:val="97"/>
          <w:sz w:val="20"/>
        </w:rPr>
        <w:t>本节介绍了基于像素级标记的病理-充分性伪健康合成的GVS方法。假设一组病理图像{x</w:t>
      </w:r>
      <w:r>
        <w:rPr>
          <w:rFonts w:ascii="Times New Roman" w:hAnsi="Times New Roman" w:cs="Times New Roman" w:eastAsia="Times New Roman"/>
          <w:b w:val="false"/>
          <w:i w:val="false"/>
          <w:color w:val="000000"/>
          <w:w w:val="97"/>
          <w:sz w:val="20"/>
          <w:vertAlign w:val="subscript"/>
        </w:rPr>
        <w:t>p</w:t>
      </w:r>
      <w:r>
        <w:rPr>
          <w:rFonts w:ascii="Times New Roman" w:hAnsi="宋体" w:cs="宋体" w:eastAsia="宋体"/>
          <w:b w:val="false"/>
          <w:i w:val="false"/>
          <w:color w:val="000000"/>
          <w:w w:val="97"/>
          <w:sz w:val="20"/>
        </w:rPr>
        <w:t>}与它们的像素级病变注释{y</w:t>
      </w:r>
      <w:r>
        <w:rPr>
          <w:rFonts w:ascii="Times New Roman" w:hAnsi="Times New Roman" w:cs="Times New Roman" w:eastAsia="Times New Roman"/>
          <w:b w:val="false"/>
          <w:i w:val="false"/>
          <w:color w:val="000000"/>
          <w:w w:val="97"/>
          <w:sz w:val="20"/>
          <w:vertAlign w:val="subscript"/>
        </w:rPr>
        <w:t>t</w:t>
      </w:r>
      <w:r>
        <w:rPr>
          <w:rFonts w:ascii="Times New Roman" w:hAnsi="宋体" w:cs="宋体" w:eastAsia="宋体"/>
          <w:b w:val="false"/>
          <w:i w:val="false"/>
          <w:color w:val="000000"/>
          <w:w w:val="97"/>
          <w:sz w:val="20"/>
        </w:rPr>
        <w:t>}。我们的目标是训练一个生成器G可以翻译病理图像x</w:t>
      </w:r>
      <w:r>
        <w:rPr>
          <w:rFonts w:ascii="Times New Roman" w:hAnsi="Times New Roman" w:cs="Times New Roman" w:eastAsia="Times New Roman"/>
          <w:b w:val="false"/>
          <w:i w:val="false"/>
          <w:color w:val="000000"/>
          <w:w w:val="97"/>
          <w:sz w:val="20"/>
          <w:vertAlign w:val="subscript"/>
        </w:rPr>
        <w:t xml:space="preserve">p </w:t>
      </w:r>
      <w:r>
        <w:rPr>
          <w:rFonts w:ascii="Times New Roman" w:hAnsi="宋体" w:cs="宋体" w:eastAsia="宋体"/>
          <w:b w:val="false"/>
          <w:i w:val="false"/>
          <w:color w:val="000000"/>
          <w:w w:val="97"/>
          <w:sz w:val="20"/>
        </w:rPr>
        <w:t>对应的合成x</w:t>
      </w:r>
      <w:r>
        <w:rPr>
          <w:rFonts w:ascii="Times New Roman" w:hAnsi="Times New Roman" w:cs="Times New Roman" w:eastAsia="Times New Roman"/>
          <w:b w:val="false"/>
          <w:i w:val="false"/>
          <w:color w:val="000000"/>
          <w:w w:val="97"/>
          <w:sz w:val="20"/>
          <w:vertAlign w:val="subscript"/>
        </w:rPr>
        <w:t xml:space="preserve">s </w:t>
      </w:r>
      <w:r>
        <w:rPr>
          <w:rFonts w:ascii="Times New Roman" w:hAnsi="宋体" w:cs="宋体" w:eastAsia="宋体"/>
          <w:b w:val="false"/>
          <w:i w:val="false"/>
          <w:color w:val="000000"/>
          <w:w w:val="97"/>
          <w:sz w:val="20"/>
        </w:rPr>
        <w:t>具有优越的健康性和主体同一性。</w:t>
      </w:r>
    </w:p>
    <w:p>
      <w:pPr>
        <w:spacing w:before="380" w:line="180" w:lineRule="exact"/>
        <w:ind w:right="2920" w:left="0"/>
        <w:jc w:val="left"/>
      </w:pPr>
      <w:r>
        <w:rPr>
          <w:rFonts w:ascii="Times New Roman" w:hAnsi="宋体" w:cs="宋体" w:eastAsia="宋体"/>
          <w:b w:val="false"/>
          <w:i w:val="true"/>
          <w:color w:val="0089DA"/>
          <w:w w:val="114"/>
          <w:sz w:val="18"/>
        </w:rPr>
        <w:t>GVS基本流程图</w:t>
      </w:r>
    </w:p>
    <w:p>
      <w:pPr>
        <w:spacing w:before="100" w:line="220" w:lineRule="exact"/>
        <w:ind w:firstLine="200" w:left="0"/>
        <w:jc w:val="both"/>
      </w:pPr>
      <w:r>
        <w:rPr>
          <w:rFonts w:ascii="Times New Roman" w:hAnsi="宋体" w:cs="宋体" w:eastAsia="宋体"/>
          <w:b w:val="false"/>
          <w:i w:val="false"/>
          <w:color w:val="000000"/>
          <w:w w:val="97"/>
          <w:sz w:val="20"/>
        </w:rPr>
        <w:t>所提出的GVS训练流程如图2所示。生成器通过迭代交替步骤A和步骤b，逐步合成伪健康图像。具体步骤如下。</w:t>
      </w:r>
    </w:p>
    <w:p>
      <w:pPr>
        <w:spacing w:before="80" w:line="213" w:lineRule="exact"/>
        <w:ind w:left="0"/>
        <w:jc w:val="both"/>
      </w:pPr>
      <w:r>
        <w:rPr>
          <w:rFonts w:ascii="Times New Roman" w:hAnsi="宋体" w:cs="宋体" w:eastAsia="宋体"/>
          <w:b w:val="true"/>
          <w:i w:val="false"/>
          <w:color w:val="000000"/>
          <w:w w:val="89"/>
          <w:sz w:val="20"/>
        </w:rPr>
        <w:t xml:space="preserve">如图2中的步骤A所示，我们修复生成器G，更新分割器S，对合成图像中的病变进行分割。</w:t>
      </w:r>
      <w:r>
        <w:rPr>
          <w:rFonts w:ascii="Times New Roman" w:hAnsi="宋体" w:cs="宋体" w:eastAsia="宋体"/>
          <w:b w:val="false"/>
          <w:i w:val="false"/>
          <w:color w:val="000000"/>
          <w:w w:val="97"/>
          <w:sz w:val="20"/>
        </w:rPr>
        <w:t>损失定义为:</w:t>
      </w:r>
    </w:p>
    <w:p>
      <w:pPr>
        <w:spacing w:before="180"/>
        <w:ind w:left="1580"/>
      </w:pPr>
      <w:r>
        <w:pict>
          <v:group coordorigin="0,0" coordsize="3460,220" style="mso-position-horizontal-relative:char;mso-position-vertical-relative:line;width:173.0pt;height:11.0pt">
            <v:shape style="position:absolute;mso-width-relative:margin;mso-height-relative:margin;z-index:-12345;left:0;top:0;width:1880;height:220">
              <o:lock aspectratio="t"/>
              <v:imagedata r:id="rId7"/>
            </v:shape>
            <v:shape style="position:absolute;mso-width-relative:margin;mso-height-relative:margin;z-index:0;left:3220;top:20;width:240;height:180"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(1）</w:t>
                    </w:r>
                  </w:p>
                </w:txbxContent>
              </v:textbox>
            </v:shape>
            <w10:wrap type="none"/>
            <w10:anchorlock/>
          </v:group>
        </w:pict>
      </w:r>
    </w:p>
    <w:p>
      <w:pPr>
        <w:spacing w:before="180" w:line="180" w:lineRule="exact"/>
        <w:ind w:right="1600" w:left="0"/>
        <w:jc w:val="both"/>
      </w:pPr>
      <w:r>
        <w:rPr>
          <w:rFonts w:ascii="Times New Roman" w:hAnsi="宋体" w:cs="宋体" w:eastAsia="宋体"/>
          <w:b w:val="false"/>
          <w:i w:val="false"/>
          <w:color w:val="000000"/>
          <w:w w:val="108"/>
          <w:sz w:val="18"/>
        </w:rPr>
        <w:t>L在哪里</w:t>
      </w:r>
      <w:r>
        <w:rPr>
          <w:rFonts w:ascii="Times New Roman" w:hAnsi="Times New Roman" w:cs="Times New Roman" w:eastAsia="Times New Roman"/>
          <w:b w:val="false"/>
          <w:i w:val="false"/>
          <w:color w:val="000000"/>
          <w:w w:val="108"/>
          <w:sz w:val="18"/>
          <w:vertAlign w:val="subscript"/>
        </w:rPr>
        <w:t xml:space="preserve">ce </w:t>
      </w:r>
      <w:r>
        <w:rPr>
          <w:rFonts w:ascii="Times New Roman" w:hAnsi="宋体" w:cs="宋体" w:eastAsia="宋体"/>
          <w:b w:val="false"/>
          <w:i w:val="false"/>
          <w:color w:val="000000"/>
          <w:w w:val="108"/>
          <w:sz w:val="18"/>
        </w:rPr>
        <w:t>交叉熵损失。</w:t>
      </w:r>
    </w:p>
    <w:p>
      <w:pPr>
        <w:spacing w:before="60" w:line="227" w:lineRule="exact"/>
        <w:ind w:left="0"/>
        <w:jc w:val="both"/>
      </w:pPr>
      <w:r>
        <w:rPr>
          <w:rFonts w:ascii="Times New Roman" w:hAnsi="宋体" w:cs="宋体" w:eastAsia="宋体"/>
          <w:b w:val="true"/>
          <w:i w:val="false"/>
          <w:color w:val="000000"/>
          <w:w w:val="90"/>
          <w:sz w:val="20"/>
        </w:rPr>
        <w:t xml:space="preserve">步骤b。在这一步中，我们修复了分割器S，更新了生成器G，目的是去除病变，保持病理图像的主体身份。</w:t>
      </w:r>
      <w:r>
        <w:rPr>
          <w:rFonts w:ascii="Times New Roman" w:hAnsi="宋体" w:cs="宋体" w:eastAsia="宋体"/>
          <w:b w:val="false"/>
          <w:i w:val="false"/>
          <w:color w:val="000000"/>
          <w:w w:val="98"/>
          <w:sz w:val="20"/>
        </w:rPr>
        <w:t>一方面，期望生成器G能够合成不含病变的伪健康图像;因此，一种对抗性损失被利用了，</w:t>
      </w:r>
    </w:p>
    <w:p>
      <w:pPr>
        <w:spacing w:before="180"/>
        <w:ind w:left="1380"/>
      </w:pPr>
      <w:r>
        <w:pict>
          <v:group coordorigin="0,0" coordsize="3660,220" style="mso-position-horizontal-relative:char;mso-position-vertical-relative:line;width:183.0pt;height:11.0pt">
            <v:shape style="position:absolute;mso-width-relative:margin;mso-height-relative:margin;z-index:-12345;left:0;top:0;width:2280;height:220">
              <o:lock aspectratio="t"/>
              <v:imagedata r:id="rId8"/>
            </v:shape>
            <v:shape style="position:absolute;mso-width-relative:margin;mso-height-relative:margin;z-index:0;left:3420;top:0;width:240;height:180"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(2）</w:t>
                    </w:r>
                  </w:p>
                </w:txbxContent>
              </v:textbox>
            </v:shape>
            <w10:wrap type="none"/>
            <w10:anchorlock/>
          </v:group>
        </w:pict>
      </w:r>
    </w:p>
    <w:p>
      <w:pPr>
        <w:spacing w:before="160" w:line="213" w:lineRule="exact"/>
        <w:ind w:left="0"/>
        <w:jc w:val="both"/>
      </w:pPr>
      <w:r>
        <w:rPr>
          <w:rFonts w:ascii="Times New Roman" w:hAnsi="宋体" w:cs="宋体" w:eastAsia="宋体"/>
          <w:b w:val="false"/>
          <w:i w:val="false"/>
          <w:color w:val="000000"/>
          <w:w w:val="98"/>
          <w:sz w:val="20"/>
        </w:rPr>
        <w:t>在y</w:t>
      </w:r>
      <w:r>
        <w:rPr>
          <w:rFonts w:ascii="Times New Roman" w:hAnsi="Times New Roman" w:cs="Times New Roman" w:eastAsia="Times New Roman"/>
          <w:b w:val="false"/>
          <w:i w:val="false"/>
          <w:color w:val="000000"/>
          <w:w w:val="98"/>
          <w:sz w:val="20"/>
          <w:vertAlign w:val="subscript"/>
        </w:rPr>
        <w:t xml:space="preserve">h </w:t>
      </w:r>
      <w:r>
        <w:rPr>
          <w:rFonts w:ascii="Times New Roman" w:hAnsi="宋体" w:cs="宋体" w:eastAsia="宋体"/>
          <w:b w:val="false"/>
          <w:i w:val="false"/>
          <w:color w:val="000000"/>
          <w:w w:val="98"/>
          <w:sz w:val="20"/>
        </w:rPr>
        <w:t>表示与y大小相同的零矩阵</w:t>
      </w:r>
      <w:r>
        <w:rPr>
          <w:rFonts w:ascii="Times New Roman" w:hAnsi="Times New Roman" w:cs="Times New Roman" w:eastAsia="Times New Roman"/>
          <w:b w:val="false"/>
          <w:i w:val="false"/>
          <w:color w:val="000000"/>
          <w:w w:val="98"/>
          <w:sz w:val="20"/>
          <w:vertAlign w:val="subscript"/>
        </w:rPr>
        <w:t>t</w:t>
      </w:r>
      <w:r>
        <w:rPr>
          <w:rFonts w:ascii="Times New Roman" w:hAnsi="宋体" w:cs="宋体" w:eastAsia="宋体"/>
          <w:b w:val="false"/>
          <w:i w:val="false"/>
          <w:color w:val="000000"/>
          <w:w w:val="98"/>
          <w:sz w:val="20"/>
        </w:rPr>
        <w:t>．为了欺骗节段者，产生器进一步补偿病理和健康之间的分布差异</w:t>
      </w:r>
    </w:p>
    <w:p>
      <w:pPr>
        <w:spacing w:before="0" w:after="0" w:line="14" w:lineRule="exact"/>
        <w:sectPr>
          <w:type w:val="continuous"/>
          <w:pgSz w:w="12240" w:h="17760"/>
          <w:pgMar w:top="420" w:left="960" w:right="960"/>
          <w:cols w:num="2" w:equalWidth="off">
            <w:col w:w="5040" w:space="220"/>
            <w:col w:w="5060"/>
          </w:cols>
        </w:sectPr>
      </w:pPr>
    </w:p>
    <w:p>
      <w:pPr>
        <w:pageBreakBefore/>
        <w:ind w:left="0"/>
        <w:sectPr>
          <w:type w:val="continuous"/>
          <w:pgSz w:w="12240" w:h="17760"/>
          <w:pgMar w:top="420" w:left="960" w:right="960"/>
          <w:cols w:num="1">
            <w:col w:w="10320"/>
          </w:cols>
        </w:sectPr>
      </w:pPr>
      <w:r>
        <w:pict>
          <v:group coordorigin="0,0" coordsize="10300,140" style="mso-position-horizontal-relative:char;mso-position-vertical-relative:line;width:515.0pt;height:7.0pt">
            <v:shape style="position:absolute;mso-width-relative:margin;mso-height-relative:margin;z-index:0;left:6220;top:0;width:4080;height:140" stroked="f">
              <o:lock aspectratio="t"/>
              <v:textbox inset="0,0,0,0">
                <w:txbxContent>
                  <w:p>
                    <w:pPr>
                      <w:spacing w:line="120" w:lineRule="exact"/>
                      <w:ind w:left="0"/>
                      <w:jc w:val="left"/>
                    </w:pPr>
                    <w:r>
                      <w:rPr>
                        <w:rFonts w:ascii="Times New Roman" w:hAnsi="宋体" w:cs="宋体" w:eastAsia="宋体"/>
                        <w:b w:val="false"/>
                        <w:i w:val="false"/>
                        <w:color w:val="000000"/>
                        <w:w w:val="114"/>
                        <w:sz w:val="12"/>
                      </w:rPr>
                      <w:t>已提交ieee医学成像汇刊</w:t>
                    </w:r>
                  </w:p>
                </w:txbxContent>
              </v:textbox>
            </v:shape>
            <v:shape style="position:absolute;mso-width-relative:margin;mso-height-relative:margin;z-index:0;left:0;top:0;width:80;height:140" stroked="f">
              <o:lock aspectratio="t"/>
              <v:textbox inset="0,0,0,0">
                <w:txbxContent>
                  <w:p>
                    <w:pPr>
                      <w:spacing w:line="120" w:lineRule="exact"/>
                      <w:ind w:left="0"/>
                      <w:jc w:val="left"/>
                    </w:pPr>
                    <w:r>
                      <w:rPr>
                        <w:rFonts w:ascii="Times New Roman" w:hAnsi="宋体" w:cs="宋体" w:eastAsia="宋体"/>
                        <w:b w:val="false"/>
                        <w:i w:val="false"/>
                        <w:color w:val="000000"/>
                        <w:sz w:val="12"/>
                      </w:rPr>
                      <w:t>4</w:t>
                    </w:r>
                  </w:p>
                </w:txbxContent>
              </v:textbox>
            </v:shape>
            <w10:wrap type="none"/>
            <w10:anchorlock/>
          </v:group>
        </w:pict>
      </w:r>
    </w:p>
    <w:p>
      <w:pPr>
        <w:pBdr>
          <w:top w:color="FFFFFF" w:val="single" w:space="3"/>
        </w:pBdr>
        <w:spacing w:before="0" w:after="0" w:line="14" w:lineRule="exact"/>
        <w:ind w:left="20"/>
        <w:sectPr>
          <w:type w:val="continuous"/>
          <w:pgSz w:w="12240" w:h="17760"/>
          <w:pgMar w:top="420" w:left="960" w:right="960"/>
          <w:cols w:num="1">
            <w:col w:w="10320"/>
          </w:cols>
        </w:sectPr>
      </w:pPr>
      <w:r>
        <w:pict>
          <v:group coordorigin="0,0" coordsize="1000,8" style="mso-position-horizontal-relative:char;mso-position-vertical-relative:line;width:514.0pt;height:0.4pt">
            <v:line strokecolor="008ADA" stroked="t" strokeweight="0.4pt" style="position:absolute" from="0,4" to="1000,4">
              <v:stroke dashstyle="solid"/>
            </v:line>
          </v:group>
        </w:pict>
      </w:r>
    </w:p>
    <w:p>
      <w:pPr>
        <w:pBdr>
          <w:top w:color="FFFFFF" w:val="single" w:space="23"/>
        </w:pBdr>
        <w:ind w:left="40"/>
        <w:sectPr>
          <w:type w:val="continuous"/>
          <w:pgSz w:w="12240" w:h="17760"/>
          <w:pgMar w:top="420" w:left="960" w:right="960"/>
          <w:cols w:num="1">
            <w:col w:w="10320"/>
          </w:cols>
        </w:sectPr>
      </w:pPr>
      <w:r>
        <w:pict>
          <v:group coordorigin="0,0" coordsize="10260,2540" style="mso-position-horizontal-relative:char;mso-position-vertical-relative:line;width:513.0pt;height:127.0pt">
            <v:shape style="position:absolute;mso-width-relative:margin;mso-height-relative:margin;z-index:-12345;left:0;top:0;width:10260;height:2540">
              <o:lock aspectratio="t"/>
              <v:imagedata r:id="rId9"/>
            </v:shape>
            <v:shape style="position:absolute;mso-width-relative:margin;mso-height-relative:margin;z-index:0;left:6560;top:120;width:1100;height:340" stroked="f">
              <o:lock aspectratio="t"/>
              <v:textbox inset="0,0,0,0">
                <w:txbxContent>
                  <w:p>
                    <w:pPr>
                      <w:spacing w:line="320" w:lineRule="exact"/>
                      <w:ind w:left="0"/>
                      <w:jc w:val="left"/>
                    </w:pPr>
                    <w:r>
                      <w:rPr>
                        <w:rFonts w:ascii="Times New Roman" w:hAnsi="宋体" w:cs="宋体" w:eastAsia="宋体"/>
                        <w:b w:val="false"/>
                        <w:i w:val="false"/>
                        <w:color w:val="000000"/>
                        <w:w w:val="126"/>
                        <w:sz w:val="32"/>
                      </w:rPr>
                      <w:t>(a) (b)</w:t>
                    </w:r>
                  </w:p>
                </w:txbxContent>
              </v:textbox>
            </v:shape>
            <v:shape style="position:absolute;mso-width-relative:margin;mso-height-relative:margin;z-index:0;left:2200;top:1640;width:100;height:180" stroked="f">
              <o:lock aspectratio="t"/>
              <v:textbox inset="0,0,0,0">
                <w:txbxContent>
                  <w:p>
                    <w:pPr>
                      <w:spacing w:line="160" w:lineRule="exact"/>
                      <w:ind w:left="0"/>
                      <w:jc w:val="left"/>
                    </w:pPr>
                    <w:r>
                      <w:rPr>
                        <w:rFonts w:ascii="Times New Roman" w:hAnsi="宋体" w:cs="宋体" w:eastAsia="宋体"/>
                        <w:b w:val="false"/>
                        <w:i w:val="false"/>
                        <w:color w:val="000000"/>
                        <w:w w:val="89"/>
                        <w:sz w:val="16"/>
                      </w:rPr>
                      <w:t>年代</w:t>
                    </w:r>
                  </w:p>
                </w:txbxContent>
              </v:textbox>
            </v:shape>
            <v:shape style="position:absolute;mso-width-relative:margin;mso-height-relative:margin;z-index:0;left:5000;top:1840;width:300;height:260" stroked="f">
              <o:lock aspectratio="t"/>
              <v:textbox inset="0,0,0,0">
                <w:txbxContent>
                  <w:p>
                    <w:pPr>
                      <w:spacing w:line="184" w:lineRule="exact"/>
                      <w:ind w:left="0"/>
                      <w:jc w:val="left"/>
                    </w:pPr>
                    <w:r>
                      <w:rPr>
                        <w:rFonts w:ascii="宋体" w:hAnsi="宋体" w:cs="宋体" w:eastAsia="宋体"/>
                        <w:b w:val="false"/>
                        <w:i w:val="false"/>
                        <w:color w:val="000000"/>
                        <w:w w:val="60"/>
                        <w:sz w:val="22"/>
                      </w:rPr>
                      <w:t>𝐿𝑠1</w:t>
                    </w:r>
                    <w:r>
                      <w:rPr>
                        <w:rFonts w:ascii="宋体" w:hAnsi="宋体" w:cs="宋体" w:eastAsia="宋体"/>
                        <w:b w:val="false"/>
                        <w:i w:val="false"/>
                        <w:color w:val="000000"/>
                        <w:w w:val="60"/>
                        <w:sz w:val="16"/>
                      </w:rPr>
                      <w:t/>
                    </w:r>
                    <w:r>
                      <w:rPr>
                        <w:rFonts w:ascii="Times New Roman" w:hAnsi="Times New Roman" w:cs="Times New Roman" w:eastAsia="Times New Roman"/>
                        <w:b w:val="false"/>
                        <w:i w:val="false"/>
                        <w:color w:val="000000"/>
                        <w:w w:val="60"/>
                        <w:sz w:val="16"/>
                      </w:rPr>
                      <w:t/>
                    </w:r>
                  </w:p>
                </w:txbxContent>
              </v:textbox>
            </v:shape>
            <w10:wrap type="none"/>
            <w10:anchorlock/>
          </v:group>
        </w:pict>
      </w:r>
    </w:p>
    <w:p>
      <w:pPr>
        <w:pBdr>
          <w:top w:color="FFFFFF" w:val="single" w:space="7"/>
        </w:pBdr>
        <w:spacing w:line="200" w:lineRule="exact"/>
        <w:ind w:left="0"/>
        <w:jc w:val="left"/>
        <w:sectPr>
          <w:type w:val="continuous"/>
          <w:pgSz w:w="12240" w:h="17760"/>
          <w:pgMar w:top="420" w:left="960" w:right="960"/>
          <w:cols w:num="1">
            <w:col w:w="10320"/>
          </w:cols>
        </w:sectPr>
      </w:pPr>
      <w:r>
        <w:rPr>
          <w:rFonts w:ascii="Times New Roman" w:hAnsi="宋体" w:cs="宋体" w:eastAsia="宋体"/>
          <w:b w:val="false"/>
          <w:i w:val="false"/>
          <w:color w:val="0089DA"/>
          <w:w w:val="98"/>
          <w:sz w:val="20"/>
        </w:rPr>
        <w:t>图3:(a)像素级加权交叉熵损失框架。</w:t>
      </w:r>
      <w:r>
        <w:rPr>
          <w:rFonts w:ascii="Times New Roman" w:hAnsi="宋体" w:cs="宋体" w:eastAsia="宋体"/>
          <w:b w:val="false"/>
          <w:i w:val="false"/>
          <w:color w:val="000000"/>
          <w:w w:val="98"/>
          <w:sz w:val="20"/>
        </w:rPr>
        <w:t>(b)蓝、黄、绿、红框分别表示病理图像、合成图像、分割预测和病变标注。</w:t>
      </w:r>
    </w:p>
    <w:p>
      <w:pPr>
        <w:pBdr>
          <w:top w:color="FFFFFF" w:val="single" w:space="27"/>
        </w:pBdr>
        <w:spacing w:line="220" w:lineRule="exact"/>
        <w:ind w:left="0"/>
        <w:jc w:val="both"/>
      </w:pPr>
      <w:r>
        <w:rPr>
          <w:rFonts w:ascii="Times New Roman" w:hAnsi="宋体" w:cs="宋体" w:eastAsia="宋体"/>
          <w:b w:val="false"/>
          <w:i w:val="false"/>
          <w:color w:val="000000"/>
          <w:sz w:val="20"/>
        </w:rPr>
        <w:t>地区。另一方面，合成图像在视觉上应与病理图像保持一致。因此，使用现有伪健康综合方法[7]中提出的剩余损失:</w:t>
      </w:r>
    </w:p>
    <w:p>
      <w:pPr>
        <w:spacing w:before="140"/>
        <w:ind w:left="1520"/>
      </w:pPr>
      <w:r>
        <w:pict>
          <v:group coordorigin="0,0" coordsize="3520,220" style="mso-position-horizontal-relative:char;mso-position-vertical-relative:line;width:176.0pt;height:11.0pt">
            <v:shape style="position:absolute;mso-width-relative:margin;mso-height-relative:margin;z-index:-12345;left:0;top:0;width:2020;height:220">
              <o:lock aspectratio="t"/>
              <v:imagedata r:id="rId10"/>
            </v:shape>
            <v:shape style="position:absolute;mso-width-relative:margin;mso-height-relative:margin;z-index:0;left:3280;top:20;width:240;height:180"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(3）</w:t>
                    </w:r>
                  </w:p>
                </w:txbxContent>
              </v:textbox>
            </v:shape>
            <w10:wrap type="none"/>
            <w10:anchorlock/>
          </v:group>
        </w:pict>
      </w:r>
    </w:p>
    <w:p>
      <w:pPr>
        <w:spacing w:before="120" w:line="200" w:lineRule="exact"/>
        <w:ind w:left="0"/>
        <w:jc w:val="left"/>
      </w:pPr>
      <w:r>
        <w:rPr>
          <w:rFonts w:ascii="Times New Roman" w:hAnsi="宋体" w:cs="宋体" w:eastAsia="宋体"/>
          <w:b w:val="false"/>
          <w:i w:val="false"/>
          <w:color w:val="000000"/>
          <w:w w:val="94"/>
          <w:sz w:val="20"/>
        </w:rPr>
        <w:t>L在哪里</w:t>
      </w:r>
      <w:r>
        <w:rPr>
          <w:rFonts w:ascii="Times New Roman" w:hAnsi="Times New Roman" w:cs="Times New Roman" w:eastAsia="Times New Roman"/>
          <w:b w:val="false"/>
          <w:i w:val="false"/>
          <w:color w:val="000000"/>
          <w:w w:val="94"/>
          <w:sz w:val="20"/>
          <w:vertAlign w:val="subscript"/>
        </w:rPr>
        <w:t xml:space="preserve">mse </w:t>
      </w:r>
      <w:r>
        <w:rPr>
          <w:rFonts w:ascii="Times New Roman" w:hAnsi="宋体" w:cs="宋体" w:eastAsia="宋体"/>
          <w:b w:val="false"/>
          <w:i w:val="false"/>
          <w:color w:val="000000"/>
          <w:w w:val="94"/>
          <w:sz w:val="20"/>
        </w:rPr>
        <w:t>表示pixel-wise L</w:t>
      </w:r>
      <w:r>
        <w:rPr>
          <w:rFonts w:ascii="Times New Roman" w:hAnsi="Times New Roman" w:cs="Times New Roman" w:eastAsia="Times New Roman"/>
          <w:b w:val="false"/>
          <w:i w:val="false"/>
          <w:color w:val="000000"/>
          <w:w w:val="94"/>
          <w:sz w:val="20"/>
          <w:vertAlign w:val="subscript"/>
        </w:rPr>
        <w:t xml:space="preserve">2 </w:t>
      </w:r>
      <w:r>
        <w:rPr>
          <w:rFonts w:ascii="Times New Roman" w:hAnsi="宋体" w:cs="宋体" w:eastAsia="宋体"/>
          <w:b w:val="false"/>
          <w:i w:val="false"/>
          <w:color w:val="000000"/>
          <w:w w:val="94"/>
          <w:sz w:val="20"/>
        </w:rPr>
        <w:t>的损失。G的总训练损失为:</w:t>
      </w:r>
    </w:p>
    <w:p>
      <w:pPr>
        <w:spacing w:before="60"/>
        <w:ind w:left="1760"/>
      </w:pPr>
      <w:r>
        <w:pict>
          <v:group coordorigin="0,0" coordsize="3280,220" style="mso-position-horizontal-relative:char;mso-position-vertical-relative:line;width:164.0pt;height:11.0pt">
            <v:shape style="position:absolute;mso-width-relative:margin;mso-height-relative:margin;z-index:0;left:3040;top:0;width:240;height:180"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（4)</w:t>
                    </w:r>
                  </w:p>
                </w:txbxContent>
              </v:textbox>
            </v:shape>
            <v:shape style="position:absolute;mso-width-relative:margin;mso-height-relative:margin;z-index:-12345;left:0;top:0;width:1520;height:220">
              <o:lock aspectratio="t"/>
              <v:imagedata r:id="rId11"/>
            </v:shape>
            <w10:wrap type="none"/>
            <w10:anchorlock/>
          </v:group>
        </w:pict>
      </w:r>
    </w:p>
    <w:p>
      <w:pPr>
        <w:spacing w:before="120" w:line="200" w:lineRule="exact"/>
        <w:ind w:left="0"/>
        <w:jc w:val="both"/>
      </w:pPr>
      <w:r>
        <w:rPr>
          <w:rFonts w:ascii="Times New Roman" w:hAnsi="宋体" w:cs="宋体" w:eastAsia="宋体"/>
          <w:b w:val="false"/>
          <w:i w:val="false"/>
          <w:color w:val="000000"/>
          <w:w w:val="95"/>
          <w:sz w:val="20"/>
        </w:rPr>
        <w:t xml:space="preserve">其中λ表示一个权衡健康与身份的超参数，λ &gt; 0。</w:t>
      </w:r>
      <w:r>
        <w:rPr>
          <w:rFonts w:ascii="宋体" w:hAnsi="宋体" w:cs="宋体" w:eastAsia="宋体"/>
          <w:b w:val="false"/>
          <w:i w:val="false"/>
          <w:color w:val="000000"/>
          <w:w w:val="95"/>
          <w:sz w:val="20"/>
        </w:rPr>
        <w:t xml:space="preserve"/>
      </w:r>
      <w:r>
        <w:rPr>
          <w:rFonts w:ascii="Times New Roman" w:hAnsi="Times New Roman" w:cs="Times New Roman" w:eastAsia="Times New Roman"/>
          <w:b w:val="false"/>
          <w:i w:val="false"/>
          <w:color w:val="000000"/>
          <w:w w:val="95"/>
          <w:sz w:val="20"/>
        </w:rPr>
        <w:t xml:space="preserve"/>
      </w:r>
      <w:r>
        <w:rPr>
          <w:rFonts w:ascii="宋体" w:hAnsi="宋体" w:cs="宋体" w:eastAsia="宋体"/>
          <w:b w:val="false"/>
          <w:i w:val="false"/>
          <w:color w:val="000000"/>
          <w:w w:val="95"/>
          <w:sz w:val="20"/>
        </w:rPr>
        <w:t xml:space="preserve"/>
      </w:r>
      <w:r>
        <w:rPr>
          <w:rFonts w:ascii="Times New Roman" w:hAnsi="Times New Roman" w:cs="Times New Roman" w:eastAsia="Times New Roman"/>
          <w:b w:val="false"/>
          <w:i w:val="false"/>
          <w:color w:val="000000"/>
          <w:w w:val="95"/>
          <w:sz w:val="20"/>
        </w:rPr>
        <w:t/>
      </w:r>
    </w:p>
    <w:p>
      <w:pPr>
        <w:spacing w:before="80" w:line="227" w:lineRule="exact"/>
        <w:ind w:firstLine="200" w:left="0"/>
        <w:jc w:val="both"/>
      </w:pPr>
      <w:r>
        <w:rPr>
          <w:rFonts w:ascii="Times New Roman" w:hAnsi="宋体" w:cs="宋体" w:eastAsia="宋体"/>
          <w:b w:val="false"/>
          <w:i w:val="false"/>
          <w:color w:val="000000"/>
          <w:sz w:val="20"/>
        </w:rPr>
        <w:t>在迭代训练过程中，分割器S和生成器G相互竞争。片段S试图检测正常和病理区域之间的差异，而生成器G试图弥补它们。最终，G协调病理和正常区域，合成健康样图像。</w:t>
      </w:r>
    </w:p>
    <w:p>
      <w:pPr>
        <w:spacing w:before="240" w:line="210" w:lineRule="exact"/>
        <w:ind w:right="380" w:left="0"/>
        <w:jc w:val="left"/>
      </w:pPr>
      <w:r>
        <w:rPr>
          <w:rFonts w:ascii="Times New Roman" w:hAnsi="宋体" w:cs="宋体" w:eastAsia="宋体"/>
          <w:b w:val="false"/>
          <w:i w:val="true"/>
          <w:color w:val="0089DA"/>
          <w:w w:val="102"/>
          <w:sz w:val="20"/>
        </w:rPr>
        <w:t>B.训练具有较强泛化能力的细分器</w:t>
      </w:r>
    </w:p>
    <w:p>
      <w:pPr>
        <w:spacing w:before="100" w:line="235" w:lineRule="exact"/>
        <w:ind w:firstLine="200" w:left="0"/>
        <w:jc w:val="both"/>
      </w:pPr>
      <w:r>
        <w:rPr>
          <w:rFonts w:ascii="Times New Roman" w:hAnsi="宋体" w:cs="宋体" w:eastAsia="宋体"/>
          <w:b w:val="false"/>
          <w:i w:val="false"/>
          <w:color w:val="000000"/>
          <w:w w:val="96"/>
          <w:sz w:val="20"/>
        </w:rPr>
        <w:t>进一步考虑了分割器的泛化能力。在训练过程中，病理区域逐渐向健康区域转化。如图2(b)所示，病变区域的主要部分已经得到很好的转化，所以这些像素应该被标记为“无肿瘤”。但是，基本的GVS在训练分段器时仍然将该区域内的所有像素视为“肿瘤”，这误导了分段器，严重损害了它[11]的泛化能力。如图2(b)所示，我们观察到segmenter的预测严重偏离标签，说明segmenter泛化程度较差。为了应对这一挑战，我们采用了对经过良好转换的像素进行静音的策略。我们首先发现输入和合成输出之间的不同映射在很大程度上反映了像素转换的好坏。也就是说，实质性的差异表示良好的转变，较小的差异表示差的转变(rf。图3 (B))。因此，我们利用差分图作为衡量转换程度的指标，提出了一种差分感知损失(DWL)来分割病变。</w:t>
      </w:r>
    </w:p>
    <w:p>
      <w:pPr>
        <w:spacing w:before="120"/>
        <w:ind w:left="740"/>
      </w:pPr>
      <w:r>
        <w:pict>
          <v:group coordorigin="0,0" coordsize="4300,620" style="mso-position-horizontal-relative:char;mso-position-vertical-relative:line;width:215.0pt;height:31.0pt">
            <v:shape style="position:absolute;mso-width-relative:margin;mso-height-relative:margin;z-index:-12345;left:0;top:0;width:3560;height:620">
              <o:lock aspectratio="t"/>
              <v:imagedata r:id="rId12"/>
            </v:shape>
            <v:shape style="position:absolute;mso-width-relative:margin;mso-height-relative:margin;z-index:0;left:4060;top:200;width:240;height:180"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(5）</w:t>
                    </w:r>
                  </w:p>
                </w:txbxContent>
              </v:textbox>
            </v:shape>
            <w10:wrap type="none"/>
            <w10:anchorlock/>
          </v:group>
        </w:pict>
      </w:r>
    </w:p>
    <w:p>
      <w:pPr>
        <w:pBdr>
          <w:top w:color="FFFFFF" w:val="single" w:space="23"/>
        </w:pBdr>
        <w:ind w:left="460"/>
      </w:pPr>
      <w:r>
        <w:br w:type="column"/>
      </w:r>
      <w:r>
        <w:pict>
          <v:group coordorigin="0,0" coordsize="4420,160" style="mso-position-horizontal-relative:char;mso-position-vertical-relative:line;width:221.0pt;height:8.0pt">
            <v:shape style="position:absolute;mso-width-relative:margin;mso-height-relative:margin;z-index:0;left:840;top:0;width:3580;height:160" stroked="f">
              <o:lock aspectratio="t"/>
              <v:textbox inset="0,0,0,0">
                <w:txbxContent>
                  <w:p>
                    <w:pPr>
                      <w:spacing w:line="140" w:lineRule="exact"/>
                      <w:ind w:left="0"/>
                      <w:jc w:val="left"/>
                    </w:pPr>
                    <w:r>
                      <w:rPr>
                        <w:rFonts w:ascii="Times New Roman" w:hAnsi="宋体" w:cs="宋体" w:eastAsia="宋体"/>
                        <w:b w:val="false"/>
                        <w:i w:val="false"/>
                        <w:color w:val="000000"/>
                        <w:w w:val="126"/>
                        <w:sz w:val="14"/>
                      </w:rPr>
                      <w:t>增强图像差异地图地面真相</w:t>
                    </w:r>
                  </w:p>
                </w:txbxContent>
              </v:textbox>
            </v:shape>
            <v:shape style="position:absolute;mso-width-relative:margin;mso-height-relative:margin;z-index:0;left:0;top:0;width:380;height:160" stroked="f">
              <o:lock aspectratio="t"/>
              <v:textbox inset="0,0,0,0">
                <w:txbxContent>
                  <w:p>
                    <w:pPr>
                      <w:spacing w:line="140" w:lineRule="exact"/>
                      <w:ind w:left="0"/>
                      <w:jc w:val="left"/>
                    </w:pPr>
                    <w:r>
                      <w:rPr>
                        <w:rFonts w:ascii="Times New Roman" w:hAnsi="宋体" w:cs="宋体" w:eastAsia="宋体"/>
                        <w:b w:val="false"/>
                        <w:i w:val="false"/>
                        <w:color w:val="000000"/>
                        <w:w w:val="121"/>
                        <w:sz w:val="14"/>
                      </w:rPr>
                      <w:t>输入</w:t>
                    </w:r>
                  </w:p>
                </w:txbxContent>
              </v:textbox>
            </v:shape>
            <w10:wrap type="none"/>
            <w10:anchorlock/>
          </v:group>
        </w:pict>
      </w:r>
    </w:p>
    <w:p>
      <w:pPr>
        <w:spacing w:before="40"/>
        <w:ind w:left="20"/>
      </w:pPr>
      <w:r>
        <w:drawing>
          <wp:inline distT="0" distR="0" distB="0" distL="0">
            <wp:extent cx="3187700" cy="32639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13"/>
                    <a:stretch>
                      <a:fillRect/>
                    </a:stretch>
                  </pic:blipFill>
                  <pic:spPr>
                    <a:xfrm>
                      <a:off x="0" y="0"/>
                      <a:ext cx="3187700" cy="3263900"/>
                    </a:xfrm>
                    <a:prstGeom prst="rect">
                      <a:avLst/>
                    </a:prstGeom>
                  </pic:spPr>
                </pic:pic>
              </a:graphicData>
            </a:graphic>
          </wp:inline>
        </w:drawing>
      </w:r>
    </w:p>
    <w:p>
      <w:pPr>
        <w:spacing w:before="120" w:line="220" w:lineRule="exact"/>
        <w:ind w:left="0"/>
        <w:jc w:val="both"/>
      </w:pPr>
      <w:r>
        <w:rPr>
          <w:rFonts w:ascii="Times New Roman" w:hAnsi="宋体" w:cs="宋体" w:eastAsia="宋体"/>
          <w:b w:val="false"/>
          <w:i w:val="false"/>
          <w:color w:val="0089DA"/>
          <w:sz w:val="20"/>
        </w:rPr>
        <w:t>图4:BraTS数据集增强结果示例。</w:t>
      </w:r>
      <w:r>
        <w:rPr>
          <w:rFonts w:ascii="Times New Roman" w:hAnsi="宋体" w:cs="宋体" w:eastAsia="宋体"/>
          <w:b w:val="false"/>
          <w:i w:val="false"/>
          <w:color w:val="000000"/>
          <w:sz w:val="20"/>
        </w:rPr>
        <w:t xml:space="preserve">从左到右的图像分别代表输入、增强图像、差异图和地面真相。当α = 1.0时得到这些结果。</w:t>
      </w:r>
      <w:r>
        <w:rPr>
          <w:rFonts w:ascii="宋体" w:hAnsi="宋体" w:cs="宋体" w:eastAsia="宋体"/>
          <w:b w:val="false"/>
          <w:i w:val="false"/>
          <w:color w:val="000000"/>
          <w:sz w:val="20"/>
        </w:rPr>
        <w:t xml:space="preserve"/>
      </w:r>
      <w:r>
        <w:rPr>
          <w:rFonts w:ascii="Times New Roman" w:hAnsi="Times New Roman" w:cs="Times New Roman" w:eastAsia="Times New Roman"/>
          <w:b w:val="false"/>
          <w:i w:val="false"/>
          <w:color w:val="000000"/>
          <w:sz w:val="20"/>
        </w:rPr>
        <w:t/>
      </w:r>
    </w:p>
    <w:p>
      <w:pPr>
        <w:spacing w:before="600" w:line="200" w:lineRule="exact"/>
        <w:ind w:left="0"/>
        <w:jc w:val="left"/>
      </w:pPr>
      <w:r>
        <w:rPr>
          <w:rFonts w:ascii="Times New Roman" w:hAnsi="宋体" w:cs="宋体" w:eastAsia="宋体"/>
          <w:b w:val="false"/>
          <w:i w:val="false"/>
          <w:color w:val="000000"/>
          <w:w w:val="102"/>
          <w:sz w:val="20"/>
        </w:rPr>
        <w:t>其中N为像素的个数。定义与差分映射相关联的权值w为:</w:t>
      </w:r>
    </w:p>
    <w:p>
      <w:pPr>
        <w:spacing w:before="320"/>
        <w:ind w:left="1100"/>
      </w:pPr>
      <w:r>
        <w:pict>
          <v:group coordorigin="0,0" coordsize="3940,460" style="mso-position-horizontal-relative:char;mso-position-vertical-relative:line;width:197.0pt;height:23.0pt">
            <v:shape style="position:absolute;mso-width-relative:margin;mso-height-relative:margin;z-index:-12345;left:0;top:0;width:2720;height:460">
              <o:lock aspectratio="t"/>
              <v:imagedata r:id="rId14"/>
            </v:shape>
            <v:shape style="position:absolute;mso-width-relative:margin;mso-height-relative:margin;z-index:0;left:3700;top:160;width:240;height:180"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(6）</w:t>
                    </w:r>
                  </w:p>
                </w:txbxContent>
              </v:textbox>
            </v:shape>
            <w10:wrap type="none"/>
            <w10:anchorlock/>
          </v:group>
        </w:pict>
      </w:r>
    </w:p>
    <w:p>
      <w:pPr>
        <w:spacing w:before="260" w:line="230" w:lineRule="exact"/>
        <w:ind w:left="0"/>
        <w:jc w:val="both"/>
      </w:pPr>
      <w:r>
        <w:rPr>
          <w:rFonts w:ascii="Times New Roman" w:hAnsi="宋体" w:cs="宋体" w:eastAsia="宋体"/>
          <w:b w:val="false"/>
          <w:i w:val="false"/>
          <w:color w:val="000000"/>
          <w:w w:val="98"/>
          <w:sz w:val="20"/>
        </w:rPr>
        <w:t>m =标准化(x</w:t>
      </w:r>
      <w:r>
        <w:rPr>
          <w:rFonts w:ascii="Times New Roman" w:hAnsi="Times New Roman" w:cs="Times New Roman" w:eastAsia="Times New Roman"/>
          <w:b w:val="false"/>
          <w:i w:val="false"/>
          <w:color w:val="000000"/>
          <w:w w:val="98"/>
          <w:sz w:val="20"/>
          <w:vertAlign w:val="subscript"/>
        </w:rPr>
        <w:t xml:space="preserve">p </w:t>
      </w:r>
      <w:r>
        <w:rPr>
          <w:rFonts w:ascii="宋体" w:hAnsi="宋体" w:cs="宋体" w:eastAsia="宋体"/>
          <w:b w:val="false"/>
          <w:i w:val="false"/>
          <w:color w:val="000000"/>
          <w:w w:val="98"/>
          <w:sz w:val="20"/>
        </w:rPr>
        <w:t xml:space="preserve">−G (x</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000000"/>
          <w:w w:val="98"/>
          <w:sz w:val="20"/>
          <w:vertAlign w:val="subscript"/>
        </w:rPr>
        <w:t>p</w:t>
      </w:r>
      <w:r>
        <w:rPr>
          <w:rFonts w:ascii="Times New Roman" w:hAnsi="宋体" w:cs="宋体" w:eastAsia="宋体"/>
          <w:b w:val="false"/>
          <w:i w:val="false"/>
          <w:color w:val="000000"/>
          <w:w w:val="98"/>
          <w:sz w:val="20"/>
        </w:rPr>
        <w:t>)表示归一化差分映射。在这项工作中，w[w &lt; 0.1] = 0.1，因为最小值并不代表完美的转换，有必要保持一个微妙的惩罚。通过升级分割损失L，提出完整的GVS</w:t>
      </w:r>
      <w:r>
        <w:rPr>
          <w:rFonts w:ascii="Times New Roman" w:hAnsi="Times New Roman" w:cs="Times New Roman" w:eastAsia="Times New Roman"/>
          <w:b w:val="false"/>
          <w:i w:val="false"/>
          <w:color w:val="000000"/>
          <w:w w:val="98"/>
          <w:sz w:val="20"/>
          <w:vertAlign w:val="subscript"/>
        </w:rPr>
        <w:t xml:space="preserve">s1 </w:t>
      </w:r>
      <w:r>
        <w:rPr>
          <w:rFonts w:ascii="Times New Roman" w:hAnsi="宋体" w:cs="宋体" w:eastAsia="宋体"/>
          <w:b w:val="false"/>
          <w:i w:val="false"/>
          <w:color w:val="000000"/>
          <w:w w:val="98"/>
          <w:sz w:val="20"/>
        </w:rPr>
        <w:t>从方程2到感知差异的L</w:t>
      </w:r>
      <w:r>
        <w:rPr>
          <w:rFonts w:ascii="Times New Roman" w:hAnsi="Times New Roman" w:cs="Times New Roman" w:eastAsia="Times New Roman"/>
          <w:b w:val="false"/>
          <w:i w:val="false"/>
          <w:color w:val="000000"/>
          <w:w w:val="98"/>
          <w:sz w:val="20"/>
          <w:vertAlign w:val="subscript"/>
        </w:rPr>
        <w:t>wce</w:t>
      </w:r>
      <w:r>
        <w:rPr>
          <w:rFonts w:ascii="Times New Roman" w:hAnsi="宋体" w:cs="宋体" w:eastAsia="宋体"/>
          <w:b w:val="false"/>
          <w:i w:val="false"/>
          <w:color w:val="000000"/>
          <w:w w:val="98"/>
          <w:sz w:val="20"/>
        </w:rPr>
        <w:t>．</w:t>
      </w:r>
    </w:p>
    <w:p>
      <w:pPr>
        <w:spacing w:before="0" w:after="0" w:line="14" w:lineRule="exact"/>
        <w:sectPr>
          <w:type w:val="continuous"/>
          <w:pgSz w:w="12240" w:h="17760"/>
          <w:pgMar w:top="420" w:left="960" w:right="960"/>
          <w:cols w:num="2" w:equalWidth="off">
            <w:col w:w="5040" w:space="220"/>
            <w:col w:w="5060"/>
          </w:cols>
        </w:sectPr>
      </w:pPr>
    </w:p>
    <w:p>
      <w:pPr>
        <w:pageBreakBefore/>
        <w:ind w:left="0"/>
        <w:sectPr>
          <w:type w:val="continuous"/>
          <w:pgSz w:w="12240" w:h="17760"/>
          <w:pgMar w:top="420" w:left="960" w:right="960"/>
          <w:cols w:num="1">
            <w:col w:w="10320"/>
          </w:cols>
        </w:sectPr>
      </w:pPr>
      <w:r>
        <w:pict>
          <v:group coordorigin="0,0" coordsize="10300,140" style="mso-position-horizontal-relative:char;mso-position-vertical-relative:line;width:515.0pt;height:7.0pt">
            <v:shape style="position:absolute;mso-width-relative:margin;mso-height-relative:margin;z-index:0;left:0;top:0;width:5980;height:140" stroked="f">
              <o:lock aspectratio="t"/>
              <v:textbox inset="0,0,0,0">
                <w:txbxContent>
                  <w:p>
                    <w:pPr>
                      <w:spacing w:line="120" w:lineRule="exact"/>
                      <w:ind w:left="0"/>
                      <w:jc w:val="left"/>
                    </w:pPr>
                    <w:r>
                      <w:rPr>
                        <w:rFonts w:ascii="Times New Roman" w:hAnsi="宋体" w:cs="宋体" w:eastAsia="宋体"/>
                        <w:b w:val="false"/>
                        <w:i w:val="false"/>
                        <w:color w:val="000000"/>
                        <w:w w:val="118"/>
                        <w:sz w:val="12"/>
                      </w:rPr>
                      <w:t xml:space="preserve">作者张等:生成器与分段器:伪健康合成</w:t>
                    </w:r>
                    <w:r>
                      <w:rPr>
                        <w:rFonts w:ascii="Times New Roman" w:hAnsi="Times New Roman" w:cs="Times New Roman" w:eastAsia="Times New Roman"/>
                        <w:b w:val="false"/>
                        <w:i w:val="true"/>
                        <w:color w:val="000000"/>
                        <w:w w:val="118"/>
                        <w:sz w:val="12"/>
                      </w:rPr>
                      <w:t/>
                    </w:r>
                    <w:r>
                      <w:rPr>
                        <w:rFonts w:ascii="Times New Roman" w:hAnsi="Times New Roman" w:cs="Times New Roman" w:eastAsia="Times New Roman"/>
                        <w:b w:val="false"/>
                        <w:i w:val="false"/>
                        <w:color w:val="000000"/>
                        <w:w w:val="118"/>
                        <w:sz w:val="12"/>
                      </w:rPr>
                      <w:t/>
                    </w:r>
                  </w:p>
                </w:txbxContent>
              </v:textbox>
            </v:shape>
            <v:shape style="position:absolute;mso-width-relative:margin;mso-height-relative:margin;z-index:0;left:10220;top:0;width:80;height:140" stroked="f">
              <o:lock aspectratio="t"/>
              <v:textbox inset="0,0,0,0">
                <w:txbxContent>
                  <w:p>
                    <w:pPr>
                      <w:spacing w:line="120" w:lineRule="exact"/>
                      <w:ind w:left="0"/>
                      <w:jc w:val="left"/>
                    </w:pPr>
                    <w:r>
                      <w:rPr>
                        <w:rFonts w:ascii="Times New Roman" w:hAnsi="宋体" w:cs="宋体" w:eastAsia="宋体"/>
                        <w:b w:val="false"/>
                        <w:i w:val="false"/>
                        <w:color w:val="000000"/>
                        <w:sz w:val="12"/>
                      </w:rPr>
                      <w:t>5</w:t>
                    </w:r>
                  </w:p>
                </w:txbxContent>
              </v:textbox>
            </v:shape>
            <w10:wrap type="none"/>
            <w10:anchorlock/>
          </v:group>
        </w:pict>
      </w:r>
    </w:p>
    <w:p>
      <w:pPr>
        <w:pBdr>
          <w:top w:color="FFFFFF" w:val="single" w:space="3"/>
        </w:pBdr>
        <w:spacing w:before="0" w:after="0" w:line="14" w:lineRule="exact"/>
        <w:ind w:left="20"/>
        <w:sectPr>
          <w:type w:val="continuous"/>
          <w:pgSz w:w="12240" w:h="17760"/>
          <w:pgMar w:top="420" w:left="960" w:right="960"/>
          <w:cols w:num="1">
            <w:col w:w="10320"/>
          </w:cols>
        </w:sectPr>
      </w:pPr>
      <w:r>
        <w:pict>
          <v:group coordorigin="0,0" coordsize="1000,8" style="mso-position-horizontal-relative:char;mso-position-vertical-relative:line;width:514.0pt;height:0.4pt">
            <v:line strokecolor="008ADA" stroked="t" strokeweight="0.4pt" style="position:absolute" from="0,4" to="1000,4">
              <v:stroke dashstyle="solid"/>
            </v:line>
          </v:group>
        </w:pict>
      </w:r>
    </w:p>
    <w:p>
      <w:pPr>
        <w:pBdr>
          <w:top w:color="FFFFFF" w:val="single" w:space="31"/>
        </w:pBdr>
        <w:spacing w:before="160"/>
        <w:ind w:left="20"/>
        <w:sectPr>
          <w:type w:val="continuous"/>
          <w:pgSz w:w="12240" w:h="17760"/>
          <w:pgMar w:top="420" w:left="960" w:right="960"/>
          <w:cols w:num="1">
            <w:col w:w="10320"/>
          </w:cols>
        </w:sectPr>
      </w:pPr>
      <w:r>
        <w:drawing>
          <wp:inline distT="0" distR="0" distB="0" distL="0">
            <wp:extent cx="6388100" cy="1079500"/>
            <wp:docPr id="3" name="Drawing 3" descr="IMAGE"/>
            <a:graphic xmlns:a="http://schemas.openxmlformats.org/drawingml/2006/main">
              <a:graphicData uri="http://schemas.openxmlformats.org/drawingml/2006/picture">
                <pic:pic xmlns:pic="http://schemas.openxmlformats.org/drawingml/2006/picture">
                  <pic:nvPicPr>
                    <pic:cNvPr id="0" name="Picture 3" descr="IMAGE"/>
                    <pic:cNvPicPr>
                      <a:picLocks noChangeAspect="true"/>
                    </pic:cNvPicPr>
                  </pic:nvPicPr>
                  <pic:blipFill>
                    <a:blip r:embed="rId15"/>
                    <a:stretch>
                      <a:fillRect/>
                    </a:stretch>
                  </pic:blipFill>
                  <pic:spPr>
                    <a:xfrm>
                      <a:off x="0" y="0"/>
                      <a:ext cx="6388100" cy="1079500"/>
                    </a:xfrm>
                    <a:prstGeom prst="rect">
                      <a:avLst/>
                    </a:prstGeom>
                  </pic:spPr>
                </pic:pic>
              </a:graphicData>
            </a:graphic>
          </wp:inline>
        </w:drawing>
      </w:r>
    </w:p>
    <w:p>
      <w:pPr>
        <w:pBdr>
          <w:top w:color="FFFFFF" w:val="single" w:space="5"/>
        </w:pBdr>
        <w:ind w:left="640"/>
        <w:sectPr>
          <w:type w:val="continuous"/>
          <w:pgSz w:w="12240" w:h="17760"/>
          <w:pgMar w:top="420" w:left="960" w:right="960"/>
          <w:cols w:num="1">
            <w:col w:w="10320"/>
          </w:cols>
        </w:sectPr>
      </w:pPr>
      <w:r>
        <w:pict>
          <v:group coordorigin="0,0" coordsize="8740,160" style="mso-position-horizontal-relative:char;mso-position-vertical-relative:line;width:437.0pt;height:8.0pt">
            <v:shape style="position:absolute;mso-width-relative:margin;mso-height-relative:margin;z-index:0;left:0;top:0;width:1320;height:160" stroked="f">
              <o:lock aspectratio="t"/>
              <v:textbox inset="0,0,0,0">
                <w:txbxContent>
                  <w:p>
                    <w:pPr>
                      <w:spacing w:line="140" w:lineRule="exact"/>
                      <w:ind w:left="0"/>
                      <w:jc w:val="left"/>
                    </w:pPr>
                    <w:r>
                      <w:rPr>
                        <w:rFonts w:ascii="Times New Roman" w:hAnsi="宋体" w:cs="宋体" w:eastAsia="宋体"/>
                        <w:b w:val="false"/>
                        <w:i w:val="false"/>
                        <w:color w:val="000000"/>
                        <w:w w:val="102"/>
                        <w:sz w:val="14"/>
                      </w:rPr>
                      <w:t>(一)“Healhiness”[4]</w:t>
                    </w:r>
                  </w:p>
                </w:txbxContent>
              </v:textbox>
            </v:shape>
            <v:shape style="position:absolute;mso-width-relative:margin;mso-height-relative:margin;z-index:0;left:2360;top:0;width:1740;height:160" stroked="f">
              <o:lock aspectratio="t"/>
              <v:textbox inset="0,0,0,0">
                <w:txbxContent>
                  <w:p>
                    <w:pPr>
                      <w:spacing w:line="140" w:lineRule="exact"/>
                      <w:ind w:left="0"/>
                      <w:jc w:val="left"/>
                    </w:pPr>
                    <w:r>
                      <w:rPr>
                        <w:rFonts w:ascii="Times New Roman" w:hAnsi="宋体" w:cs="宋体" w:eastAsia="宋体"/>
                        <w:b w:val="false"/>
                        <w:i w:val="false"/>
                        <w:color w:val="000000"/>
                        <w:w w:val="111"/>
                        <w:sz w:val="14"/>
                      </w:rPr>
                      <w:t>(b)骰子曲线(lr=0.0001)</w:t>
                    </w:r>
                  </w:p>
                </w:txbxContent>
              </v:textbox>
            </v:shape>
            <v:shape style="position:absolute;mso-width-relative:margin;mso-height-relative:margin;z-index:0;left:5040;top:0;width:1520;height:160" stroked="f">
              <o:lock aspectratio="t"/>
              <v:textbox inset="0,0,0,0">
                <w:txbxContent>
                  <w:p>
                    <w:pPr>
                      <w:spacing w:line="140" w:lineRule="exact"/>
                      <w:ind w:left="0"/>
                      <w:jc w:val="left"/>
                    </w:pPr>
                    <w:r>
                      <w:rPr>
                        <w:rFonts w:ascii="Times New Roman" w:hAnsi="宋体" w:cs="宋体" w:eastAsia="宋体"/>
                        <w:b w:val="false"/>
                        <w:i w:val="false"/>
                        <w:color w:val="000000"/>
                        <w:w w:val="112"/>
                        <w:sz w:val="14"/>
                      </w:rPr>
                      <w:t>(c)骰子曲线(lr=0.1)</w:t>
                    </w:r>
                  </w:p>
                </w:txbxContent>
              </v:textbox>
            </v:shape>
            <v:shape style="position:absolute;mso-width-relative:margin;mso-height-relative:margin;z-index:0;left:8000;top:0;width:740;height:160" stroked="f">
              <o:lock aspectratio="t"/>
              <v:textbox inset="0,0,0,0">
                <w:txbxContent>
                  <w:p>
                    <w:pPr>
                      <w:spacing w:line="140" w:lineRule="exact"/>
                      <w:ind w:left="0"/>
                      <w:jc w:val="left"/>
                    </w:pPr>
                    <w:r>
                      <w:rPr>
                        <w:rFonts w:ascii="Times New Roman" w:hAnsi="宋体" w:cs="宋体" w:eastAsia="宋体"/>
                        <w:b w:val="false"/>
                        <w:i w:val="false"/>
                        <w:color w:val="000000"/>
                        <w:w w:val="114"/>
                        <w:sz w:val="14"/>
                      </w:rPr>
                      <w:t>(d)的骰子</w:t>
                    </w:r>
                  </w:p>
                </w:txbxContent>
              </v:textbox>
            </v:shape>
            <w10:wrap type="none"/>
            <w10:anchorlock/>
          </v:group>
        </w:pict>
      </w:r>
    </w:p>
    <w:p>
      <w:pPr>
        <w:pBdr>
          <w:top w:color="FFFFFF" w:val="single" w:space="12"/>
        </w:pBdr>
        <w:spacing w:line="224" w:lineRule="exact"/>
        <w:ind w:left="0"/>
        <w:jc w:val="both"/>
      </w:pPr>
      <w:r>
        <w:rPr>
          <w:rFonts w:ascii="Times New Roman" w:hAnsi="宋体" w:cs="宋体" w:eastAsia="宋体"/>
          <w:b w:val="false"/>
          <w:i w:val="false"/>
          <w:color w:val="0089DA"/>
          <w:w w:val="96"/>
          <w:sz w:val="20"/>
        </w:rPr>
        <w:t>图5:(a)文献[4]在不同时期提出的“Healthiness”。</w:t>
      </w:r>
      <w:r>
        <w:rPr>
          <w:rFonts w:ascii="Times New Roman" w:hAnsi="宋体" w:cs="宋体" w:eastAsia="宋体"/>
          <w:b w:val="false"/>
          <w:i w:val="false"/>
          <w:color w:val="000000"/>
          <w:w w:val="96"/>
          <w:sz w:val="20"/>
        </w:rPr>
        <w:t>(b)当分段器以lr = 0.0001进行训练时，每个时期的骰子在训练数据上的得分。(c)在lr = 0.1的条件下，分段器在每个epoch的训练数据上的骰子得分。(d) A-Dice对不同合成图像的评价。这里，GVS(1.0)表示GVS生成的合成图像，使用100%的训练数据进行训练。GVS(0.1)、GVS(0.2)、GVS(0.3)、GVS(0.5)、GVS(0.7)也可以由此推导。很明显，当一个&gt; b时，GVS(a)比GVS(b)更健康。</w:t>
      </w:r>
    </w:p>
    <w:p>
      <w:pPr>
        <w:spacing w:before="0" w:after="0" w:line="14" w:lineRule="exact"/>
        <w:sectPr>
          <w:type w:val="continuous"/>
          <w:pgSz w:w="12240" w:h="17760"/>
          <w:pgMar w:top="420" w:left="960" w:right="960"/>
          <w:cols w:num="1">
            <w:col w:w="10320"/>
          </w:cols>
        </w:sectPr>
      </w:pPr>
    </w:p>
    <w:p>
      <w:pPr>
        <w:pBdr>
          <w:top w:color="FFFFFF" w:val="single" w:space="26"/>
        </w:pBdr>
        <w:spacing w:line="180" w:lineRule="exact"/>
        <w:ind w:right="2100" w:left="0"/>
        <w:jc w:val="left"/>
      </w:pPr>
      <w:r>
        <w:rPr>
          <w:rFonts w:ascii="Times New Roman" w:hAnsi="宋体" w:cs="宋体" w:eastAsia="宋体"/>
          <w:b w:val="false"/>
          <w:i w:val="true"/>
          <w:color w:val="0089DA"/>
          <w:w w:val="121"/>
          <w:sz w:val="18"/>
        </w:rPr>
        <w:t>C.病灶增强对比</w:t>
      </w:r>
    </w:p>
    <w:p>
      <w:pPr>
        <w:spacing w:before="120" w:line="220" w:lineRule="exact"/>
        <w:ind w:firstLine="200" w:left="0"/>
        <w:jc w:val="both"/>
      </w:pPr>
      <w:r>
        <w:rPr>
          <w:rFonts w:ascii="Times New Roman" w:hAnsi="宋体" w:cs="宋体" w:eastAsia="宋体"/>
          <w:b w:val="false"/>
          <w:i w:val="false"/>
          <w:color w:val="000000"/>
          <w:w w:val="97"/>
          <w:sz w:val="20"/>
        </w:rPr>
        <w:t>众所周知，低对比度是医学图像的本质，阻碍了组织分割。图像增强作为解决这一问题的一种有效的预处理技术，在医学图像分割中得到了广泛的应用。</w:t>
      </w:r>
    </w:p>
    <w:p>
      <w:pPr>
        <w:spacing w:before="80" w:line="229" w:lineRule="exact"/>
        <w:ind w:firstLine="200" w:left="0"/>
        <w:jc w:val="both"/>
      </w:pPr>
      <w:r>
        <w:rPr>
          <w:rFonts w:ascii="Times New Roman" w:hAnsi="宋体" w:cs="宋体" w:eastAsia="宋体"/>
          <w:b w:val="false"/>
          <w:i w:val="false"/>
          <w:color w:val="000000"/>
          <w:w w:val="96"/>
          <w:sz w:val="20"/>
        </w:rPr>
        <w:t>最近Hamghalam等人[35]证实了在BraTS数据集中，增加底层组织的对比度可以有效提高分割任务的泛化能力。受此启发，我们将提出的GVS应用于增强肿瘤和正常组织之间的对比度，然后利用增强后的图像提高分割性能。这个过程可以简单地表述为:</w:t>
      </w:r>
    </w:p>
    <w:p>
      <w:pPr>
        <w:spacing w:before="180"/>
        <w:ind w:left="1420"/>
      </w:pPr>
      <w:r>
        <w:pict>
          <v:group coordorigin="0,0" coordsize="3620,220" style="mso-position-horizontal-relative:char;mso-position-vertical-relative:line;width:181.0pt;height:11.0pt">
            <v:shape style="position:absolute;mso-width-relative:margin;mso-height-relative:margin;z-index:-12345;left:0;top:0;width:2200;height:220">
              <o:lock aspectratio="t"/>
              <v:imagedata r:id="rId16"/>
            </v:shape>
            <v:shape style="position:absolute;mso-width-relative:margin;mso-height-relative:margin;z-index:0;left:3380;top:20;width:240;height:180"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（7)</w:t>
                    </w:r>
                  </w:p>
                </w:txbxContent>
              </v:textbox>
            </v:shape>
            <w10:wrap type="none"/>
            <w10:anchorlock/>
          </v:group>
        </w:pict>
      </w:r>
    </w:p>
    <w:p>
      <w:pPr>
        <w:spacing w:before="160" w:line="224" w:lineRule="exact"/>
        <w:ind w:left="0"/>
        <w:jc w:val="both"/>
      </w:pPr>
      <w:r>
        <w:rPr>
          <w:rFonts w:ascii="Times New Roman" w:hAnsi="宋体" w:cs="宋体" w:eastAsia="宋体"/>
          <w:b w:val="false"/>
          <w:i w:val="false"/>
          <w:color w:val="000000"/>
          <w:sz w:val="20"/>
        </w:rPr>
        <w:t xml:space="preserve">式中α为增强程度。</w:t>
      </w:r>
      <w:r>
        <w:rPr>
          <w:rFonts w:ascii="宋体" w:hAnsi="宋体" w:cs="宋体" w:eastAsia="宋体"/>
          <w:b w:val="false"/>
          <w:i w:val="false"/>
          <w:color w:val="000000"/>
          <w:sz w:val="20"/>
        </w:rPr>
        <w:t xml:space="preserve"/>
      </w:r>
      <w:r>
        <w:rPr>
          <w:rFonts w:ascii="Times New Roman" w:hAnsi="宋体" w:cs="宋体" w:eastAsia="宋体"/>
          <w:b w:val="false"/>
          <w:i w:val="false"/>
          <w:color w:val="000000"/>
          <w:sz w:val="20"/>
        </w:rPr>
        <w:t>我们在图4中报告了部分增强的结果。从直观上看，增强后更容易区分肿瘤。接下来，我们利用增强后的图像来训练分割器，这与现有的训练管道保持一致。</w:t>
      </w:r>
    </w:p>
    <w:p>
      <w:pPr>
        <w:spacing w:before="340" w:line="165" w:lineRule="exact"/>
        <w:ind w:right="1140" w:left="1160"/>
        <w:jc w:val="left"/>
      </w:pPr>
      <w:r>
        <w:rPr>
          <w:rFonts w:ascii="Times New Roman" w:hAnsi="宋体" w:cs="宋体" w:eastAsia="宋体"/>
          <w:b w:val="false"/>
          <w:i w:val="false"/>
          <w:color w:val="004392"/>
          <w:w w:val="110"/>
          <w:sz w:val="18"/>
        </w:rPr>
        <w:t>四、测量健康</w:t>
      </w:r>
      <w:r>
        <w:rPr>
          <w:rFonts w:ascii="Times New Roman" w:hAnsi="Times New Roman" w:cs="Times New Roman" w:eastAsia="Times New Roman"/>
          <w:b w:val="false"/>
          <w:i w:val="false"/>
          <w:color w:val="004392"/>
          <w:w w:val="110"/>
          <w:sz w:val="16"/>
        </w:rPr>
        <w:t xml:space="preserve"/>
      </w:r>
      <w:r>
        <w:rPr>
          <w:rFonts w:ascii="Times New Roman" w:hAnsi="Times New Roman" w:cs="Times New Roman" w:eastAsia="Times New Roman"/>
          <w:b w:val="false"/>
          <w:i w:val="false"/>
          <w:color w:val="004392"/>
          <w:w w:val="110"/>
          <w:sz w:val="18"/>
        </w:rPr>
        <w:t/>
      </w:r>
      <w:r>
        <w:rPr>
          <w:rFonts w:ascii="Times New Roman" w:hAnsi="Times New Roman" w:cs="Times New Roman" w:eastAsia="Times New Roman"/>
          <w:b w:val="false"/>
          <w:i w:val="false"/>
          <w:color w:val="004392"/>
          <w:w w:val="110"/>
          <w:sz w:val="16"/>
        </w:rPr>
        <w:t/>
      </w:r>
    </w:p>
    <w:p>
      <w:pPr>
        <w:spacing w:before="100" w:line="234" w:lineRule="exact"/>
        <w:ind w:firstLine="200" w:left="0"/>
        <w:jc w:val="both"/>
      </w:pPr>
      <w:r>
        <w:rPr>
          <w:rFonts w:ascii="Times New Roman" w:hAnsi="宋体" w:cs="宋体" w:eastAsia="宋体"/>
          <w:b w:val="false"/>
          <w:i w:val="false"/>
          <w:color w:val="000000"/>
          <w:w w:val="98"/>
          <w:sz w:val="20"/>
        </w:rPr>
        <w:t>在提出我们的度量之前，我们首先分析了Xia等人提出的“健康度”度量。为了评估健康程度，他们首先训练了一个分割器来从图像中评估病理。然后他们使用这个分割器从合成图像中评估病理，并检查估计的病理区域有多大。要了解更多的实现细节，我们建议阅读文献[4]中的第4.4节。这个过程听起来很合理，但仍然存在以下不足之处。首先，在分布空间中，远离病理和健康区域的伪影对预先训练的分割器是脆弱的。因此，在这些情况下，该指标无法准确评估合成图像的健康程度。例如，图6(b)中的伪造图像明显异常。然而，预先训练的片段不能完全识别异常，并进一步导致虚假的高表现。其次，该指标不能定量甚至定性地反映合成图像的健康程度。我们反复pre-trained</w:t>
      </w:r>
    </w:p>
    <w:p>
      <w:pPr>
        <w:spacing w:before="0" w:after="0" w:line="14" w:lineRule="exact"/>
      </w:pPr>
    </w:p>
    <w:p>
      <w:pPr>
        <w:pBdr>
          <w:top w:color="FFFFFF" w:val="single" w:space="26"/>
        </w:pBdr>
        <w:ind w:left="0"/>
      </w:pPr>
      <w:r>
        <w:br w:type="column"/>
      </w:r>
      <w:r>
        <w:drawing>
          <wp:inline distT="0" distR="0" distB="0" distL="0">
            <wp:extent cx="3200400" cy="1625600"/>
            <wp:docPr id="4" name="Drawing 4" descr="IMAGE"/>
            <a:graphic xmlns:a="http://schemas.openxmlformats.org/drawingml/2006/main">
              <a:graphicData uri="http://schemas.openxmlformats.org/drawingml/2006/picture">
                <pic:pic xmlns:pic="http://schemas.openxmlformats.org/drawingml/2006/picture">
                  <pic:nvPicPr>
                    <pic:cNvPr id="0" name="Picture 4" descr="IMAGE"/>
                    <pic:cNvPicPr>
                      <a:picLocks noChangeAspect="true"/>
                    </pic:cNvPicPr>
                  </pic:nvPicPr>
                  <pic:blipFill>
                    <a:blip r:embed="rId17"/>
                    <a:stretch>
                      <a:fillRect/>
                    </a:stretch>
                  </pic:blipFill>
                  <pic:spPr>
                    <a:xfrm>
                      <a:off x="0" y="0"/>
                      <a:ext cx="3200400" cy="1625600"/>
                    </a:xfrm>
                    <a:prstGeom prst="rect">
                      <a:avLst/>
                    </a:prstGeom>
                  </pic:spPr>
                </pic:pic>
              </a:graphicData>
            </a:graphic>
          </wp:inline>
        </w:drawing>
      </w:r>
    </w:p>
    <w:p>
      <w:pPr>
        <w:spacing w:before="120"/>
        <w:ind w:left="320"/>
      </w:pPr>
      <w:r>
        <w:pict>
          <v:group coordorigin="0,0" coordsize="4440,340" style="mso-position-horizontal-relative:char;mso-position-vertical-relative:line;width:222.0pt;height:17.0pt">
            <v:shape style="position:absolute;mso-width-relative:margin;mso-height-relative:margin;z-index:0;left:0;top:0;width:660;height:160" stroked="f">
              <o:lock aspectratio="t"/>
              <v:textbox inset="0,0,0,0">
                <w:txbxContent>
                  <w:p>
                    <w:pPr>
                      <w:spacing w:line="140" w:lineRule="exact"/>
                      <w:ind w:left="0"/>
                      <w:jc w:val="left"/>
                    </w:pPr>
                    <w:r>
                      <w:rPr>
                        <w:rFonts w:ascii="Times New Roman" w:hAnsi="宋体" w:cs="宋体" w:eastAsia="宋体"/>
                        <w:b w:val="false"/>
                        <w:i w:val="false"/>
                        <w:color w:val="000000"/>
                        <w:w w:val="114"/>
                        <w:sz w:val="14"/>
                      </w:rPr>
                      <w:t>(一)输入</w:t>
                    </w:r>
                  </w:p>
                </w:txbxContent>
              </v:textbox>
            </v:shape>
            <v:shape style="position:absolute;mso-width-relative:margin;mso-height-relative:margin;z-index:0;left:940;top:0;width:1260;height:340" stroked="f">
              <o:lock aspectratio="t"/>
              <v:textbox inset="0,0,0,0">
                <w:txbxContent>
                  <w:p>
                    <w:pPr>
                      <w:spacing w:line="160" w:lineRule="exact"/>
                      <w:ind w:left="0"/>
                      <w:jc w:val="left"/>
                    </w:pPr>
                    <w:r>
                      <w:rPr>
                        <w:rFonts w:ascii="Times New Roman" w:hAnsi="宋体" w:cs="宋体" w:eastAsia="宋体"/>
                        <w:b w:val="false"/>
                        <w:i w:val="false"/>
                        <w:color w:val="000000"/>
                        <w:w w:val="98"/>
                        <w:sz w:val="16"/>
                      </w:rPr>
                      <w:t>(b)伪造图像</w:t>
                    </w:r>
                  </w:p>
                </w:txbxContent>
              </v:textbox>
            </v:shape>
            <v:shape style="position:absolute;mso-width-relative:margin;mso-height-relative:margin;z-index:0;left:2340;top:0;width:980;height:160" stroked="f">
              <o:lock aspectratio="t"/>
              <v:textbox inset="0,0,0,0">
                <w:txbxContent>
                  <w:p>
                    <w:pPr>
                      <w:spacing w:line="140" w:lineRule="exact"/>
                      <w:ind w:left="0"/>
                      <w:jc w:val="left"/>
                    </w:pPr>
                    <w:r>
                      <w:rPr>
                        <w:rFonts w:ascii="Times New Roman" w:hAnsi="宋体" w:cs="宋体" w:eastAsia="宋体"/>
                        <w:b w:val="false"/>
                        <w:i w:val="false"/>
                        <w:color w:val="000000"/>
                        <w:w w:val="114"/>
                        <w:sz w:val="14"/>
                      </w:rPr>
                      <w:t>(c)预测</w:t>
                    </w:r>
                  </w:p>
                </w:txbxContent>
              </v:textbox>
            </v:shape>
            <v:shape style="position:absolute;mso-width-relative:margin;mso-height-relative:margin;z-index:0;left:3740;top:0;width:700;height:160" stroked="f">
              <o:lock aspectratio="t"/>
              <v:textbox inset="0,0,0,0">
                <w:txbxContent>
                  <w:p>
                    <w:pPr>
                      <w:spacing w:line="140" w:lineRule="exact"/>
                      <w:ind w:left="0"/>
                      <w:jc w:val="left"/>
                    </w:pPr>
                    <w:r>
                      <w:rPr>
                        <w:rFonts w:ascii="Times New Roman" w:hAnsi="宋体" w:cs="宋体" w:eastAsia="宋体"/>
                        <w:b w:val="false"/>
                        <w:i w:val="false"/>
                        <w:color w:val="000000"/>
                        <w:w w:val="114"/>
                        <w:sz w:val="14"/>
                      </w:rPr>
                      <w:t>(d)标签</w:t>
                    </w:r>
                  </w:p>
                </w:txbxContent>
              </v:textbox>
            </v:shape>
            <w10:wrap type="none"/>
            <w10:anchorlock/>
          </v:group>
        </w:pict>
      </w:r>
    </w:p>
    <w:p>
      <w:pPr>
        <w:spacing w:before="240" w:line="231" w:lineRule="exact"/>
        <w:ind w:left="0"/>
        <w:jc w:val="both"/>
      </w:pPr>
      <w:r>
        <w:rPr>
          <w:rFonts w:ascii="Times New Roman" w:hAnsi="宋体" w:cs="宋体" w:eastAsia="宋体"/>
          <w:b w:val="false"/>
          <w:i w:val="false"/>
          <w:color w:val="0089DA"/>
          <w:w w:val="96"/>
          <w:sz w:val="20"/>
        </w:rPr>
        <w:t>图6:预处理后的分割器对两种不同类型的伪造图像的评价结果。</w:t>
      </w:r>
      <w:r>
        <w:rPr>
          <w:rFonts w:ascii="Times New Roman" w:hAnsi="宋体" w:cs="宋体" w:eastAsia="宋体"/>
          <w:b w:val="false"/>
          <w:i w:val="false"/>
          <w:color w:val="000000"/>
          <w:w w:val="96"/>
          <w:sz w:val="20"/>
        </w:rPr>
        <w:t>从左到右的图像分别代表输入、伪造图像、伪造图像的预测和病变标注。两行分别注入两个不同的工件。第一行的假图像是用正常组织的平均值填充病理区域生成的。第二行在病理区域加入均值为零、协方差为0.2的高斯噪声。</w:t>
      </w:r>
    </w:p>
    <w:p>
      <w:pPr>
        <w:spacing w:before="560" w:line="231" w:lineRule="exact"/>
        <w:ind w:left="0"/>
        <w:jc w:val="both"/>
      </w:pPr>
      <w:r>
        <w:rPr>
          <w:rFonts w:ascii="Times New Roman" w:hAnsi="宋体" w:cs="宋体" w:eastAsia="宋体"/>
          <w:b w:val="false"/>
          <w:i w:val="false"/>
          <w:color w:val="000000"/>
          <w:w w:val="96"/>
          <w:sz w:val="20"/>
        </w:rPr>
        <w:t>三个分割器，然后用它们来计算相同合成图像的指标。如图5(a)所示，不同时期和运行时的结果波动很大，特别是在GVS(0.2)的情况下。另一个现象是，GVS(0.7)在某些时期的表现可能会超过GVS(1.0)，这是不合理的，因为在更多数据上训练的模型肯定要优于在更少数据上训练的模型。这些现象说明模型的选择极大地影响了定量和定性结果。</w:t>
      </w:r>
    </w:p>
    <w:p>
      <w:pPr>
        <w:spacing w:before="80" w:line="229" w:lineRule="exact"/>
        <w:ind w:firstLine="200" w:left="0"/>
        <w:jc w:val="both"/>
      </w:pPr>
      <w:r>
        <w:rPr>
          <w:rFonts w:ascii="Times New Roman" w:hAnsi="宋体" w:cs="宋体" w:eastAsia="宋体"/>
          <w:b w:val="false"/>
          <w:i w:val="false"/>
          <w:color w:val="000000"/>
          <w:w w:val="99"/>
          <w:sz w:val="20"/>
        </w:rPr>
        <w:t>我们的度量是受标签噪声研究的启发。Zhang et al.[11]揭示了一个有趣的现象，即带有假/噪声标签的训练数据需要更多的时间被网络拟合。与此类似，对齐转换良好的像素(即。，这些像素可视为健康像素)，原来的病变注释是反事实的，并妨碍拟合/收敛。为了验证这一点，我们使用健康或syn-</w:t>
      </w:r>
    </w:p>
    <w:p>
      <w:pPr>
        <w:spacing w:before="0" w:after="0" w:line="14" w:lineRule="exact"/>
        <w:sectPr>
          <w:type w:val="continuous"/>
          <w:pgSz w:w="12240" w:h="17760"/>
          <w:pgMar w:top="420" w:left="960" w:right="960"/>
          <w:cols w:num="2" w:equalWidth="off">
            <w:col w:w="5040" w:space="220"/>
            <w:col w:w="5060"/>
          </w:cols>
        </w:sectPr>
      </w:pPr>
    </w:p>
    <w:p>
      <w:pPr>
        <w:pageBreakBefore/>
        <w:ind w:left="0"/>
        <w:sectPr>
          <w:type w:val="continuous"/>
          <w:pgSz w:w="12240" w:h="17760"/>
          <w:pgMar w:top="420" w:left="960" w:right="960"/>
          <w:cols w:num="1">
            <w:col w:w="10320"/>
          </w:cols>
        </w:sectPr>
      </w:pPr>
      <w:r>
        <w:pict>
          <v:group coordorigin="0,0" coordsize="10300,140" style="mso-position-horizontal-relative:char;mso-position-vertical-relative:line;width:515.0pt;height:7.0pt">
            <v:shape style="position:absolute;mso-width-relative:margin;mso-height-relative:margin;z-index:0;left:6220;top:0;width:4080;height:140" stroked="f">
              <o:lock aspectratio="t"/>
              <v:textbox inset="0,0,0,0">
                <w:txbxContent>
                  <w:p>
                    <w:pPr>
                      <w:spacing w:line="120" w:lineRule="exact"/>
                      <w:ind w:left="0"/>
                      <w:jc w:val="left"/>
                    </w:pPr>
                    <w:r>
                      <w:rPr>
                        <w:rFonts w:ascii="Times New Roman" w:hAnsi="宋体" w:cs="宋体" w:eastAsia="宋体"/>
                        <w:b w:val="false"/>
                        <w:i w:val="false"/>
                        <w:color w:val="000000"/>
                        <w:w w:val="114"/>
                        <w:sz w:val="12"/>
                      </w:rPr>
                      <w:t>已提交ieee医学成像汇刊</w:t>
                    </w:r>
                  </w:p>
                </w:txbxContent>
              </v:textbox>
            </v:shape>
            <v:shape style="position:absolute;mso-width-relative:margin;mso-height-relative:margin;z-index:0;left:0;top:0;width:80;height:140" stroked="f">
              <o:lock aspectratio="t"/>
              <v:textbox inset="0,0,0,0">
                <w:txbxContent>
                  <w:p>
                    <w:pPr>
                      <w:spacing w:line="120" w:lineRule="exact"/>
                      <w:ind w:left="0"/>
                      <w:jc w:val="left"/>
                    </w:pPr>
                    <w:r>
                      <w:rPr>
                        <w:rFonts w:ascii="Times New Roman" w:hAnsi="宋体" w:cs="宋体" w:eastAsia="宋体"/>
                        <w:b w:val="false"/>
                        <w:i w:val="false"/>
                        <w:color w:val="000000"/>
                        <w:sz w:val="12"/>
                      </w:rPr>
                      <w:t>6</w:t>
                    </w:r>
                  </w:p>
                </w:txbxContent>
              </v:textbox>
            </v:shape>
            <w10:wrap type="none"/>
            <w10:anchorlock/>
          </v:group>
        </w:pict>
      </w:r>
    </w:p>
    <w:p>
      <w:pPr>
        <w:pBdr>
          <w:top w:color="FFFFFF" w:val="single" w:space="3"/>
        </w:pBdr>
        <w:spacing w:before="0" w:after="0" w:line="14" w:lineRule="exact"/>
        <w:ind w:left="20"/>
        <w:sectPr>
          <w:type w:val="continuous"/>
          <w:pgSz w:w="12240" w:h="17760"/>
          <w:pgMar w:top="420" w:left="960" w:right="960"/>
          <w:cols w:num="1">
            <w:col w:w="10320"/>
          </w:cols>
        </w:sectPr>
      </w:pPr>
      <w:r>
        <w:pict>
          <v:group coordorigin="0,0" coordsize="1000,8" style="mso-position-horizontal-relative:char;mso-position-vertical-relative:line;width:514.0pt;height:0.4pt">
            <v:line strokecolor="008ADA" stroked="t" strokeweight="0.4pt" style="position:absolute" from="0,4" to="1000,4">
              <v:stroke dashstyle="solid"/>
            </v:line>
          </v:group>
        </w:pict>
      </w:r>
    </w:p>
    <w:p>
      <w:pPr>
        <w:pBdr>
          <w:top w:color="FFFFFF" w:val="single" w:space="27"/>
        </w:pBdr>
        <w:spacing w:line="228" w:lineRule="exact"/>
        <w:ind w:left="0"/>
        <w:jc w:val="both"/>
      </w:pPr>
      <w:r>
        <w:rPr>
          <w:rFonts w:ascii="Times New Roman" w:hAnsi="宋体" w:cs="宋体" w:eastAsia="宋体"/>
          <w:b w:val="false"/>
          <w:i w:val="false"/>
          <w:color w:val="000000"/>
          <w:w w:val="98"/>
          <w:sz w:val="20"/>
        </w:rPr>
        <w:t>(例如，健康图像，GVS(1.0)和GVS(0.2)生成的合成图像)训练一个分段器，然后通过绘制不同时期的训练数据上的骰子分数来评估收敛速度。结果如图5(b)所示，我们发现三种模型最终得到相似的骰子值，但收敛速度不同。在健康图像上训练的模型收敛速度最快，其次是GVS(0.2)和GVS(1.0)。</w:t>
      </w:r>
    </w:p>
    <w:p>
      <w:pPr>
        <w:spacing w:before="80" w:line="236" w:lineRule="exact"/>
        <w:ind w:firstLine="200" w:left="0"/>
        <w:jc w:val="both"/>
      </w:pPr>
      <w:r>
        <w:rPr>
          <w:rFonts w:ascii="Times New Roman" w:hAnsi="宋体" w:cs="宋体" w:eastAsia="宋体"/>
          <w:b w:val="false"/>
          <w:i w:val="false"/>
          <w:color w:val="000000"/>
          <w:w w:val="97"/>
          <w:sz w:val="20"/>
        </w:rPr>
        <w:t>我们进一步仔细观察了图5(b)中的骰子曲线，发现了定量分析健康度的两个缺点。1)在GVS(0.2)、GVS(1.0)和原始图像上训练的模型表现相似，说明该曲线对不同健康程度的图像具有较低的可判别性。2)初始阶段的性能是不稳定的，可能会误导最终结果。为了解决第一个缺点，我们进一步利用了假/噪声标签的另一个特性。也就是说，较高的学习率会抑制DNN的记忆能力，使其无法拟合[36]标签。因此，简单地提高学习速度(即。，从0.0001到0.1)可以得到如图5(c)所示的结果。我们发现，三种图像的收敛速度差异明显放大。针对第二个不足，我们设计了集成策略来提高稳定性。综上所述，我们提出了一种新的度量来评估收敛速度，即在多时期(a - dice)平均骰子，该度量可以用</w:t>
      </w:r>
    </w:p>
    <w:p>
      <w:pPr>
        <w:spacing w:before="160"/>
        <w:ind w:left="1560"/>
      </w:pPr>
      <w:r>
        <w:pict>
          <v:group coordorigin="0,0" coordsize="3480,620" style="mso-position-horizontal-relative:char;mso-position-vertical-relative:line;width:174.0pt;height:31.0pt">
            <v:shape style="position:absolute;mso-width-relative:margin;mso-height-relative:margin;z-index:-12345;left:0;top:0;width:1920;height:620">
              <o:lock aspectratio="t"/>
              <v:imagedata r:id="rId18"/>
            </v:shape>
            <v:shape style="position:absolute;mso-width-relative:margin;mso-height-relative:margin;z-index:0;left:3240;top:200;width:240;height:180"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（8）</w:t>
                    </w:r>
                  </w:p>
                </w:txbxContent>
              </v:textbox>
            </v:shape>
            <w10:wrap type="none"/>
            <w10:anchorlock/>
          </v:group>
        </w:pict>
      </w:r>
    </w:p>
    <w:p>
      <w:pPr>
        <w:spacing w:before="100" w:line="225" w:lineRule="exact"/>
        <w:ind w:left="0"/>
        <w:jc w:val="both"/>
      </w:pPr>
      <w:r>
        <w:rPr>
          <w:rFonts w:ascii="Times New Roman" w:hAnsi="宋体" w:cs="宋体" w:eastAsia="宋体"/>
          <w:b w:val="false"/>
          <w:i w:val="false"/>
          <w:color w:val="000000"/>
          <w:w w:val="98"/>
          <w:sz w:val="20"/>
        </w:rPr>
        <w:t>其中E表示总时代，骰子</w:t>
      </w:r>
      <w:r>
        <w:rPr>
          <w:rFonts w:ascii="Times New Roman" w:hAnsi="Times New Roman" w:cs="Times New Roman" w:eastAsia="Times New Roman"/>
          <w:b w:val="false"/>
          <w:i w:val="false"/>
          <w:color w:val="000000"/>
          <w:w w:val="98"/>
          <w:sz w:val="20"/>
          <w:vertAlign w:val="subscript"/>
        </w:rPr>
        <w:t xml:space="preserve">e </w:t>
      </w:r>
      <w:r>
        <w:rPr>
          <w:rFonts w:ascii="Times New Roman" w:hAnsi="宋体" w:cs="宋体" w:eastAsia="宋体"/>
          <w:b w:val="false"/>
          <w:i w:val="false"/>
          <w:color w:val="000000"/>
          <w:w w:val="98"/>
          <w:sz w:val="20"/>
        </w:rPr>
        <w:t>表示对e-th时代后的训练数据进行评估的骰子。请注意，较低的A-Dice表示更快的收敛速度，进一步表示更健康的外观。</w:t>
      </w:r>
    </w:p>
    <w:p>
      <w:pPr>
        <w:spacing w:before="80" w:line="226" w:lineRule="exact"/>
        <w:ind w:firstLine="200" w:left="0"/>
        <w:jc w:val="both"/>
      </w:pPr>
      <w:r>
        <w:rPr>
          <w:rFonts w:ascii="Times New Roman" w:hAnsi="宋体" w:cs="宋体" w:eastAsia="宋体"/>
          <w:b w:val="false"/>
          <w:i w:val="false"/>
          <w:color w:val="000000"/>
          <w:w w:val="94"/>
          <w:sz w:val="20"/>
        </w:rPr>
        <w:t>我们进一步强调了为什么A-Dice可以缓解“健康”中存在的缺陷。首先，任何伪影都是不同于正常组织的分布，可以被分割器快速拟合。因此，由于收敛速度快，将被判定为不健康。第二，尽管每个时代的骰子可能是不稳定的，A-Dice可以通过在多个时代平均骰子来减少偏差。</w:t>
      </w:r>
    </w:p>
    <w:p>
      <w:pPr>
        <w:spacing w:before="80" w:line="235" w:lineRule="exact"/>
        <w:ind w:firstLine="200" w:left="0"/>
        <w:jc w:val="both"/>
      </w:pPr>
      <w:r>
        <w:rPr>
          <w:rFonts w:ascii="Times New Roman" w:hAnsi="宋体" w:cs="宋体" w:eastAsia="宋体"/>
          <w:b w:val="false"/>
          <w:i w:val="false"/>
          <w:color w:val="000000"/>
          <w:w w:val="95"/>
          <w:sz w:val="20"/>
        </w:rPr>
        <w:t>为了验证A-Dice的稳定性和可靠性，我们在图5(d)中给出了GVS(1.0)、GVS(0.9)、GVS(0.7)、GVS(0.5)、GVS(0.3)、GVS(0.1)七种图像和原始图像的A-Dice，并对其进行定性分析。首先，对于同一幅图像，A-Dice的波动范围约为0.05，小于“Hwealthiness”[4]和主观评价(rf。第二，A-Dice准确地反映了不同合成图像的正确相对顺序。也就是说，当b为&gt;时，GVS(a)的a - dice小于GVS(b)，并且我们发现a - dice在一定程度上与主观评价一致。也就是说，PHS-GAN和ANT-GAN在A-Dice上取得了相近的结果(0.607和0.618,rf。表一)，这也发生在主观度量，"健康程度"(3.800和3.803,rf。这也证实了A-Dice的可靠性。</w:t>
      </w:r>
    </w:p>
    <w:p>
      <w:pPr>
        <w:spacing w:before="320" w:line="166" w:lineRule="exact"/>
        <w:ind w:right="1720" w:left="1740"/>
        <w:jc w:val="left"/>
      </w:pPr>
      <w:r>
        <w:rPr>
          <w:rFonts w:ascii="Times New Roman" w:hAnsi="宋体" w:cs="宋体" w:eastAsia="宋体"/>
          <w:b w:val="false"/>
          <w:i w:val="false"/>
          <w:color w:val="004392"/>
          <w:w w:val="113"/>
          <w:sz w:val="18"/>
        </w:rPr>
        <w:t>诉实验</w:t>
      </w:r>
      <w:r>
        <w:rPr>
          <w:rFonts w:ascii="Times New Roman" w:hAnsi="Times New Roman" w:cs="Times New Roman" w:eastAsia="Times New Roman"/>
          <w:b w:val="false"/>
          <w:i w:val="false"/>
          <w:color w:val="004392"/>
          <w:w w:val="113"/>
          <w:sz w:val="16"/>
        </w:rPr>
        <w:t/>
      </w:r>
    </w:p>
    <w:p>
      <w:pPr>
        <w:pBdr>
          <w:top w:color="FFFFFF" w:val="single" w:space="26"/>
        </w:pBdr>
        <w:spacing w:line="180" w:lineRule="exact"/>
        <w:ind w:right="3960" w:left="0"/>
        <w:jc w:val="both"/>
      </w:pPr>
      <w:r>
        <w:br w:type="column"/>
      </w:r>
      <w:r>
        <w:rPr>
          <w:rFonts w:ascii="Times New Roman" w:hAnsi="宋体" w:cs="宋体" w:eastAsia="宋体"/>
          <w:b w:val="false"/>
          <w:i w:val="true"/>
          <w:color w:val="0089DA"/>
          <w:w w:val="123"/>
          <w:sz w:val="18"/>
        </w:rPr>
        <w:t>答:数据集</w:t>
      </w:r>
    </w:p>
    <w:p>
      <w:pPr>
        <w:spacing w:before="140" w:line="220" w:lineRule="exact"/>
        <w:ind w:firstLine="200" w:left="0"/>
        <w:jc w:val="both"/>
      </w:pPr>
      <w:r>
        <w:rPr>
          <w:rFonts w:ascii="Times New Roman" w:hAnsi="宋体" w:cs="宋体" w:eastAsia="宋体"/>
          <w:b w:val="false"/>
          <w:i w:val="false"/>
          <w:color w:val="000000"/>
          <w:w w:val="101"/>
          <w:sz w:val="20"/>
        </w:rPr>
        <w:t>我们在两个广泛使用的公共数据集上验证了我们的方法:多模式脑肿瘤分割挑战2019数据集(BraTS19)[12]，[13]和肝肿瘤分割挑战数据集(LiTS)[15]。</w:t>
      </w:r>
    </w:p>
    <w:p>
      <w:pPr>
        <w:spacing w:before="80" w:line="230" w:lineRule="exact"/>
        <w:ind w:left="0"/>
        <w:jc w:val="both"/>
      </w:pPr>
      <w:r>
        <w:rPr>
          <w:rFonts w:ascii="Times New Roman" w:hAnsi="宋体" w:cs="宋体" w:eastAsia="宋体"/>
          <w:b w:val="true"/>
          <w:i w:val="false"/>
          <w:color w:val="000000"/>
          <w:w w:val="89"/>
          <w:sz w:val="20"/>
        </w:rPr>
        <w:t xml:space="preserve">吵闹。</w:t>
      </w:r>
      <w:r>
        <w:rPr>
          <w:rFonts w:ascii="Times New Roman" w:hAnsi="宋体" w:cs="宋体" w:eastAsia="宋体"/>
          <w:b w:val="false"/>
          <w:i w:val="false"/>
          <w:color w:val="000000"/>
          <w:w w:val="97"/>
          <w:sz w:val="20"/>
        </w:rPr>
        <w:t>我们使用BraTS的训练集，该训练集包含259 GBM(即。(胶质母细胞瘤)和76个LGG(即。(如低级别神经胶质瘤)的体积已被剥去颅骨，插值到各向同性间隔为1毫米</w:t>
      </w:r>
      <w:r>
        <w:rPr>
          <w:rFonts w:ascii="Times New Roman" w:hAnsi="Times New Roman" w:cs="Times New Roman" w:eastAsia="Times New Roman"/>
          <w:b w:val="false"/>
          <w:i w:val="false"/>
          <w:color w:val="000000"/>
          <w:w w:val="97"/>
          <w:sz w:val="20"/>
          <w:vertAlign w:val="superscript"/>
        </w:rPr>
        <w:t xml:space="preserve">3 </w:t>
      </w:r>
      <w:r>
        <w:rPr>
          <w:rFonts w:ascii="Times New Roman" w:hAnsi="宋体" w:cs="宋体" w:eastAsia="宋体"/>
          <w:b w:val="false"/>
          <w:i w:val="false"/>
          <w:color w:val="000000"/>
          <w:w w:val="97"/>
          <w:sz w:val="20"/>
        </w:rPr>
        <w:t>并且注册在同一个解剖模板下。每卷包括4种形式(即:， T1, T2, T1c, Flair)，切片大小为240 × 240。我们利用GBM的T2，将它们分成训练集(234卷)和测试集(25卷)。对于每个体积，我们将强度剪辑为[0,V99.5]，其中V99.5是相应体积的99.5%最大像素值。</w:t>
      </w:r>
      <w:r>
        <w:rPr>
          <w:rFonts w:ascii="Times New Roman" w:hAnsi="Times New Roman" w:cs="Times New Roman" w:eastAsia="Times New Roman"/>
          <w:b w:val="false"/>
          <w:i w:val="false"/>
          <w:color w:val="000000"/>
          <w:w w:val="97"/>
          <w:sz w:val="14"/>
        </w:rPr>
        <w:t/>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false"/>
          <w:color w:val="000000"/>
          <w:w w:val="97"/>
          <w:sz w:val="14"/>
        </w:rPr>
        <w:t xml:space="preserve"/>
      </w:r>
      <w:r>
        <w:rPr>
          <w:rFonts w:ascii="Times New Roman" w:hAnsi="Times New Roman" w:cs="Times New Roman" w:eastAsia="Times New Roman"/>
          <w:b w:val="false"/>
          <w:i w:val="false"/>
          <w:color w:val="000000"/>
          <w:w w:val="97"/>
          <w:sz w:val="20"/>
        </w:rPr>
        <w:t/>
      </w:r>
    </w:p>
    <w:p>
      <w:pPr>
        <w:spacing w:before="80" w:line="227" w:lineRule="exact"/>
        <w:ind w:left="0"/>
        <w:jc w:val="both"/>
      </w:pPr>
      <w:r>
        <w:rPr>
          <w:rFonts w:ascii="Times New Roman" w:hAnsi="宋体" w:cs="宋体" w:eastAsia="宋体"/>
          <w:b w:val="true"/>
          <w:i w:val="false"/>
          <w:color w:val="000000"/>
          <w:w w:val="88"/>
          <w:sz w:val="20"/>
        </w:rPr>
        <w:t xml:space="preserve">分割。</w:t>
      </w:r>
      <w:r>
        <w:rPr>
          <w:rFonts w:ascii="Times New Roman" w:hAnsi="宋体" w:cs="宋体" w:eastAsia="宋体"/>
          <w:b w:val="false"/>
          <w:i w:val="false"/>
          <w:color w:val="000000"/>
          <w:w w:val="95"/>
          <w:sz w:val="20"/>
        </w:rPr>
        <w:t>我们使用LiTS的训练数据集，其中包含来自7个不同临床机构的131张肝脏CT扫描。该切片的分辨率为512×512。我们将数据集分为训练集(118次扫描)和测试集(13次扫描)。我们将所有扫描的图像强度值截断到[−200,250]，以去除不相关的细节[37]。</w:t>
      </w:r>
      <w:r>
        <w:rPr>
          <w:rFonts w:ascii="宋体" w:hAnsi="宋体" w:cs="宋体" w:eastAsia="宋体"/>
          <w:b w:val="false"/>
          <w:i w:val="false"/>
          <w:color w:val="000000"/>
          <w:w w:val="95"/>
          <w:sz w:val="20"/>
        </w:rPr>
        <w:t/>
      </w:r>
      <w:r>
        <w:rPr>
          <w:rFonts w:ascii="Times New Roman" w:hAnsi="Times New Roman" w:cs="Times New Roman" w:eastAsia="Times New Roman"/>
          <w:b w:val="false"/>
          <w:i w:val="false"/>
          <w:color w:val="000000"/>
          <w:w w:val="95"/>
          <w:sz w:val="20"/>
        </w:rPr>
        <w:t/>
      </w:r>
    </w:p>
    <w:p>
      <w:pPr>
        <w:spacing w:before="380" w:line="180" w:lineRule="exact"/>
        <w:ind w:right="2760" w:left="0"/>
        <w:jc w:val="left"/>
      </w:pPr>
      <w:r>
        <w:rPr>
          <w:rFonts w:ascii="Times New Roman" w:hAnsi="宋体" w:cs="宋体" w:eastAsia="宋体"/>
          <w:b w:val="false"/>
          <w:i w:val="true"/>
          <w:color w:val="0089DA"/>
          <w:w w:val="117"/>
          <w:sz w:val="18"/>
        </w:rPr>
        <w:t>b .实现细节</w:t>
      </w:r>
    </w:p>
    <w:p>
      <w:pPr>
        <w:spacing w:before="100"/>
        <w:ind w:left="0"/>
      </w:pPr>
      <w:r>
        <w:pict>
          <v:group coordorigin="0,0" coordsize="5040,1200" style="mso-position-horizontal-relative:char;mso-position-vertical-relative:line;width:252.0pt;height:60.0pt">
            <v:shape style="position:absolute;mso-width-relative:margin;mso-height-relative:margin;z-index:0;left:0;top:0;width:5040;height:1200" stroked="f">
              <o:lock aspectratio="t"/>
              <v:textbox inset="0,0,0,0">
                <w:txbxContent>
                  <w:p>
                    <w:pPr>
                      <w:spacing w:line="236" w:lineRule="exact"/>
                      <w:ind w:firstLine="200" w:left="0"/>
                      <w:jc w:val="both"/>
                    </w:pPr>
                    <w:r>
                      <w:rPr>
                        <w:rFonts w:ascii="Times New Roman" w:hAnsi="宋体" w:cs="宋体" w:eastAsia="宋体"/>
                        <w:b w:val="false"/>
                        <w:i w:val="false"/>
                        <w:color w:val="000000"/>
                        <w:w w:val="98"/>
                        <w:sz w:val="20"/>
                      </w:rPr>
                      <w:t xml:space="preserve">发生器和分段器分别采用编解码器[38]和U-Net[39]架构。我们基于Pytorch实现了该方法。我们采用poly学习速率策略，初始学习速率在每个epoch后乘以(1−totalepochepoch)0.8。</w:t>
                    </w:r>
                    <w:r>
                      <w:rPr>
                        <w:rFonts w:ascii="宋体" w:hAnsi="宋体" w:cs="宋体" w:eastAsia="宋体"/>
                        <w:b w:val="false"/>
                        <w:i w:val="false"/>
                        <w:color w:val="000000"/>
                        <w:w w:val="98"/>
                        <w:sz w:val="20"/>
                      </w:rPr>
                      <w:t xml:space="preserve"/>
                    </w:r>
                    <w:r>
                      <w:rPr>
                        <w:rFonts w:ascii="Times New Roman" w:hAnsi="Times New Roman" w:cs="Times New Roman" w:eastAsia="Times New Roman"/>
                        <w:b w:val="false"/>
                        <w:i w:val="false"/>
                        <w:color w:val="000000"/>
                        <w:w w:val="98"/>
                        <w:sz w:val="14"/>
                      </w:rPr>
                      <w:t xml:space="preserve"/>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000000"/>
                        <w:w w:val="98"/>
                        <w:sz w:val="14"/>
                      </w:rPr>
                      <w:t xml:space="preserve"/>
                    </w:r>
                    <w:r>
                      <w:rPr>
                        <w:rFonts w:ascii="Times New Roman" w:hAnsi="宋体" w:cs="宋体" w:eastAsia="宋体"/>
                        <w:b w:val="false"/>
                        <w:i w:val="false"/>
                        <w:color w:val="000000"/>
                        <w:w w:val="98"/>
                        <w:sz w:val="20"/>
                      </w:rPr>
                      <w:t>基地</w:t>
                    </w:r>
                  </w:p>
                </w:txbxContent>
              </v:textbox>
            </v:shape>
            <v:line style="position:absolute;mso-width-relative:margin;mso-height-relative:margin;z-index:12345;left:1640;top:1060;width:780;height:8" strokecolor="000000" stroked="t" strokeweight="0.4pt" from="1640,1060" to="2420,1060">
              <o:lock aspectratio="t"/>
              <v:stroke dashstyle="solid"/>
            </v:line>
            <v:line style="position:absolute;mso-width-relative:margin;mso-height-relative:margin;z-index:12345;left:1980;top:1180;width:40;height:8" strokecolor="000000" stroked="t" strokeweight="0.4pt" from="1980,1180" to="2020,1180">
              <o:lock aspectratio="t"/>
              <v:stroke dashstyle="solid"/>
            </v:line>
            <w10:wrap type="none"/>
            <w10:anchorlock/>
          </v:group>
        </w:pict>
      </w:r>
    </w:p>
    <w:p>
      <w:pPr>
        <w:spacing w:line="224" w:lineRule="exact"/>
        <w:ind w:left="0"/>
        <w:jc w:val="both"/>
      </w:pPr>
      <w:r>
        <w:rPr>
          <w:rFonts w:ascii="Times New Roman" w:hAnsi="宋体" w:cs="宋体" w:eastAsia="宋体"/>
          <w:b w:val="false"/>
          <w:i w:val="false"/>
          <w:color w:val="000000"/>
          <w:w w:val="97"/>
          <w:sz w:val="20"/>
        </w:rPr>
        <w:t xml:space="preserve">学习率设置为0.001,E设置为20。优化器是β的Adam</w:t>
      </w:r>
      <w:r>
        <w:rPr>
          <w:rFonts w:ascii="宋体" w:hAnsi="宋体" w:cs="宋体" w:eastAsia="宋体"/>
          <w:b w:val="false"/>
          <w:i w:val="false"/>
          <w:color w:val="000000"/>
          <w:w w:val="97"/>
          <w:sz w:val="20"/>
        </w:rPr>
        <w:t/>
      </w:r>
      <w:r>
        <w:rPr>
          <w:rFonts w:ascii="Times New Roman" w:hAnsi="Times New Roman" w:cs="Times New Roman" w:eastAsia="Times New Roman"/>
          <w:b w:val="false"/>
          <w:i w:val="false"/>
          <w:color w:val="000000"/>
          <w:w w:val="97"/>
          <w:sz w:val="20"/>
          <w:vertAlign w:val="subscript"/>
        </w:rPr>
        <w:t xml:space="preserve">1 </w:t>
      </w:r>
      <w:r>
        <w:rPr>
          <w:rFonts w:ascii="Times New Roman" w:hAnsi="宋体" w:cs="宋体" w:eastAsia="宋体"/>
          <w:b w:val="false"/>
          <w:i w:val="false"/>
          <w:color w:val="000000"/>
          <w:w w:val="97"/>
          <w:sz w:val="20"/>
        </w:rPr>
        <w:t xml:space="preserve">= 0.9,β</w:t>
      </w:r>
      <w:r>
        <w:rPr>
          <w:rFonts w:ascii="宋体" w:hAnsi="宋体" w:cs="宋体" w:eastAsia="宋体"/>
          <w:b w:val="false"/>
          <w:i w:val="false"/>
          <w:color w:val="000000"/>
          <w:w w:val="97"/>
          <w:sz w:val="20"/>
        </w:rPr>
        <w:t/>
      </w:r>
      <w:r>
        <w:rPr>
          <w:rFonts w:ascii="Times New Roman" w:hAnsi="Times New Roman" w:cs="Times New Roman" w:eastAsia="Times New Roman"/>
          <w:b w:val="false"/>
          <w:i w:val="false"/>
          <w:color w:val="000000"/>
          <w:w w:val="97"/>
          <w:sz w:val="20"/>
          <w:vertAlign w:val="subscript"/>
        </w:rPr>
        <w:t xml:space="preserve">2 </w:t>
      </w:r>
      <w:r>
        <w:rPr>
          <w:rFonts w:ascii="Times New Roman" w:hAnsi="宋体" w:cs="宋体" w:eastAsia="宋体"/>
          <w:b w:val="false"/>
          <w:i w:val="false"/>
          <w:color w:val="000000"/>
          <w:w w:val="97"/>
          <w:sz w:val="20"/>
        </w:rPr>
        <w:t xml:space="preserve">= 0.99。Batchsize设置为8为BraTS, 4为LiTS。</w:t>
      </w:r>
      <w:r>
        <w:rPr>
          <w:rFonts w:ascii="宋体" w:hAnsi="宋体" w:cs="宋体" w:eastAsia="宋体"/>
          <w:b w:val="false"/>
          <w:i w:val="false"/>
          <w:color w:val="000000"/>
          <w:w w:val="97"/>
          <w:sz w:val="20"/>
        </w:rPr>
        <w:t xml:space="preserve">λ平衡健康和身份设置为10.0。</w:t>
      </w:r>
      <w:r>
        <w:rPr>
          <w:rFonts w:ascii="Times New Roman" w:hAnsi="宋体" w:cs="宋体" w:eastAsia="宋体"/>
          <w:b w:val="false"/>
          <w:i w:val="false"/>
          <w:color w:val="000000"/>
          <w:w w:val="97"/>
          <w:sz w:val="20"/>
        </w:rPr>
        <w:t>该训练是在NVIDIA TITAN XP GPU上实现的。</w:t>
      </w:r>
    </w:p>
    <w:p>
      <w:pPr>
        <w:spacing w:before="360" w:line="180" w:lineRule="exact"/>
        <w:ind w:right="3880" w:left="0"/>
        <w:jc w:val="left"/>
      </w:pPr>
      <w:r>
        <w:rPr>
          <w:rFonts w:ascii="Times New Roman" w:hAnsi="宋体" w:cs="宋体" w:eastAsia="宋体"/>
          <w:b w:val="false"/>
          <w:i w:val="true"/>
          <w:color w:val="0089DA"/>
          <w:w w:val="122"/>
          <w:sz w:val="18"/>
        </w:rPr>
        <w:t>c .基线</w:t>
      </w:r>
    </w:p>
    <w:p>
      <w:pPr>
        <w:spacing w:before="120" w:line="200" w:lineRule="exact"/>
        <w:ind w:firstLine="200" w:left="0"/>
        <w:jc w:val="both"/>
      </w:pPr>
      <w:r>
        <w:rPr>
          <w:rFonts w:ascii="Times New Roman" w:hAnsi="宋体" w:cs="宋体" w:eastAsia="宋体"/>
          <w:b w:val="false"/>
          <w:i w:val="false"/>
          <w:color w:val="000000"/>
          <w:w w:val="104"/>
          <w:sz w:val="20"/>
        </w:rPr>
        <w:t>我们将我们的方法与以下三种方法进行比较:</w:t>
      </w:r>
    </w:p>
    <w:p>
      <w:pPr>
        <w:spacing w:before="80" w:line="227" w:lineRule="exact"/>
        <w:ind w:left="0"/>
        <w:jc w:val="both"/>
      </w:pPr>
      <w:r>
        <w:rPr>
          <w:rFonts w:ascii="Times New Roman" w:hAnsi="宋体" w:cs="宋体" w:eastAsia="宋体"/>
          <w:b w:val="true"/>
          <w:i w:val="false"/>
          <w:color w:val="000000"/>
          <w:w w:val="87"/>
          <w:sz w:val="20"/>
        </w:rPr>
        <w:t xml:space="preserve">VA-GAN。</w:t>
      </w:r>
      <w:r>
        <w:rPr>
          <w:rFonts w:ascii="Times New Roman" w:hAnsi="宋体" w:cs="宋体" w:eastAsia="宋体"/>
          <w:b w:val="false"/>
          <w:i w:val="false"/>
          <w:color w:val="000000"/>
          <w:w w:val="95"/>
          <w:sz w:val="20"/>
        </w:rPr>
        <w:t>VA-GAN[10]的体系结构包含一个生成器和鉴别器，它们交替更新以生成伪健康图像。此外，VA-GAN还引入了L</w:t>
      </w:r>
      <w:r>
        <w:rPr>
          <w:rFonts w:ascii="Times New Roman" w:hAnsi="Times New Roman" w:cs="Times New Roman" w:eastAsia="Times New Roman"/>
          <w:b w:val="false"/>
          <w:i w:val="false"/>
          <w:color w:val="000000"/>
          <w:w w:val="95"/>
          <w:sz w:val="20"/>
          <w:vertAlign w:val="subscript"/>
        </w:rPr>
        <w:t xml:space="preserve">1 </w:t>
      </w:r>
      <w:r>
        <w:rPr>
          <w:rFonts w:ascii="Times New Roman" w:hAnsi="宋体" w:cs="宋体" w:eastAsia="宋体"/>
          <w:b w:val="false"/>
          <w:i w:val="false"/>
          <w:color w:val="000000"/>
          <w:w w:val="95"/>
          <w:sz w:val="20"/>
        </w:rPr>
        <w:t>减少合成图像和病理图像之间的差异。我们使用官方代码</w:t>
      </w:r>
      <w:r>
        <w:rPr>
          <w:rFonts w:ascii="Times New Roman" w:hAnsi="Times New Roman" w:cs="Times New Roman" w:eastAsia="Times New Roman"/>
          <w:b w:val="false"/>
          <w:i w:val="false"/>
          <w:color w:val="000000"/>
          <w:w w:val="95"/>
          <w:sz w:val="20"/>
          <w:vertAlign w:val="superscript"/>
        </w:rPr>
        <w:t xml:space="preserve">1 </w:t>
      </w:r>
      <w:r>
        <w:rPr>
          <w:rFonts w:ascii="Times New Roman" w:hAnsi="宋体" w:cs="宋体" w:eastAsia="宋体"/>
          <w:b w:val="false"/>
          <w:i w:val="false"/>
          <w:color w:val="000000"/>
          <w:w w:val="95"/>
          <w:sz w:val="20"/>
        </w:rPr>
        <w:t>用我们的数据集训练它。</w:t>
      </w:r>
    </w:p>
    <w:p>
      <w:pPr>
        <w:spacing w:before="60" w:line="233" w:lineRule="exact"/>
        <w:ind w:left="0"/>
        <w:jc w:val="both"/>
      </w:pPr>
      <w:r>
        <w:rPr>
          <w:rFonts w:ascii="Times New Roman" w:hAnsi="宋体" w:cs="宋体" w:eastAsia="宋体"/>
          <w:b w:val="true"/>
          <w:i w:val="false"/>
          <w:color w:val="000000"/>
          <w:w w:val="88"/>
          <w:sz w:val="20"/>
        </w:rPr>
        <w:t xml:space="preserve">ANT-GAN。</w:t>
      </w:r>
      <w:r>
        <w:rPr>
          <w:rFonts w:ascii="Times New Roman" w:hAnsi="宋体" w:cs="宋体" w:eastAsia="宋体"/>
          <w:b w:val="false"/>
          <w:i w:val="false"/>
          <w:color w:val="000000"/>
          <w:w w:val="96"/>
          <w:sz w:val="20"/>
        </w:rPr>
        <w:t>ANT-GAN[7]是Cycle- GAN的变体。与Cycle-GAN相比，它增加了L</w:t>
      </w:r>
      <w:r>
        <w:rPr>
          <w:rFonts w:ascii="Times New Roman" w:hAnsi="Times New Roman" w:cs="Times New Roman" w:eastAsia="Times New Roman"/>
          <w:b w:val="false"/>
          <w:i w:val="false"/>
          <w:color w:val="000000"/>
          <w:w w:val="96"/>
          <w:sz w:val="20"/>
          <w:vertAlign w:val="subscript"/>
        </w:rPr>
        <w:t xml:space="preserve">2 </w:t>
      </w:r>
      <w:r>
        <w:rPr>
          <w:rFonts w:ascii="Times New Roman" w:hAnsi="宋体" w:cs="宋体" w:eastAsia="宋体"/>
          <w:b w:val="false"/>
          <w:i w:val="false"/>
          <w:color w:val="000000"/>
          <w:w w:val="96"/>
          <w:sz w:val="20"/>
        </w:rPr>
        <w:t xml:space="preserve">病理图像与合成图像之间的损失，维持了正常组织，在病理图像转化为健康图像的过程中增加了一条捷径，简化了任务。</w:t>
      </w:r>
      <w:r>
        <w:rPr>
          <w:rFonts w:ascii="Times New Roman" w:hAnsi="宋体" w:cs="宋体" w:eastAsia="宋体"/>
          <w:b w:val="true"/>
          <w:i w:val="false"/>
          <w:color w:val="000000"/>
          <w:w w:val="88"/>
          <w:sz w:val="20"/>
        </w:rPr>
        <w:t xml:space="preserve">PHS-GAN。</w:t>
      </w:r>
      <w:r>
        <w:rPr>
          <w:rFonts w:ascii="Times New Roman" w:hAnsi="宋体" w:cs="宋体" w:eastAsia="宋体"/>
          <w:b w:val="false"/>
          <w:i w:val="false"/>
          <w:color w:val="000000"/>
          <w:w w:val="96"/>
          <w:sz w:val="20"/>
        </w:rPr>
        <w:t>PHS-GAN[7]也是Cycle- GAN的变体。为了解决Cycle-GAN的一对多问题，PHS-GAN使用分割网络从病理图像估算出疾病地图，然后使用该地图提供关于疾病位置的信息。我们还使用官方实现</w:t>
      </w:r>
      <w:r>
        <w:rPr>
          <w:rFonts w:ascii="Times New Roman" w:hAnsi="Times New Roman" w:cs="Times New Roman" w:eastAsia="Times New Roman"/>
          <w:b w:val="false"/>
          <w:i w:val="false"/>
          <w:color w:val="000000"/>
          <w:w w:val="96"/>
          <w:sz w:val="20"/>
          <w:vertAlign w:val="superscript"/>
        </w:rPr>
        <w:t>2</w:t>
      </w:r>
      <w:r>
        <w:rPr>
          <w:rFonts w:ascii="Times New Roman" w:hAnsi="宋体" w:cs="宋体" w:eastAsia="宋体"/>
          <w:b w:val="false"/>
          <w:i w:val="false"/>
          <w:color w:val="000000"/>
          <w:w w:val="96"/>
          <w:sz w:val="20"/>
        </w:rPr>
        <w:t>．</w:t>
      </w:r>
    </w:p>
    <w:p>
      <w:pPr>
        <w:spacing w:before="220" w:line="158" w:lineRule="exact"/>
        <w:ind w:right="2160" w:left="160"/>
        <w:jc w:val="left"/>
      </w:pPr>
      <w:r>
        <w:rPr>
          <w:rFonts w:ascii="Times New Roman" w:hAnsi="宋体" w:cs="宋体" w:eastAsia="宋体"/>
          <w:b w:val="false"/>
          <w:i w:val="false"/>
          <w:color w:val="000000"/>
          <w:w w:val="97"/>
          <w:sz w:val="12"/>
        </w:rPr>
        <w:t xml:space="preserve">1 https://github.com/baumgach/vagan-code</w:t>
      </w:r>
      <w:r>
        <w:rPr>
          <w:rFonts w:ascii="Times New Roman" w:hAnsi="Times New Roman" w:cs="Times New Roman" w:eastAsia="Times New Roman"/>
          <w:b w:val="false"/>
          <w:i w:val="false"/>
          <w:color w:val="000000"/>
          <w:w w:val="97"/>
          <w:sz w:val="16"/>
        </w:rPr>
        <w:t/>
      </w:r>
    </w:p>
    <w:p>
      <w:pPr>
        <w:spacing w:before="20" w:line="159" w:lineRule="exact"/>
        <w:ind w:right="1360" w:left="160"/>
        <w:jc w:val="left"/>
        <w:sectPr>
          <w:type w:val="continuous"/>
          <w:pgSz w:w="12240" w:h="17760"/>
          <w:pgMar w:top="420" w:left="960" w:right="960"/>
          <w:cols w:num="2" w:equalWidth="off">
            <w:col w:w="5040" w:space="220"/>
            <w:col w:w="5060"/>
          </w:cols>
        </w:sectPr>
      </w:pPr>
      <w:r>
        <w:rPr>
          <w:rFonts w:ascii="Times New Roman" w:hAnsi="宋体" w:cs="宋体" w:eastAsia="宋体"/>
          <w:b w:val="false"/>
          <w:i w:val="false"/>
          <w:color w:val="000000"/>
          <w:w w:val="98"/>
          <w:sz w:val="12"/>
        </w:rPr>
        <w:t xml:space="preserve">2 https://github.com/xiat0616/pseudo-healthy-synthesis</w:t>
      </w:r>
      <w:r>
        <w:rPr>
          <w:rFonts w:ascii="Times New Roman" w:hAnsi="Times New Roman" w:cs="Times New Roman" w:eastAsia="Times New Roman"/>
          <w:b w:val="false"/>
          <w:i w:val="false"/>
          <w:color w:val="000000"/>
          <w:w w:val="98"/>
          <w:sz w:val="16"/>
        </w:rPr>
        <w:t/>
      </w:r>
    </w:p>
    <w:p>
      <w:pPr>
        <w:pageBreakBefore/>
        <w:ind w:left="0"/>
        <w:sectPr>
          <w:type w:val="continuous"/>
          <w:pgSz w:w="12240" w:h="17760"/>
          <w:pgMar w:top="420" w:left="960" w:right="940"/>
          <w:cols w:num="1">
            <w:col w:w="10340"/>
          </w:cols>
        </w:sectPr>
      </w:pPr>
      <w:r>
        <w:pict>
          <v:group coordorigin="0,0" coordsize="10300,140" style="mso-position-horizontal-relative:char;mso-position-vertical-relative:line;width:515.0pt;height:7.0pt">
            <v:shape style="position:absolute;mso-width-relative:margin;mso-height-relative:margin;z-index:0;left:0;top:0;width:5980;height:140" stroked="f">
              <o:lock aspectratio="t"/>
              <v:textbox inset="0,0,0,0">
                <w:txbxContent>
                  <w:p>
                    <w:pPr>
                      <w:spacing w:line="120" w:lineRule="exact"/>
                      <w:ind w:left="0"/>
                      <w:jc w:val="left"/>
                    </w:pPr>
                    <w:r>
                      <w:rPr>
                        <w:rFonts w:ascii="Times New Roman" w:hAnsi="宋体" w:cs="宋体" w:eastAsia="宋体"/>
                        <w:b w:val="false"/>
                        <w:i w:val="false"/>
                        <w:color w:val="000000"/>
                        <w:w w:val="118"/>
                        <w:sz w:val="12"/>
                      </w:rPr>
                      <w:t xml:space="preserve">作者张等:生成器与分段器:伪健康合成</w:t>
                    </w:r>
                    <w:r>
                      <w:rPr>
                        <w:rFonts w:ascii="Times New Roman" w:hAnsi="Times New Roman" w:cs="Times New Roman" w:eastAsia="Times New Roman"/>
                        <w:b w:val="false"/>
                        <w:i w:val="true"/>
                        <w:color w:val="000000"/>
                        <w:w w:val="118"/>
                        <w:sz w:val="12"/>
                      </w:rPr>
                      <w:t/>
                    </w:r>
                    <w:r>
                      <w:rPr>
                        <w:rFonts w:ascii="Times New Roman" w:hAnsi="Times New Roman" w:cs="Times New Roman" w:eastAsia="Times New Roman"/>
                        <w:b w:val="false"/>
                        <w:i w:val="false"/>
                        <w:color w:val="000000"/>
                        <w:w w:val="118"/>
                        <w:sz w:val="12"/>
                      </w:rPr>
                      <w:t/>
                    </w:r>
                  </w:p>
                </w:txbxContent>
              </v:textbox>
            </v:shape>
            <v:shape style="position:absolute;mso-width-relative:margin;mso-height-relative:margin;z-index:0;left:10220;top:0;width:80;height:140" stroked="f">
              <o:lock aspectratio="t"/>
              <v:textbox inset="0,0,0,0">
                <w:txbxContent>
                  <w:p>
                    <w:pPr>
                      <w:spacing w:line="120" w:lineRule="exact"/>
                      <w:ind w:left="0"/>
                      <w:jc w:val="left"/>
                    </w:pPr>
                    <w:r>
                      <w:rPr>
                        <w:rFonts w:ascii="Times New Roman" w:hAnsi="宋体" w:cs="宋体" w:eastAsia="宋体"/>
                        <w:b w:val="false"/>
                        <w:i w:val="false"/>
                        <w:color w:val="000000"/>
                        <w:sz w:val="12"/>
                      </w:rPr>
                      <w:t>7</w:t>
                    </w:r>
                  </w:p>
                </w:txbxContent>
              </v:textbox>
            </v:shape>
            <w10:wrap type="none"/>
            <w10:anchorlock/>
          </v:group>
        </w:pict>
      </w:r>
    </w:p>
    <w:p>
      <w:pPr>
        <w:pBdr>
          <w:top w:color="FFFFFF" w:val="single" w:space="3"/>
        </w:pBdr>
        <w:spacing w:before="0" w:after="0" w:line="14" w:lineRule="exact"/>
        <w:ind w:left="20"/>
        <w:sectPr>
          <w:type w:val="continuous"/>
          <w:pgSz w:w="12240" w:h="17760"/>
          <w:pgMar w:top="420" w:left="960" w:right="940"/>
          <w:cols w:num="1">
            <w:col w:w="10340"/>
          </w:cols>
        </w:sectPr>
      </w:pPr>
      <w:r>
        <w:pict>
          <v:group coordorigin="0,0" coordsize="1000,8" style="mso-position-horizontal-relative:char;mso-position-vertical-relative:line;width:514.0pt;height:0.4pt">
            <v:line strokecolor="008ADA" stroked="t" strokeweight="0.4pt" style="position:absolute" from="0,4" to="1000,4">
              <v:stroke dashstyle="solid"/>
            </v:line>
          </v:group>
        </w:pict>
      </w:r>
    </w:p>
    <w:p>
      <w:pPr>
        <w:pBdr>
          <w:top w:color="FFFFFF" w:val="single" w:space="25"/>
        </w:pBdr>
        <w:ind w:left="0"/>
        <w:sectPr>
          <w:type w:val="continuous"/>
          <w:pgSz w:w="12240" w:h="17760"/>
          <w:pgMar w:top="420" w:left="960" w:right="940"/>
          <w:cols w:num="1">
            <w:col w:w="10340"/>
          </w:cols>
        </w:sectPr>
      </w:pPr>
      <w:r>
        <w:pict>
          <v:group coordorigin="0,0" coordsize="9960,220" style="mso-position-horizontal-relative:char;mso-position-vertical-relative:line;width:498.0pt;height:11.0pt">
            <v:shape style="position:absolute;mso-width-relative:margin;mso-height-relative:margin;z-index:0;left:0;top:20;width:2440;height:200" stroked="f">
              <o:lock aspectratio="t"/>
              <v:textbox inset="0,0,0,0">
                <w:txbxContent>
                  <w:p>
                    <w:pPr>
                      <w:spacing w:line="180" w:lineRule="exact"/>
                      <w:ind w:left="0"/>
                      <w:jc w:val="left"/>
                    </w:pPr>
                    <w:r>
                      <w:rPr>
                        <w:rFonts w:ascii="Times New Roman" w:hAnsi="宋体" w:cs="宋体" w:eastAsia="宋体"/>
                        <w:b w:val="false"/>
                        <w:i w:val="true"/>
                        <w:color w:val="0089DA"/>
                        <w:w w:val="116"/>
                        <w:sz w:val="18"/>
                      </w:rPr>
                      <w:t>D.其他评估指标</w:t>
                    </w:r>
                  </w:p>
                </w:txbxContent>
              </v:textbox>
            </v:shape>
            <v:shape style="position:absolute;mso-width-relative:margin;mso-height-relative:margin;z-index:0;left:5580;top:0;width:420;height:160" stroked="f">
              <o:lock aspectratio="t"/>
              <v:textbox inset="0,0,0,0">
                <w:txbxContent>
                  <w:p>
                    <w:pPr>
                      <w:spacing w:line="140" w:lineRule="exact"/>
                      <w:ind w:left="0"/>
                      <w:jc w:val="left"/>
                    </w:pPr>
                    <w:r>
                      <w:rPr>
                        <w:rFonts w:ascii="Times New Roman" w:hAnsi="宋体" w:cs="宋体" w:eastAsia="宋体"/>
                        <w:b w:val="false"/>
                        <w:i w:val="false"/>
                        <w:color w:val="000000"/>
                        <w:w w:val="114"/>
                        <w:sz w:val="14"/>
                      </w:rPr>
                      <w:t>输入</w:t>
                    </w:r>
                  </w:p>
                </w:txbxContent>
              </v:textbox>
            </v:shape>
            <v:shape style="position:absolute;mso-width-relative:margin;mso-height-relative:margin;z-index:0;left:6460;top:0;width:640;height:160" stroked="f">
              <o:lock aspectratio="t"/>
              <v:textbox inset="0,0,0,0">
                <w:txbxContent>
                  <w:p>
                    <w:pPr>
                      <w:spacing w:line="140" w:lineRule="exact"/>
                      <w:ind w:left="0"/>
                      <w:jc w:val="left"/>
                    </w:pPr>
                    <w:r>
                      <w:rPr>
                        <w:rFonts w:ascii="Times New Roman" w:hAnsi="宋体" w:cs="宋体" w:eastAsia="宋体"/>
                        <w:b w:val="false"/>
                        <w:i w:val="false"/>
                        <w:color w:val="000000"/>
                        <w:w w:val="112"/>
                        <w:sz w:val="14"/>
                      </w:rPr>
                      <w:t>VA-GAN</w:t>
                    </w:r>
                  </w:p>
                </w:txbxContent>
              </v:textbox>
            </v:shape>
            <v:shape style="position:absolute;mso-width-relative:margin;mso-height-relative:margin;z-index:0;left:7420;top:0;width:740;height:160" stroked="f">
              <o:lock aspectratio="t"/>
              <v:textbox inset="0,0,0,0">
                <w:txbxContent>
                  <w:p>
                    <w:pPr>
                      <w:spacing w:line="140" w:lineRule="exact"/>
                      <w:ind w:left="0"/>
                      <w:jc w:val="left"/>
                    </w:pPr>
                    <w:r>
                      <w:rPr>
                        <w:rFonts w:ascii="Times New Roman" w:hAnsi="宋体" w:cs="宋体" w:eastAsia="宋体"/>
                        <w:b w:val="false"/>
                        <w:i w:val="false"/>
                        <w:color w:val="000000"/>
                        <w:w w:val="112"/>
                        <w:sz w:val="14"/>
                      </w:rPr>
                      <w:t>ANT-GAN</w:t>
                    </w:r>
                  </w:p>
                </w:txbxContent>
              </v:textbox>
            </v:shape>
            <v:shape style="position:absolute;mso-width-relative:margin;mso-height-relative:margin;z-index:0;left:8440;top:0;width:700;height:160" stroked="f">
              <o:lock aspectratio="t"/>
              <v:textbox inset="0,0,0,0">
                <w:txbxContent>
                  <w:p>
                    <w:pPr>
                      <w:spacing w:line="140" w:lineRule="exact"/>
                      <w:ind w:left="0"/>
                      <w:jc w:val="left"/>
                    </w:pPr>
                    <w:r>
                      <w:rPr>
                        <w:rFonts w:ascii="Times New Roman" w:hAnsi="宋体" w:cs="宋体" w:eastAsia="宋体"/>
                        <w:b w:val="false"/>
                        <w:i w:val="false"/>
                        <w:color w:val="000000"/>
                        <w:w w:val="112"/>
                        <w:sz w:val="14"/>
                      </w:rPr>
                      <w:t>PHS-GAN</w:t>
                    </w:r>
                  </w:p>
                </w:txbxContent>
              </v:textbox>
            </v:shape>
            <v:shape style="position:absolute;mso-width-relative:margin;mso-height-relative:margin;z-index:0;left:9640;top:0;width:320;height:160" stroked="f">
              <o:lock aspectratio="t"/>
              <v:textbox inset="0,0,0,0">
                <w:txbxContent>
                  <w:p>
                    <w:pPr>
                      <w:spacing w:line="140" w:lineRule="exact"/>
                      <w:ind w:left="0"/>
                      <w:jc w:val="left"/>
                    </w:pPr>
                    <w:r>
                      <w:rPr>
                        <w:rFonts w:ascii="Times New Roman" w:hAnsi="宋体" w:cs="宋体" w:eastAsia="宋体"/>
                        <w:b w:val="false"/>
                        <w:i w:val="false"/>
                        <w:color w:val="000000"/>
                        <w:w w:val="110"/>
                        <w:sz w:val="14"/>
                      </w:rPr>
                      <w:t>我们的</w:t>
                    </w:r>
                  </w:p>
                </w:txbxContent>
              </v:textbox>
            </v:shape>
            <w10:wrap type="none"/>
            <w10:anchorlock/>
          </v:group>
        </w:pict>
      </w:r>
    </w:p>
    <w:p>
      <w:pPr>
        <w:pBdr>
          <w:top w:color="FFFFFF" w:val="single" w:space="3"/>
        </w:pBdr>
        <w:ind w:left="0"/>
        <w:sectPr>
          <w:type w:val="continuous"/>
          <w:pgSz w:w="12240" w:h="17760"/>
          <w:pgMar w:top="420" w:left="960" w:right="940"/>
          <w:cols w:num="1">
            <w:col w:w="10340"/>
          </w:cols>
        </w:sectPr>
      </w:pPr>
      <w:r>
        <w:pict>
          <v:group coordorigin="0,0" coordsize="10320,13580" style="mso-position-horizontal-relative:char;mso-position-vertical-relative:line;width:516.0pt;height:679.0pt">
            <v:shape style="position:absolute;mso-width-relative:margin;mso-height-relative:margin;z-index:0;left:0;top:100;width:5040;height:8360" stroked="f">
              <o:lock aspectratio="t"/>
              <v:textbox inset="0,0,0,0">
                <w:txbxContent>
                  <w:p>
                    <w:pPr>
                      <w:spacing w:line="220" w:lineRule="exact"/>
                      <w:ind w:firstLine="200" w:left="0"/>
                      <w:jc w:val="both"/>
                    </w:pPr>
                    <w:r>
                      <w:rPr>
                        <w:rFonts w:ascii="Times New Roman" w:hAnsi="宋体" w:cs="宋体" w:eastAsia="宋体"/>
                        <w:b w:val="false"/>
                        <w:i w:val="false"/>
                        <w:color w:val="000000"/>
                        <w:w w:val="97"/>
                        <w:sz w:val="20"/>
                      </w:rPr>
                      <w:t>为了综合评价该方法的有效性，我们分别从健康度和主体身份两个方面对合成图像进行了客观和主观的评价。接下来，我们将分别详细介绍这些指标。</w:t>
                    </w:r>
                  </w:p>
                  <w:p>
                    <w:pPr>
                      <w:spacing w:before="100" w:line="230" w:lineRule="exact"/>
                      <w:ind w:left="0"/>
                      <w:jc w:val="both"/>
                    </w:pPr>
                    <w:r>
                      <w:rPr>
                        <w:rFonts w:ascii="Times New Roman" w:hAnsi="宋体" w:cs="宋体" w:eastAsia="宋体"/>
                        <w:b w:val="true"/>
                        <w:i w:val="false"/>
                        <w:color w:val="000000"/>
                        <w:w w:val="89"/>
                        <w:sz w:val="20"/>
                      </w:rPr>
                      <w:t xml:space="preserve">客观的指标。</w:t>
                    </w:r>
                    <w:r>
                      <w:rPr>
                        <w:rFonts w:ascii="Times New Roman" w:hAnsi="宋体" w:cs="宋体" w:eastAsia="宋体"/>
                        <w:b w:val="false"/>
                        <w:i w:val="false"/>
                        <w:color w:val="000000"/>
                        <w:w w:val="96"/>
                        <w:sz w:val="20"/>
                      </w:rPr>
                      <w:t>伪健康图像的整体质量包括健康度和主体身份。在第四节中，我们描述了我们提出的度量A-Dice，它可以评估伪健康图像的健康程度。在这里，我们介绍了如何测量受试者身份，这可以表示为计算病理和合成图像之间的正常组织的视觉相似性。实现这一目标的常用指标是SSIM和PSNR。这两种方法在实践中都有各自的优点和局限性。</w:t>
                    </w:r>
                  </w:p>
                  <w:p>
                    <w:pPr>
                      <w:spacing w:before="100" w:line="227" w:lineRule="exact"/>
                      <w:ind w:left="0"/>
                      <w:jc w:val="both"/>
                    </w:pPr>
                    <w:r>
                      <w:rPr>
                        <w:rFonts w:ascii="Times New Roman" w:hAnsi="宋体" w:cs="宋体" w:eastAsia="宋体"/>
                        <w:b w:val="true"/>
                        <w:i w:val="false"/>
                        <w:color w:val="000000"/>
                        <w:w w:val="87"/>
                        <w:sz w:val="20"/>
                      </w:rPr>
                      <w:t xml:space="preserve">主观指标。</w:t>
                    </w:r>
                    <w:r>
                      <w:rPr>
                        <w:rFonts w:ascii="Times New Roman" w:hAnsi="宋体" w:cs="宋体" w:eastAsia="宋体"/>
                        <w:b w:val="false"/>
                        <w:i w:val="false"/>
                        <w:color w:val="000000"/>
                        <w:w w:val="95"/>
                        <w:sz w:val="20"/>
                      </w:rPr>
                      <w:t>主观度量是评价伪健康图像质量的金标准。因此，我们采用类似[4]的人工评价方法。与客观指标保持一致，人的评价也由健康性和主体同一性因素组成。主观测试的具体过程如下。</w:t>
                    </w:r>
                  </w:p>
                  <w:p>
                    <w:pPr>
                      <w:spacing w:before="100" w:line="233" w:lineRule="exact"/>
                      <w:ind w:firstLine="200" w:left="0"/>
                      <w:jc w:val="both"/>
                    </w:pPr>
                    <w:r>
                      <w:rPr>
                        <w:rFonts w:ascii="Times New Roman" w:hAnsi="宋体" w:cs="宋体" w:eastAsia="宋体"/>
                        <w:b w:val="false"/>
                        <w:i w:val="false"/>
                        <w:color w:val="000000"/>
                        <w:w w:val="96"/>
                        <w:sz w:val="20"/>
                      </w:rPr>
                      <w:t>我们随机选取所有比较方法的100个合成输出，排列如下。除病理输入置于第一位置外，所有比较方法的合成输出随机排列在后面四个位置。最后一个位置是病变标注，以便更好地将病理信息传达给评分者。同时，评估者不知道每张图像是由哪种算法生成的。主观评分分为5个等级:5(优秀)、4(好)、3(一般)、2(差)、1(差)。， 5 ~ 1分代表健康程度依次下降;，从5到1的分数表示受试者的身份顺序被抹去)。</w:t>
                    </w:r>
                  </w:p>
                </w:txbxContent>
              </v:textbox>
            </v:shape>
            <v:shape style="position:absolute;mso-width-relative:margin;mso-height-relative:margin;z-index:-12345;left:5280;top:0;width:5040;height:12320">
              <o:lock aspectratio="t"/>
              <v:imagedata r:id="rId19"/>
            </v:shape>
            <v:shape style="position:absolute;mso-width-relative:margin;mso-height-relative:margin;z-index:0;left:0;top:8940;width:4000;height:200" stroked="f">
              <o:lock aspectratio="t"/>
              <v:textbox inset="0,0,0,0">
                <w:txbxContent>
                  <w:p>
                    <w:pPr>
                      <w:spacing w:line="180" w:lineRule="exact"/>
                      <w:ind w:left="0"/>
                      <w:jc w:val="left"/>
                    </w:pPr>
                    <w:r>
                      <w:rPr>
                        <w:rFonts w:ascii="Times New Roman" w:hAnsi="宋体" w:cs="宋体" w:eastAsia="宋体"/>
                        <w:b w:val="false"/>
                        <w:i w:val="true"/>
                        <w:color w:val="0089DA"/>
                        <w:w w:val="118"/>
                        <w:sz w:val="18"/>
                      </w:rPr>
                      <w:t>E.与最先进方法的比较</w:t>
                    </w:r>
                  </w:p>
                </w:txbxContent>
              </v:textbox>
            </v:shape>
            <v:shape style="position:absolute;mso-width-relative:margin;mso-height-relative:margin;z-index:0;left:0;top:9300;width:5040;height:4260" stroked="f">
              <o:lock aspectratio="t"/>
              <v:textbox inset="0,0,0,0">
                <w:txbxContent>
                  <w:p>
                    <w:pPr>
                      <w:spacing w:line="213" w:lineRule="exact"/>
                      <w:ind w:left="0"/>
                      <w:jc w:val="both"/>
                    </w:pPr>
                    <w:r>
                      <w:rPr>
                        <w:rFonts w:ascii="Times New Roman" w:hAnsi="宋体" w:cs="宋体" w:eastAsia="宋体"/>
                        <w:b w:val="true"/>
                        <w:i w:val="false"/>
                        <w:color w:val="000000"/>
                        <w:w w:val="91"/>
                        <w:sz w:val="20"/>
                      </w:rPr>
                      <w:t xml:space="preserve">定性的结果。</w:t>
                    </w:r>
                    <w:r>
                      <w:rPr>
                        <w:rFonts w:ascii="Times New Roman" w:hAnsi="宋体" w:cs="宋体" w:eastAsia="宋体"/>
                        <w:b w:val="false"/>
                        <w:i w:val="false"/>
                        <w:color w:val="000000"/>
                        <w:w w:val="99"/>
                        <w:sz w:val="20"/>
                      </w:rPr>
                      <w:t>定性结果如图7所示。以合成图像的身份和健康度为基础，评价了该方法的有效性。</w:t>
                    </w:r>
                  </w:p>
                  <w:p>
                    <w:pPr>
                      <w:spacing w:before="100" w:line="233" w:lineRule="exact"/>
                      <w:ind w:firstLine="200" w:left="0"/>
                      <w:jc w:val="both"/>
                    </w:pPr>
                    <w:r>
                      <w:rPr>
                        <w:rFonts w:ascii="Times New Roman" w:hAnsi="宋体" w:cs="宋体" w:eastAsia="宋体"/>
                        <w:b w:val="false"/>
                        <w:i w:val="false"/>
                        <w:color w:val="000000"/>
                        <w:w w:val="96"/>
                        <w:sz w:val="20"/>
                      </w:rPr>
                      <w:t>“健康”可以通过比较病理区域和正常区域是否和谐来判断。如果合成图像中的病理区域与正常区域一致，则该图像为健康图像。相反，在合成图像中，病理区域很容易与正常区域区分开来，这种图像被视为“不健康”。VA-GAN的性能波动很大。部分合成图像具有较好的性能(如图7中的第一和第三个例子)，但由于重建效果较差，大部分图像可以很容易地与健康图像区分开来。PHS-GAN和ANT-GAN可以去除大部分病变，但仍存在一些伪影(rf。最后，提议的GVS移除大部分病灶，并用一个相对健康的区域替换它们。</w:t>
                    </w:r>
                  </w:p>
                </w:txbxContent>
              </v:textbox>
            </v:shape>
            <v:shape style="position:absolute;mso-width-relative:margin;mso-height-relative:margin;z-index:0;left:5260;top:12440;width:5040;height:1140" stroked="f">
              <o:lock aspectratio="t"/>
              <v:textbox inset="0,0,0,0">
                <w:txbxContent>
                  <w:p>
                    <w:pPr>
                      <w:spacing w:line="224" w:lineRule="exact"/>
                      <w:ind w:left="0"/>
                      <w:jc w:val="both"/>
                    </w:pPr>
                    <w:r>
                      <w:rPr>
                        <w:rFonts w:ascii="Times New Roman" w:hAnsi="宋体" w:cs="宋体" w:eastAsia="宋体"/>
                        <w:b w:val="false"/>
                        <w:i w:val="false"/>
                        <w:color w:val="0089DA"/>
                        <w:w w:val="97"/>
                        <w:sz w:val="20"/>
                      </w:rPr>
                      <w:t>图7:BraTS数据集定量结果。</w:t>
                    </w:r>
                    <w:r>
                      <w:rPr>
                        <w:rFonts w:ascii="Times New Roman" w:hAnsi="宋体" w:cs="宋体" w:eastAsia="宋体"/>
                        <w:b w:val="false"/>
                        <w:i w:val="false"/>
                        <w:color w:val="000000"/>
                        <w:w w:val="97"/>
                        <w:sz w:val="20"/>
                      </w:rPr>
                      <w:t>我们从上到下绘制了六个示例(块)。在每个区块中，第一行显示由VA-GAN、ANT-GAN、PHS-GAN和GVS生成的输入合成图像。第二行为病变标注及对应的差异图。</w:t>
                    </w:r>
                  </w:p>
                </w:txbxContent>
              </v:textbox>
            </v:shape>
            <w10:wrap type="none"/>
            <w10:anchorlock/>
          </v:group>
        </w:pict>
      </w:r>
    </w:p>
    <w:p>
      <w:pPr>
        <w:pageBreakBefore/>
        <w:ind w:left="0"/>
        <w:sectPr>
          <w:type w:val="continuous"/>
          <w:pgSz w:w="12240" w:h="17760"/>
          <w:pgMar w:top="420" w:left="960" w:right="960"/>
          <w:cols w:num="1">
            <w:col w:w="10320"/>
          </w:cols>
        </w:sectPr>
      </w:pPr>
      <w:r>
        <w:pict>
          <v:group coordorigin="0,0" coordsize="10300,140" style="mso-position-horizontal-relative:char;mso-position-vertical-relative:line;width:515.0pt;height:7.0pt">
            <v:shape style="position:absolute;mso-width-relative:margin;mso-height-relative:margin;z-index:0;left:6220;top:0;width:4080;height:140" stroked="f">
              <o:lock aspectratio="t"/>
              <v:textbox inset="0,0,0,0">
                <w:txbxContent>
                  <w:p>
                    <w:pPr>
                      <w:spacing w:line="120" w:lineRule="exact"/>
                      <w:ind w:left="0"/>
                      <w:jc w:val="left"/>
                    </w:pPr>
                    <w:r>
                      <w:rPr>
                        <w:rFonts w:ascii="Times New Roman" w:hAnsi="宋体" w:cs="宋体" w:eastAsia="宋体"/>
                        <w:b w:val="false"/>
                        <w:i w:val="false"/>
                        <w:color w:val="000000"/>
                        <w:w w:val="114"/>
                        <w:sz w:val="12"/>
                      </w:rPr>
                      <w:t>已提交ieee医学成像汇刊</w:t>
                    </w:r>
                  </w:p>
                </w:txbxContent>
              </v:textbox>
            </v:shape>
            <v:shape style="position:absolute;mso-width-relative:margin;mso-height-relative:margin;z-index:0;left:0;top:0;width:80;height:140" stroked="f">
              <o:lock aspectratio="t"/>
              <v:textbox inset="0,0,0,0">
                <w:txbxContent>
                  <w:p>
                    <w:pPr>
                      <w:spacing w:line="120" w:lineRule="exact"/>
                      <w:ind w:left="0"/>
                      <w:jc w:val="left"/>
                    </w:pPr>
                    <w:r>
                      <w:rPr>
                        <w:rFonts w:ascii="Times New Roman" w:hAnsi="宋体" w:cs="宋体" w:eastAsia="宋体"/>
                        <w:b w:val="false"/>
                        <w:i w:val="false"/>
                        <w:color w:val="000000"/>
                        <w:sz w:val="12"/>
                      </w:rPr>
                      <w:t>8</w:t>
                    </w:r>
                  </w:p>
                </w:txbxContent>
              </v:textbox>
            </v:shape>
            <w10:wrap type="none"/>
            <w10:anchorlock/>
          </v:group>
        </w:pict>
      </w:r>
    </w:p>
    <w:p>
      <w:pPr>
        <w:pBdr>
          <w:top w:color="FFFFFF" w:val="single" w:space="3"/>
        </w:pBdr>
        <w:spacing w:before="0" w:after="0" w:line="14" w:lineRule="exact"/>
        <w:ind w:left="20"/>
        <w:sectPr>
          <w:type w:val="continuous"/>
          <w:pgSz w:w="12240" w:h="17760"/>
          <w:pgMar w:top="420" w:left="960" w:right="960"/>
          <w:cols w:num="1">
            <w:col w:w="10320"/>
          </w:cols>
        </w:sectPr>
      </w:pPr>
      <w:r>
        <w:pict>
          <v:group coordorigin="0,0" coordsize="1000,8" style="mso-position-horizontal-relative:char;mso-position-vertical-relative:line;width:514.0pt;height:0.4pt">
            <v:line strokecolor="008ADA" stroked="t" strokeweight="0.4pt" style="position:absolute" from="0,4" to="1000,4">
              <v:stroke dashstyle="solid"/>
            </v:line>
          </v:group>
        </w:pict>
      </w:r>
    </w:p>
    <w:p>
      <w:pPr>
        <w:pBdr>
          <w:top w:color="FFFFFF" w:val="single" w:space="31"/>
        </w:pBdr>
        <w:spacing w:before="120"/>
        <w:ind w:left="80"/>
        <w:sectPr>
          <w:type w:val="continuous"/>
          <w:pgSz w:w="12240" w:h="17760"/>
          <w:pgMar w:top="420" w:left="960" w:right="960"/>
          <w:cols w:num="1">
            <w:col w:w="10320"/>
          </w:cols>
        </w:sectPr>
      </w:pPr>
      <w:r>
        <w:drawing>
          <wp:inline distT="0" distR="0" distB="0" distL="0">
            <wp:extent cx="6489700" cy="1079500"/>
            <wp:docPr id="5" name="Drawing 5" descr="IMAGE"/>
            <a:graphic xmlns:a="http://schemas.openxmlformats.org/drawingml/2006/main">
              <a:graphicData uri="http://schemas.openxmlformats.org/drawingml/2006/picture">
                <pic:pic xmlns:pic="http://schemas.openxmlformats.org/drawingml/2006/picture">
                  <pic:nvPicPr>
                    <pic:cNvPr id="0" name="Picture 5" descr="IMAGE"/>
                    <pic:cNvPicPr>
                      <a:picLocks noChangeAspect="true"/>
                    </pic:cNvPicPr>
                  </pic:nvPicPr>
                  <pic:blipFill>
                    <a:blip r:embed="rId20"/>
                    <a:stretch>
                      <a:fillRect/>
                    </a:stretch>
                  </pic:blipFill>
                  <pic:spPr>
                    <a:xfrm>
                      <a:off x="0" y="0"/>
                      <a:ext cx="6489700" cy="1079500"/>
                    </a:xfrm>
                    <a:prstGeom prst="rect">
                      <a:avLst/>
                    </a:prstGeom>
                  </pic:spPr>
                </pic:pic>
              </a:graphicData>
            </a:graphic>
          </wp:inline>
        </w:drawing>
      </w:r>
    </w:p>
    <w:p>
      <w:pPr>
        <w:pBdr>
          <w:top w:color="FFFFFF" w:val="single" w:space="7"/>
        </w:pBdr>
        <w:spacing w:line="140" w:lineRule="exact"/>
        <w:ind w:right="1220" w:left="1180"/>
        <w:jc w:val="both"/>
      </w:pPr>
      <w:r>
        <w:rPr>
          <w:rFonts w:ascii="Times New Roman" w:hAnsi="宋体" w:cs="宋体" w:eastAsia="宋体"/>
          <w:b w:val="false"/>
          <w:i w:val="false"/>
          <w:color w:val="000000"/>
          <w:w w:val="84"/>
          <w:sz w:val="14"/>
        </w:rPr>
        <w:t>(a) (b) (c) (d)</w:t>
      </w:r>
    </w:p>
    <w:p>
      <w:pPr>
        <w:spacing w:before="260" w:line="213" w:lineRule="exact"/>
        <w:ind w:left="0"/>
        <w:jc w:val="both"/>
      </w:pPr>
      <w:r>
        <w:rPr>
          <w:rFonts w:ascii="Times New Roman" w:hAnsi="宋体" w:cs="宋体" w:eastAsia="宋体"/>
          <w:b w:val="false"/>
          <w:i w:val="false"/>
          <w:color w:val="0089DA"/>
          <w:w w:val="96"/>
          <w:sz w:val="20"/>
        </w:rPr>
        <w:t>图8:(a)分段器在GVS中的泛化能力。</w:t>
      </w:r>
      <w:r>
        <w:rPr>
          <w:rFonts w:ascii="Times New Roman" w:hAnsi="宋体" w:cs="宋体" w:eastAsia="宋体"/>
          <w:b w:val="false"/>
          <w:i w:val="false"/>
          <w:color w:val="000000"/>
          <w:w w:val="96"/>
          <w:sz w:val="20"/>
        </w:rPr>
        <w:t xml:space="preserve">(b)增强前后分割性能的变化。(c)结合骰子丢失和混淆时分割性能的变化。(d) λ的灵敏度分析。</w:t>
      </w:r>
      <w:r>
        <w:rPr>
          <w:rFonts w:ascii="宋体" w:hAnsi="宋体" w:cs="宋体" w:eastAsia="宋体"/>
          <w:b w:val="false"/>
          <w:i w:val="false"/>
          <w:color w:val="000000"/>
          <w:w w:val="96"/>
          <w:sz w:val="20"/>
        </w:rPr>
        <w:t/>
      </w:r>
      <w:r>
        <w:rPr>
          <w:rFonts w:ascii="Times New Roman" w:hAnsi="Times New Roman" w:cs="Times New Roman" w:eastAsia="Times New Roman"/>
          <w:b w:val="false"/>
          <w:i w:val="false"/>
          <w:color w:val="000000"/>
          <w:w w:val="96"/>
          <w:sz w:val="20"/>
        </w:rPr>
        <w:t/>
      </w:r>
    </w:p>
    <w:p>
      <w:pPr>
        <w:spacing w:before="0" w:after="0" w:line="14" w:lineRule="exact"/>
        <w:sectPr>
          <w:type w:val="continuous"/>
          <w:pgSz w:w="12240" w:h="17760"/>
          <w:pgMar w:top="420" w:left="960" w:right="960"/>
          <w:cols w:num="1">
            <w:col w:w="10320"/>
          </w:cols>
        </w:sectPr>
      </w:pPr>
    </w:p>
    <w:p>
      <w:pPr>
        <w:pBdr>
          <w:top w:color="FFFFFF" w:val="single" w:space="23"/>
        </w:pBdr>
        <w:spacing w:line="200" w:lineRule="exact"/>
        <w:ind w:left="0"/>
        <w:jc w:val="left"/>
      </w:pPr>
      <w:r>
        <w:rPr>
          <w:rFonts w:ascii="Times New Roman" w:hAnsi="宋体" w:cs="宋体" w:eastAsia="宋体"/>
          <w:b w:val="false"/>
          <w:i w:val="false"/>
          <w:color w:val="0089DA"/>
          <w:w w:val="94"/>
          <w:sz w:val="20"/>
        </w:rPr>
        <w:t>表一:BraTS数据集的定量结果。</w:t>
      </w:r>
      <w:r>
        <w:rPr>
          <w:rFonts w:ascii="Times New Roman" w:hAnsi="宋体" w:cs="宋体" w:eastAsia="宋体"/>
          <w:b w:val="false"/>
          <w:i w:val="false"/>
          <w:color w:val="000000"/>
          <w:w w:val="94"/>
          <w:sz w:val="20"/>
        </w:rPr>
        <w:t>我们报告了3次试验的平均值和标准差。</w:t>
      </w:r>
    </w:p>
    <w:p>
      <w:pPr>
        <w:spacing w:before="160" w:after="0" w:line="14" w:lineRule="exact"/>
      </w:pPr>
    </w:p>
    <w:tbl>
      <w:tblPr>
        <w:tblW w:w="0" w:type="auto"/>
        <w:tblInd w:w="100" w:type="dxa"/>
        <w:tblBorders>
          <w:top w:val="single"/>
          <w:left w:val="single"/>
          <w:bottom w:val="single"/>
          <w:right w:val="single"/>
          <w:insideH w:val="single"/>
          <w:insideV w:val="single"/>
        </w:tblBorders>
      </w:tblPr>
      <w:tblGrid>
        <w:gridCol w:w="1400"/>
        <w:gridCol w:w="1120"/>
        <w:gridCol w:w="1180"/>
        <w:gridCol w:w="1120"/>
      </w:tblGrid>
      <w:tr>
        <w:trPr>
          <w:trHeight w:hRule="atLeast" w:val="300"/>
        </w:trPr>
        <w:tc>
          <w:tcPr>
            <w:tcW w:w="1400" w:type="dxa"/>
            <w:tcBorders>
              <w:left w:val="nil"/>
              <w:right w:val="nil"/>
            </w:tcBorders>
          </w:tcPr>
          <w:p>
            <w:pPr>
              <w:spacing w:before="80" w:line="140" w:lineRule="exact"/>
              <w:ind w:right="760" w:left="120"/>
              <w:jc w:val="left"/>
            </w:pPr>
            <w:r>
              <w:rPr>
                <w:rFonts w:ascii="Times New Roman" w:hAnsi="宋体" w:cs="宋体" w:eastAsia="宋体"/>
                <w:b w:val="false"/>
                <w:i w:val="false"/>
                <w:color w:val="000000"/>
                <w:w w:val="110"/>
                <w:sz w:val="14"/>
              </w:rPr>
              <w:t>方法</w:t>
            </w:r>
          </w:p>
        </w:tc>
        <w:tc>
          <w:tcPr>
            <w:tcW w:w="1120" w:type="dxa"/>
            <w:tcBorders>
              <w:left w:val="nil"/>
              <w:right w:val="nil"/>
            </w:tcBorders>
          </w:tcPr>
          <w:p>
            <w:pPr>
              <w:spacing w:before="60" w:line="160" w:lineRule="exact"/>
              <w:ind w:right="580" w:left="0"/>
              <w:jc w:val="left"/>
            </w:pPr>
            <w:r>
              <w:rPr>
                <w:rFonts w:ascii="Times New Roman" w:hAnsi="宋体" w:cs="宋体" w:eastAsia="宋体"/>
                <w:b w:val="false"/>
                <w:i w:val="false"/>
                <w:color w:val="000000"/>
                <w:w w:val="83"/>
                <w:sz w:val="16"/>
              </w:rPr>
              <w:t xml:space="preserve">SSIM↑</w:t>
            </w:r>
            <w:r>
              <w:rPr>
                <w:rFonts w:ascii="宋体" w:hAnsi="宋体" w:cs="宋体" w:eastAsia="宋体"/>
                <w:b w:val="false"/>
                <w:i w:val="false"/>
                <w:color w:val="000000"/>
                <w:w w:val="83"/>
                <w:sz w:val="16"/>
              </w:rPr>
              <w:t/>
            </w:r>
          </w:p>
        </w:tc>
        <w:tc>
          <w:tcPr>
            <w:tcW w:w="1180" w:type="dxa"/>
            <w:tcBorders>
              <w:left w:val="nil"/>
              <w:right w:val="nil"/>
            </w:tcBorders>
          </w:tcPr>
          <w:p>
            <w:pPr>
              <w:spacing w:before="60" w:line="160" w:lineRule="exact"/>
              <w:ind w:right="600" w:left="0"/>
              <w:jc w:val="left"/>
            </w:pPr>
            <w:r>
              <w:rPr>
                <w:rFonts w:ascii="Times New Roman" w:hAnsi="宋体" w:cs="宋体" w:eastAsia="宋体"/>
                <w:b w:val="false"/>
                <w:i w:val="false"/>
                <w:color w:val="000000"/>
                <w:w w:val="86"/>
                <w:sz w:val="16"/>
              </w:rPr>
              <w:t xml:space="preserve">PSNR↑</w:t>
            </w:r>
            <w:r>
              <w:rPr>
                <w:rFonts w:ascii="宋体" w:hAnsi="宋体" w:cs="宋体" w:eastAsia="宋体"/>
                <w:b w:val="false"/>
                <w:i w:val="false"/>
                <w:color w:val="000000"/>
                <w:w w:val="86"/>
                <w:sz w:val="16"/>
              </w:rPr>
              <w:t/>
            </w:r>
          </w:p>
        </w:tc>
        <w:tc>
          <w:tcPr>
            <w:tcW w:w="1120" w:type="dxa"/>
            <w:tcBorders>
              <w:left w:val="nil"/>
              <w:right w:val="nil"/>
            </w:tcBorders>
          </w:tcPr>
          <w:p>
            <w:pPr>
              <w:spacing w:before="60" w:line="160" w:lineRule="exact"/>
              <w:ind w:right="460" w:left="0"/>
              <w:jc w:val="left"/>
            </w:pPr>
            <w:r>
              <w:rPr>
                <w:rFonts w:ascii="Times New Roman" w:hAnsi="宋体" w:cs="宋体" w:eastAsia="宋体"/>
                <w:b w:val="false"/>
                <w:i w:val="false"/>
                <w:color w:val="000000"/>
                <w:w w:val="89"/>
                <w:sz w:val="16"/>
              </w:rPr>
              <w:t xml:space="preserve">掷↓</w:t>
            </w:r>
            <w:r>
              <w:rPr>
                <w:rFonts w:ascii="宋体" w:hAnsi="宋体" w:cs="宋体" w:eastAsia="宋体"/>
                <w:b w:val="false"/>
                <w:i w:val="false"/>
                <w:color w:val="000000"/>
                <w:w w:val="89"/>
                <w:sz w:val="16"/>
              </w:rPr>
              <w:t/>
            </w:r>
          </w:p>
        </w:tc>
      </w:tr>
      <w:tr>
        <w:trPr>
          <w:trHeight w:hRule="atLeast" w:val="240"/>
        </w:trPr>
        <w:tc>
          <w:tcPr>
            <w:tcW w:w="1400" w:type="dxa"/>
            <w:tcBorders>
              <w:left w:val="nil"/>
              <w:bottom w:val="nil"/>
              <w:right w:val="nil"/>
            </w:tcBorders>
          </w:tcPr>
          <w:p>
            <w:pPr>
              <w:spacing w:before="60" w:line="140" w:lineRule="exact"/>
              <w:ind w:right="200" w:left="120"/>
              <w:jc w:val="left"/>
            </w:pPr>
            <w:r>
              <w:rPr>
                <w:rFonts w:ascii="Times New Roman" w:hAnsi="宋体" w:cs="宋体" w:eastAsia="宋体"/>
                <w:b w:val="false"/>
                <w:i w:val="false"/>
                <w:color w:val="000000"/>
                <w:w w:val="113"/>
                <w:sz w:val="14"/>
              </w:rPr>
              <w:t>原始图像</w:t>
            </w:r>
          </w:p>
        </w:tc>
        <w:tc>
          <w:tcPr>
            <w:tcW w:w="1120" w:type="dxa"/>
            <w:tcBorders>
              <w:left w:val="nil"/>
              <w:bottom w:val="nil"/>
              <w:right w:val="nil"/>
            </w:tcBorders>
          </w:tcPr>
          <w:p>
            <w:pPr>
              <w:spacing w:before="60" w:line="140" w:lineRule="exact"/>
              <w:ind w:right="1040" w:left="0"/>
              <w:jc w:val="left"/>
            </w:pPr>
            <w:r>
              <w:rPr>
                <w:rFonts w:ascii="Times New Roman" w:hAnsi="宋体" w:cs="宋体" w:eastAsia="宋体"/>
                <w:b w:val="false"/>
                <w:i w:val="false"/>
                <w:color w:val="000000"/>
                <w:w w:val="85"/>
                <w:sz w:val="14"/>
              </w:rPr>
              <w:t>-</w:t>
            </w:r>
          </w:p>
        </w:tc>
        <w:tc>
          <w:tcPr>
            <w:tcW w:w="1180" w:type="dxa"/>
            <w:tcBorders>
              <w:left w:val="nil"/>
              <w:bottom w:val="nil"/>
              <w:right w:val="nil"/>
            </w:tcBorders>
          </w:tcPr>
          <w:p>
            <w:pPr>
              <w:spacing w:before="60" w:line="140" w:lineRule="exact"/>
              <w:ind w:right="1100" w:left="0"/>
              <w:jc w:val="left"/>
            </w:pPr>
            <w:r>
              <w:rPr>
                <w:rFonts w:ascii="Times New Roman" w:hAnsi="宋体" w:cs="宋体" w:eastAsia="宋体"/>
                <w:b w:val="false"/>
                <w:i w:val="false"/>
                <w:color w:val="000000"/>
                <w:w w:val="85"/>
                <w:sz w:val="14"/>
              </w:rPr>
              <w:t>-</w:t>
            </w:r>
          </w:p>
        </w:tc>
        <w:tc>
          <w:tcPr>
            <w:tcW w:w="1120" w:type="dxa"/>
            <w:tcBorders>
              <w:left w:val="nil"/>
              <w:bottom w:val="nil"/>
              <w:right w:val="nil"/>
            </w:tcBorders>
          </w:tcPr>
          <w:p>
            <w:pPr>
              <w:spacing w:before="60" w:line="140" w:lineRule="exact"/>
              <w:ind w:right="120" w:left="0"/>
              <w:jc w:val="left"/>
            </w:pPr>
            <w:r>
              <w:rPr>
                <w:rFonts w:ascii="Times New Roman" w:hAnsi="宋体" w:cs="宋体" w:eastAsia="宋体"/>
                <w:b w:val="false"/>
                <w:i w:val="false"/>
                <w:color w:val="000000"/>
                <w:w w:val="115"/>
                <w:sz w:val="14"/>
              </w:rPr>
              <w:t>0.736(±0.310)</w:t>
            </w:r>
          </w:p>
        </w:tc>
      </w:tr>
      <w:tr>
        <w:trPr>
          <w:trHeight w:hRule="atLeast" w:val="180"/>
        </w:trPr>
        <w:tc>
          <w:tcPr>
            <w:tcW w:w="1400" w:type="dxa"/>
            <w:tcBorders>
              <w:top w:val="nil"/>
              <w:left w:val="nil"/>
              <w:bottom w:val="nil"/>
              <w:right w:val="nil"/>
            </w:tcBorders>
          </w:tcPr>
          <w:p>
            <w:pPr>
              <w:spacing w:line="140" w:lineRule="exact"/>
              <w:ind w:right="320" w:left="120"/>
              <w:jc w:val="left"/>
            </w:pPr>
            <w:r>
              <w:rPr>
                <w:rFonts w:ascii="Times New Roman" w:hAnsi="宋体" w:cs="宋体" w:eastAsia="宋体"/>
                <w:b w:val="false"/>
                <w:i w:val="false"/>
                <w:color w:val="000000"/>
                <w:w w:val="109"/>
                <w:sz w:val="14"/>
              </w:rPr>
              <w:t>VA-GAN [10]</w:t>
            </w:r>
          </w:p>
        </w:tc>
        <w:tc>
          <w:tcPr>
            <w:tcW w:w="1120" w:type="dxa"/>
            <w:tcBorders>
              <w:top w:val="nil"/>
              <w:left w:val="nil"/>
              <w:bottom w:val="nil"/>
              <w:right w:val="nil"/>
            </w:tcBorders>
          </w:tcPr>
          <w:p>
            <w:pPr>
              <w:spacing w:line="140" w:lineRule="exact"/>
              <w:ind w:right="220" w:left="0"/>
              <w:jc w:val="left"/>
            </w:pPr>
            <w:r>
              <w:rPr>
                <w:rFonts w:ascii="Times New Roman" w:hAnsi="宋体" w:cs="宋体" w:eastAsia="宋体"/>
                <w:b w:val="false"/>
                <w:i w:val="false"/>
                <w:color w:val="000000"/>
                <w:w w:val="112"/>
                <w:sz w:val="14"/>
              </w:rPr>
              <w:t>21.89(±1.02)</w:t>
            </w:r>
          </w:p>
        </w:tc>
        <w:tc>
          <w:tcPr>
            <w:tcW w:w="1180" w:type="dxa"/>
            <w:tcBorders>
              <w:top w:val="nil"/>
              <w:left w:val="nil"/>
              <w:bottom w:val="nil"/>
              <w:right w:val="nil"/>
            </w:tcBorders>
          </w:tcPr>
          <w:p>
            <w:pPr>
              <w:spacing w:line="140" w:lineRule="exact"/>
              <w:ind w:right="200" w:left="0"/>
              <w:jc w:val="left"/>
            </w:pPr>
            <w:r>
              <w:rPr>
                <w:rFonts w:ascii="Times New Roman" w:hAnsi="宋体" w:cs="宋体" w:eastAsia="宋体"/>
                <w:b w:val="false"/>
                <w:i w:val="false"/>
                <w:color w:val="000000"/>
                <w:w w:val="112"/>
                <w:sz w:val="14"/>
              </w:rPr>
              <w:t>0.742(±0.470)</w:t>
            </w:r>
          </w:p>
        </w:tc>
        <w:tc>
          <w:tcPr>
            <w:tcW w:w="1120" w:type="dxa"/>
            <w:tcBorders>
              <w:top w:val="nil"/>
              <w:left w:val="nil"/>
              <w:bottom w:val="nil"/>
              <w:right w:val="nil"/>
            </w:tcBorders>
          </w:tcPr>
          <w:p>
            <w:pPr>
              <w:spacing w:line="140" w:lineRule="exact"/>
              <w:ind w:right="1040" w:left="0"/>
              <w:jc w:val="left"/>
            </w:pPr>
            <w:r>
              <w:rPr>
                <w:rFonts w:ascii="Times New Roman" w:hAnsi="宋体" w:cs="宋体" w:eastAsia="宋体"/>
                <w:b w:val="false"/>
                <w:i w:val="false"/>
                <w:color w:val="000000"/>
                <w:w w:val="85"/>
                <w:sz w:val="14"/>
              </w:rPr>
              <w:t>-</w:t>
            </w:r>
          </w:p>
        </w:tc>
      </w:tr>
      <w:tr>
        <w:trPr>
          <w:trHeight w:hRule="atLeast" w:val="180"/>
        </w:trPr>
        <w:tc>
          <w:tcPr>
            <w:tcW w:w="1400" w:type="dxa"/>
            <w:tcBorders>
              <w:top w:val="nil"/>
              <w:left w:val="nil"/>
              <w:bottom w:val="nil"/>
              <w:right w:val="nil"/>
            </w:tcBorders>
          </w:tcPr>
          <w:p>
            <w:pPr>
              <w:spacing w:line="140" w:lineRule="exact"/>
              <w:ind w:right="320" w:left="120"/>
              <w:jc w:val="left"/>
            </w:pPr>
            <w:r>
              <w:rPr>
                <w:rFonts w:ascii="Times New Roman" w:hAnsi="宋体" w:cs="宋体" w:eastAsia="宋体"/>
                <w:b w:val="false"/>
                <w:i w:val="false"/>
                <w:color w:val="000000"/>
                <w:w w:val="111"/>
                <w:sz w:val="14"/>
              </w:rPr>
              <w:t>PHS-GAN [4]</w:t>
            </w:r>
          </w:p>
        </w:tc>
        <w:tc>
          <w:tcPr>
            <w:tcW w:w="1120" w:type="dxa"/>
            <w:tcBorders>
              <w:top w:val="nil"/>
              <w:left w:val="nil"/>
              <w:bottom w:val="nil"/>
              <w:right w:val="nil"/>
            </w:tcBorders>
          </w:tcPr>
          <w:p>
            <w:pPr>
              <w:spacing w:line="140" w:lineRule="exact"/>
              <w:ind w:right="220" w:left="0"/>
              <w:jc w:val="left"/>
            </w:pPr>
            <w:r>
              <w:rPr>
                <w:rFonts w:ascii="Times New Roman" w:hAnsi="宋体" w:cs="宋体" w:eastAsia="宋体"/>
                <w:b w:val="false"/>
                <w:i w:val="false"/>
                <w:color w:val="000000"/>
                <w:w w:val="112"/>
                <w:sz w:val="14"/>
              </w:rPr>
              <w:t>29.51(±0.47)</w:t>
            </w:r>
          </w:p>
        </w:tc>
        <w:tc>
          <w:tcPr>
            <w:tcW w:w="1180" w:type="dxa"/>
            <w:tcBorders>
              <w:top w:val="nil"/>
              <w:left w:val="nil"/>
              <w:bottom w:val="nil"/>
              <w:right w:val="nil"/>
            </w:tcBorders>
          </w:tcPr>
          <w:p>
            <w:pPr>
              <w:spacing w:line="140" w:lineRule="exact"/>
              <w:ind w:right="200" w:left="0"/>
              <w:jc w:val="left"/>
            </w:pPr>
            <w:r>
              <w:rPr>
                <w:rFonts w:ascii="Times New Roman" w:hAnsi="宋体" w:cs="宋体" w:eastAsia="宋体"/>
                <w:b w:val="false"/>
                <w:i w:val="false"/>
                <w:color w:val="000000"/>
                <w:w w:val="112"/>
                <w:sz w:val="14"/>
              </w:rPr>
              <w:t>0.966(±0.025)</w:t>
            </w:r>
          </w:p>
        </w:tc>
        <w:tc>
          <w:tcPr>
            <w:tcW w:w="1120" w:type="dxa"/>
            <w:tcBorders>
              <w:top w:val="nil"/>
              <w:left w:val="nil"/>
              <w:bottom w:val="nil"/>
              <w:right w:val="nil"/>
            </w:tcBorders>
          </w:tcPr>
          <w:p>
            <w:pPr>
              <w:spacing w:line="140" w:lineRule="exact"/>
              <w:ind w:right="120" w:left="0"/>
              <w:jc w:val="left"/>
            </w:pPr>
            <w:r>
              <w:rPr>
                <w:rFonts w:ascii="Times New Roman" w:hAnsi="宋体" w:cs="宋体" w:eastAsia="宋体"/>
                <w:b w:val="false"/>
                <w:i w:val="false"/>
                <w:color w:val="000000"/>
                <w:w w:val="115"/>
                <w:sz w:val="14"/>
              </w:rPr>
              <w:t>0.607(±0.056)</w:t>
            </w:r>
          </w:p>
        </w:tc>
      </w:tr>
      <w:tr>
        <w:trPr>
          <w:trHeight w:hRule="atLeast" w:val="180"/>
        </w:trPr>
        <w:tc>
          <w:tcPr>
            <w:tcW w:w="1400" w:type="dxa"/>
            <w:tcBorders>
              <w:top w:val="nil"/>
              <w:left w:val="nil"/>
              <w:bottom w:val="nil"/>
              <w:right w:val="nil"/>
            </w:tcBorders>
          </w:tcPr>
          <w:p>
            <w:pPr>
              <w:spacing w:line="140" w:lineRule="exact"/>
              <w:ind w:right="300" w:left="120"/>
              <w:jc w:val="left"/>
            </w:pPr>
            <w:r>
              <w:rPr>
                <w:rFonts w:ascii="Times New Roman" w:hAnsi="宋体" w:cs="宋体" w:eastAsia="宋体"/>
                <w:b w:val="false"/>
                <w:i w:val="false"/>
                <w:color w:val="000000"/>
                <w:w w:val="109"/>
                <w:sz w:val="14"/>
              </w:rPr>
              <w:t>ANT-GAN [7]</w:t>
            </w:r>
          </w:p>
        </w:tc>
        <w:tc>
          <w:tcPr>
            <w:tcW w:w="1120" w:type="dxa"/>
            <w:tcBorders>
              <w:top w:val="nil"/>
              <w:left w:val="nil"/>
              <w:bottom w:val="nil"/>
              <w:right w:val="nil"/>
            </w:tcBorders>
          </w:tcPr>
          <w:p>
            <w:pPr>
              <w:spacing w:line="140" w:lineRule="exact"/>
              <w:ind w:right="220" w:left="0"/>
              <w:jc w:val="left"/>
            </w:pPr>
            <w:r>
              <w:rPr>
                <w:rFonts w:ascii="Times New Roman" w:hAnsi="宋体" w:cs="宋体" w:eastAsia="宋体"/>
                <w:b w:val="false"/>
                <w:i w:val="false"/>
                <w:color w:val="000000"/>
                <w:w w:val="112"/>
                <w:sz w:val="14"/>
              </w:rPr>
              <w:t>28.75(±0.51)</w:t>
            </w:r>
          </w:p>
        </w:tc>
        <w:tc>
          <w:tcPr>
            <w:tcW w:w="1180" w:type="dxa"/>
            <w:tcBorders>
              <w:top w:val="nil"/>
              <w:left w:val="nil"/>
              <w:bottom w:val="nil"/>
              <w:right w:val="nil"/>
            </w:tcBorders>
          </w:tcPr>
          <w:p>
            <w:pPr>
              <w:spacing w:line="140" w:lineRule="exact"/>
              <w:ind w:right="200" w:left="0"/>
              <w:jc w:val="left"/>
            </w:pPr>
            <w:r>
              <w:rPr>
                <w:rFonts w:ascii="Times New Roman" w:hAnsi="宋体" w:cs="宋体" w:eastAsia="宋体"/>
                <w:b w:val="false"/>
                <w:i w:val="false"/>
                <w:color w:val="000000"/>
                <w:w w:val="112"/>
                <w:sz w:val="14"/>
              </w:rPr>
              <w:t>0.963(±0.018)</w:t>
            </w:r>
          </w:p>
        </w:tc>
        <w:tc>
          <w:tcPr>
            <w:tcW w:w="1120" w:type="dxa"/>
            <w:tcBorders>
              <w:top w:val="nil"/>
              <w:left w:val="nil"/>
              <w:bottom w:val="nil"/>
              <w:right w:val="nil"/>
            </w:tcBorders>
          </w:tcPr>
          <w:p>
            <w:pPr>
              <w:spacing w:line="140" w:lineRule="exact"/>
              <w:ind w:right="120" w:left="0"/>
              <w:jc w:val="left"/>
            </w:pPr>
            <w:r>
              <w:rPr>
                <w:rFonts w:ascii="Times New Roman" w:hAnsi="宋体" w:cs="宋体" w:eastAsia="宋体"/>
                <w:b w:val="false"/>
                <w:i w:val="false"/>
                <w:color w:val="000000"/>
                <w:w w:val="115"/>
                <w:sz w:val="14"/>
              </w:rPr>
              <w:t>0.618(±0.066)</w:t>
            </w:r>
          </w:p>
        </w:tc>
      </w:tr>
      <w:tr>
        <w:trPr>
          <w:trHeight w:hRule="atLeast" w:val="160"/>
        </w:trPr>
        <w:tc>
          <w:tcPr>
            <w:tcW w:w="1400" w:type="dxa"/>
            <w:tcBorders>
              <w:top w:val="nil"/>
              <w:left w:val="nil"/>
              <w:bottom w:val="nil"/>
              <w:right w:val="nil"/>
            </w:tcBorders>
          </w:tcPr>
          <w:p>
            <w:pPr>
              <w:spacing w:line="140" w:lineRule="exact"/>
              <w:ind w:right="640" w:left="120"/>
              <w:jc w:val="left"/>
            </w:pPr>
            <w:r>
              <w:rPr>
                <w:rFonts w:ascii="Times New Roman" w:hAnsi="宋体" w:cs="宋体" w:eastAsia="宋体"/>
                <w:b w:val="false"/>
                <w:i w:val="false"/>
                <w:color w:val="000000"/>
                <w:w w:val="109"/>
                <w:sz w:val="14"/>
              </w:rPr>
              <w:t>全球之声(0.3)</w:t>
            </w:r>
          </w:p>
        </w:tc>
        <w:tc>
          <w:tcPr>
            <w:tcW w:w="1120" w:type="dxa"/>
            <w:tcBorders>
              <w:top w:val="nil"/>
              <w:left w:val="nil"/>
              <w:bottom w:val="nil"/>
              <w:right w:val="nil"/>
            </w:tcBorders>
          </w:tcPr>
          <w:p>
            <w:pPr>
              <w:spacing w:line="140" w:lineRule="exact"/>
              <w:ind w:right="220" w:left="0"/>
              <w:jc w:val="left"/>
            </w:pPr>
            <w:r>
              <w:rPr>
                <w:rFonts w:ascii="Times New Roman" w:hAnsi="宋体" w:cs="宋体" w:eastAsia="宋体"/>
                <w:b w:val="true"/>
                <w:i w:val="false"/>
                <w:color w:val="000000"/>
                <w:w w:val="103"/>
                <w:sz w:val="14"/>
              </w:rPr>
              <w:t>38.79(±0.39)</w:t>
            </w:r>
            <w:r>
              <w:rPr>
                <w:rFonts w:ascii="Times New Roman" w:hAnsi="Times New Roman" w:cs="Times New Roman" w:eastAsia="Times New Roman"/>
                <w:b w:val="false"/>
                <w:i w:val="false"/>
                <w:color w:val="000000"/>
                <w:w w:val="112"/>
                <w:sz w:val="14"/>
              </w:rPr>
              <w:t/>
            </w:r>
            <w:r>
              <w:rPr>
                <w:rFonts w:ascii="Times New Roman" w:hAnsi="Times New Roman" w:cs="Times New Roman" w:eastAsia="Times New Roman"/>
                <w:b w:val="true"/>
                <w:i w:val="false"/>
                <w:color w:val="000000"/>
                <w:w w:val="103"/>
                <w:sz w:val="14"/>
              </w:rPr>
              <w:t/>
            </w:r>
          </w:p>
        </w:tc>
        <w:tc>
          <w:tcPr>
            <w:tcW w:w="1180" w:type="dxa"/>
            <w:tcBorders>
              <w:top w:val="nil"/>
              <w:left w:val="nil"/>
              <w:bottom w:val="nil"/>
              <w:right w:val="nil"/>
            </w:tcBorders>
          </w:tcPr>
          <w:p>
            <w:pPr>
              <w:spacing w:line="140" w:lineRule="exact"/>
              <w:ind w:right="200" w:left="0"/>
              <w:jc w:val="left"/>
            </w:pPr>
            <w:r>
              <w:rPr>
                <w:rFonts w:ascii="Times New Roman" w:hAnsi="宋体" w:cs="宋体" w:eastAsia="宋体"/>
                <w:b w:val="true"/>
                <w:i w:val="false"/>
                <w:color w:val="000000"/>
                <w:w w:val="103"/>
                <w:sz w:val="14"/>
              </w:rPr>
              <w:t>0.995(±0.013)</w:t>
            </w:r>
            <w:r>
              <w:rPr>
                <w:rFonts w:ascii="Times New Roman" w:hAnsi="Times New Roman" w:cs="Times New Roman" w:eastAsia="Times New Roman"/>
                <w:b w:val="false"/>
                <w:i w:val="false"/>
                <w:color w:val="000000"/>
                <w:w w:val="112"/>
                <w:sz w:val="14"/>
              </w:rPr>
              <w:t/>
            </w:r>
            <w:r>
              <w:rPr>
                <w:rFonts w:ascii="Times New Roman" w:hAnsi="Times New Roman" w:cs="Times New Roman" w:eastAsia="Times New Roman"/>
                <w:b w:val="true"/>
                <w:i w:val="false"/>
                <w:color w:val="000000"/>
                <w:w w:val="103"/>
                <w:sz w:val="14"/>
              </w:rPr>
              <w:t/>
            </w:r>
          </w:p>
        </w:tc>
        <w:tc>
          <w:tcPr>
            <w:tcW w:w="1120" w:type="dxa"/>
            <w:tcBorders>
              <w:top w:val="nil"/>
              <w:left w:val="nil"/>
              <w:bottom w:val="nil"/>
              <w:right w:val="nil"/>
            </w:tcBorders>
          </w:tcPr>
          <w:p>
            <w:pPr>
              <w:spacing w:line="140" w:lineRule="exact"/>
              <w:ind w:right="120" w:left="0"/>
              <w:jc w:val="left"/>
            </w:pPr>
            <w:r>
              <w:rPr>
                <w:rFonts w:ascii="Times New Roman" w:hAnsi="宋体" w:cs="宋体" w:eastAsia="宋体"/>
                <w:b w:val="false"/>
                <w:i w:val="false"/>
                <w:color w:val="000000"/>
                <w:w w:val="115"/>
                <w:sz w:val="14"/>
              </w:rPr>
              <w:t>0.615(±0.040)</w:t>
            </w:r>
          </w:p>
        </w:tc>
      </w:tr>
      <w:tr>
        <w:trPr>
          <w:trHeight w:hRule="atLeast" w:val="200"/>
        </w:trPr>
        <w:tc>
          <w:tcPr>
            <w:tcW w:w="1400" w:type="dxa"/>
            <w:tcBorders>
              <w:top w:val="nil"/>
              <w:left w:val="nil"/>
              <w:bottom w:val="nil"/>
              <w:right w:val="nil"/>
            </w:tcBorders>
          </w:tcPr>
          <w:p>
            <w:pPr>
              <w:spacing w:line="150" w:lineRule="exact"/>
              <w:ind w:right="220" w:left="120"/>
              <w:jc w:val="left"/>
            </w:pPr>
            <w:r>
              <w:rPr>
                <w:rFonts w:ascii="Times New Roman" w:hAnsi="宋体" w:cs="宋体" w:eastAsia="宋体"/>
                <w:b w:val="false"/>
                <w:i w:val="false"/>
                <w:color w:val="000000"/>
                <w:w w:val="104"/>
                <w:sz w:val="16"/>
              </w:rPr>
              <w:t>全球之声w / o Lwce</w:t>
            </w:r>
            <w:r>
              <w:rPr>
                <w:rFonts w:ascii="Times New Roman" w:hAnsi="Times New Roman" w:cs="Times New Roman" w:eastAsia="Times New Roman"/>
                <w:b w:val="false"/>
                <w:i w:val="false"/>
                <w:color w:val="000000"/>
                <w:w w:val="104"/>
                <w:sz w:val="12"/>
              </w:rPr>
              <w:t/>
            </w:r>
          </w:p>
        </w:tc>
        <w:tc>
          <w:tcPr>
            <w:tcW w:w="1120" w:type="dxa"/>
            <w:tcBorders>
              <w:top w:val="nil"/>
              <w:left w:val="nil"/>
              <w:bottom w:val="nil"/>
              <w:right w:val="nil"/>
            </w:tcBorders>
          </w:tcPr>
          <w:p>
            <w:pPr>
              <w:spacing w:before="20" w:line="140" w:lineRule="exact"/>
              <w:ind w:right="220" w:left="0"/>
              <w:jc w:val="left"/>
            </w:pPr>
            <w:r>
              <w:rPr>
                <w:rFonts w:ascii="Times New Roman" w:hAnsi="宋体" w:cs="宋体" w:eastAsia="宋体"/>
                <w:b w:val="false"/>
                <w:i w:val="false"/>
                <w:color w:val="000000"/>
                <w:w w:val="112"/>
                <w:sz w:val="14"/>
              </w:rPr>
              <w:t>37.31(±0.34)</w:t>
            </w:r>
          </w:p>
        </w:tc>
        <w:tc>
          <w:tcPr>
            <w:tcW w:w="1180" w:type="dxa"/>
            <w:tcBorders>
              <w:top w:val="nil"/>
              <w:left w:val="nil"/>
              <w:bottom w:val="nil"/>
              <w:right w:val="nil"/>
            </w:tcBorders>
          </w:tcPr>
          <w:p>
            <w:pPr>
              <w:spacing w:before="20" w:line="140" w:lineRule="exact"/>
              <w:ind w:right="200" w:left="0"/>
              <w:jc w:val="left"/>
            </w:pPr>
            <w:r>
              <w:rPr>
                <w:rFonts w:ascii="Times New Roman" w:hAnsi="宋体" w:cs="宋体" w:eastAsia="宋体"/>
                <w:b w:val="false"/>
                <w:i w:val="false"/>
                <w:color w:val="000000"/>
                <w:w w:val="112"/>
                <w:sz w:val="14"/>
              </w:rPr>
              <w:t>0.991(±0.012)</w:t>
            </w:r>
          </w:p>
        </w:tc>
        <w:tc>
          <w:tcPr>
            <w:tcW w:w="1120" w:type="dxa"/>
            <w:tcBorders>
              <w:top w:val="nil"/>
              <w:left w:val="nil"/>
              <w:bottom w:val="nil"/>
              <w:right w:val="nil"/>
            </w:tcBorders>
          </w:tcPr>
          <w:p>
            <w:pPr>
              <w:spacing w:before="20" w:line="140" w:lineRule="exact"/>
              <w:ind w:right="120" w:left="0"/>
              <w:jc w:val="left"/>
            </w:pPr>
            <w:r>
              <w:rPr>
                <w:rFonts w:ascii="Times New Roman" w:hAnsi="宋体" w:cs="宋体" w:eastAsia="宋体"/>
                <w:b w:val="false"/>
                <w:i w:val="false"/>
                <w:color w:val="000000"/>
                <w:w w:val="115"/>
                <w:sz w:val="14"/>
              </w:rPr>
              <w:t>0.549(±0.045)</w:t>
            </w:r>
          </w:p>
        </w:tc>
      </w:tr>
      <w:tr>
        <w:trPr>
          <w:trHeight w:hRule="atLeast" w:val="220"/>
        </w:trPr>
        <w:tc>
          <w:tcPr>
            <w:tcW w:w="1400" w:type="dxa"/>
            <w:tcBorders>
              <w:top w:val="nil"/>
              <w:left w:val="nil"/>
              <w:right w:val="nil"/>
            </w:tcBorders>
          </w:tcPr>
          <w:p>
            <w:pPr>
              <w:spacing w:line="140" w:lineRule="exact"/>
              <w:ind w:right="640" w:left="120"/>
              <w:jc w:val="left"/>
            </w:pPr>
            <w:r>
              <w:rPr>
                <w:rFonts w:ascii="Times New Roman" w:hAnsi="宋体" w:cs="宋体" w:eastAsia="宋体"/>
                <w:b w:val="false"/>
                <w:i w:val="false"/>
                <w:color w:val="000000"/>
                <w:w w:val="109"/>
                <w:sz w:val="14"/>
              </w:rPr>
              <w:t>全球之声(1.0)</w:t>
            </w:r>
          </w:p>
        </w:tc>
        <w:tc>
          <w:tcPr>
            <w:tcW w:w="1120" w:type="dxa"/>
            <w:tcBorders>
              <w:top w:val="nil"/>
              <w:left w:val="nil"/>
              <w:right w:val="nil"/>
            </w:tcBorders>
          </w:tcPr>
          <w:p>
            <w:pPr>
              <w:spacing w:line="140" w:lineRule="exact"/>
              <w:ind w:right="220" w:left="0"/>
              <w:jc w:val="left"/>
            </w:pPr>
            <w:r>
              <w:rPr>
                <w:rFonts w:ascii="Times New Roman" w:hAnsi="宋体" w:cs="宋体" w:eastAsia="宋体"/>
                <w:b w:val="false"/>
                <w:i w:val="false"/>
                <w:color w:val="000000"/>
                <w:w w:val="112"/>
                <w:sz w:val="14"/>
              </w:rPr>
              <w:t>37.31(±0.34)</w:t>
            </w:r>
          </w:p>
        </w:tc>
        <w:tc>
          <w:tcPr>
            <w:tcW w:w="1180" w:type="dxa"/>
            <w:tcBorders>
              <w:top w:val="nil"/>
              <w:left w:val="nil"/>
              <w:right w:val="nil"/>
            </w:tcBorders>
          </w:tcPr>
          <w:p>
            <w:pPr>
              <w:spacing w:line="140" w:lineRule="exact"/>
              <w:ind w:right="200" w:left="0"/>
              <w:jc w:val="left"/>
            </w:pPr>
            <w:r>
              <w:rPr>
                <w:rFonts w:ascii="Times New Roman" w:hAnsi="宋体" w:cs="宋体" w:eastAsia="宋体"/>
                <w:b w:val="false"/>
                <w:i w:val="false"/>
                <w:color w:val="000000"/>
                <w:w w:val="112"/>
                <w:sz w:val="14"/>
              </w:rPr>
              <w:t>0.991(±0.012)</w:t>
            </w:r>
          </w:p>
        </w:tc>
        <w:tc>
          <w:tcPr>
            <w:tcW w:w="1120" w:type="dxa"/>
            <w:tcBorders>
              <w:top w:val="nil"/>
              <w:left w:val="nil"/>
              <w:right w:val="nil"/>
            </w:tcBorders>
          </w:tcPr>
          <w:p>
            <w:pPr>
              <w:spacing w:line="140" w:lineRule="exact"/>
              <w:ind w:right="120" w:left="0"/>
              <w:jc w:val="left"/>
            </w:pPr>
            <w:r>
              <w:rPr>
                <w:rFonts w:ascii="Times New Roman" w:hAnsi="宋体" w:cs="宋体" w:eastAsia="宋体"/>
                <w:b w:val="true"/>
                <w:i w:val="false"/>
                <w:color w:val="000000"/>
                <w:w w:val="106"/>
                <w:sz w:val="14"/>
              </w:rPr>
              <w:t>0.512(±0.035)</w:t>
            </w:r>
            <w:r>
              <w:rPr>
                <w:rFonts w:ascii="Times New Roman" w:hAnsi="Times New Roman" w:cs="Times New Roman" w:eastAsia="Times New Roman"/>
                <w:b w:val="false"/>
                <w:i w:val="false"/>
                <w:color w:val="000000"/>
                <w:w w:val="115"/>
                <w:sz w:val="14"/>
              </w:rPr>
              <w:t/>
            </w:r>
            <w:r>
              <w:rPr>
                <w:rFonts w:ascii="Times New Roman" w:hAnsi="Times New Roman" w:cs="Times New Roman" w:eastAsia="Times New Roman"/>
                <w:b w:val="true"/>
                <w:i w:val="false"/>
                <w:color w:val="000000"/>
                <w:w w:val="106"/>
                <w:sz w:val="14"/>
              </w:rPr>
              <w:t/>
            </w:r>
          </w:p>
        </w:tc>
      </w:tr>
    </w:tbl>
    <w:p>
      <w:pPr>
        <w:spacing w:before="620" w:line="234" w:lineRule="exact"/>
        <w:ind w:firstLine="200" w:left="0"/>
        <w:jc w:val="both"/>
      </w:pPr>
      <w:r>
        <w:rPr>
          <w:rFonts w:ascii="Times New Roman" w:hAnsi="宋体" w:cs="宋体" w:eastAsia="宋体"/>
          <w:b w:val="false"/>
          <w:i w:val="false"/>
          <w:color w:val="000000"/>
          <w:w w:val="96"/>
          <w:sz w:val="20"/>
        </w:rPr>
        <w:t>通过将输入图像与合成图像在结构细节、亮度、对比度等方面进行比较来确定身份。由于ANT-GAN、PHS-GAN和所提出的GVS能够准确地重建正常组织，我们绘制了输入图像与合成图像之间的差异图，以放大差异。该方法结合不同的地图和标记，保留了更多的脑组织细节，比其他方法具有更高的重建质量。值得注意的是，脑脊液呈高像素，且靠近病灶。这些区域被其他方法不同程度地削弱，而被我们提出的方法保存完好。总的来说，在某些病例中，VA-GAN不能保持其身份，并丢失部分病变区域。PHS-GAN和ANT-GAN保留了大脑区域，但丢失了一些细节。在所有的方法中，所提方法的性能最好。</w:t>
      </w:r>
    </w:p>
    <w:p>
      <w:pPr>
        <w:spacing w:before="100" w:line="233" w:lineRule="exact"/>
        <w:ind w:left="0"/>
        <w:jc w:val="both"/>
      </w:pPr>
      <w:r>
        <w:rPr>
          <w:rFonts w:ascii="Times New Roman" w:hAnsi="宋体" w:cs="宋体" w:eastAsia="宋体"/>
          <w:b w:val="true"/>
          <w:i w:val="false"/>
          <w:color w:val="000000"/>
          <w:w w:val="89"/>
          <w:sz w:val="20"/>
        </w:rPr>
        <w:t xml:space="preserve">客观的评价。</w:t>
      </w:r>
      <w:r>
        <w:rPr>
          <w:rFonts w:ascii="Times New Roman" w:hAnsi="宋体" w:cs="宋体" w:eastAsia="宋体"/>
          <w:b w:val="false"/>
          <w:i w:val="false"/>
          <w:color w:val="000000"/>
          <w:w w:val="97"/>
          <w:sz w:val="20"/>
        </w:rPr>
        <w:t>在BraTS数据集上的定量结果如表i所示。SSIM和PSNR的结果表明，其他方法由于使用了病变标注，相比于VA-GAN，视觉相似性得到了很大程度的提高。与其他方法相比，该方法进一步提高了视觉相似度。对于健康结果，由于VA-GAN不能重建正常组织，如图7)，其A-Dice值没有意义。因此，它不被考虑。S的值</w:t>
      </w:r>
      <w:r>
        <w:rPr>
          <w:rFonts w:ascii="Times New Roman" w:hAnsi="Times New Roman" w:cs="Times New Roman" w:eastAsia="Times New Roman"/>
          <w:b w:val="false"/>
          <w:i w:val="false"/>
          <w:color w:val="000000"/>
          <w:w w:val="97"/>
          <w:sz w:val="20"/>
          <w:vertAlign w:val="subscript"/>
        </w:rPr>
        <w:t xml:space="preserve">dice </w:t>
      </w:r>
      <w:r>
        <w:rPr>
          <w:rFonts w:ascii="Times New Roman" w:hAnsi="宋体" w:cs="宋体" w:eastAsia="宋体"/>
          <w:b w:val="false"/>
          <w:i w:val="false"/>
          <w:color w:val="000000"/>
          <w:w w:val="97"/>
          <w:sz w:val="20"/>
        </w:rPr>
        <w:t>ANT-GAN和PHS-GAN的值相似，分别为0.618和0.607。与原始图像相比，分别下降了0.118和0.129。建议GVS的A-Dice值为0.512。与现有的方法相比，有了很大的改进。只是从另一个角度</w:t>
      </w:r>
    </w:p>
    <w:p>
      <w:pPr>
        <w:spacing w:before="0" w:after="0" w:line="14" w:lineRule="exact"/>
      </w:pPr>
    </w:p>
    <w:p>
      <w:pPr>
        <w:pBdr>
          <w:top w:color="FFFFFF" w:val="single" w:space="23"/>
        </w:pBdr>
        <w:spacing w:line="200" w:lineRule="exact"/>
        <w:ind w:left="0"/>
        <w:jc w:val="left"/>
      </w:pPr>
      <w:r>
        <w:br w:type="column"/>
      </w:r>
      <w:r>
        <w:rPr>
          <w:rFonts w:ascii="Times New Roman" w:hAnsi="宋体" w:cs="宋体" w:eastAsia="宋体"/>
          <w:b w:val="false"/>
          <w:i w:val="false"/>
          <w:color w:val="0089DA"/>
          <w:w w:val="95"/>
          <w:sz w:val="20"/>
        </w:rPr>
        <w:t>表二:BraTS数据集的主观评价。</w:t>
      </w:r>
      <w:r>
        <w:rPr>
          <w:rFonts w:ascii="Times New Roman" w:hAnsi="宋体" w:cs="宋体" w:eastAsia="宋体"/>
          <w:b w:val="false"/>
          <w:i w:val="false"/>
          <w:color w:val="000000"/>
          <w:w w:val="95"/>
          <w:sz w:val="20"/>
        </w:rPr>
        <w:t>我们报告了3个评分者的平均值和标准偏差。</w:t>
      </w:r>
    </w:p>
    <w:p>
      <w:pPr>
        <w:spacing w:before="160" w:after="0" w:line="14" w:lineRule="exact"/>
      </w:pPr>
    </w:p>
    <w:tbl>
      <w:tblPr>
        <w:tblW w:w="0" w:type="auto"/>
        <w:tblInd w:w="500" w:type="dxa"/>
        <w:tblBorders>
          <w:top w:val="single"/>
          <w:left w:val="single"/>
          <w:bottom w:val="single"/>
          <w:right w:val="single"/>
          <w:insideH w:val="single"/>
          <w:insideV w:val="single"/>
        </w:tblBorders>
      </w:tblPr>
      <w:tblGrid>
        <w:gridCol w:w="1300"/>
        <w:gridCol w:w="1260"/>
        <w:gridCol w:w="1460"/>
      </w:tblGrid>
      <w:tr>
        <w:trPr>
          <w:trHeight w:hRule="atLeast" w:val="300"/>
        </w:trPr>
        <w:tc>
          <w:tcPr>
            <w:tcW w:w="1300" w:type="dxa"/>
            <w:tcBorders>
              <w:left w:val="nil"/>
              <w:right w:val="nil"/>
            </w:tcBorders>
          </w:tcPr>
          <w:p>
            <w:pPr>
              <w:spacing w:before="80" w:line="140" w:lineRule="exact"/>
              <w:ind w:right="680" w:left="120"/>
              <w:jc w:val="left"/>
            </w:pPr>
            <w:r>
              <w:rPr>
                <w:rFonts w:ascii="Times New Roman" w:hAnsi="宋体" w:cs="宋体" w:eastAsia="宋体"/>
                <w:b w:val="false"/>
                <w:i w:val="false"/>
                <w:color w:val="000000"/>
                <w:w w:val="105"/>
                <w:sz w:val="14"/>
              </w:rPr>
              <w:t>方法</w:t>
            </w:r>
          </w:p>
        </w:tc>
        <w:tc>
          <w:tcPr>
            <w:tcW w:w="1260" w:type="dxa"/>
            <w:tcBorders>
              <w:left w:val="nil"/>
              <w:right w:val="nil"/>
            </w:tcBorders>
          </w:tcPr>
          <w:p>
            <w:pPr>
              <w:spacing w:before="60" w:line="160" w:lineRule="exact"/>
              <w:ind w:right="200" w:left="0"/>
              <w:jc w:val="center"/>
            </w:pPr>
            <w:r>
              <w:rPr>
                <w:rFonts w:ascii="Times New Roman" w:hAnsi="宋体" w:cs="宋体" w:eastAsia="宋体"/>
                <w:b w:val="false"/>
                <w:i w:val="false"/>
                <w:color w:val="000000"/>
                <w:w w:val="83"/>
                <w:sz w:val="16"/>
              </w:rPr>
              <w:t xml:space="preserve">“健康”↑</w:t>
            </w:r>
            <w:r>
              <w:rPr>
                <w:rFonts w:ascii="宋体" w:hAnsi="宋体" w:cs="宋体" w:eastAsia="宋体"/>
                <w:b w:val="false"/>
                <w:i w:val="false"/>
                <w:color w:val="000000"/>
                <w:w w:val="83"/>
                <w:sz w:val="16"/>
              </w:rPr>
              <w:t/>
            </w:r>
          </w:p>
        </w:tc>
        <w:tc>
          <w:tcPr>
            <w:tcW w:w="1460" w:type="dxa"/>
            <w:tcBorders>
              <w:left w:val="nil"/>
              <w:right w:val="nil"/>
            </w:tcBorders>
          </w:tcPr>
          <w:p>
            <w:pPr>
              <w:spacing w:before="60" w:line="160" w:lineRule="exact"/>
              <w:ind w:right="120" w:left="0"/>
              <w:jc w:val="center"/>
            </w:pPr>
            <w:r>
              <w:rPr>
                <w:rFonts w:ascii="Times New Roman" w:hAnsi="宋体" w:cs="宋体" w:eastAsia="宋体"/>
                <w:b w:val="false"/>
                <w:i w:val="false"/>
                <w:color w:val="000000"/>
                <w:w w:val="86"/>
                <w:sz w:val="16"/>
              </w:rPr>
              <w:t xml:space="preserve">“主体身份”↑</w:t>
            </w:r>
            <w:r>
              <w:rPr>
                <w:rFonts w:ascii="宋体" w:hAnsi="宋体" w:cs="宋体" w:eastAsia="宋体"/>
                <w:b w:val="false"/>
                <w:i w:val="false"/>
                <w:color w:val="000000"/>
                <w:w w:val="86"/>
                <w:sz w:val="16"/>
              </w:rPr>
              <w:t/>
            </w:r>
          </w:p>
        </w:tc>
      </w:tr>
      <w:tr>
        <w:trPr>
          <w:trHeight w:hRule="atLeast" w:val="240"/>
        </w:trPr>
        <w:tc>
          <w:tcPr>
            <w:tcW w:w="1300" w:type="dxa"/>
            <w:tcBorders>
              <w:left w:val="nil"/>
              <w:bottom w:val="nil"/>
              <w:right w:val="nil"/>
            </w:tcBorders>
          </w:tcPr>
          <w:p>
            <w:pPr>
              <w:spacing w:before="60" w:line="140" w:lineRule="exact"/>
              <w:ind w:right="240" w:left="120"/>
              <w:jc w:val="left"/>
            </w:pPr>
            <w:r>
              <w:rPr>
                <w:rFonts w:ascii="Times New Roman" w:hAnsi="宋体" w:cs="宋体" w:eastAsia="宋体"/>
                <w:b w:val="false"/>
                <w:i w:val="false"/>
                <w:color w:val="000000"/>
                <w:w w:val="106"/>
                <w:sz w:val="14"/>
              </w:rPr>
              <w:t>VA-GAN [10]</w:t>
            </w:r>
          </w:p>
        </w:tc>
        <w:tc>
          <w:tcPr>
            <w:tcW w:w="1260" w:type="dxa"/>
            <w:tcBorders>
              <w:left w:val="nil"/>
              <w:bottom w:val="nil"/>
              <w:right w:val="nil"/>
            </w:tcBorders>
          </w:tcPr>
          <w:p>
            <w:pPr>
              <w:spacing w:before="60" w:line="140" w:lineRule="exact"/>
              <w:ind w:right="240" w:left="40"/>
              <w:jc w:val="center"/>
            </w:pPr>
            <w:r>
              <w:rPr>
                <w:rFonts w:ascii="Times New Roman" w:hAnsi="宋体" w:cs="宋体" w:eastAsia="宋体"/>
                <w:b w:val="false"/>
                <w:i w:val="false"/>
                <w:color w:val="000000"/>
                <w:w w:val="112"/>
                <w:sz w:val="14"/>
              </w:rPr>
              <w:t>2.103(±0.414)</w:t>
            </w:r>
          </w:p>
        </w:tc>
        <w:tc>
          <w:tcPr>
            <w:tcW w:w="1460" w:type="dxa"/>
            <w:tcBorders>
              <w:left w:val="nil"/>
              <w:bottom w:val="nil"/>
              <w:right w:val="nil"/>
            </w:tcBorders>
          </w:tcPr>
          <w:p>
            <w:pPr>
              <w:spacing w:before="60" w:line="140" w:lineRule="exact"/>
              <w:ind w:right="300" w:left="180"/>
              <w:jc w:val="center"/>
            </w:pPr>
            <w:r>
              <w:rPr>
                <w:rFonts w:ascii="Times New Roman" w:hAnsi="宋体" w:cs="宋体" w:eastAsia="宋体"/>
                <w:b w:val="false"/>
                <w:i w:val="false"/>
                <w:color w:val="000000"/>
                <w:w w:val="112"/>
                <w:sz w:val="14"/>
              </w:rPr>
              <w:t>1.943(±0.519)</w:t>
            </w:r>
          </w:p>
        </w:tc>
      </w:tr>
      <w:tr>
        <w:trPr>
          <w:trHeight w:hRule="atLeast" w:val="180"/>
        </w:trPr>
        <w:tc>
          <w:tcPr>
            <w:tcW w:w="1300" w:type="dxa"/>
            <w:tcBorders>
              <w:top w:val="nil"/>
              <w:left w:val="nil"/>
              <w:bottom w:val="nil"/>
              <w:right w:val="nil"/>
            </w:tcBorders>
          </w:tcPr>
          <w:p>
            <w:pPr>
              <w:spacing w:line="140" w:lineRule="exact"/>
              <w:ind w:right="220" w:left="120"/>
              <w:jc w:val="left"/>
            </w:pPr>
            <w:r>
              <w:rPr>
                <w:rFonts w:ascii="Times New Roman" w:hAnsi="宋体" w:cs="宋体" w:eastAsia="宋体"/>
                <w:b w:val="false"/>
                <w:i w:val="false"/>
                <w:color w:val="000000"/>
                <w:w w:val="111"/>
                <w:sz w:val="14"/>
              </w:rPr>
              <w:t>PHS-GAN [4]</w:t>
            </w:r>
          </w:p>
        </w:tc>
        <w:tc>
          <w:tcPr>
            <w:tcW w:w="1260" w:type="dxa"/>
            <w:tcBorders>
              <w:top w:val="nil"/>
              <w:left w:val="nil"/>
              <w:bottom w:val="nil"/>
              <w:right w:val="nil"/>
            </w:tcBorders>
          </w:tcPr>
          <w:p>
            <w:pPr>
              <w:spacing w:line="140" w:lineRule="exact"/>
              <w:ind w:right="240" w:left="40"/>
              <w:jc w:val="center"/>
            </w:pPr>
            <w:r>
              <w:rPr>
                <w:rFonts w:ascii="Times New Roman" w:hAnsi="宋体" w:cs="宋体" w:eastAsia="宋体"/>
                <w:b w:val="false"/>
                <w:i w:val="false"/>
                <w:color w:val="000000"/>
                <w:w w:val="112"/>
                <w:sz w:val="14"/>
              </w:rPr>
              <w:t>3.667(±0.824)</w:t>
            </w:r>
          </w:p>
        </w:tc>
        <w:tc>
          <w:tcPr>
            <w:tcW w:w="1460" w:type="dxa"/>
            <w:tcBorders>
              <w:top w:val="nil"/>
              <w:left w:val="nil"/>
              <w:bottom w:val="nil"/>
              <w:right w:val="nil"/>
            </w:tcBorders>
          </w:tcPr>
          <w:p>
            <w:pPr>
              <w:spacing w:line="140" w:lineRule="exact"/>
              <w:ind w:right="300" w:left="180"/>
              <w:jc w:val="center"/>
            </w:pPr>
            <w:r>
              <w:rPr>
                <w:rFonts w:ascii="Times New Roman" w:hAnsi="宋体" w:cs="宋体" w:eastAsia="宋体"/>
                <w:b w:val="false"/>
                <w:i w:val="false"/>
                <w:color w:val="000000"/>
                <w:w w:val="112"/>
                <w:sz w:val="14"/>
              </w:rPr>
              <w:t>3.800(±0.568)</w:t>
            </w:r>
          </w:p>
        </w:tc>
      </w:tr>
      <w:tr>
        <w:trPr>
          <w:trHeight w:hRule="atLeast" w:val="180"/>
        </w:trPr>
        <w:tc>
          <w:tcPr>
            <w:tcW w:w="1300" w:type="dxa"/>
            <w:tcBorders>
              <w:top w:val="nil"/>
              <w:left w:val="nil"/>
              <w:bottom w:val="nil"/>
              <w:right w:val="nil"/>
            </w:tcBorders>
          </w:tcPr>
          <w:p>
            <w:pPr>
              <w:spacing w:line="140" w:lineRule="exact"/>
              <w:ind w:right="200" w:left="120"/>
              <w:jc w:val="left"/>
            </w:pPr>
            <w:r>
              <w:rPr>
                <w:rFonts w:ascii="Times New Roman" w:hAnsi="宋体" w:cs="宋体" w:eastAsia="宋体"/>
                <w:b w:val="false"/>
                <w:i w:val="false"/>
                <w:color w:val="000000"/>
                <w:w w:val="109"/>
                <w:sz w:val="14"/>
              </w:rPr>
              <w:t>ANT-GAN [7]</w:t>
            </w:r>
          </w:p>
        </w:tc>
        <w:tc>
          <w:tcPr>
            <w:tcW w:w="1260" w:type="dxa"/>
            <w:tcBorders>
              <w:top w:val="nil"/>
              <w:left w:val="nil"/>
              <w:bottom w:val="nil"/>
              <w:right w:val="nil"/>
            </w:tcBorders>
          </w:tcPr>
          <w:p>
            <w:pPr>
              <w:spacing w:line="140" w:lineRule="exact"/>
              <w:ind w:right="240" w:left="40"/>
              <w:jc w:val="center"/>
            </w:pPr>
            <w:r>
              <w:rPr>
                <w:rFonts w:ascii="Times New Roman" w:hAnsi="宋体" w:cs="宋体" w:eastAsia="宋体"/>
                <w:b w:val="false"/>
                <w:i w:val="false"/>
                <w:color w:val="000000"/>
                <w:w w:val="112"/>
                <w:sz w:val="14"/>
              </w:rPr>
              <w:t>3.707(±0.823)</w:t>
            </w:r>
          </w:p>
        </w:tc>
        <w:tc>
          <w:tcPr>
            <w:tcW w:w="1460" w:type="dxa"/>
            <w:tcBorders>
              <w:top w:val="nil"/>
              <w:left w:val="nil"/>
              <w:bottom w:val="nil"/>
              <w:right w:val="nil"/>
            </w:tcBorders>
          </w:tcPr>
          <w:p>
            <w:pPr>
              <w:spacing w:line="140" w:lineRule="exact"/>
              <w:ind w:right="300" w:left="180"/>
              <w:jc w:val="center"/>
            </w:pPr>
            <w:r>
              <w:rPr>
                <w:rFonts w:ascii="Times New Roman" w:hAnsi="宋体" w:cs="宋体" w:eastAsia="宋体"/>
                <w:b w:val="false"/>
                <w:i w:val="false"/>
                <w:color w:val="000000"/>
                <w:w w:val="112"/>
                <w:sz w:val="14"/>
              </w:rPr>
              <w:t>3.803(±0.518)</w:t>
            </w:r>
          </w:p>
        </w:tc>
      </w:tr>
      <w:tr>
        <w:trPr>
          <w:trHeight w:hRule="atLeast" w:val="220"/>
        </w:trPr>
        <w:tc>
          <w:tcPr>
            <w:tcW w:w="1300" w:type="dxa"/>
            <w:tcBorders>
              <w:top w:val="nil"/>
              <w:left w:val="nil"/>
              <w:right w:val="nil"/>
            </w:tcBorders>
          </w:tcPr>
          <w:p>
            <w:pPr>
              <w:spacing w:line="140" w:lineRule="exact"/>
              <w:ind w:right="540" w:left="120"/>
              <w:jc w:val="left"/>
            </w:pPr>
            <w:r>
              <w:rPr>
                <w:rFonts w:ascii="Times New Roman" w:hAnsi="宋体" w:cs="宋体" w:eastAsia="宋体"/>
                <w:b w:val="false"/>
                <w:i w:val="false"/>
                <w:color w:val="000000"/>
                <w:w w:val="108"/>
                <w:sz w:val="14"/>
              </w:rPr>
              <w:t>我们的问</w:t>
            </w:r>
          </w:p>
        </w:tc>
        <w:tc>
          <w:tcPr>
            <w:tcW w:w="1260" w:type="dxa"/>
            <w:tcBorders>
              <w:top w:val="nil"/>
              <w:left w:val="nil"/>
              <w:right w:val="nil"/>
            </w:tcBorders>
          </w:tcPr>
          <w:p>
            <w:pPr>
              <w:spacing w:line="140" w:lineRule="exact"/>
              <w:ind w:right="240" w:left="40"/>
              <w:jc w:val="center"/>
            </w:pPr>
            <w:r>
              <w:rPr>
                <w:rFonts w:ascii="Times New Roman" w:hAnsi="宋体" w:cs="宋体" w:eastAsia="宋体"/>
                <w:b w:val="true"/>
                <w:i w:val="false"/>
                <w:color w:val="000000"/>
                <w:w w:val="103"/>
                <w:sz w:val="14"/>
              </w:rPr>
              <w:t>4.457(±0.330)</w:t>
            </w:r>
            <w:r>
              <w:rPr>
                <w:rFonts w:ascii="Times New Roman" w:hAnsi="Times New Roman" w:cs="Times New Roman" w:eastAsia="Times New Roman"/>
                <w:b w:val="false"/>
                <w:i w:val="false"/>
                <w:color w:val="000000"/>
                <w:w w:val="112"/>
                <w:sz w:val="14"/>
              </w:rPr>
              <w:t/>
            </w:r>
            <w:r>
              <w:rPr>
                <w:rFonts w:ascii="Times New Roman" w:hAnsi="Times New Roman" w:cs="Times New Roman" w:eastAsia="Times New Roman"/>
                <w:b w:val="true"/>
                <w:i w:val="false"/>
                <w:color w:val="000000"/>
                <w:w w:val="103"/>
                <w:sz w:val="14"/>
              </w:rPr>
              <w:t/>
            </w:r>
          </w:p>
        </w:tc>
        <w:tc>
          <w:tcPr>
            <w:tcW w:w="1460" w:type="dxa"/>
            <w:tcBorders>
              <w:top w:val="nil"/>
              <w:left w:val="nil"/>
              <w:right w:val="nil"/>
            </w:tcBorders>
          </w:tcPr>
          <w:p>
            <w:pPr>
              <w:spacing w:line="140" w:lineRule="exact"/>
              <w:ind w:right="300" w:left="180"/>
              <w:jc w:val="center"/>
            </w:pPr>
            <w:r>
              <w:rPr>
                <w:rFonts w:ascii="Times New Roman" w:hAnsi="宋体" w:cs="宋体" w:eastAsia="宋体"/>
                <w:b w:val="true"/>
                <w:i w:val="false"/>
                <w:color w:val="000000"/>
                <w:w w:val="103"/>
                <w:sz w:val="14"/>
              </w:rPr>
              <w:t>4.390(±0.491)</w:t>
            </w:r>
            <w:r>
              <w:rPr>
                <w:rFonts w:ascii="Times New Roman" w:hAnsi="Times New Roman" w:cs="Times New Roman" w:eastAsia="Times New Roman"/>
                <w:b w:val="false"/>
                <w:i w:val="false"/>
                <w:color w:val="000000"/>
                <w:w w:val="112"/>
                <w:sz w:val="14"/>
              </w:rPr>
              <w:t/>
            </w:r>
            <w:r>
              <w:rPr>
                <w:rFonts w:ascii="Times New Roman" w:hAnsi="Times New Roman" w:cs="Times New Roman" w:eastAsia="Times New Roman"/>
                <w:b w:val="true"/>
                <w:i w:val="false"/>
                <w:color w:val="000000"/>
                <w:w w:val="103"/>
                <w:sz w:val="14"/>
              </w:rPr>
              <w:t/>
            </w:r>
          </w:p>
        </w:tc>
      </w:tr>
    </w:tbl>
    <w:p>
      <w:pPr>
        <w:spacing w:before="440" w:line="220" w:lineRule="exact"/>
        <w:ind w:left="0"/>
        <w:jc w:val="both"/>
      </w:pPr>
      <w:r>
        <w:rPr>
          <w:rFonts w:ascii="Times New Roman" w:hAnsi="宋体" w:cs="宋体" w:eastAsia="宋体"/>
          <w:b w:val="false"/>
          <w:i w:val="false"/>
          <w:color w:val="000000"/>
          <w:w w:val="96"/>
          <w:sz w:val="20"/>
        </w:rPr>
        <w:t>在30%的训练数据下，GVS取得了显著的性能，其中A-Dice接近ANT- GAN和PHS-GAN，而SSIM和PSNR明显超过现有的方法。</w:t>
      </w:r>
    </w:p>
    <w:p>
      <w:pPr>
        <w:spacing w:before="80" w:line="232" w:lineRule="exact"/>
        <w:ind w:left="0"/>
        <w:jc w:val="both"/>
      </w:pPr>
      <w:r>
        <w:rPr>
          <w:rFonts w:ascii="Times New Roman" w:hAnsi="宋体" w:cs="宋体" w:eastAsia="宋体"/>
          <w:b w:val="true"/>
          <w:i w:val="false"/>
          <w:color w:val="000000"/>
          <w:w w:val="89"/>
          <w:sz w:val="20"/>
        </w:rPr>
        <w:t xml:space="preserve">主观评价。</w:t>
      </w:r>
      <w:r>
        <w:rPr>
          <w:rFonts w:ascii="Times New Roman" w:hAnsi="宋体" w:cs="宋体" w:eastAsia="宋体"/>
          <w:b w:val="false"/>
          <w:i w:val="false"/>
          <w:color w:val="000000"/>
          <w:w w:val="97"/>
          <w:sz w:val="20"/>
        </w:rPr>
        <w:t>我们在表2中报告了主观结果。主观结果的总体趋势与客观结果相似。也就是说，GVS表现出最好的性能。随后，PHS-GAN和ANT-GAN得到了相似的结果。最后，VA-GAN占据底部位置。特别是不同方法之间的性能差异被放大，我们的GVS在“健康”和“主体认同”方面都比其他方法具有更明显的性能优势。此外，我们的GVS达到了接近理想的性能(“健康”:GVS (4.457) vs上限(5.0);“主体身份”:GVS (4.390) vs上限(5.0)，这表明从专家的角度来看，GVS的表现近乎完美。</w:t>
      </w:r>
    </w:p>
    <w:p>
      <w:pPr>
        <w:spacing w:before="280" w:line="180" w:lineRule="exact"/>
        <w:ind w:right="1460" w:left="0"/>
        <w:jc w:val="left"/>
      </w:pPr>
      <w:r>
        <w:rPr>
          <w:rFonts w:ascii="Times New Roman" w:hAnsi="宋体" w:cs="宋体" w:eastAsia="宋体"/>
          <w:b w:val="false"/>
          <w:i w:val="true"/>
          <w:color w:val="0089DA"/>
          <w:w w:val="116"/>
          <w:sz w:val="18"/>
        </w:rPr>
        <w:t>F.感知差异损失的有效性</w:t>
      </w:r>
    </w:p>
    <w:p>
      <w:pPr>
        <w:spacing w:before="100" w:line="234" w:lineRule="exact"/>
        <w:ind w:firstLine="200" w:left="0"/>
        <w:jc w:val="both"/>
      </w:pPr>
      <w:r>
        <w:rPr>
          <w:rFonts w:ascii="Times New Roman" w:hAnsi="宋体" w:cs="宋体" w:eastAsia="宋体"/>
          <w:b w:val="false"/>
          <w:i w:val="false"/>
          <w:color w:val="000000"/>
          <w:w w:val="96"/>
          <w:sz w:val="20"/>
        </w:rPr>
        <w:t>在Section III-B中，我们认为由于合成图像与病变标注的不匹配，基本GVS中的分段器泛化能力较差。因此，生成器将被误导，生成的图像视觉质量很差。我们首先评估了添加差分感知损失前后分段器的泛化能力。为此，将病理图像发送给GVS和GVS训练的分割器，并计算相应的骰子分数。结果如图8(a)所示，说明GVS获得了更高的平均骰子分数和更低的方差相比，w/o L的GVS</w:t>
      </w:r>
      <w:r>
        <w:rPr>
          <w:rFonts w:ascii="Times New Roman" w:hAnsi="Times New Roman" w:cs="Times New Roman" w:eastAsia="Times New Roman"/>
          <w:b w:val="false"/>
          <w:i w:val="false"/>
          <w:color w:val="000000"/>
          <w:w w:val="96"/>
          <w:sz w:val="20"/>
          <w:vertAlign w:val="subscript"/>
        </w:rPr>
        <w:t>wce</w:t>
      </w:r>
      <w:r>
        <w:rPr>
          <w:rFonts w:ascii="Times New Roman" w:hAnsi="宋体" w:cs="宋体" w:eastAsia="宋体"/>
          <w:b w:val="false"/>
          <w:i w:val="false"/>
          <w:color w:val="000000"/>
          <w:w w:val="96"/>
          <w:sz w:val="20"/>
        </w:rPr>
        <w:t>，验证了差分感知损失可以提高分段器的泛化能力。</w:t>
      </w:r>
    </w:p>
    <w:p>
      <w:pPr>
        <w:spacing w:before="60" w:line="200" w:lineRule="exact"/>
        <w:ind w:firstLine="200" w:left="0"/>
        <w:jc w:val="both"/>
      </w:pPr>
      <w:r>
        <w:rPr>
          <w:rFonts w:ascii="Times New Roman" w:hAnsi="宋体" w:cs="宋体" w:eastAsia="宋体"/>
          <w:b w:val="false"/>
          <w:i w:val="false"/>
          <w:color w:val="000000"/>
          <w:w w:val="104"/>
          <w:sz w:val="20"/>
        </w:rPr>
        <w:t>接下来，我们进一步检验了差异意识缺失对健康状态和主体认同的有效性</w:t>
      </w:r>
    </w:p>
    <w:p>
      <w:pPr>
        <w:spacing w:before="0" w:after="0" w:line="14" w:lineRule="exact"/>
        <w:sectPr>
          <w:type w:val="continuous"/>
          <w:pgSz w:w="12240" w:h="17760"/>
          <w:pgMar w:top="420" w:left="960" w:right="960"/>
          <w:cols w:num="2" w:equalWidth="off">
            <w:col w:w="5040" w:space="220"/>
            <w:col w:w="5060"/>
          </w:cols>
        </w:sectPr>
      </w:pPr>
    </w:p>
    <w:p>
      <w:pPr>
        <w:pageBreakBefore/>
        <w:ind w:left="0"/>
        <w:sectPr>
          <w:type w:val="continuous"/>
          <w:pgSz w:w="12240" w:h="17760"/>
          <w:pgMar w:top="420" w:left="960" w:right="960"/>
          <w:cols w:num="1">
            <w:col w:w="10320"/>
          </w:cols>
        </w:sectPr>
      </w:pPr>
      <w:r>
        <w:pict>
          <v:group coordorigin="0,0" coordsize="10300,140" style="mso-position-horizontal-relative:char;mso-position-vertical-relative:line;width:515.0pt;height:7.0pt">
            <v:shape style="position:absolute;mso-width-relative:margin;mso-height-relative:margin;z-index:0;left:0;top:0;width:5980;height:140" stroked="f">
              <o:lock aspectratio="t"/>
              <v:textbox inset="0,0,0,0">
                <w:txbxContent>
                  <w:p>
                    <w:pPr>
                      <w:spacing w:line="120" w:lineRule="exact"/>
                      <w:ind w:left="0"/>
                      <w:jc w:val="left"/>
                    </w:pPr>
                    <w:r>
                      <w:rPr>
                        <w:rFonts w:ascii="Times New Roman" w:hAnsi="宋体" w:cs="宋体" w:eastAsia="宋体"/>
                        <w:b w:val="false"/>
                        <w:i w:val="false"/>
                        <w:color w:val="000000"/>
                        <w:w w:val="118"/>
                        <w:sz w:val="12"/>
                      </w:rPr>
                      <w:t xml:space="preserve">作者张等:生成器与分段器:伪健康合成</w:t>
                    </w:r>
                    <w:r>
                      <w:rPr>
                        <w:rFonts w:ascii="Times New Roman" w:hAnsi="Times New Roman" w:cs="Times New Roman" w:eastAsia="Times New Roman"/>
                        <w:b w:val="false"/>
                        <w:i w:val="true"/>
                        <w:color w:val="000000"/>
                        <w:w w:val="118"/>
                        <w:sz w:val="12"/>
                      </w:rPr>
                      <w:t/>
                    </w:r>
                    <w:r>
                      <w:rPr>
                        <w:rFonts w:ascii="Times New Roman" w:hAnsi="Times New Roman" w:cs="Times New Roman" w:eastAsia="Times New Roman"/>
                        <w:b w:val="false"/>
                        <w:i w:val="false"/>
                        <w:color w:val="000000"/>
                        <w:w w:val="118"/>
                        <w:sz w:val="12"/>
                      </w:rPr>
                      <w:t/>
                    </w:r>
                  </w:p>
                </w:txbxContent>
              </v:textbox>
            </v:shape>
            <v:shape style="position:absolute;mso-width-relative:margin;mso-height-relative:margin;z-index:0;left:10220;top:0;width:80;height:140" stroked="f">
              <o:lock aspectratio="t"/>
              <v:textbox inset="0,0,0,0">
                <w:txbxContent>
                  <w:p>
                    <w:pPr>
                      <w:spacing w:line="120" w:lineRule="exact"/>
                      <w:ind w:left="0"/>
                      <w:jc w:val="left"/>
                    </w:pPr>
                    <w:r>
                      <w:rPr>
                        <w:rFonts w:ascii="Times New Roman" w:hAnsi="宋体" w:cs="宋体" w:eastAsia="宋体"/>
                        <w:b w:val="false"/>
                        <w:i w:val="false"/>
                        <w:color w:val="000000"/>
                        <w:sz w:val="12"/>
                      </w:rPr>
                      <w:t>9</w:t>
                    </w:r>
                  </w:p>
                </w:txbxContent>
              </v:textbox>
            </v:shape>
            <w10:wrap type="none"/>
            <w10:anchorlock/>
          </v:group>
        </w:pict>
      </w:r>
    </w:p>
    <w:p>
      <w:pPr>
        <w:pBdr>
          <w:top w:color="FFFFFF" w:val="single" w:space="3"/>
        </w:pBdr>
        <w:spacing w:before="0" w:after="0" w:line="14" w:lineRule="exact"/>
        <w:ind w:left="20"/>
        <w:sectPr>
          <w:type w:val="continuous"/>
          <w:pgSz w:w="12240" w:h="17760"/>
          <w:pgMar w:top="420" w:left="960" w:right="960"/>
          <w:cols w:num="1">
            <w:col w:w="10320"/>
          </w:cols>
        </w:sectPr>
      </w:pPr>
      <w:r>
        <w:pict>
          <v:group coordorigin="0,0" coordsize="1000,8" style="mso-position-horizontal-relative:char;mso-position-vertical-relative:line;width:514.0pt;height:0.4pt">
            <v:line strokecolor="008ADA" stroked="t" strokeweight="0.4pt" style="position:absolute" from="0,4" to="1000,4">
              <v:stroke dashstyle="solid"/>
            </v:line>
          </v:group>
        </w:pict>
      </w:r>
    </w:p>
    <w:p>
      <w:pPr>
        <w:pBdr>
          <w:top w:color="FFFFFF" w:val="single" w:space="25"/>
        </w:pBdr>
        <w:ind w:left="660"/>
        <w:sectPr>
          <w:type w:val="continuous"/>
          <w:pgSz w:w="12240" w:h="17760"/>
          <w:pgMar w:top="420" w:left="960" w:right="960"/>
          <w:cols w:num="1">
            <w:col w:w="10320"/>
          </w:cols>
        </w:sectPr>
      </w:pPr>
      <w:r>
        <w:pict>
          <v:group coordorigin="0,0" coordsize="9420,200" style="mso-position-horizontal-relative:char;mso-position-vertical-relative:line;width:471.0pt;height:10.0pt">
            <v:shape style="position:absolute;mso-width-relative:margin;mso-height-relative:margin;z-index:0;left:0;top:0;width:700;height:200" stroked="f">
              <o:lock aspectratio="t"/>
              <v:textbox inset="0,0,0,0">
                <w:txbxContent>
                  <w:p>
                    <w:pPr>
                      <w:spacing w:line="180" w:lineRule="exact"/>
                      <w:ind w:left="0"/>
                      <w:jc w:val="left"/>
                    </w:pPr>
                    <w:r>
                      <w:rPr>
                        <w:rFonts w:ascii="Times New Roman" w:hAnsi="宋体" w:cs="宋体" w:eastAsia="宋体"/>
                        <w:b w:val="false"/>
                        <w:i w:val="false"/>
                        <w:color w:val="000000"/>
                        <w:w w:val="113"/>
                        <w:sz w:val="18"/>
                      </w:rPr>
                      <w:t>原始</w:t>
                    </w:r>
                  </w:p>
                </w:txbxContent>
              </v:textbox>
            </v:shape>
            <v:shape style="position:absolute;mso-width-relative:margin;mso-height-relative:margin;z-index:0;left:1120;top:0;width:860;height:200" stroked="f">
              <o:lock aspectratio="t"/>
              <v:textbox inset="0,0,0,0">
                <w:txbxContent>
                  <w:p>
                    <w:pPr>
                      <w:spacing w:line="180" w:lineRule="exact"/>
                      <w:ind w:left="0"/>
                      <w:jc w:val="left"/>
                    </w:pPr>
                    <w:r>
                      <w:rPr>
                        <w:rFonts w:ascii="Times New Roman" w:hAnsi="宋体" w:cs="宋体" w:eastAsia="宋体"/>
                        <w:b w:val="false"/>
                        <w:i w:val="false"/>
                        <w:color w:val="000000"/>
                        <w:w w:val="118"/>
                        <w:sz w:val="18"/>
                      </w:rPr>
                      <w:t>增强</w:t>
                    </w:r>
                  </w:p>
                </w:txbxContent>
              </v:textbox>
            </v:shape>
            <v:shape style="position:absolute;mso-width-relative:margin;mso-height-relative:margin;z-index:0;left:2480;top:0;width:700;height:200" stroked="f">
              <o:lock aspectratio="t"/>
              <v:textbox inset="0,0,0,0">
                <w:txbxContent>
                  <w:p>
                    <w:pPr>
                      <w:spacing w:line="180" w:lineRule="exact"/>
                      <w:ind w:left="0"/>
                      <w:jc w:val="left"/>
                    </w:pPr>
                    <w:r>
                      <w:rPr>
                        <w:rFonts w:ascii="Times New Roman" w:hAnsi="宋体" w:cs="宋体" w:eastAsia="宋体"/>
                        <w:b w:val="false"/>
                        <w:i w:val="false"/>
                        <w:color w:val="000000"/>
                        <w:w w:val="113"/>
                        <w:sz w:val="18"/>
                      </w:rPr>
                      <w:t>原始</w:t>
                    </w:r>
                  </w:p>
                </w:txbxContent>
              </v:textbox>
            </v:shape>
            <v:shape style="position:absolute;mso-width-relative:margin;mso-height-relative:margin;z-index:0;left:3600;top:0;width:860;height:200" stroked="f">
              <o:lock aspectratio="t"/>
              <v:textbox inset="0,0,0,0">
                <w:txbxContent>
                  <w:p>
                    <w:pPr>
                      <w:spacing w:line="180" w:lineRule="exact"/>
                      <w:ind w:left="0"/>
                      <w:jc w:val="left"/>
                    </w:pPr>
                    <w:r>
                      <w:rPr>
                        <w:rFonts w:ascii="Times New Roman" w:hAnsi="宋体" w:cs="宋体" w:eastAsia="宋体"/>
                        <w:b w:val="false"/>
                        <w:i w:val="false"/>
                        <w:color w:val="000000"/>
                        <w:w w:val="118"/>
                        <w:sz w:val="18"/>
                      </w:rPr>
                      <w:t>增强</w:t>
                    </w:r>
                  </w:p>
                </w:txbxContent>
              </v:textbox>
            </v:shape>
            <v:shape style="position:absolute;mso-width-relative:margin;mso-height-relative:margin;z-index:0;left:4920;top:0;width:720;height:200" stroked="f">
              <o:lock aspectratio="t"/>
              <v:textbox inset="0,0,0,0">
                <w:txbxContent>
                  <w:p>
                    <w:pPr>
                      <w:spacing w:line="180" w:lineRule="exact"/>
                      <w:ind w:left="0"/>
                      <w:jc w:val="left"/>
                    </w:pPr>
                    <w:r>
                      <w:rPr>
                        <w:rFonts w:ascii="Times New Roman" w:hAnsi="宋体" w:cs="宋体" w:eastAsia="宋体"/>
                        <w:b w:val="false"/>
                        <w:i w:val="false"/>
                        <w:color w:val="000000"/>
                        <w:w w:val="116"/>
                        <w:sz w:val="18"/>
                      </w:rPr>
                      <w:t>原始</w:t>
                    </w:r>
                  </w:p>
                </w:txbxContent>
              </v:textbox>
            </v:shape>
            <v:shape style="position:absolute;mso-width-relative:margin;mso-height-relative:margin;z-index:0;left:6060;top:0;width:840;height:200" stroked="f">
              <o:lock aspectratio="t"/>
              <v:textbox inset="0,0,0,0">
                <w:txbxContent>
                  <w:p>
                    <w:pPr>
                      <w:spacing w:line="180" w:lineRule="exact"/>
                      <w:ind w:left="0"/>
                      <w:jc w:val="left"/>
                    </w:pPr>
                    <w:r>
                      <w:rPr>
                        <w:rFonts w:ascii="Times New Roman" w:hAnsi="宋体" w:cs="宋体" w:eastAsia="宋体"/>
                        <w:b w:val="false"/>
                        <w:i w:val="false"/>
                        <w:color w:val="000000"/>
                        <w:w w:val="115"/>
                        <w:sz w:val="18"/>
                      </w:rPr>
                      <w:t>增强</w:t>
                    </w:r>
                  </w:p>
                </w:txbxContent>
              </v:textbox>
            </v:shape>
            <v:shape style="position:absolute;mso-width-relative:margin;mso-height-relative:margin;z-index:0;left:7440;top:0;width:700;height:200" stroked="f">
              <o:lock aspectratio="t"/>
              <v:textbox inset="0,0,0,0">
                <w:txbxContent>
                  <w:p>
                    <w:pPr>
                      <w:spacing w:line="180" w:lineRule="exact"/>
                      <w:ind w:left="0"/>
                      <w:jc w:val="left"/>
                    </w:pPr>
                    <w:r>
                      <w:rPr>
                        <w:rFonts w:ascii="Times New Roman" w:hAnsi="宋体" w:cs="宋体" w:eastAsia="宋体"/>
                        <w:b w:val="false"/>
                        <w:i w:val="false"/>
                        <w:color w:val="000000"/>
                        <w:w w:val="113"/>
                        <w:sz w:val="18"/>
                      </w:rPr>
                      <w:t>原始</w:t>
                    </w:r>
                  </w:p>
                </w:txbxContent>
              </v:textbox>
            </v:shape>
            <v:shape style="position:absolute;mso-width-relative:margin;mso-height-relative:margin;z-index:0;left:8580;top:0;width:840;height:200" stroked="f">
              <o:lock aspectratio="t"/>
              <v:textbox inset="0,0,0,0">
                <w:txbxContent>
                  <w:p>
                    <w:pPr>
                      <w:spacing w:line="180" w:lineRule="exact"/>
                      <w:ind w:left="0"/>
                      <w:jc w:val="left"/>
                    </w:pPr>
                    <w:r>
                      <w:rPr>
                        <w:rFonts w:ascii="Times New Roman" w:hAnsi="宋体" w:cs="宋体" w:eastAsia="宋体"/>
                        <w:b w:val="false"/>
                        <w:i w:val="false"/>
                        <w:color w:val="000000"/>
                        <w:w w:val="115"/>
                        <w:sz w:val="18"/>
                      </w:rPr>
                      <w:t>增强</w:t>
                    </w:r>
                  </w:p>
                </w:txbxContent>
              </v:textbox>
            </v:shape>
            <w10:wrap type="none"/>
            <w10:anchorlock/>
          </v:group>
        </w:pict>
      </w:r>
    </w:p>
    <w:p>
      <w:pPr>
        <w:pBdr>
          <w:top w:color="FFFFFF" w:val="single" w:space="2"/>
        </w:pBdr>
        <w:ind w:left="420"/>
        <w:sectPr>
          <w:type w:val="continuous"/>
          <w:pgSz w:w="12240" w:h="17760"/>
          <w:pgMar w:top="420" w:left="960" w:right="960"/>
          <w:cols w:num="1">
            <w:col w:w="10320"/>
          </w:cols>
        </w:sectPr>
      </w:pPr>
      <w:r>
        <w:drawing>
          <wp:inline distT="0" distR="0" distB="0" distL="0">
            <wp:extent cx="6273800" cy="3048000"/>
            <wp:docPr id="6" name="Drawing 6" descr="IMAGE"/>
            <a:graphic xmlns:a="http://schemas.openxmlformats.org/drawingml/2006/main">
              <a:graphicData uri="http://schemas.openxmlformats.org/drawingml/2006/picture">
                <pic:pic xmlns:pic="http://schemas.openxmlformats.org/drawingml/2006/picture">
                  <pic:nvPicPr>
                    <pic:cNvPr id="0" name="Picture 6" descr="IMAGE"/>
                    <pic:cNvPicPr>
                      <a:picLocks noChangeAspect="true"/>
                    </pic:cNvPicPr>
                  </pic:nvPicPr>
                  <pic:blipFill>
                    <a:blip r:embed="rId21"/>
                    <a:stretch>
                      <a:fillRect/>
                    </a:stretch>
                  </pic:blipFill>
                  <pic:spPr>
                    <a:xfrm>
                      <a:off x="0" y="0"/>
                      <a:ext cx="6273800" cy="3048000"/>
                    </a:xfrm>
                    <a:prstGeom prst="rect">
                      <a:avLst/>
                    </a:prstGeom>
                  </pic:spPr>
                </pic:pic>
              </a:graphicData>
            </a:graphic>
          </wp:inline>
        </w:drawing>
      </w:r>
    </w:p>
    <w:p>
      <w:pPr>
        <w:spacing w:before="0" w:after="0" w:line="14" w:lineRule="atLeast"/>
        <w:sectPr>
          <w:type w:val="continuous"/>
          <w:pgSz w:w="12240" w:h="17760"/>
          <w:pgMar w:top="420" w:left="960" w:right="960"/>
        </w:sectPr>
      </w:pPr>
      <w:r>
        <w:pict>
          <v:shape o:allowoverlap="t" o:allowincell="f" stroked="f" filled="f" style="position:absolute;mso-position-horizontal-relative:page;mso-position-vertical-relative:page;margin-left:52pt;margin-top:84pt;width:10.0pt;height:159.0pt">
            <v:textbox inset="0,0,0,0" style="layout-flow:vertical;mso-layout-flow-alt:bottom-to-top">
              <w:txbxContent>
                <w:p>
                  <w:pPr>
                    <w:spacing w:line="180" w:lineRule="exact"/>
                    <w:ind w:left="20"/>
                    <w:jc w:val="left"/>
                  </w:pPr>
                  <w:r>
                    <w:rPr>
                      <w:rFonts w:ascii="Times New Roman" w:hAnsi="宋体" w:cs="宋体" w:eastAsia="宋体"/>
                      <w:b w:val="false"/>
                      <w:i w:val="false"/>
                      <w:color w:val="000000"/>
                      <w:w w:val="113"/>
                      <w:sz w:val="18"/>
                    </w:rPr>
                    <w:t>预测放大视图图像</w:t>
                  </w:r>
                </w:p>
              </w:txbxContent>
            </v:textbox>
          </v:shape>
        </w:pict>
      </w:r>
    </w:p>
    <w:p>
      <w:pPr>
        <w:spacing w:before="0" w:after="0" w:line="14" w:lineRule="atLeast"/>
        <w:sectPr>
          <w:type w:val="continuous"/>
          <w:pgSz w:w="12240" w:h="17760"/>
          <w:pgMar w:top="420" w:left="960" w:right="960"/>
        </w:sectPr>
      </w:pPr>
      <w:r>
        <w:pict>
          <v:shape o:allowoverlap="t" o:allowincell="f" stroked="f" filled="f" style="position:absolute;mso-position-horizontal-relative:page;mso-position-vertical-relative:page;margin-left:52pt;margin-top:265pt;width:10.0pt;height:29.0pt">
            <v:textbox inset="0,0,0,0" style="layout-flow:vertical;mso-layout-flow-alt:bottom-to-top">
              <w:txbxContent>
                <w:p>
                  <w:pPr>
                    <w:spacing w:line="180" w:lineRule="exact"/>
                    <w:ind w:left="20"/>
                    <w:jc w:val="left"/>
                  </w:pPr>
                  <w:r>
                    <w:rPr>
                      <w:rFonts w:ascii="Times New Roman" w:hAnsi="宋体" w:cs="宋体" w:eastAsia="宋体"/>
                      <w:b w:val="false"/>
                      <w:i w:val="false"/>
                      <w:color w:val="000000"/>
                      <w:w w:val="116"/>
                      <w:sz w:val="18"/>
                    </w:rPr>
                    <w:t>标签</w:t>
                  </w:r>
                </w:p>
              </w:txbxContent>
            </v:textbox>
          </v:shape>
        </w:pict>
      </w:r>
    </w:p>
    <w:p>
      <w:pPr>
        <w:pBdr>
          <w:top w:color="FFFFFF" w:val="single" w:space="8"/>
        </w:pBdr>
        <w:spacing w:line="200" w:lineRule="exact"/>
        <w:ind w:left="0"/>
        <w:jc w:val="left"/>
        <w:sectPr>
          <w:type w:val="continuous"/>
          <w:pgSz w:w="12240" w:h="17760"/>
          <w:pgMar w:top="420" w:left="960" w:right="960"/>
          <w:cols w:num="1">
            <w:col w:w="10320"/>
          </w:cols>
        </w:sectPr>
      </w:pPr>
      <w:r>
        <w:rPr>
          <w:rFonts w:ascii="Times New Roman" w:hAnsi="宋体" w:cs="宋体" w:eastAsia="宋体"/>
          <w:b w:val="false"/>
          <w:i w:val="false"/>
          <w:color w:val="0089DA"/>
          <w:w w:val="99"/>
          <w:sz w:val="20"/>
        </w:rPr>
        <w:t>图9:BraTS数据集上增强结果的分割预测示例。</w:t>
      </w:r>
      <w:r>
        <w:rPr>
          <w:rFonts w:ascii="Times New Roman" w:hAnsi="宋体" w:cs="宋体" w:eastAsia="宋体"/>
          <w:b w:val="false"/>
          <w:i w:val="false"/>
          <w:color w:val="000000"/>
          <w:w w:val="99"/>
          <w:sz w:val="20"/>
        </w:rPr>
        <w:t xml:space="preserve">注意，这些结果是在α = 0.3时产生的。</w:t>
      </w:r>
      <w:r>
        <w:rPr>
          <w:rFonts w:ascii="宋体" w:hAnsi="宋体" w:cs="宋体" w:eastAsia="宋体"/>
          <w:b w:val="false"/>
          <w:i w:val="false"/>
          <w:color w:val="000000"/>
          <w:w w:val="99"/>
          <w:sz w:val="20"/>
        </w:rPr>
        <w:t xml:space="preserve"/>
      </w:r>
      <w:r>
        <w:rPr>
          <w:rFonts w:ascii="Times New Roman" w:hAnsi="Times New Roman" w:cs="Times New Roman" w:eastAsia="Times New Roman"/>
          <w:b w:val="false"/>
          <w:i w:val="false"/>
          <w:color w:val="000000"/>
          <w:w w:val="99"/>
          <w:sz w:val="20"/>
        </w:rPr>
        <w:t/>
      </w:r>
    </w:p>
    <w:p>
      <w:pPr>
        <w:pBdr>
          <w:top w:color="FFFFFF" w:val="single" w:space="15"/>
        </w:pBdr>
        <w:spacing w:line="220" w:lineRule="exact"/>
        <w:ind w:left="0"/>
        <w:jc w:val="both"/>
      </w:pPr>
      <w:r>
        <w:rPr>
          <w:rFonts w:ascii="Times New Roman" w:hAnsi="宋体" w:cs="宋体" w:eastAsia="宋体"/>
          <w:b w:val="false"/>
          <w:i w:val="false"/>
          <w:color w:val="0089DA"/>
          <w:w w:val="97"/>
          <w:sz w:val="20"/>
        </w:rPr>
        <w:t>表3:不同α情况下的分割性能比较。</w:t>
      </w:r>
      <w:r>
        <w:rPr>
          <w:rFonts w:ascii="Times New Roman" w:hAnsi="Times New Roman" w:cs="Times New Roman" w:eastAsia="Times New Roman"/>
          <w:b w:val="false"/>
          <w:i w:val="false"/>
          <w:color w:val="000000"/>
          <w:w w:val="97"/>
          <w:sz w:val="20"/>
        </w:rPr>
        <w:t xml:space="preserve"/>
      </w:r>
      <w:r>
        <w:rPr>
          <w:rFonts w:ascii="宋体" w:hAnsi="宋体" w:cs="宋体" w:eastAsia="宋体"/>
          <w:b w:val="false"/>
          <w:i w:val="false"/>
          <w:color w:val="000000"/>
          <w:w w:val="97"/>
          <w:sz w:val="20"/>
        </w:rPr>
        <w:t/>
      </w:r>
      <w:r>
        <w:rPr>
          <w:rFonts w:ascii="Times New Roman" w:hAnsi="宋体" w:cs="宋体" w:eastAsia="宋体"/>
          <w:b w:val="false"/>
          <w:i w:val="false"/>
          <w:color w:val="000000"/>
          <w:w w:val="97"/>
          <w:sz w:val="20"/>
        </w:rPr>
        <w:t xml:space="preserve">所有结果在3次试验中取平均值。注意，α = 0.0表示没有增强的图像，括号中的值是通过对比增强前后的分割性能计算出来的。</w:t>
      </w:r>
      <w:r>
        <w:rPr>
          <w:rFonts w:ascii="宋体" w:hAnsi="宋体" w:cs="宋体" w:eastAsia="宋体"/>
          <w:b w:val="false"/>
          <w:i w:val="false"/>
          <w:color w:val="000000"/>
          <w:w w:val="97"/>
          <w:sz w:val="20"/>
        </w:rPr>
        <w:t xml:space="preserve"/>
      </w:r>
      <w:r>
        <w:rPr>
          <w:rFonts w:ascii="Times New Roman" w:hAnsi="宋体" w:cs="宋体" w:eastAsia="宋体"/>
          <w:b w:val="false"/>
          <w:i w:val="false"/>
          <w:color w:val="000000"/>
          <w:w w:val="97"/>
          <w:sz w:val="20"/>
        </w:rPr>
        <w:t xml:space="preserve">最大改进用粗体表示，第二个用下划线表示。</w:t>
      </w:r>
      <w:r>
        <w:rPr>
          <w:rFonts w:ascii="Times New Roman" w:hAnsi="Times New Roman" w:cs="Times New Roman" w:eastAsia="Times New Roman"/>
          <w:b w:val="true"/>
          <w:i w:val="false"/>
          <w:color w:val="000000"/>
          <w:w w:val="89"/>
          <w:sz w:val="20"/>
        </w:rPr>
        <w:t/>
      </w:r>
      <w:r>
        <w:rPr>
          <w:rFonts w:ascii="Times New Roman" w:hAnsi="Times New Roman" w:cs="Times New Roman" w:eastAsia="Times New Roman"/>
          <w:b w:val="false"/>
          <w:i w:val="false"/>
          <w:color w:val="000000"/>
          <w:w w:val="97"/>
          <w:sz w:val="20"/>
        </w:rPr>
        <w:t xml:space="preserve"/>
      </w:r>
      <w:r>
        <w:rPr>
          <w:rFonts w:ascii="Times New Roman" w:hAnsi="Times New Roman" w:cs="Times New Roman" w:eastAsia="Times New Roman"/>
          <w:b w:val="false"/>
          <w:i w:val="false"/>
          <w:color w:val="000000"/>
          <w:w w:val="97"/>
          <w:sz w:val="20"/>
          <w:u w:val="single"/>
        </w:rPr>
        <w:t/>
      </w:r>
      <w:r>
        <w:rPr>
          <w:rFonts w:ascii="Times New Roman" w:hAnsi="Times New Roman" w:cs="Times New Roman" w:eastAsia="Times New Roman"/>
          <w:b w:val="false"/>
          <w:i w:val="false"/>
          <w:color w:val="000000"/>
          <w:w w:val="97"/>
          <w:sz w:val="20"/>
        </w:rPr>
        <w:t/>
      </w:r>
    </w:p>
    <w:p>
      <w:pPr>
        <w:spacing w:before="0" w:after="0" w:line="14" w:lineRule="exact"/>
        <w:sectPr>
          <w:type w:val="continuous"/>
          <w:pgSz w:w="12240" w:h="17760"/>
          <w:pgMar w:top="420" w:left="960" w:right="960"/>
          <w:cols w:num="1">
            <w:col w:w="10320"/>
          </w:cols>
        </w:sectPr>
      </w:pPr>
    </w:p>
    <w:p>
      <w:pPr>
        <w:pBdr>
          <w:top w:color="FFFFFF" w:val="single" w:space="8"/>
        </w:pBdr>
        <w:spacing w:before="0" w:after="0" w:line="14" w:lineRule="exact"/>
      </w:pPr>
    </w:p>
    <w:tbl>
      <w:tblPr>
        <w:tblW w:w="0" w:type="auto"/>
        <w:tblInd w:w="1140" w:type="dxa"/>
        <w:tblBorders>
          <w:top w:val="single"/>
          <w:left w:val="single"/>
          <w:bottom w:val="single"/>
          <w:right w:val="single"/>
          <w:insideH w:val="single"/>
          <w:insideV w:val="single"/>
        </w:tblBorders>
      </w:tblPr>
      <w:tblGrid>
        <w:gridCol w:w="1120"/>
        <w:gridCol w:w="1180"/>
        <w:gridCol w:w="940"/>
        <w:gridCol w:w="1220"/>
        <w:gridCol w:w="1220"/>
        <w:gridCol w:w="1220"/>
        <w:gridCol w:w="1100"/>
      </w:tblGrid>
      <w:tr>
        <w:trPr>
          <w:trHeight w:hRule="atLeast" w:val="280"/>
        </w:trPr>
        <w:tc>
          <w:tcPr>
            <w:tcW w:w="1120" w:type="dxa"/>
            <w:tcBorders>
              <w:left w:val="nil"/>
              <w:bottom w:val="nil"/>
              <w:right w:val="nil"/>
            </w:tcBorders>
          </w:tcPr>
          <w:p>
            <w:pPr>
              <w:spacing w:before="160" w:line="140" w:lineRule="exact"/>
              <w:ind w:right="560" w:left="120"/>
              <w:jc w:val="center"/>
            </w:pPr>
            <w:r>
              <w:rPr>
                <w:rFonts w:ascii="Times New Roman" w:hAnsi="宋体" w:cs="宋体" w:eastAsia="宋体"/>
                <w:b w:val="false"/>
                <w:i w:val="false"/>
                <w:color w:val="000000"/>
                <w:w w:val="109"/>
                <w:sz w:val="14"/>
              </w:rPr>
              <w:t>有钱的孩子</w:t>
            </w:r>
          </w:p>
        </w:tc>
        <w:tc>
          <w:tcPr>
            <w:tcW w:w="1180" w:type="dxa"/>
            <w:tcBorders>
              <w:left w:val="nil"/>
              <w:right w:val="nil"/>
            </w:tcBorders>
          </w:tcPr>
          <w:p>
            <w:pPr>
              <w:spacing w:before="80" w:line="140" w:lineRule="exact"/>
              <w:ind w:right="960" w:left="80"/>
              <w:jc w:val="center"/>
            </w:pPr>
            <w:r>
              <w:rPr>
                <w:rFonts w:ascii="宋体" w:hAnsi="宋体" w:cs="宋体" w:eastAsia="宋体"/>
                <w:b w:val="false"/>
                <w:i w:val="false"/>
                <w:color w:val="000000"/>
                <w:w w:val="71"/>
                <w:sz w:val="14"/>
              </w:rPr>
              <w:t>α</w:t>
            </w:r>
          </w:p>
        </w:tc>
        <w:tc>
          <w:tcPr>
            <w:tcW w:w="940" w:type="dxa"/>
            <w:tcBorders>
              <w:left w:val="nil"/>
              <w:right w:val="nil"/>
            </w:tcBorders>
          </w:tcPr>
          <w:p>
            <w:pPr>
              <w:spacing w:before="80" w:line="140" w:lineRule="exact"/>
              <w:ind w:right="640" w:left="80"/>
              <w:jc w:val="center"/>
            </w:pPr>
            <w:r>
              <w:rPr>
                <w:rFonts w:ascii="Times New Roman" w:hAnsi="宋体" w:cs="宋体" w:eastAsia="宋体"/>
                <w:b w:val="false"/>
                <w:i w:val="false"/>
                <w:color w:val="000000"/>
                <w:w w:val="102"/>
                <w:sz w:val="14"/>
              </w:rPr>
              <w:t>0．0</w:t>
            </w:r>
          </w:p>
        </w:tc>
        <w:tc>
          <w:tcPr>
            <w:tcW w:w="1220" w:type="dxa"/>
            <w:tcBorders>
              <w:left w:val="nil"/>
              <w:right w:val="nil"/>
            </w:tcBorders>
          </w:tcPr>
          <w:p>
            <w:pPr>
              <w:spacing w:before="80" w:line="140" w:lineRule="exact"/>
              <w:ind w:right="640" w:left="360"/>
              <w:jc w:val="center"/>
            </w:pPr>
            <w:r>
              <w:rPr>
                <w:rFonts w:ascii="Times New Roman" w:hAnsi="宋体" w:cs="宋体" w:eastAsia="宋体"/>
                <w:b w:val="false"/>
                <w:i w:val="false"/>
                <w:color w:val="000000"/>
                <w:w w:val="102"/>
                <w:sz w:val="14"/>
              </w:rPr>
              <w:t>0．3</w:t>
            </w:r>
          </w:p>
        </w:tc>
        <w:tc>
          <w:tcPr>
            <w:tcW w:w="1220" w:type="dxa"/>
            <w:tcBorders>
              <w:left w:val="nil"/>
              <w:right w:val="nil"/>
            </w:tcBorders>
          </w:tcPr>
          <w:p>
            <w:pPr>
              <w:spacing w:before="80" w:line="140" w:lineRule="exact"/>
              <w:ind w:right="640" w:left="360"/>
              <w:jc w:val="center"/>
            </w:pPr>
            <w:r>
              <w:rPr>
                <w:rFonts w:ascii="Times New Roman" w:hAnsi="宋体" w:cs="宋体" w:eastAsia="宋体"/>
                <w:b w:val="false"/>
                <w:i w:val="false"/>
                <w:color w:val="000000"/>
                <w:w w:val="102"/>
                <w:sz w:val="14"/>
              </w:rPr>
              <w:t>0．5</w:t>
            </w:r>
          </w:p>
        </w:tc>
        <w:tc>
          <w:tcPr>
            <w:tcW w:w="1220" w:type="dxa"/>
            <w:tcBorders>
              <w:left w:val="nil"/>
              <w:right w:val="nil"/>
            </w:tcBorders>
          </w:tcPr>
          <w:p>
            <w:pPr>
              <w:spacing w:before="80" w:line="140" w:lineRule="exact"/>
              <w:ind w:right="640" w:left="360"/>
              <w:jc w:val="center"/>
            </w:pPr>
            <w:r>
              <w:rPr>
                <w:rFonts w:ascii="Times New Roman" w:hAnsi="宋体" w:cs="宋体" w:eastAsia="宋体"/>
                <w:b w:val="false"/>
                <w:i w:val="false"/>
                <w:color w:val="000000"/>
                <w:w w:val="102"/>
                <w:sz w:val="14"/>
              </w:rPr>
              <w:t>0．7</w:t>
            </w:r>
          </w:p>
        </w:tc>
        <w:tc>
          <w:tcPr>
            <w:tcW w:w="1100" w:type="dxa"/>
            <w:tcBorders>
              <w:left w:val="nil"/>
              <w:right w:val="nil"/>
            </w:tcBorders>
          </w:tcPr>
          <w:p>
            <w:pPr>
              <w:spacing w:before="80" w:line="140" w:lineRule="exact"/>
              <w:ind w:right="520" w:left="360"/>
              <w:jc w:val="center"/>
            </w:pPr>
            <w:r>
              <w:rPr>
                <w:rFonts w:ascii="Times New Roman" w:hAnsi="宋体" w:cs="宋体" w:eastAsia="宋体"/>
                <w:b w:val="false"/>
                <w:i w:val="false"/>
                <w:color w:val="000000"/>
                <w:w w:val="102"/>
                <w:sz w:val="14"/>
              </w:rPr>
              <w:t>1．0</w:t>
            </w:r>
          </w:p>
        </w:tc>
      </w:tr>
      <w:tr>
        <w:trPr>
          <w:trHeight w:hRule="atLeast" w:val="280"/>
        </w:trPr>
        <w:tc>
          <w:tcPr>
            <w:tcW w:w="1120" w:type="dxa"/>
            <w:tcBorders>
              <w:top w:val="nil"/>
              <w:left w:val="nil"/>
              <w:right w:val="nil"/>
            </w:tcBorders>
          </w:tcPr>
          <w:p>
            <w:pPr>
              <w:spacing w:before="0" w:after="0" w:line="14" w:lineRule="exact"/>
            </w:pPr>
          </w:p>
        </w:tc>
        <w:tc>
          <w:tcPr>
            <w:tcW w:w="1180" w:type="dxa"/>
            <w:tcBorders>
              <w:left w:val="nil"/>
              <w:right w:val="nil"/>
            </w:tcBorders>
          </w:tcPr>
          <w:p>
            <w:pPr>
              <w:spacing w:before="80" w:line="140" w:lineRule="exact"/>
              <w:ind w:right="860" w:left="0"/>
              <w:jc w:val="center"/>
            </w:pPr>
            <w:r>
              <w:rPr>
                <w:rFonts w:ascii="Times New Roman" w:hAnsi="宋体" w:cs="宋体" w:eastAsia="宋体"/>
                <w:b w:val="false"/>
                <w:i w:val="false"/>
                <w:color w:val="000000"/>
                <w:w w:val="105"/>
                <w:sz w:val="14"/>
              </w:rPr>
              <w:t>骰子</w:t>
            </w:r>
          </w:p>
        </w:tc>
        <w:tc>
          <w:tcPr>
            <w:tcW w:w="940" w:type="dxa"/>
            <w:tcBorders>
              <w:left w:val="nil"/>
              <w:right w:val="nil"/>
            </w:tcBorders>
          </w:tcPr>
          <w:p>
            <w:pPr>
              <w:spacing w:before="80" w:line="140" w:lineRule="exact"/>
              <w:ind w:right="560" w:left="0"/>
              <w:jc w:val="center"/>
            </w:pPr>
            <w:r>
              <w:rPr>
                <w:rFonts w:ascii="Times New Roman" w:hAnsi="宋体" w:cs="宋体" w:eastAsia="宋体"/>
                <w:b w:val="false"/>
                <w:i w:val="false"/>
                <w:color w:val="000000"/>
                <w:w w:val="107"/>
                <w:sz w:val="14"/>
              </w:rPr>
              <w:t>0.805</w:t>
            </w:r>
          </w:p>
        </w:tc>
        <w:tc>
          <w:tcPr>
            <w:tcW w:w="1220" w:type="dxa"/>
            <w:tcBorders>
              <w:left w:val="nil"/>
              <w:right w:val="nil"/>
            </w:tcBorders>
          </w:tcPr>
          <w:p>
            <w:pPr>
              <w:spacing w:before="80" w:line="140" w:lineRule="exact"/>
              <w:ind w:right="280" w:left="0"/>
              <w:jc w:val="center"/>
            </w:pPr>
            <w:r>
              <w:rPr>
                <w:rFonts w:ascii="Times New Roman" w:hAnsi="宋体" w:cs="宋体" w:eastAsia="宋体"/>
                <w:b w:val="false"/>
                <w:i w:val="false"/>
                <w:color w:val="000000"/>
                <w:w w:val="112"/>
                <w:sz w:val="14"/>
              </w:rPr>
              <w:t>0.813 (+ 0.008)</w:t>
            </w:r>
          </w:p>
        </w:tc>
        <w:tc>
          <w:tcPr>
            <w:tcW w:w="1220" w:type="dxa"/>
            <w:tcBorders>
              <w:left w:val="nil"/>
              <w:right w:val="nil"/>
            </w:tcBorders>
          </w:tcPr>
          <w:p>
            <w:pPr>
              <w:spacing w:before="80" w:line="140" w:lineRule="exact"/>
              <w:ind w:right="280" w:left="0"/>
              <w:jc w:val="center"/>
            </w:pPr>
            <w:r>
              <w:rPr>
                <w:rFonts w:ascii="Times New Roman" w:hAnsi="宋体" w:cs="宋体" w:eastAsia="宋体"/>
                <w:b w:val="false"/>
                <w:i w:val="false"/>
                <w:color w:val="000000"/>
                <w:w w:val="112"/>
                <w:sz w:val="14"/>
              </w:rPr>
              <w:t>0.812 (+ 0.007)</w:t>
            </w:r>
          </w:p>
        </w:tc>
        <w:tc>
          <w:tcPr>
            <w:tcW w:w="1220" w:type="dxa"/>
            <w:tcBorders>
              <w:left w:val="nil"/>
              <w:right w:val="nil"/>
            </w:tcBorders>
          </w:tcPr>
          <w:p>
            <w:pPr>
              <w:spacing w:before="80" w:line="140" w:lineRule="exact"/>
              <w:ind w:right="280" w:left="0"/>
              <w:jc w:val="center"/>
            </w:pPr>
            <w:r>
              <w:rPr>
                <w:rFonts w:ascii="Times New Roman" w:hAnsi="宋体" w:cs="宋体" w:eastAsia="宋体"/>
                <w:b w:val="true"/>
                <w:i w:val="false"/>
                <w:color w:val="000000"/>
                <w:w w:val="103"/>
                <w:sz w:val="14"/>
              </w:rPr>
              <w:t>0.818 (+ 0.013)</w:t>
            </w:r>
          </w:p>
        </w:tc>
        <w:tc>
          <w:tcPr>
            <w:tcW w:w="1100" w:type="dxa"/>
            <w:tcBorders>
              <w:left w:val="nil"/>
              <w:right w:val="nil"/>
            </w:tcBorders>
          </w:tcPr>
          <w:p>
            <w:pPr>
              <w:spacing w:before="80" w:line="140" w:lineRule="exact"/>
              <w:ind w:right="160" w:left="0"/>
              <w:jc w:val="center"/>
            </w:pPr>
            <w:r>
              <w:rPr>
                <w:rFonts w:ascii="Times New Roman" w:hAnsi="宋体" w:cs="宋体" w:eastAsia="宋体"/>
                <w:b w:val="false"/>
                <w:i w:val="false"/>
                <w:color w:val="000000"/>
                <w:w w:val="112"/>
                <w:sz w:val="14"/>
              </w:rPr>
              <w:t>0.808 (+ 0.003)</w:t>
            </w:r>
          </w:p>
        </w:tc>
      </w:tr>
      <w:tr>
        <w:trPr>
          <w:trHeight w:hRule="atLeast" w:val="300"/>
        </w:trPr>
        <w:tc>
          <w:tcPr>
            <w:tcW w:w="1120" w:type="dxa"/>
            <w:tcBorders>
              <w:left w:val="nil"/>
              <w:bottom w:val="nil"/>
              <w:right w:val="nil"/>
            </w:tcBorders>
          </w:tcPr>
          <w:p>
            <w:pPr>
              <w:spacing w:before="180" w:line="140" w:lineRule="exact"/>
              <w:ind w:right="600" w:left="160"/>
              <w:jc w:val="center"/>
            </w:pPr>
            <w:r>
              <w:rPr>
                <w:rFonts w:ascii="Times New Roman" w:hAnsi="宋体" w:cs="宋体" w:eastAsia="宋体"/>
                <w:b w:val="false"/>
                <w:i w:val="false"/>
                <w:color w:val="000000"/>
                <w:w w:val="111"/>
                <w:sz w:val="14"/>
              </w:rPr>
              <w:t>床位数</w:t>
            </w:r>
          </w:p>
        </w:tc>
        <w:tc>
          <w:tcPr>
            <w:tcW w:w="1180" w:type="dxa"/>
            <w:tcBorders>
              <w:left w:val="nil"/>
              <w:right w:val="nil"/>
            </w:tcBorders>
          </w:tcPr>
          <w:p>
            <w:pPr>
              <w:spacing w:before="80" w:line="140" w:lineRule="exact"/>
              <w:ind w:right="960" w:left="80"/>
              <w:jc w:val="center"/>
            </w:pPr>
            <w:r>
              <w:rPr>
                <w:rFonts w:ascii="宋体" w:hAnsi="宋体" w:cs="宋体" w:eastAsia="宋体"/>
                <w:b w:val="false"/>
                <w:i w:val="false"/>
                <w:color w:val="000000"/>
                <w:w w:val="71"/>
                <w:sz w:val="14"/>
              </w:rPr>
              <w:t>α</w:t>
            </w:r>
          </w:p>
        </w:tc>
        <w:tc>
          <w:tcPr>
            <w:tcW w:w="940" w:type="dxa"/>
            <w:tcBorders>
              <w:left w:val="nil"/>
              <w:right w:val="nil"/>
            </w:tcBorders>
          </w:tcPr>
          <w:p>
            <w:pPr>
              <w:spacing w:before="100" w:line="140" w:lineRule="exact"/>
              <w:ind w:right="640" w:left="80"/>
              <w:jc w:val="center"/>
            </w:pPr>
            <w:r>
              <w:rPr>
                <w:rFonts w:ascii="Times New Roman" w:hAnsi="宋体" w:cs="宋体" w:eastAsia="宋体"/>
                <w:b w:val="false"/>
                <w:i w:val="false"/>
                <w:color w:val="000000"/>
                <w:w w:val="102"/>
                <w:sz w:val="14"/>
              </w:rPr>
              <w:t>0．0</w:t>
            </w:r>
          </w:p>
        </w:tc>
        <w:tc>
          <w:tcPr>
            <w:tcW w:w="1220" w:type="dxa"/>
            <w:tcBorders>
              <w:left w:val="nil"/>
              <w:right w:val="nil"/>
            </w:tcBorders>
          </w:tcPr>
          <w:p>
            <w:pPr>
              <w:spacing w:before="100" w:line="140" w:lineRule="exact"/>
              <w:ind w:right="640" w:left="360"/>
              <w:jc w:val="center"/>
            </w:pPr>
            <w:r>
              <w:rPr>
                <w:rFonts w:ascii="Times New Roman" w:hAnsi="宋体" w:cs="宋体" w:eastAsia="宋体"/>
                <w:b w:val="false"/>
                <w:i w:val="false"/>
                <w:color w:val="000000"/>
                <w:w w:val="102"/>
                <w:sz w:val="14"/>
              </w:rPr>
              <w:t>0．3</w:t>
            </w:r>
          </w:p>
        </w:tc>
        <w:tc>
          <w:tcPr>
            <w:tcW w:w="1220" w:type="dxa"/>
            <w:tcBorders>
              <w:left w:val="nil"/>
              <w:right w:val="nil"/>
            </w:tcBorders>
          </w:tcPr>
          <w:p>
            <w:pPr>
              <w:spacing w:before="100" w:line="140" w:lineRule="exact"/>
              <w:ind w:right="640" w:left="360"/>
              <w:jc w:val="center"/>
            </w:pPr>
            <w:r>
              <w:rPr>
                <w:rFonts w:ascii="Times New Roman" w:hAnsi="宋体" w:cs="宋体" w:eastAsia="宋体"/>
                <w:b w:val="false"/>
                <w:i w:val="false"/>
                <w:color w:val="000000"/>
                <w:w w:val="102"/>
                <w:sz w:val="14"/>
              </w:rPr>
              <w:t>0．5</w:t>
            </w:r>
          </w:p>
        </w:tc>
        <w:tc>
          <w:tcPr>
            <w:tcW w:w="1220" w:type="dxa"/>
            <w:tcBorders>
              <w:left w:val="nil"/>
              <w:right w:val="nil"/>
            </w:tcBorders>
          </w:tcPr>
          <w:p>
            <w:pPr>
              <w:spacing w:before="100" w:line="140" w:lineRule="exact"/>
              <w:ind w:right="640" w:left="360"/>
              <w:jc w:val="center"/>
            </w:pPr>
            <w:r>
              <w:rPr>
                <w:rFonts w:ascii="Times New Roman" w:hAnsi="宋体" w:cs="宋体" w:eastAsia="宋体"/>
                <w:b w:val="false"/>
                <w:i w:val="false"/>
                <w:color w:val="000000"/>
                <w:w w:val="102"/>
                <w:sz w:val="14"/>
              </w:rPr>
              <w:t>0．7</w:t>
            </w:r>
          </w:p>
        </w:tc>
        <w:tc>
          <w:tcPr>
            <w:tcW w:w="1100" w:type="dxa"/>
            <w:tcBorders>
              <w:left w:val="nil"/>
              <w:right w:val="nil"/>
            </w:tcBorders>
          </w:tcPr>
          <w:p>
            <w:pPr>
              <w:spacing w:before="100" w:line="140" w:lineRule="exact"/>
              <w:ind w:right="520" w:left="360"/>
              <w:jc w:val="center"/>
            </w:pPr>
            <w:r>
              <w:rPr>
                <w:rFonts w:ascii="Times New Roman" w:hAnsi="宋体" w:cs="宋体" w:eastAsia="宋体"/>
                <w:b w:val="false"/>
                <w:i w:val="false"/>
                <w:color w:val="000000"/>
                <w:w w:val="102"/>
                <w:sz w:val="14"/>
              </w:rPr>
              <w:t>1．0</w:t>
            </w:r>
          </w:p>
        </w:tc>
      </w:tr>
      <w:tr>
        <w:trPr>
          <w:trHeight w:hRule="atLeast" w:val="280"/>
        </w:trPr>
        <w:tc>
          <w:tcPr>
            <w:tcW w:w="1120" w:type="dxa"/>
            <w:tcBorders>
              <w:top w:val="nil"/>
              <w:left w:val="nil"/>
              <w:right w:val="nil"/>
            </w:tcBorders>
          </w:tcPr>
          <w:p>
            <w:pPr>
              <w:spacing w:before="0" w:after="0" w:line="14" w:lineRule="exact"/>
            </w:pPr>
          </w:p>
        </w:tc>
        <w:tc>
          <w:tcPr>
            <w:tcW w:w="1180" w:type="dxa"/>
            <w:tcBorders>
              <w:left w:val="nil"/>
              <w:right w:val="nil"/>
            </w:tcBorders>
          </w:tcPr>
          <w:p>
            <w:pPr>
              <w:spacing w:before="60" w:line="140" w:lineRule="exact"/>
              <w:ind w:right="860" w:left="0"/>
              <w:jc w:val="center"/>
            </w:pPr>
            <w:r>
              <w:rPr>
                <w:rFonts w:ascii="Times New Roman" w:hAnsi="宋体" w:cs="宋体" w:eastAsia="宋体"/>
                <w:b w:val="false"/>
                <w:i w:val="false"/>
                <w:color w:val="000000"/>
                <w:w w:val="105"/>
                <w:sz w:val="14"/>
              </w:rPr>
              <w:t>骰子</w:t>
            </w:r>
          </w:p>
        </w:tc>
        <w:tc>
          <w:tcPr>
            <w:tcW w:w="940" w:type="dxa"/>
            <w:tcBorders>
              <w:left w:val="nil"/>
              <w:right w:val="nil"/>
            </w:tcBorders>
          </w:tcPr>
          <w:p>
            <w:pPr>
              <w:spacing w:before="60" w:line="140" w:lineRule="exact"/>
              <w:ind w:right="560" w:left="0"/>
              <w:jc w:val="center"/>
            </w:pPr>
            <w:r>
              <w:rPr>
                <w:rFonts w:ascii="Times New Roman" w:hAnsi="宋体" w:cs="宋体" w:eastAsia="宋体"/>
                <w:b w:val="false"/>
                <w:i w:val="false"/>
                <w:color w:val="000000"/>
                <w:w w:val="107"/>
                <w:sz w:val="14"/>
              </w:rPr>
              <w:t>0.643</w:t>
            </w:r>
          </w:p>
        </w:tc>
        <w:tc>
          <w:tcPr>
            <w:tcW w:w="1220" w:type="dxa"/>
            <w:tcBorders>
              <w:left w:val="nil"/>
              <w:right w:val="nil"/>
            </w:tcBorders>
          </w:tcPr>
          <w:p>
            <w:pPr>
              <w:spacing w:before="60" w:line="140" w:lineRule="exact"/>
              <w:ind w:right="280" w:left="0"/>
              <w:jc w:val="center"/>
            </w:pPr>
            <w:r>
              <w:rPr>
                <w:rFonts w:ascii="Times New Roman" w:hAnsi="宋体" w:cs="宋体" w:eastAsia="宋体"/>
                <w:b w:val="false"/>
                <w:i w:val="false"/>
                <w:color w:val="000000"/>
                <w:w w:val="112"/>
                <w:sz w:val="14"/>
              </w:rPr>
              <w:t>0.655 (+ 0.012)</w:t>
            </w:r>
          </w:p>
        </w:tc>
        <w:tc>
          <w:tcPr>
            <w:tcW w:w="1220" w:type="dxa"/>
            <w:tcBorders>
              <w:left w:val="nil"/>
              <w:right w:val="nil"/>
            </w:tcBorders>
          </w:tcPr>
          <w:p>
            <w:pPr>
              <w:spacing w:before="60" w:line="140" w:lineRule="exact"/>
              <w:ind w:right="280" w:left="0"/>
              <w:jc w:val="center"/>
            </w:pPr>
            <w:r>
              <w:rPr>
                <w:rFonts w:ascii="Times New Roman" w:hAnsi="宋体" w:cs="宋体" w:eastAsia="宋体"/>
                <w:b w:val="false"/>
                <w:i w:val="false"/>
                <w:color w:val="000000"/>
                <w:w w:val="112"/>
                <w:sz w:val="14"/>
              </w:rPr>
              <w:t>0.653 (+ 0.010)</w:t>
            </w:r>
          </w:p>
        </w:tc>
        <w:tc>
          <w:tcPr>
            <w:tcW w:w="1220" w:type="dxa"/>
            <w:tcBorders>
              <w:left w:val="nil"/>
              <w:right w:val="nil"/>
            </w:tcBorders>
          </w:tcPr>
          <w:p>
            <w:pPr>
              <w:spacing w:before="60" w:line="140" w:lineRule="exact"/>
              <w:ind w:right="280" w:left="0"/>
              <w:jc w:val="center"/>
            </w:pPr>
            <w:r>
              <w:rPr>
                <w:rFonts w:ascii="Times New Roman" w:hAnsi="宋体" w:cs="宋体" w:eastAsia="宋体"/>
                <w:b w:val="true"/>
                <w:i w:val="false"/>
                <w:color w:val="000000"/>
                <w:w w:val="103"/>
                <w:sz w:val="14"/>
              </w:rPr>
              <w:t>0.666 (+ 0.023)</w:t>
            </w:r>
          </w:p>
        </w:tc>
        <w:tc>
          <w:tcPr>
            <w:tcW w:w="1100" w:type="dxa"/>
            <w:tcBorders>
              <w:left w:val="nil"/>
              <w:right w:val="nil"/>
            </w:tcBorders>
          </w:tcPr>
          <w:p>
            <w:pPr>
              <w:spacing w:before="60" w:line="140" w:lineRule="exact"/>
              <w:ind w:right="160" w:left="0"/>
              <w:jc w:val="center"/>
            </w:pPr>
            <w:r>
              <w:rPr>
                <w:rFonts w:ascii="Times New Roman" w:hAnsi="宋体" w:cs="宋体" w:eastAsia="宋体"/>
                <w:b w:val="false"/>
                <w:i w:val="false"/>
                <w:color w:val="000000"/>
                <w:w w:val="112"/>
                <w:sz w:val="14"/>
              </w:rPr>
              <w:t>0.665 (+ 0.022)</w:t>
            </w:r>
          </w:p>
        </w:tc>
      </w:tr>
    </w:tbl>
    <w:p>
      <w:pPr>
        <w:sectPr>
          <w:type w:val="continuous"/>
          <w:pgSz w:w="12240" w:h="17760"/>
          <w:pgMar w:top="420" w:left="960" w:right="960"/>
          <w:cols w:num="1">
            <w:col w:w="10320"/>
          </w:cols>
        </w:sectPr>
      </w:pPr>
    </w:p>
    <w:p>
      <w:pPr>
        <w:pBdr>
          <w:top w:color="FFFFFF" w:val="single" w:space="26"/>
        </w:pBdr>
        <w:spacing w:line="224" w:lineRule="exact"/>
        <w:ind w:left="0"/>
        <w:jc w:val="both"/>
      </w:pPr>
      <w:r>
        <w:rPr>
          <w:rFonts w:ascii="Times New Roman" w:hAnsi="宋体" w:cs="宋体" w:eastAsia="宋体"/>
          <w:b w:val="false"/>
          <w:i w:val="false"/>
          <w:color w:val="000000"/>
          <w:w w:val="98"/>
          <w:sz w:val="20"/>
        </w:rPr>
        <w:t>的合成图像。结果如表1所示。我们发现，a - dice有了明显的改善，SSIM略有增加，这说明分割器的泛化能力与合成图像的健康度有密切的关系。</w:t>
      </w:r>
    </w:p>
    <w:p>
      <w:pPr>
        <w:spacing w:before="440" w:line="210" w:lineRule="exact"/>
        <w:ind w:right="980" w:left="0"/>
        <w:jc w:val="left"/>
      </w:pPr>
      <w:r>
        <w:rPr>
          <w:rFonts w:ascii="Times New Roman" w:hAnsi="宋体" w:cs="宋体" w:eastAsia="宋体"/>
          <w:b w:val="false"/>
          <w:i w:val="true"/>
          <w:color w:val="0089DA"/>
          <w:w w:val="107"/>
          <w:sz w:val="20"/>
        </w:rPr>
        <w:t>G.对比增强脑肿瘤分割结果</w:t>
      </w:r>
    </w:p>
    <w:p>
      <w:pPr>
        <w:spacing w:before="120" w:line="230" w:lineRule="exact"/>
        <w:ind w:firstLine="200" w:left="0"/>
        <w:jc w:val="both"/>
      </w:pPr>
      <w:r>
        <w:rPr>
          <w:rFonts w:ascii="Times New Roman" w:hAnsi="宋体" w:cs="宋体" w:eastAsia="宋体"/>
          <w:b w:val="false"/>
          <w:i w:val="false"/>
          <w:color w:val="000000"/>
          <w:w w:val="97"/>
          <w:sz w:val="20"/>
        </w:rPr>
        <w:t xml:space="preserve">增强后的分割性能如表3所示。我们发现在不同的α下，分割性能都有不同程度的提高。</w:t>
      </w:r>
      <w:r>
        <w:rPr>
          <w:rFonts w:ascii="宋体" w:hAnsi="宋体" w:cs="宋体" w:eastAsia="宋体"/>
          <w:b w:val="false"/>
          <w:i w:val="false"/>
          <w:color w:val="000000"/>
          <w:w w:val="97"/>
          <w:sz w:val="20"/>
        </w:rPr>
        <w:t xml:space="preserve"/>
      </w:r>
      <w:r>
        <w:rPr>
          <w:rFonts w:ascii="Times New Roman" w:hAnsi="宋体" w:cs="宋体" w:eastAsia="宋体"/>
          <w:b w:val="false"/>
          <w:i w:val="false"/>
          <w:color w:val="000000"/>
          <w:w w:val="97"/>
          <w:sz w:val="20"/>
        </w:rPr>
        <w:t>接下来，我们将通过定性比较进一步探究增强后可能导致性能改进的原因。我们在图8中展示了四个对比度较低的示例。结果表明，增强突出了病变，最终导致更准确的分割。</w:t>
      </w:r>
    </w:p>
    <w:p>
      <w:pPr>
        <w:spacing w:before="80" w:line="224" w:lineRule="exact"/>
        <w:ind w:firstLine="200" w:left="0"/>
        <w:jc w:val="both"/>
      </w:pPr>
      <w:r>
        <w:rPr>
          <w:rFonts w:ascii="Times New Roman" w:hAnsi="宋体" w:cs="宋体" w:eastAsia="宋体"/>
          <w:b w:val="false"/>
          <w:i w:val="false"/>
          <w:color w:val="000000"/>
          <w:sz w:val="20"/>
        </w:rPr>
        <w:t>然后，我们进行实验来探索在不同数据量下增强带来的改进。结果如图8(b)所示，我们发现数据量越小，改善越明显。我们猜这是因为网络</w:t>
      </w:r>
    </w:p>
    <w:p>
      <w:pPr>
        <w:spacing w:before="0" w:after="0" w:line="14" w:lineRule="exact"/>
      </w:pPr>
    </w:p>
    <w:p>
      <w:pPr>
        <w:pBdr>
          <w:top w:color="FFFFFF" w:val="single" w:space="26"/>
        </w:pBdr>
        <w:spacing w:line="213" w:lineRule="exact"/>
        <w:ind w:left="0"/>
        <w:jc w:val="both"/>
      </w:pPr>
      <w:r>
        <w:br w:type="column"/>
      </w:r>
      <w:r>
        <w:rPr>
          <w:rFonts w:ascii="Times New Roman" w:hAnsi="宋体" w:cs="宋体" w:eastAsia="宋体"/>
          <w:b w:val="false"/>
          <w:i w:val="false"/>
          <w:color w:val="000000"/>
          <w:w w:val="98"/>
          <w:sz w:val="20"/>
        </w:rPr>
        <w:t>当数据量很小时，容易过拟合，增强在图像级别明确地规范化了网络，从而更容易找到更好的解决方案。</w:t>
      </w:r>
    </w:p>
    <w:p>
      <w:pPr>
        <w:spacing w:before="80" w:line="234" w:lineRule="exact"/>
        <w:ind w:firstLine="200" w:left="0"/>
        <w:jc w:val="both"/>
      </w:pPr>
      <w:r>
        <w:rPr>
          <w:rFonts w:ascii="Times New Roman" w:hAnsi="宋体" w:cs="宋体" w:eastAsia="宋体"/>
          <w:b w:val="false"/>
          <w:i w:val="false"/>
          <w:color w:val="000000"/>
          <w:w w:val="98"/>
          <w:sz w:val="20"/>
        </w:rPr>
        <w:t>最后，我们将增强算法与其他能有效提高分割性能的技术(如骰子丢失和混淆)相结合，测试并验证其与其他技术的兼容性。骰子损耗是V-Net[41]中提出的一种损耗函数，是医学图像分割中常用的损耗函数之一。Mixup[42]是一种有效的分类数据扩充技术。最近，它也被引入医学图像分割[43]，并被证明是有效的。结果如图8(c)所示。我们发现这两种技术确实提高了脑肿瘤的分割性能，而我们的增强技术在此基础上进一步提高了分割性能。</w:t>
      </w:r>
    </w:p>
    <w:p>
      <w:pPr>
        <w:spacing w:before="440" w:line="180" w:lineRule="exact"/>
        <w:ind w:right="2660" w:left="0"/>
        <w:jc w:val="left"/>
      </w:pPr>
      <w:r>
        <w:rPr>
          <w:rFonts w:ascii="Times New Roman" w:hAnsi="宋体" w:cs="宋体" w:eastAsia="宋体"/>
          <w:b w:val="false"/>
          <w:i w:val="true"/>
          <w:color w:val="0089DA"/>
          <w:w w:val="110"/>
          <w:sz w:val="18"/>
        </w:rPr>
        <w:t xml:space="preserve">λ的灵敏度分析</w:t>
      </w:r>
      <w:r>
        <w:rPr>
          <w:rFonts w:ascii="宋体" w:hAnsi="宋体" w:cs="宋体" w:eastAsia="宋体"/>
          <w:b w:val="false"/>
          <w:i w:val="false"/>
          <w:color w:val="0089DA"/>
          <w:w w:val="110"/>
          <w:sz w:val="18"/>
        </w:rPr>
        <w:t/>
      </w:r>
    </w:p>
    <w:p>
      <w:pPr>
        <w:spacing w:before="120" w:line="227" w:lineRule="exact"/>
        <w:ind w:firstLine="200" w:left="0"/>
        <w:jc w:val="both"/>
      </w:pPr>
      <w:r>
        <w:rPr>
          <w:rFonts w:ascii="Times New Roman" w:hAnsi="宋体" w:cs="宋体" w:eastAsia="宋体"/>
          <w:b w:val="false"/>
          <w:i w:val="false"/>
          <w:color w:val="000000"/>
          <w:w w:val="99"/>
          <w:sz w:val="20"/>
        </w:rPr>
        <w:t xml:space="preserve">我们的GVS只包含一个超参数λ，用来平衡视觉残差L的功率</w:t>
      </w:r>
      <w:r>
        <w:rPr>
          <w:rFonts w:ascii="宋体" w:hAnsi="宋体" w:cs="宋体" w:eastAsia="宋体"/>
          <w:b w:val="false"/>
          <w:i w:val="false"/>
          <w:color w:val="000000"/>
          <w:w w:val="99"/>
          <w:sz w:val="20"/>
        </w:rPr>
        <w:t/>
      </w:r>
      <w:r>
        <w:rPr>
          <w:rFonts w:ascii="Times New Roman" w:hAnsi="Times New Roman" w:cs="Times New Roman" w:eastAsia="Times New Roman"/>
          <w:b w:val="false"/>
          <w:i w:val="false"/>
          <w:color w:val="000000"/>
          <w:w w:val="99"/>
          <w:sz w:val="20"/>
        </w:rPr>
        <w:t/>
      </w:r>
      <w:r>
        <w:rPr>
          <w:rFonts w:ascii="Times New Roman" w:hAnsi="Times New Roman" w:cs="Times New Roman" w:eastAsia="Times New Roman"/>
          <w:b w:val="false"/>
          <w:i w:val="false"/>
          <w:color w:val="000000"/>
          <w:w w:val="99"/>
          <w:sz w:val="20"/>
          <w:vertAlign w:val="subscript"/>
        </w:rPr>
        <w:t xml:space="preserve">R </w:t>
      </w:r>
      <w:r>
        <w:rPr>
          <w:rFonts w:ascii="Times New Roman" w:hAnsi="宋体" w:cs="宋体" w:eastAsia="宋体"/>
          <w:b w:val="false"/>
          <w:i w:val="false"/>
          <w:color w:val="000000"/>
          <w:w w:val="99"/>
          <w:sz w:val="20"/>
        </w:rPr>
        <w:t>和对抗性损失L</w:t>
      </w:r>
      <w:r>
        <w:rPr>
          <w:rFonts w:ascii="Times New Roman" w:hAnsi="Times New Roman" w:cs="Times New Roman" w:eastAsia="Times New Roman"/>
          <w:b w:val="false"/>
          <w:i w:val="false"/>
          <w:color w:val="000000"/>
          <w:w w:val="99"/>
          <w:sz w:val="20"/>
          <w:vertAlign w:val="subscript"/>
        </w:rPr>
        <w:t xml:space="preserve">s2 </w:t>
      </w:r>
      <w:r>
        <w:rPr>
          <w:rFonts w:ascii="Times New Roman" w:hAnsi="宋体" w:cs="宋体" w:eastAsia="宋体"/>
          <w:b w:val="false"/>
          <w:i w:val="false"/>
          <w:color w:val="000000"/>
          <w:w w:val="99"/>
          <w:sz w:val="20"/>
        </w:rPr>
        <w:t>在训练发电机g的时候</w:t>
      </w:r>
    </w:p>
    <w:p>
      <w:pPr>
        <w:spacing w:before="0" w:after="0" w:line="14" w:lineRule="exact"/>
        <w:sectPr>
          <w:type w:val="continuous"/>
          <w:pgSz w:w="12240" w:h="17760"/>
          <w:pgMar w:top="420" w:left="960" w:right="960"/>
          <w:cols w:num="2" w:equalWidth="off">
            <w:col w:w="5040" w:space="220"/>
            <w:col w:w="5060"/>
          </w:cols>
        </w:sectPr>
      </w:pPr>
    </w:p>
    <w:p>
      <w:pPr>
        <w:pageBreakBefore/>
        <w:pBdr>
          <w:top w:color="FFFFFF" w:val="single" w:space="21"/>
        </w:pBdr>
        <w:ind w:left="960"/>
        <w:sectPr>
          <w:type w:val="continuous"/>
          <w:pgSz w:w="12240" w:h="17760"/>
          <w:pgMar w:top="0" w:left="0" w:right="960"/>
          <w:cols w:num="1">
            <w:col w:w="11280"/>
          </w:cols>
        </w:sectPr>
      </w:pPr>
      <w:r>
        <w:pict>
          <v:group coordorigin="0,0" coordsize="10300,140" style="mso-position-horizontal-relative:char;mso-position-vertical-relative:line;width:515.0pt;height:7.0pt">
            <v:shape style="position:absolute;mso-width-relative:margin;mso-height-relative:margin;z-index:0;left:6220;top:0;width:4080;height:140" stroked="f">
              <o:lock aspectratio="t"/>
              <v:textbox inset="0,0,0,0">
                <w:txbxContent>
                  <w:p>
                    <w:pPr>
                      <w:spacing w:line="120" w:lineRule="exact"/>
                      <w:ind w:left="0"/>
                      <w:jc w:val="left"/>
                    </w:pPr>
                    <w:r>
                      <w:rPr>
                        <w:rFonts w:ascii="Times New Roman" w:hAnsi="宋体" w:cs="宋体" w:eastAsia="宋体"/>
                        <w:b w:val="false"/>
                        <w:i w:val="false"/>
                        <w:color w:val="000000"/>
                        <w:w w:val="114"/>
                        <w:sz w:val="12"/>
                      </w:rPr>
                      <w:t>已提交ieee医学成像汇刊</w:t>
                    </w:r>
                  </w:p>
                </w:txbxContent>
              </v:textbox>
            </v:shape>
            <v:shape style="position:absolute;mso-width-relative:margin;mso-height-relative:margin;z-index:0;left:0;top:0;width:160;height:140" stroked="f">
              <o:lock aspectratio="t"/>
              <v:textbox inset="0,0,0,0">
                <w:txbxContent>
                  <w:p>
                    <w:pPr>
                      <w:spacing w:line="120" w:lineRule="exact"/>
                      <w:ind w:left="0"/>
                      <w:jc w:val="left"/>
                    </w:pPr>
                    <w:r>
                      <w:rPr>
                        <w:rFonts w:ascii="Times New Roman" w:hAnsi="宋体" w:cs="宋体" w:eastAsia="宋体"/>
                        <w:b w:val="false"/>
                        <w:i w:val="false"/>
                        <w:color w:val="000000"/>
                        <w:w w:val="116"/>
                        <w:sz w:val="12"/>
                      </w:rPr>
                      <w:t>10</w:t>
                    </w:r>
                  </w:p>
                </w:txbxContent>
              </v:textbox>
            </v:shape>
            <w10:wrap type="none"/>
            <w10:anchorlock/>
          </v:group>
        </w:pict>
      </w:r>
    </w:p>
    <w:p>
      <w:pPr>
        <w:pBdr>
          <w:top w:color="FFFFFF" w:val="single" w:space="3"/>
        </w:pBdr>
        <w:spacing w:before="0" w:after="0" w:line="14" w:lineRule="exact"/>
        <w:ind w:left="980"/>
        <w:sectPr>
          <w:type w:val="continuous"/>
          <w:pgSz w:w="12240" w:h="17760"/>
          <w:pgMar w:top="0" w:left="0" w:right="960"/>
          <w:cols w:num="1">
            <w:col w:w="11280"/>
          </w:cols>
        </w:sectPr>
      </w:pPr>
      <w:r>
        <w:pict>
          <v:group coordorigin="0,0" coordsize="1000,8" style="mso-position-horizontal-relative:char;mso-position-vertical-relative:line;width:514.0pt;height:0.4pt">
            <v:line strokecolor="008ADA" stroked="t" strokeweight="0.4pt" style="position:absolute" from="0,4" to="1000,4">
              <v:stroke dashstyle="solid"/>
            </v:line>
          </v:group>
        </w:pict>
      </w:r>
    </w:p>
    <w:p>
      <w:pPr>
        <w:pBdr>
          <w:top w:color="FFFFFF" w:val="single" w:space="26"/>
        </w:pBdr>
        <w:ind w:left="1400"/>
      </w:pPr>
      <w:r>
        <w:pict>
          <v:group coordorigin="0,0" coordsize="4180,160" style="mso-position-horizontal-relative:char;mso-position-vertical-relative:line;width:209.0pt;height:8.0pt">
            <v:shape style="position:absolute;mso-width-relative:margin;mso-height-relative:margin;z-index:0;left:920;top:0;width:2320;height:160" stroked="f">
              <o:lock aspectratio="t"/>
              <v:textbox inset="0,0,0,0">
                <w:txbxContent>
                  <w:p>
                    <w:pPr>
                      <w:spacing w:line="140" w:lineRule="exact"/>
                      <w:ind w:left="0"/>
                      <w:jc w:val="left"/>
                    </w:pPr>
                    <w:r>
                      <w:rPr>
                        <w:rFonts w:ascii="Times New Roman" w:hAnsi="宋体" w:cs="宋体" w:eastAsia="宋体"/>
                        <w:b w:val="false"/>
                        <w:i w:val="false"/>
                        <w:color w:val="000000"/>
                        <w:w w:val="109"/>
                        <w:sz w:val="14"/>
                      </w:rPr>
                      <w:t>合成图像</w:t>
                    </w:r>
                  </w:p>
                </w:txbxContent>
              </v:textbox>
            </v:shape>
            <v:shape style="position:absolute;mso-width-relative:margin;mso-height-relative:margin;z-index:0;left:0;top:0;width:420;height:160" stroked="f">
              <o:lock aspectratio="t"/>
              <v:textbox inset="0,0,0,0">
                <w:txbxContent>
                  <w:p>
                    <w:pPr>
                      <w:spacing w:line="140" w:lineRule="exact"/>
                      <w:ind w:left="0"/>
                      <w:jc w:val="left"/>
                    </w:pPr>
                    <w:r>
                      <w:rPr>
                        <w:rFonts w:ascii="Times New Roman" w:hAnsi="宋体" w:cs="宋体" w:eastAsia="宋体"/>
                        <w:b w:val="false"/>
                        <w:i w:val="false"/>
                        <w:color w:val="000000"/>
                        <w:w w:val="114"/>
                        <w:sz w:val="14"/>
                      </w:rPr>
                      <w:t>输入</w:t>
                    </w:r>
                  </w:p>
                </w:txbxContent>
              </v:textbox>
            </v:shape>
            <v:shape style="position:absolute;mso-width-relative:margin;mso-height-relative:margin;z-index:0;left:3780;top:0;width:400;height:160" stroked="f">
              <o:lock aspectratio="t"/>
              <v:textbox inset="0,0,0,0">
                <w:txbxContent>
                  <w:p>
                    <w:pPr>
                      <w:spacing w:line="140" w:lineRule="exact"/>
                      <w:ind w:left="0"/>
                      <w:jc w:val="left"/>
                    </w:pPr>
                    <w:r>
                      <w:rPr>
                        <w:rFonts w:ascii="Times New Roman" w:hAnsi="宋体" w:cs="宋体" w:eastAsia="宋体"/>
                        <w:b w:val="false"/>
                        <w:i w:val="false"/>
                        <w:color w:val="000000"/>
                        <w:w w:val="101"/>
                        <w:sz w:val="14"/>
                      </w:rPr>
                      <w:t>标签</w:t>
                    </w:r>
                  </w:p>
                </w:txbxContent>
              </v:textbox>
            </v:shape>
            <w10:wrap type="none"/>
            <w10:anchorlock/>
          </v:group>
        </w:pict>
      </w:r>
    </w:p>
    <w:p>
      <w:pPr>
        <w:spacing w:before="60"/>
        <w:ind w:left="980"/>
      </w:pPr>
      <w:r>
        <w:drawing>
          <wp:inline distT="0" distR="0" distB="0" distL="0">
            <wp:extent cx="3200400" cy="3263900"/>
            <wp:docPr id="7" name="Drawing 7" descr="IMAGE"/>
            <a:graphic xmlns:a="http://schemas.openxmlformats.org/drawingml/2006/main">
              <a:graphicData uri="http://schemas.openxmlformats.org/drawingml/2006/picture">
                <pic:pic xmlns:pic="http://schemas.openxmlformats.org/drawingml/2006/picture">
                  <pic:nvPicPr>
                    <pic:cNvPr id="0" name="Picture 7" descr="IMAGE"/>
                    <pic:cNvPicPr>
                      <a:picLocks noChangeAspect="true"/>
                    </pic:cNvPicPr>
                  </pic:nvPicPr>
                  <pic:blipFill>
                    <a:blip r:embed="rId22"/>
                    <a:stretch>
                      <a:fillRect/>
                    </a:stretch>
                  </pic:blipFill>
                  <pic:spPr>
                    <a:xfrm>
                      <a:off x="0" y="0"/>
                      <a:ext cx="3200400" cy="3263900"/>
                    </a:xfrm>
                    <a:prstGeom prst="rect">
                      <a:avLst/>
                    </a:prstGeom>
                  </pic:spPr>
                </pic:pic>
              </a:graphicData>
            </a:graphic>
          </wp:inline>
        </w:drawing>
      </w:r>
    </w:p>
    <w:p>
      <w:pPr>
        <w:spacing w:before="120" w:line="213" w:lineRule="exact"/>
        <w:ind w:left="960"/>
        <w:jc w:val="both"/>
      </w:pPr>
      <w:r>
        <w:rPr>
          <w:rFonts w:ascii="Times New Roman" w:hAnsi="宋体" w:cs="宋体" w:eastAsia="宋体"/>
          <w:b w:val="false"/>
          <w:i w:val="false"/>
          <w:color w:val="0089DA"/>
          <w:w w:val="96"/>
          <w:sz w:val="20"/>
        </w:rPr>
        <w:t>图10:LiTS数据集的定量结果。</w:t>
      </w:r>
      <w:r>
        <w:rPr>
          <w:rFonts w:ascii="Times New Roman" w:hAnsi="宋体" w:cs="宋体" w:eastAsia="宋体"/>
          <w:b w:val="false"/>
          <w:i w:val="false"/>
          <w:color w:val="000000"/>
          <w:w w:val="96"/>
          <w:sz w:val="20"/>
        </w:rPr>
        <w:t>我们从上到下绘制了四个示例(块)。在每个块中，第一行显示输入、合成图像、差异映射和标签。</w:t>
      </w:r>
    </w:p>
    <w:p>
      <w:pPr>
        <w:spacing w:before="580" w:line="223" w:lineRule="exact"/>
        <w:ind w:left="960"/>
        <w:jc w:val="both"/>
      </w:pPr>
      <w:r>
        <w:rPr>
          <w:rFonts w:ascii="Times New Roman" w:hAnsi="宋体" w:cs="宋体" w:eastAsia="宋体"/>
          <w:b w:val="false"/>
          <w:i w:val="false"/>
          <w:color w:val="000000"/>
          <w:w w:val="95"/>
          <w:sz w:val="20"/>
        </w:rPr>
        <w:t xml:space="preserve">我们调查了GVS对不同λ选择的敏感性，并在图9 (e)中报告了结果。我们发现“健康”和“主体认同”占据了相反的位置。</w:t>
      </w:r>
      <w:r>
        <w:rPr>
          <w:rFonts w:ascii="宋体" w:hAnsi="宋体" w:cs="宋体" w:eastAsia="宋体"/>
          <w:b w:val="false"/>
          <w:i w:val="false"/>
          <w:color w:val="000000"/>
          <w:w w:val="95"/>
          <w:sz w:val="20"/>
        </w:rPr>
        <w:t xml:space="preserve"/>
      </w:r>
      <w:r>
        <w:rPr>
          <w:rFonts w:ascii="Times New Roman" w:hAnsi="宋体" w:cs="宋体" w:eastAsia="宋体"/>
          <w:b w:val="false"/>
          <w:i w:val="false"/>
          <w:color w:val="000000"/>
          <w:w w:val="95"/>
          <w:sz w:val="20"/>
        </w:rPr>
        <w:t xml:space="preserve">良好的健康状态(较低的A-Dice值)意味着较差的主体身份，反之亦然。特别是λ∈[5,20]时，健康度略有变化。</w:t>
      </w:r>
      <w:r>
        <w:rPr>
          <w:rFonts w:ascii="宋体" w:hAnsi="宋体" w:cs="宋体" w:eastAsia="宋体"/>
          <w:b w:val="false"/>
          <w:i w:val="false"/>
          <w:color w:val="000000"/>
          <w:w w:val="95"/>
          <w:sz w:val="20"/>
        </w:rPr>
        <w:t xml:space="preserve"/>
      </w:r>
      <w:r>
        <w:rPr>
          <w:rFonts w:ascii="Times New Roman" w:hAnsi="Times New Roman" w:cs="Times New Roman" w:eastAsia="Times New Roman"/>
          <w:b w:val="false"/>
          <w:i w:val="false"/>
          <w:color w:val="000000"/>
          <w:w w:val="95"/>
          <w:sz w:val="20"/>
        </w:rPr>
        <w:t/>
      </w:r>
    </w:p>
    <w:p>
      <w:pPr>
        <w:spacing w:before="440" w:line="180" w:lineRule="exact"/>
        <w:ind w:right="1820" w:left="960"/>
        <w:jc w:val="left"/>
      </w:pPr>
      <w:r>
        <w:rPr>
          <w:rFonts w:ascii="Times New Roman" w:hAnsi="宋体" w:cs="宋体" w:eastAsia="宋体"/>
          <w:b w:val="false"/>
          <w:i w:val="true"/>
          <w:color w:val="0089DA"/>
          <w:w w:val="118"/>
          <w:sz w:val="18"/>
        </w:rPr>
        <w:t>I.在LiTS数据集上扩展的结果</w:t>
      </w:r>
    </w:p>
    <w:p>
      <w:pPr>
        <w:spacing w:before="140" w:line="231" w:lineRule="exact"/>
        <w:ind w:firstLine="200" w:left="960"/>
        <w:jc w:val="both"/>
      </w:pPr>
      <w:r>
        <w:rPr>
          <w:rFonts w:ascii="Times New Roman" w:hAnsi="宋体" w:cs="宋体" w:eastAsia="宋体"/>
          <w:b w:val="false"/>
          <w:i w:val="false"/>
          <w:color w:val="000000"/>
          <w:w w:val="96"/>
          <w:sz w:val="20"/>
        </w:rPr>
        <w:t>提出的GVS也在一个公共CT数据集上进行了评估。结果显示在图10中,表明该方法决定了高对比度图像的身份和转换病变,如图10中第一行所示,但结果对应于图像对比度降低并不令人满意,如底下一行在图10中所示。这是因为LiTS数据集中的图像具有更高的分辨率，更重要的是，病变的体积更小，对比度更低。</w:t>
      </w:r>
    </w:p>
    <w:p>
      <w:pPr>
        <w:spacing w:before="80" w:line="229" w:lineRule="exact"/>
        <w:ind w:firstLine="200" w:left="960"/>
        <w:jc w:val="both"/>
      </w:pPr>
      <w:r>
        <w:rPr>
          <w:rFonts w:ascii="Times New Roman" w:hAnsi="宋体" w:cs="宋体" w:eastAsia="宋体"/>
          <w:b w:val="false"/>
          <w:i w:val="false"/>
          <w:color w:val="000000"/>
          <w:w w:val="96"/>
          <w:sz w:val="20"/>
        </w:rPr>
        <w:t xml:space="preserve">我们也将合成的结果应用到对比度增强分割中，结果如图9 (f)所示。我们首先发现性能的提高比BraTS更显著。我们认为这是由于对比度增强在低对比度的情况下更有利于分割。α越高，改进越多的现象也证实了这一观点。</w:t>
      </w:r>
      <w:r>
        <w:rPr>
          <w:rFonts w:ascii="宋体" w:hAnsi="宋体" w:cs="宋体" w:eastAsia="宋体"/>
          <w:b w:val="false"/>
          <w:i w:val="false"/>
          <w:color w:val="000000"/>
          <w:w w:val="96"/>
          <w:sz w:val="20"/>
        </w:rPr>
        <w:t xml:space="preserve"/>
      </w:r>
      <w:r>
        <w:rPr>
          <w:rFonts w:ascii="Times New Roman" w:hAnsi="Times New Roman" w:cs="Times New Roman" w:eastAsia="Times New Roman"/>
          <w:b w:val="false"/>
          <w:i w:val="false"/>
          <w:color w:val="000000"/>
          <w:w w:val="96"/>
          <w:sz w:val="20"/>
        </w:rPr>
        <w:t/>
      </w:r>
    </w:p>
    <w:p>
      <w:pPr>
        <w:spacing w:before="400" w:line="164" w:lineRule="exact"/>
        <w:ind w:right="940" w:left="1900"/>
        <w:jc w:val="left"/>
      </w:pPr>
      <w:r>
        <w:rPr>
          <w:rFonts w:ascii="Times New Roman" w:hAnsi="宋体" w:cs="宋体" w:eastAsia="宋体"/>
          <w:b w:val="false"/>
          <w:i w:val="false"/>
          <w:color w:val="004392"/>
          <w:w w:val="112"/>
          <w:sz w:val="18"/>
        </w:rPr>
        <w:t>六、讨论与结论</w:t>
      </w:r>
      <w:r>
        <w:rPr>
          <w:rFonts w:ascii="Times New Roman" w:hAnsi="Times New Roman" w:cs="Times New Roman" w:eastAsia="Times New Roman"/>
          <w:b w:val="false"/>
          <w:i w:val="false"/>
          <w:color w:val="004392"/>
          <w:w w:val="112"/>
          <w:sz w:val="16"/>
        </w:rPr>
        <w:t xml:space="preserve"/>
      </w:r>
      <w:r>
        <w:rPr>
          <w:rFonts w:ascii="Times New Roman" w:hAnsi="Times New Roman" w:cs="Times New Roman" w:eastAsia="Times New Roman"/>
          <w:b w:val="false"/>
          <w:i w:val="false"/>
          <w:color w:val="004392"/>
          <w:w w:val="112"/>
          <w:sz w:val="18"/>
        </w:rPr>
        <w:t/>
      </w:r>
      <w:r>
        <w:rPr>
          <w:rFonts w:ascii="Times New Roman" w:hAnsi="Times New Roman" w:cs="Times New Roman" w:eastAsia="Times New Roman"/>
          <w:b w:val="false"/>
          <w:i w:val="false"/>
          <w:color w:val="004392"/>
          <w:w w:val="112"/>
          <w:sz w:val="16"/>
        </w:rPr>
        <w:t/>
      </w:r>
    </w:p>
    <w:p>
      <w:pPr>
        <w:spacing w:before="160" w:line="200" w:lineRule="exact"/>
        <w:ind w:firstLine="200" w:left="960"/>
        <w:jc w:val="left"/>
      </w:pPr>
      <w:r>
        <w:rPr>
          <w:rFonts w:ascii="Times New Roman" w:hAnsi="宋体" w:cs="宋体" w:eastAsia="宋体"/>
          <w:b w:val="false"/>
          <w:i w:val="false"/>
          <w:color w:val="000000"/>
          <w:w w:val="97"/>
          <w:sz w:val="20"/>
        </w:rPr>
        <w:t>在这项工作中，我们的工作主要包括三个方面。第一个是提出一种对抗框架，包括</w:t>
      </w:r>
    </w:p>
    <w:p>
      <w:pPr>
        <w:pBdr>
          <w:top w:color="FFFFFF" w:val="single" w:space="27"/>
        </w:pBdr>
        <w:spacing w:line="200" w:lineRule="exact"/>
        <w:ind w:left="0"/>
        <w:jc w:val="both"/>
      </w:pPr>
      <w:r>
        <w:br w:type="column"/>
      </w:r>
      <w:r>
        <w:rPr>
          <w:rFonts w:ascii="Times New Roman" w:hAnsi="宋体" w:cs="宋体" w:eastAsia="宋体"/>
          <w:b w:val="false"/>
          <w:i w:val="false"/>
          <w:color w:val="000000"/>
          <w:w w:val="93"/>
          <w:sz w:val="20"/>
        </w:rPr>
        <w:t>生成器和分段器解决了伪健康合成的问题。</w:t>
      </w:r>
    </w:p>
    <w:p>
      <w:pPr>
        <w:spacing w:before="80" w:line="229" w:lineRule="exact"/>
        <w:ind w:firstLine="200" w:left="0"/>
        <w:jc w:val="both"/>
      </w:pPr>
      <w:r>
        <w:rPr>
          <w:rFonts w:ascii="Times New Roman" w:hAnsi="宋体" w:cs="宋体" w:eastAsia="宋体"/>
          <w:b w:val="false"/>
          <w:i w:val="false"/>
          <w:color w:val="000000"/>
          <w:w w:val="98"/>
          <w:sz w:val="20"/>
        </w:rPr>
        <w:t>实验结果表明，与现有方法相比，我们的算法具有优异的性能。除了V-E小节的结果和分析外，我们进一步强调了健康与主体身份的竞争(如V-H小节所示)。在GAN[44]中也验证了一个相似的属性，即重建与对抗性损失之间的矛盾。因此，对于我们的GVS来说，在健康和主体认同方面取得优异的表现是令人印象深刻的。</w:t>
      </w:r>
    </w:p>
    <w:p>
      <w:pPr>
        <w:spacing w:before="80" w:line="232" w:lineRule="exact"/>
        <w:ind w:firstLine="200" w:left="0"/>
        <w:jc w:val="both"/>
      </w:pPr>
      <w:r>
        <w:rPr>
          <w:rFonts w:ascii="Times New Roman" w:hAnsi="宋体" w:cs="宋体" w:eastAsia="宋体"/>
          <w:b w:val="false"/>
          <w:i w:val="false"/>
          <w:color w:val="000000"/>
          <w:w w:val="96"/>
          <w:sz w:val="20"/>
        </w:rPr>
        <w:t>在Section III-B中，我们设计了差分感知损失来缓解分割器泛化能力较差的问题，该方法被验证对提高分割器的泛化能力和合成图像(rf。V-F节)。但我们认为这个设计比较粗糙，还有改进的空间。例如，我们不认为最初的合成是不完善的，差异图是没有意义的。因此，如何改进差分感知损失或设计一种新的方案来提高分段器的泛化能力是我们的下一个目标。</w:t>
      </w:r>
    </w:p>
    <w:p>
      <w:pPr>
        <w:spacing w:before="80" w:line="231" w:lineRule="exact"/>
        <w:ind w:firstLine="200" w:left="0"/>
        <w:jc w:val="both"/>
      </w:pPr>
      <w:r>
        <w:rPr>
          <w:rFonts w:ascii="Times New Roman" w:hAnsi="宋体" w:cs="宋体" w:eastAsia="宋体"/>
          <w:b w:val="false"/>
          <w:i w:val="false"/>
          <w:color w:val="000000"/>
          <w:w w:val="99"/>
          <w:sz w:val="20"/>
        </w:rPr>
        <w:t>在V-F节中，我们揭示了分割器的能力与合成图像的健康度之间的紧密关系。在此基础上，我们进一步推测，加强细分市场有助于进一步提高全球vs的能力。另一方面，3D全卷积网络家族已成为3D医学图像分割领域的主流选择。因此，我们计划对GVS进行3D结构升级，以进一步提高合成性能。此外，所得到的结果是否能够提高三维分割器的分割性能也是可以探索的。</w:t>
      </w:r>
    </w:p>
    <w:p>
      <w:pPr>
        <w:spacing w:before="80" w:line="235" w:lineRule="exact"/>
        <w:ind w:firstLine="200" w:left="0"/>
        <w:jc w:val="both"/>
      </w:pPr>
      <w:r>
        <w:rPr>
          <w:rFonts w:ascii="Times New Roman" w:hAnsi="宋体" w:cs="宋体" w:eastAsia="宋体"/>
          <w:b w:val="false"/>
          <w:i w:val="false"/>
          <w:color w:val="000000"/>
          <w:w w:val="98"/>
          <w:sz w:val="20"/>
        </w:rPr>
        <w:t>第二部分主要工作是利用病理信息进行伪健康综合，增强正常组织与病变之间的对比。Section V-G和V-I的结果表明，基于GVS的增强技术通过增强对比度有效地提高了当前分割模型的性能。此外，该技术与其他适合分割的技术具有良好的兼容性。因此，它可以作为一个额外的技巧来提高分割性能。最后，但也是最重要的，在较少的训练数据上训练的分段器从增强中获益更多，这是一个有趣和显著的现象。在医学图像分割中，利用小数据集训练模型是一个非常重要和具有挑战性的课题。GVS可能是解决这一问题的有效方法，值得进一步探索。</w:t>
      </w:r>
    </w:p>
    <w:p>
      <w:pPr>
        <w:spacing w:before="80" w:line="226" w:lineRule="exact"/>
        <w:ind w:firstLine="200" w:left="0"/>
        <w:jc w:val="both"/>
      </w:pPr>
      <w:r>
        <w:rPr>
          <w:rFonts w:ascii="Times New Roman" w:hAnsi="宋体" w:cs="宋体" w:eastAsia="宋体"/>
          <w:b w:val="false"/>
          <w:i w:val="false"/>
          <w:color w:val="000000"/>
          <w:sz w:val="20"/>
        </w:rPr>
        <w:t>第三部分提出了一种稳定可靠的衡量合成图像健康度的指标——a - Dice。此外，我们认为这个指标有潜力扩展更多的应用程序。例如，我们计划使用这个度量来测量图像中的病理信息，并探索它与下游任务(如肿瘤分级和生存预测)之间的关系。</w:t>
      </w:r>
    </w:p>
    <w:p>
      <w:pPr>
        <w:spacing w:before="80" w:line="213" w:lineRule="exact"/>
        <w:ind w:firstLine="200" w:left="0"/>
        <w:jc w:val="both"/>
      </w:pPr>
      <w:r>
        <w:rPr>
          <w:rFonts w:ascii="Times New Roman" w:hAnsi="宋体" w:cs="宋体" w:eastAsia="宋体"/>
          <w:b w:val="false"/>
          <w:i w:val="false"/>
          <w:color w:val="000000"/>
          <w:w w:val="97"/>
          <w:sz w:val="20"/>
        </w:rPr>
        <w:t>综上所述，实验结果积极地证实了我们在本文中的主张。这可能会对伪健康合成的发展产生积极的影响</w:t>
      </w:r>
    </w:p>
    <w:p>
      <w:pPr>
        <w:spacing w:before="0" w:after="0" w:line="14" w:lineRule="exact"/>
        <w:sectPr>
          <w:type w:val="continuous"/>
          <w:pgSz w:w="12240" w:h="17760"/>
          <w:pgMar w:top="0" w:left="0" w:right="960"/>
          <w:cols w:num="2" w:equalWidth="off">
            <w:col w:w="6020" w:space="200"/>
            <w:col w:w="5060"/>
          </w:cols>
        </w:sectPr>
      </w:pPr>
    </w:p>
    <w:p>
      <w:pPr>
        <w:pageBreakBefore/>
        <w:ind w:left="0"/>
        <w:sectPr>
          <w:type w:val="continuous"/>
          <w:pgSz w:w="12240" w:h="17760"/>
          <w:pgMar w:top="420" w:left="960" w:right="960"/>
          <w:cols w:num="1">
            <w:col w:w="10320"/>
          </w:cols>
        </w:sectPr>
      </w:pPr>
      <w:r>
        <w:pict>
          <v:group coordorigin="0,0" coordsize="10300,140" style="mso-position-horizontal-relative:char;mso-position-vertical-relative:line;width:515.0pt;height:7.0pt">
            <v:shape style="position:absolute;mso-width-relative:margin;mso-height-relative:margin;z-index:0;left:0;top:0;width:5980;height:140" stroked="f">
              <o:lock aspectratio="t"/>
              <v:textbox inset="0,0,0,0">
                <w:txbxContent>
                  <w:p>
                    <w:pPr>
                      <w:spacing w:line="120" w:lineRule="exact"/>
                      <w:ind w:left="0"/>
                      <w:jc w:val="left"/>
                    </w:pPr>
                    <w:r>
                      <w:rPr>
                        <w:rFonts w:ascii="Times New Roman" w:hAnsi="宋体" w:cs="宋体" w:eastAsia="宋体"/>
                        <w:b w:val="false"/>
                        <w:i w:val="false"/>
                        <w:color w:val="000000"/>
                        <w:w w:val="118"/>
                        <w:sz w:val="12"/>
                      </w:rPr>
                      <w:t xml:space="preserve">作者张等:生成器与分段器:伪健康合成</w:t>
                    </w:r>
                    <w:r>
                      <w:rPr>
                        <w:rFonts w:ascii="Times New Roman" w:hAnsi="Times New Roman" w:cs="Times New Roman" w:eastAsia="Times New Roman"/>
                        <w:b w:val="false"/>
                        <w:i w:val="true"/>
                        <w:color w:val="000000"/>
                        <w:w w:val="118"/>
                        <w:sz w:val="12"/>
                      </w:rPr>
                      <w:t/>
                    </w:r>
                    <w:r>
                      <w:rPr>
                        <w:rFonts w:ascii="Times New Roman" w:hAnsi="Times New Roman" w:cs="Times New Roman" w:eastAsia="Times New Roman"/>
                        <w:b w:val="false"/>
                        <w:i w:val="false"/>
                        <w:color w:val="000000"/>
                        <w:w w:val="118"/>
                        <w:sz w:val="12"/>
                      </w:rPr>
                      <w:t/>
                    </w:r>
                  </w:p>
                </w:txbxContent>
              </v:textbox>
            </v:shape>
            <v:shape style="position:absolute;mso-width-relative:margin;mso-height-relative:margin;z-index:0;left:10140;top:0;width:160;height:140" stroked="f">
              <o:lock aspectratio="t"/>
              <v:textbox inset="0,0,0,0">
                <w:txbxContent>
                  <w:p>
                    <w:pPr>
                      <w:spacing w:line="120" w:lineRule="exact"/>
                      <w:ind w:left="0"/>
                      <w:jc w:val="left"/>
                    </w:pPr>
                    <w:r>
                      <w:rPr>
                        <w:rFonts w:ascii="Times New Roman" w:hAnsi="宋体" w:cs="宋体" w:eastAsia="宋体"/>
                        <w:b w:val="false"/>
                        <w:i w:val="false"/>
                        <w:color w:val="000000"/>
                        <w:w w:val="116"/>
                        <w:sz w:val="12"/>
                      </w:rPr>
                      <w:t>11</w:t>
                    </w:r>
                  </w:p>
                </w:txbxContent>
              </v:textbox>
            </v:shape>
            <w10:wrap type="none"/>
            <w10:anchorlock/>
          </v:group>
        </w:pict>
      </w:r>
    </w:p>
    <w:p>
      <w:pPr>
        <w:pBdr>
          <w:top w:color="FFFFFF" w:val="single" w:space="3"/>
        </w:pBdr>
        <w:spacing w:before="0" w:after="0" w:line="14" w:lineRule="exact"/>
        <w:ind w:left="20"/>
        <w:sectPr>
          <w:type w:val="continuous"/>
          <w:pgSz w:w="12240" w:h="17760"/>
          <w:pgMar w:top="420" w:left="960" w:right="960"/>
          <w:cols w:num="1">
            <w:col w:w="10320"/>
          </w:cols>
        </w:sectPr>
      </w:pPr>
      <w:r>
        <w:pict>
          <v:group coordorigin="0,0" coordsize="1000,8" style="mso-position-horizontal-relative:char;mso-position-vertical-relative:line;width:514.0pt;height:0.4pt">
            <v:line strokecolor="008ADA" stroked="t" strokeweight="0.4pt" style="position:absolute" from="0,4" to="1000,4">
              <v:stroke dashstyle="solid"/>
            </v:line>
          </v:group>
        </w:pict>
      </w:r>
    </w:p>
    <w:p>
      <w:pPr>
        <w:pBdr>
          <w:top w:color="FFFFFF" w:val="single" w:space="27"/>
        </w:pBdr>
        <w:spacing w:line="226" w:lineRule="exact"/>
        <w:ind w:left="0"/>
        <w:jc w:val="both"/>
      </w:pPr>
      <w:r>
        <w:rPr>
          <w:rFonts w:ascii="Times New Roman" w:hAnsi="宋体" w:cs="宋体" w:eastAsia="宋体"/>
          <w:b w:val="false"/>
          <w:i w:val="false"/>
          <w:color w:val="000000"/>
          <w:w w:val="95"/>
          <w:sz w:val="20"/>
        </w:rPr>
        <w:t>1)提高伪健康综合的性能;2)开发一个有意义的下游任务;3)提出一种具有较强重现性和可辨别性的新指标来衡量“健康”。另一方面，我们也认为所提出的GVS和A-Dice可以与其他医学图像分析任务相关联，从另一个角度处理它们。</w:t>
      </w:r>
    </w:p>
    <w:p>
      <w:pPr>
        <w:spacing w:before="360" w:line="162" w:lineRule="exact"/>
        <w:ind w:right="1700" w:left="2100"/>
        <w:jc w:val="left"/>
      </w:pPr>
      <w:r>
        <w:rPr>
          <w:rFonts w:ascii="Times New Roman" w:hAnsi="宋体" w:cs="宋体" w:eastAsia="宋体"/>
          <w:b w:val="false"/>
          <w:i w:val="false"/>
          <w:color w:val="004392"/>
          <w:w w:val="117"/>
          <w:sz w:val="18"/>
        </w:rPr>
        <w:t>参考文献</w:t>
      </w:r>
      <w:r>
        <w:rPr>
          <w:rFonts w:ascii="Times New Roman" w:hAnsi="Times New Roman" w:cs="Times New Roman" w:eastAsia="Times New Roman"/>
          <w:b w:val="false"/>
          <w:i w:val="false"/>
          <w:color w:val="004392"/>
          <w:w w:val="117"/>
          <w:sz w:val="16"/>
        </w:rPr>
        <w:t/>
      </w:r>
    </w:p>
    <w:p>
      <w:pPr>
        <w:spacing w:before="160" w:line="170" w:lineRule="exact"/>
        <w:ind w:hanging="300" w:left="380"/>
        <w:jc w:val="both"/>
      </w:pPr>
      <w:r>
        <w:rPr>
          <w:rFonts w:ascii="Times New Roman" w:hAnsi="宋体" w:cs="宋体" w:eastAsia="宋体"/>
          <w:b w:val="false"/>
          <w:i w:val="false"/>
          <w:color w:val="000000"/>
          <w:w w:val="99"/>
          <w:sz w:val="16"/>
        </w:rPr>
        <w:t xml:space="preserve">[1] R. R. Selvaraju, M. Cogswell, A. Das, R. Vedantam, D. Parikh，和D. Batra，“Grad-cam:通过基于梯度的定位从深度网络的视觉解释，”在IEEE计算机视觉国际会议学报，2017年，第618-626页。</w:t>
      </w:r>
      <w:r>
        <w:rPr>
          <w:rFonts w:ascii="Times New Roman" w:hAnsi="Times New Roman" w:cs="Times New Roman" w:eastAsia="Times New Roman"/>
          <w:b w:val="false"/>
          <w:i w:val="true"/>
          <w:color w:val="000000"/>
          <w:w w:val="99"/>
          <w:sz w:val="16"/>
        </w:rPr>
        <w:t/>
      </w:r>
      <w:r>
        <w:rPr>
          <w:rFonts w:ascii="Times New Roman" w:hAnsi="Times New Roman" w:cs="Times New Roman" w:eastAsia="Times New Roman"/>
          <w:b w:val="false"/>
          <w:i w:val="false"/>
          <w:color w:val="000000"/>
          <w:w w:val="99"/>
          <w:sz w:val="16"/>
        </w:rPr>
        <w:t/>
      </w:r>
    </w:p>
    <w:p>
      <w:pPr>
        <w:spacing w:before="40" w:line="167" w:lineRule="exact"/>
        <w:ind w:hanging="300" w:left="380"/>
        <w:jc w:val="both"/>
      </w:pPr>
      <w:r>
        <w:rPr>
          <w:rFonts w:ascii="Times New Roman" w:hAnsi="宋体" w:cs="宋体" w:eastAsia="宋体"/>
          <w:b w:val="false"/>
          <w:i w:val="false"/>
          <w:color w:val="000000"/>
          <w:w w:val="98"/>
          <w:sz w:val="16"/>
        </w:rPr>
        <w:t xml:space="preserve">[2] K. Vinogradova, A. Dibrov，和G. Myers，“通过梯度加权类激活映射实现可解释语义分割”，</w:t>
      </w:r>
      <w:r>
        <w:rPr>
          <w:rFonts w:ascii="Times New Roman" w:hAnsi="Times New Roman" w:cs="Times New Roman" w:eastAsia="Times New Roman"/>
          <w:b w:val="false"/>
          <w:i w:val="true"/>
          <w:color w:val="000000"/>
          <w:w w:val="98"/>
          <w:sz w:val="16"/>
        </w:rPr>
        <w:t/>
      </w:r>
      <w:r>
        <w:rPr>
          <w:rFonts w:ascii="Times New Roman" w:hAnsi="Times New Roman" w:cs="Times New Roman" w:eastAsia="Times New Roman"/>
          <w:b w:val="false"/>
          <w:i w:val="false"/>
          <w:color w:val="000000"/>
          <w:w w:val="98"/>
          <w:sz w:val="16"/>
        </w:rPr>
        <w:t/>
      </w:r>
    </w:p>
    <w:p>
      <w:pPr>
        <w:spacing w:before="40" w:line="167" w:lineRule="exact"/>
        <w:ind w:hanging="300" w:left="380"/>
        <w:jc w:val="both"/>
      </w:pPr>
      <w:r>
        <w:rPr>
          <w:rFonts w:ascii="Times New Roman" w:hAnsi="宋体" w:cs="宋体" w:eastAsia="宋体"/>
          <w:b w:val="false"/>
          <w:i w:val="false"/>
          <w:color w:val="000000"/>
          <w:w w:val="99"/>
          <w:sz w:val="16"/>
        </w:rPr>
        <w:t xml:space="preserve">[3] C. Bowles等人，“用于白质病变分割的伪健康图像合成”，医学成像模拟与合成国际研讨会。</w:t>
      </w:r>
      <w:r>
        <w:rPr>
          <w:rFonts w:ascii="Times New Roman" w:hAnsi="Times New Roman" w:cs="Times New Roman" w:eastAsia="Times New Roman"/>
          <w:b w:val="false"/>
          <w:i w:val="true"/>
          <w:color w:val="000000"/>
          <w:w w:val="99"/>
          <w:sz w:val="16"/>
        </w:rPr>
        <w:t/>
      </w:r>
      <w:r>
        <w:rPr>
          <w:rFonts w:ascii="Times New Roman" w:hAnsi="Times New Roman" w:cs="Times New Roman" w:eastAsia="Times New Roman"/>
          <w:b w:val="false"/>
          <w:i w:val="false"/>
          <w:color w:val="000000"/>
          <w:w w:val="99"/>
          <w:sz w:val="16"/>
        </w:rPr>
        <w:t xml:space="preserve"/>
      </w:r>
      <w:r>
        <w:rPr>
          <w:rFonts w:ascii="Times New Roman" w:hAnsi="Times New Roman" w:cs="Times New Roman" w:eastAsia="Times New Roman"/>
          <w:b w:val="false"/>
          <w:i w:val="true"/>
          <w:color w:val="000000"/>
          <w:w w:val="99"/>
          <w:sz w:val="16"/>
        </w:rPr>
        <w:t/>
      </w:r>
      <w:r>
        <w:rPr>
          <w:rFonts w:ascii="Times New Roman" w:hAnsi="宋体" w:cs="宋体" w:eastAsia="宋体"/>
          <w:b w:val="false"/>
          <w:i w:val="false"/>
          <w:color w:val="000000"/>
          <w:w w:val="99"/>
          <w:sz w:val="16"/>
        </w:rPr>
        <w:t>施普林格，2016,pp. 87-96。</w:t>
      </w:r>
    </w:p>
    <w:p>
      <w:pPr>
        <w:spacing w:before="40" w:line="167" w:lineRule="exact"/>
        <w:ind w:hanging="300" w:left="380"/>
        <w:jc w:val="both"/>
      </w:pPr>
      <w:r>
        <w:rPr>
          <w:rFonts w:ascii="Times New Roman" w:hAnsi="宋体" w:cs="宋体" w:eastAsia="宋体"/>
          <w:b w:val="false"/>
          <w:i w:val="false"/>
          <w:color w:val="000000"/>
          <w:w w:val="96"/>
          <w:sz w:val="16"/>
        </w:rPr>
        <w:t xml:space="preserve">[4] T. Xia, A. Chartsias, and S. A. Tsaftaris，“基于病理解纠集和对抗学习的伪健康综合”，医学图像分析，vol. 64, p. 101719, 2020。</w:t>
      </w:r>
      <w:r>
        <w:rPr>
          <w:rFonts w:ascii="Times New Roman" w:hAnsi="Times New Roman" w:cs="Times New Roman" w:eastAsia="Times New Roman"/>
          <w:b w:val="false"/>
          <w:i w:val="true"/>
          <w:color w:val="000000"/>
          <w:w w:val="96"/>
          <w:sz w:val="16"/>
        </w:rPr>
        <w:t/>
      </w:r>
      <w:r>
        <w:rPr>
          <w:rFonts w:ascii="Times New Roman" w:hAnsi="Times New Roman" w:cs="Times New Roman" w:eastAsia="Times New Roman"/>
          <w:b w:val="false"/>
          <w:i w:val="false"/>
          <w:color w:val="000000"/>
          <w:w w:val="96"/>
          <w:sz w:val="16"/>
        </w:rPr>
        <w:t/>
      </w:r>
    </w:p>
    <w:p>
      <w:pPr>
        <w:spacing w:before="40" w:line="160" w:lineRule="exact"/>
        <w:ind w:hanging="300" w:left="380"/>
        <w:jc w:val="both"/>
      </w:pPr>
      <w:r>
        <w:rPr>
          <w:rFonts w:ascii="Times New Roman" w:hAnsi="宋体" w:cs="宋体" w:eastAsia="宋体"/>
          <w:b w:val="false"/>
          <w:i w:val="false"/>
          <w:color w:val="000000"/>
          <w:w w:val="95"/>
          <w:sz w:val="16"/>
        </w:rPr>
        <w:t xml:space="preserve">[5] C. Bowles等人，“通过图像合成和异常值检测的脑损伤分割”，《神经图像:临床》，第16卷，第643-658页，2017年。</w:t>
      </w:r>
      <w:r>
        <w:rPr>
          <w:rFonts w:ascii="Times New Roman" w:hAnsi="Times New Roman" w:cs="Times New Roman" w:eastAsia="Times New Roman"/>
          <w:b w:val="false"/>
          <w:i w:val="true"/>
          <w:color w:val="000000"/>
          <w:w w:val="95"/>
          <w:sz w:val="16"/>
        </w:rPr>
        <w:t/>
      </w:r>
      <w:r>
        <w:rPr>
          <w:rFonts w:ascii="Times New Roman" w:hAnsi="Times New Roman" w:cs="Times New Roman" w:eastAsia="Times New Roman"/>
          <w:b w:val="false"/>
          <w:i w:val="false"/>
          <w:color w:val="000000"/>
          <w:w w:val="95"/>
          <w:sz w:val="16"/>
        </w:rPr>
        <w:t xml:space="preserve"/>
      </w:r>
      <w:r>
        <w:rPr>
          <w:rFonts w:ascii="Times New Roman" w:hAnsi="Times New Roman" w:cs="Times New Roman" w:eastAsia="Times New Roman"/>
          <w:b w:val="false"/>
          <w:i w:val="true"/>
          <w:color w:val="000000"/>
          <w:w w:val="95"/>
          <w:sz w:val="16"/>
        </w:rPr>
        <w:t/>
      </w:r>
      <w:r>
        <w:rPr>
          <w:rFonts w:ascii="Times New Roman" w:hAnsi="Times New Roman" w:cs="Times New Roman" w:eastAsia="Times New Roman"/>
          <w:b w:val="false"/>
          <w:i w:val="false"/>
          <w:color w:val="000000"/>
          <w:w w:val="95"/>
          <w:sz w:val="16"/>
        </w:rPr>
        <w:t/>
      </w:r>
    </w:p>
    <w:p>
      <w:pPr>
        <w:spacing w:before="40" w:line="172" w:lineRule="exact"/>
        <w:ind w:hanging="300" w:left="380"/>
        <w:jc w:val="both"/>
      </w:pPr>
      <w:r>
        <w:rPr>
          <w:rFonts w:ascii="Times New Roman" w:hAnsi="宋体" w:cs="宋体" w:eastAsia="宋体"/>
          <w:b w:val="false"/>
          <w:i w:val="false"/>
          <w:color w:val="000000"/>
          <w:w w:val="98"/>
          <w:sz w:val="16"/>
        </w:rPr>
        <w:t xml:space="preserve">[6] D. H. Ye, D. Zikic, B. Glocker, A. Criminisi, E. Konukoglu，“模态传播:基于数据驱动的正规化的主题特异性扫描的相干合成”，国际医学图像计算和计算机辅助干预会议。</w:t>
      </w:r>
      <w:r>
        <w:rPr>
          <w:rFonts w:ascii="Times New Roman" w:hAnsi="Times New Roman" w:cs="Times New Roman" w:eastAsia="Times New Roman"/>
          <w:b w:val="false"/>
          <w:i w:val="true"/>
          <w:color w:val="000000"/>
          <w:w w:val="98"/>
          <w:sz w:val="16"/>
        </w:rPr>
        <w:t/>
      </w:r>
      <w:r>
        <w:rPr>
          <w:rFonts w:ascii="Times New Roman" w:hAnsi="宋体" w:cs="宋体" w:eastAsia="宋体"/>
          <w:b w:val="false"/>
          <w:i w:val="false"/>
          <w:color w:val="000000"/>
          <w:w w:val="98"/>
          <w:sz w:val="16"/>
        </w:rPr>
        <w:t>施普林格，2013,pp. 606-613。</w:t>
      </w:r>
    </w:p>
    <w:p>
      <w:pPr>
        <w:spacing w:before="40" w:line="167" w:lineRule="exact"/>
        <w:ind w:hanging="300" w:left="380"/>
        <w:jc w:val="both"/>
      </w:pPr>
      <w:r>
        <w:rPr>
          <w:rFonts w:ascii="Times New Roman" w:hAnsi="宋体" w:cs="宋体" w:eastAsia="宋体"/>
          <w:b w:val="false"/>
          <w:i w:val="false"/>
          <w:color w:val="000000"/>
          <w:w w:val="97"/>
          <w:sz w:val="16"/>
        </w:rPr>
        <w:t xml:space="preserve">[7]孙l .，王军，黄勇，丁旭东，H. Greenspan，和J. Paisley，“一种基于对抗学习的医学图像合成方法，”中国生物医学工程学报，2013。</w:t>
      </w:r>
      <w:r>
        <w:rPr>
          <w:rFonts w:ascii="Times New Roman" w:hAnsi="Times New Roman" w:cs="Times New Roman" w:eastAsia="Times New Roman"/>
          <w:b w:val="false"/>
          <w:i w:val="true"/>
          <w:color w:val="000000"/>
          <w:w w:val="97"/>
          <w:sz w:val="16"/>
        </w:rPr>
        <w:t/>
      </w:r>
      <w:r>
        <w:rPr>
          <w:rFonts w:ascii="Times New Roman" w:hAnsi="Times New Roman" w:cs="Times New Roman" w:eastAsia="Times New Roman"/>
          <w:b w:val="false"/>
          <w:i w:val="false"/>
          <w:color w:val="000000"/>
          <w:w w:val="97"/>
          <w:sz w:val="16"/>
        </w:rPr>
        <w:t/>
      </w:r>
    </w:p>
    <w:p>
      <w:pPr>
        <w:spacing w:before="40" w:line="170" w:lineRule="exact"/>
        <w:ind w:hanging="300" w:left="380"/>
        <w:jc w:val="both"/>
      </w:pPr>
      <w:r>
        <w:rPr>
          <w:rFonts w:ascii="Times New Roman" w:hAnsi="宋体" w:cs="宋体" w:eastAsia="宋体"/>
          <w:b w:val="false"/>
          <w:i w:val="false"/>
          <w:color w:val="000000"/>
          <w:w w:val="96"/>
          <w:sz w:val="16"/>
        </w:rPr>
        <w:t xml:space="preserve">[8] S. Andermatt, A. Horv´ath, S. Pezold和P. Cattin，“使用健康来源图像的分布差异进行病理分割”，国际MICCAI脑损伤研讨会。</w:t>
      </w:r>
      <w:r>
        <w:rPr>
          <w:rFonts w:ascii="Times New Roman" w:hAnsi="Times New Roman" w:cs="Times New Roman" w:eastAsia="Times New Roman"/>
          <w:b w:val="false"/>
          <w:i w:val="true"/>
          <w:color w:val="000000"/>
          <w:w w:val="96"/>
          <w:sz w:val="16"/>
        </w:rPr>
        <w:t/>
      </w:r>
      <w:r>
        <w:rPr>
          <w:rFonts w:ascii="Times New Roman" w:hAnsi="宋体" w:cs="宋体" w:eastAsia="宋体"/>
          <w:b w:val="false"/>
          <w:i w:val="false"/>
          <w:color w:val="000000"/>
          <w:w w:val="96"/>
          <w:sz w:val="16"/>
        </w:rPr>
        <w:t>施普林格，2018,pp. 228-238。</w:t>
      </w:r>
    </w:p>
    <w:p>
      <w:pPr>
        <w:spacing w:before="40" w:line="170" w:lineRule="exact"/>
        <w:ind w:hanging="300" w:left="380"/>
        <w:jc w:val="both"/>
      </w:pPr>
      <w:r>
        <w:rPr>
          <w:rFonts w:ascii="Times New Roman" w:hAnsi="宋体" w:cs="宋体" w:eastAsia="宋体"/>
          <w:b w:val="false"/>
          <w:i w:val="false"/>
          <w:color w:val="000000"/>
          <w:w w:val="95"/>
          <w:sz w:val="16"/>
        </w:rPr>
        <w:t xml:space="preserve">[9] Y. Tsunoda, M. Moribe, H. Orii, H. Kawano, H. Maeda，“用于肺结节检测的胸片数据库伪正常图像合成”，高级智能系统。</w:t>
      </w:r>
      <w:r>
        <w:rPr>
          <w:rFonts w:ascii="Times New Roman" w:hAnsi="Times New Roman" w:cs="Times New Roman" w:eastAsia="Times New Roman"/>
          <w:b w:val="false"/>
          <w:i w:val="true"/>
          <w:color w:val="000000"/>
          <w:w w:val="95"/>
          <w:sz w:val="16"/>
        </w:rPr>
        <w:t/>
      </w:r>
      <w:r>
        <w:rPr>
          <w:rFonts w:ascii="Times New Roman" w:hAnsi="宋体" w:cs="宋体" w:eastAsia="宋体"/>
          <w:b w:val="false"/>
          <w:i w:val="false"/>
          <w:color w:val="000000"/>
          <w:w w:val="95"/>
          <w:sz w:val="16"/>
        </w:rPr>
        <w:t>《科学》，2014，第147 - 155页。</w:t>
      </w:r>
    </w:p>
    <w:p>
      <w:pPr>
        <w:spacing w:before="40" w:line="170" w:lineRule="exact"/>
        <w:ind w:hanging="380" w:left="380"/>
        <w:jc w:val="both"/>
      </w:pPr>
      <w:r>
        <w:rPr>
          <w:rFonts w:ascii="Times New Roman" w:hAnsi="宋体" w:cs="宋体" w:eastAsia="宋体"/>
          <w:b w:val="false"/>
          <w:i w:val="false"/>
          <w:color w:val="000000"/>
          <w:w w:val="99"/>
          <w:sz w:val="16"/>
        </w:rPr>
        <w:t xml:space="preserve">[10] C. F. Baumgartner, L. M. Koch, K. Can Tezcan, J. Xi Ang, and E. Konukoglu，“使用wasserstein gans的视觉特征归类”，《IEEE计算机视觉和模式识别会议论文集》，2018,pp. 8309-8319。</w:t>
      </w:r>
      <w:r>
        <w:rPr>
          <w:rFonts w:ascii="Times New Roman" w:hAnsi="Times New Roman" w:cs="Times New Roman" w:eastAsia="Times New Roman"/>
          <w:b w:val="false"/>
          <w:i w:val="true"/>
          <w:color w:val="000000"/>
          <w:w w:val="99"/>
          <w:sz w:val="16"/>
        </w:rPr>
        <w:t/>
      </w:r>
      <w:r>
        <w:rPr>
          <w:rFonts w:ascii="Times New Roman" w:hAnsi="Times New Roman" w:cs="Times New Roman" w:eastAsia="Times New Roman"/>
          <w:b w:val="false"/>
          <w:i w:val="false"/>
          <w:color w:val="000000"/>
          <w:w w:val="99"/>
          <w:sz w:val="16"/>
        </w:rPr>
        <w:t/>
      </w:r>
    </w:p>
    <w:p>
      <w:pPr>
        <w:spacing w:before="40" w:line="167" w:lineRule="exact"/>
        <w:ind w:hanging="380" w:left="380"/>
        <w:jc w:val="both"/>
      </w:pPr>
      <w:r>
        <w:rPr>
          <w:rFonts w:ascii="Times New Roman" w:hAnsi="宋体" w:cs="宋体" w:eastAsia="宋体"/>
          <w:b w:val="false"/>
          <w:i w:val="false"/>
          <w:color w:val="000000"/>
          <w:w w:val="97"/>
          <w:sz w:val="16"/>
        </w:rPr>
        <w:t xml:space="preserve">[11] C. Zhang, S. Bengio, M. Hardt, B. Recht, and O. Vinyals，“理解深度学习需要重新思考泛化，”arXiv预印本arXiv:1611.03530, 2016。</w:t>
      </w:r>
      <w:r>
        <w:rPr>
          <w:rFonts w:ascii="Times New Roman" w:hAnsi="Times New Roman" w:cs="Times New Roman" w:eastAsia="Times New Roman"/>
          <w:b w:val="false"/>
          <w:i w:val="true"/>
          <w:color w:val="000000"/>
          <w:w w:val="97"/>
          <w:sz w:val="16"/>
        </w:rPr>
        <w:t/>
      </w:r>
      <w:r>
        <w:rPr>
          <w:rFonts w:ascii="Times New Roman" w:hAnsi="Times New Roman" w:cs="Times New Roman" w:eastAsia="Times New Roman"/>
          <w:b w:val="false"/>
          <w:i w:val="false"/>
          <w:color w:val="000000"/>
          <w:w w:val="97"/>
          <w:sz w:val="16"/>
        </w:rPr>
        <w:t/>
      </w:r>
    </w:p>
    <w:p>
      <w:pPr>
        <w:spacing w:before="40" w:line="167" w:lineRule="exact"/>
        <w:ind w:hanging="380" w:left="380"/>
        <w:jc w:val="both"/>
      </w:pPr>
      <w:r>
        <w:rPr>
          <w:rFonts w:ascii="Times New Roman" w:hAnsi="宋体" w:cs="宋体" w:eastAsia="宋体"/>
          <w:b w:val="false"/>
          <w:i w:val="false"/>
          <w:color w:val="000000"/>
          <w:w w:val="96"/>
          <w:sz w:val="16"/>
        </w:rPr>
        <w:t xml:space="preserve">[12] S. Bakas等人，“利用专家分段标签和放射组学特征推进肿瘤基因组图谱胶质瘤mri收集”，《科学数据》，第4卷，2017年第170117页。</w:t>
      </w:r>
      <w:r>
        <w:rPr>
          <w:rFonts w:ascii="Times New Roman" w:hAnsi="Times New Roman" w:cs="Times New Roman" w:eastAsia="Times New Roman"/>
          <w:b w:val="false"/>
          <w:i w:val="true"/>
          <w:color w:val="000000"/>
          <w:w w:val="96"/>
          <w:sz w:val="16"/>
        </w:rPr>
        <w:t/>
      </w:r>
      <w:r>
        <w:rPr>
          <w:rFonts w:ascii="Times New Roman" w:hAnsi="Times New Roman" w:cs="Times New Roman" w:eastAsia="Times New Roman"/>
          <w:b w:val="false"/>
          <w:i w:val="false"/>
          <w:color w:val="000000"/>
          <w:w w:val="96"/>
          <w:sz w:val="16"/>
        </w:rPr>
        <w:t xml:space="preserve"/>
      </w:r>
      <w:r>
        <w:rPr>
          <w:rFonts w:ascii="Times New Roman" w:hAnsi="Times New Roman" w:cs="Times New Roman" w:eastAsia="Times New Roman"/>
          <w:b w:val="false"/>
          <w:i w:val="true"/>
          <w:color w:val="000000"/>
          <w:w w:val="96"/>
          <w:sz w:val="16"/>
        </w:rPr>
        <w:t/>
      </w:r>
      <w:r>
        <w:rPr>
          <w:rFonts w:ascii="Times New Roman" w:hAnsi="Times New Roman" w:cs="Times New Roman" w:eastAsia="Times New Roman"/>
          <w:b w:val="false"/>
          <w:i w:val="false"/>
          <w:color w:val="000000"/>
          <w:w w:val="96"/>
          <w:sz w:val="16"/>
        </w:rPr>
        <w:t/>
      </w:r>
    </w:p>
    <w:p>
      <w:pPr>
        <w:spacing w:before="40" w:line="167" w:lineRule="exact"/>
        <w:ind w:hanging="380" w:left="380"/>
        <w:jc w:val="both"/>
      </w:pPr>
      <w:r>
        <w:rPr>
          <w:rFonts w:ascii="Times New Roman" w:hAnsi="宋体" w:cs="宋体" w:eastAsia="宋体"/>
          <w:b w:val="false"/>
          <w:i w:val="false"/>
          <w:color w:val="000000"/>
          <w:w w:val="97"/>
          <w:sz w:val="16"/>
        </w:rPr>
        <w:t xml:space="preserve">[13] B. H. Menze等人，“多模态脑肿瘤图像分割基准(brats)，”IEEE transactions on medical imaging, vol. 34, no.;</w:t>
      </w:r>
      <w:r>
        <w:rPr>
          <w:rFonts w:ascii="Times New Roman" w:hAnsi="Times New Roman" w:cs="Times New Roman" w:eastAsia="Times New Roman"/>
          <w:b w:val="false"/>
          <w:i w:val="true"/>
          <w:color w:val="000000"/>
          <w:w w:val="97"/>
          <w:sz w:val="16"/>
        </w:rPr>
        <w:t/>
      </w:r>
      <w:r>
        <w:rPr>
          <w:rFonts w:ascii="Times New Roman" w:hAnsi="Times New Roman" w:cs="Times New Roman" w:eastAsia="Times New Roman"/>
          <w:b w:val="false"/>
          <w:i w:val="false"/>
          <w:color w:val="000000"/>
          <w:w w:val="97"/>
          <w:sz w:val="16"/>
        </w:rPr>
        <w:t xml:space="preserve"/>
      </w:r>
      <w:r>
        <w:rPr>
          <w:rFonts w:ascii="Times New Roman" w:hAnsi="Times New Roman" w:cs="Times New Roman" w:eastAsia="Times New Roman"/>
          <w:b w:val="false"/>
          <w:i w:val="true"/>
          <w:color w:val="000000"/>
          <w:w w:val="97"/>
          <w:sz w:val="16"/>
        </w:rPr>
        <w:t/>
      </w:r>
      <w:r>
        <w:rPr>
          <w:rFonts w:ascii="Times New Roman" w:hAnsi="宋体" w:cs="宋体" w:eastAsia="宋体"/>
          <w:b w:val="false"/>
          <w:i w:val="false"/>
          <w:color w:val="000000"/>
          <w:w w:val="97"/>
          <w:sz w:val="16"/>
        </w:rPr>
        <w:t>10，页1993-2024,2014。</w:t>
      </w:r>
    </w:p>
    <w:p>
      <w:pPr>
        <w:spacing w:before="40" w:line="170" w:lineRule="exact"/>
        <w:ind w:hanging="380" w:left="380"/>
        <w:jc w:val="both"/>
      </w:pPr>
      <w:r>
        <w:rPr>
          <w:rFonts w:ascii="Times New Roman" w:hAnsi="宋体" w:cs="宋体" w:eastAsia="宋体"/>
          <w:b w:val="false"/>
          <w:i w:val="false"/>
          <w:color w:val="000000"/>
          <w:w w:val="98"/>
          <w:sz w:val="16"/>
        </w:rPr>
        <w:t xml:space="preserve">[14] S. Bakas等人，“在brats挑战中识别脑瘤分割、进展评估和总体生存预测的最佳机器学习算法，”arXiv预印本arXiv:1811.02629, 2018。</w:t>
      </w:r>
      <w:r>
        <w:rPr>
          <w:rFonts w:ascii="Times New Roman" w:hAnsi="Times New Roman" w:cs="Times New Roman" w:eastAsia="Times New Roman"/>
          <w:b w:val="false"/>
          <w:i w:val="true"/>
          <w:color w:val="000000"/>
          <w:w w:val="98"/>
          <w:sz w:val="16"/>
        </w:rPr>
        <w:t/>
      </w:r>
      <w:r>
        <w:rPr>
          <w:rFonts w:ascii="Times New Roman" w:hAnsi="Times New Roman" w:cs="Times New Roman" w:eastAsia="Times New Roman"/>
          <w:b w:val="false"/>
          <w:i w:val="false"/>
          <w:color w:val="000000"/>
          <w:w w:val="98"/>
          <w:sz w:val="16"/>
        </w:rPr>
        <w:t xml:space="preserve"/>
      </w:r>
      <w:r>
        <w:rPr>
          <w:rFonts w:ascii="Times New Roman" w:hAnsi="Times New Roman" w:cs="Times New Roman" w:eastAsia="Times New Roman"/>
          <w:b w:val="false"/>
          <w:i w:val="true"/>
          <w:color w:val="000000"/>
          <w:w w:val="98"/>
          <w:sz w:val="16"/>
        </w:rPr>
        <w:t/>
      </w:r>
      <w:r>
        <w:rPr>
          <w:rFonts w:ascii="Times New Roman" w:hAnsi="Times New Roman" w:cs="Times New Roman" w:eastAsia="Times New Roman"/>
          <w:b w:val="false"/>
          <w:i w:val="false"/>
          <w:color w:val="000000"/>
          <w:w w:val="98"/>
          <w:sz w:val="16"/>
        </w:rPr>
        <w:t/>
      </w:r>
    </w:p>
    <w:p>
      <w:pPr>
        <w:spacing w:before="40" w:line="160" w:lineRule="exact"/>
        <w:ind w:hanging="380" w:left="380"/>
        <w:jc w:val="both"/>
      </w:pPr>
      <w:r>
        <w:rPr>
          <w:rFonts w:ascii="Times New Roman" w:hAnsi="宋体" w:cs="宋体" w:eastAsia="宋体"/>
          <w:b w:val="false"/>
          <w:i w:val="false"/>
          <w:color w:val="000000"/>
          <w:w w:val="96"/>
          <w:sz w:val="16"/>
        </w:rPr>
        <w:t xml:space="preserve">[15] P. Bilic等人，“肝肿瘤分割基准(lits)，”arXiv预印本arXiv:1901.04056, 2019。</w:t>
      </w:r>
      <w:r>
        <w:rPr>
          <w:rFonts w:ascii="Times New Roman" w:hAnsi="Times New Roman" w:cs="Times New Roman" w:eastAsia="Times New Roman"/>
          <w:b w:val="false"/>
          <w:i w:val="true"/>
          <w:color w:val="000000"/>
          <w:w w:val="96"/>
          <w:sz w:val="16"/>
        </w:rPr>
        <w:t/>
      </w:r>
      <w:r>
        <w:rPr>
          <w:rFonts w:ascii="Times New Roman" w:hAnsi="Times New Roman" w:cs="Times New Roman" w:eastAsia="Times New Roman"/>
          <w:b w:val="false"/>
          <w:i w:val="false"/>
          <w:color w:val="000000"/>
          <w:w w:val="96"/>
          <w:sz w:val="16"/>
        </w:rPr>
        <w:t xml:space="preserve"/>
      </w:r>
      <w:r>
        <w:rPr>
          <w:rFonts w:ascii="Times New Roman" w:hAnsi="Times New Roman" w:cs="Times New Roman" w:eastAsia="Times New Roman"/>
          <w:b w:val="false"/>
          <w:i w:val="true"/>
          <w:color w:val="000000"/>
          <w:w w:val="96"/>
          <w:sz w:val="16"/>
        </w:rPr>
        <w:t/>
      </w:r>
      <w:r>
        <w:rPr>
          <w:rFonts w:ascii="Times New Roman" w:hAnsi="Times New Roman" w:cs="Times New Roman" w:eastAsia="Times New Roman"/>
          <w:b w:val="false"/>
          <w:i w:val="false"/>
          <w:color w:val="000000"/>
          <w:w w:val="96"/>
          <w:sz w:val="16"/>
        </w:rPr>
        <w:t/>
      </w:r>
    </w:p>
    <w:p>
      <w:pPr>
        <w:spacing w:before="40" w:line="167" w:lineRule="exact"/>
        <w:ind w:hanging="380" w:left="380"/>
        <w:jc w:val="both"/>
      </w:pPr>
      <w:r>
        <w:rPr>
          <w:rFonts w:ascii="Times New Roman" w:hAnsi="宋体" w:cs="宋体" w:eastAsia="宋体"/>
          <w:b w:val="false"/>
          <w:i w:val="false"/>
          <w:color w:val="000000"/>
          <w:w w:val="99"/>
          <w:sz w:val="16"/>
        </w:rPr>
        <w:t xml:space="preserve">[16] X. Chen和E. Konukoglu，“使用约束性对抗自动编码器对脑mri病变的无监督检测”，</w:t>
      </w:r>
      <w:r>
        <w:rPr>
          <w:rFonts w:ascii="Times New Roman" w:hAnsi="Times New Roman" w:cs="Times New Roman" w:eastAsia="Times New Roman"/>
          <w:b w:val="false"/>
          <w:i w:val="true"/>
          <w:color w:val="000000"/>
          <w:w w:val="99"/>
          <w:sz w:val="16"/>
        </w:rPr>
        <w:t/>
      </w:r>
      <w:r>
        <w:rPr>
          <w:rFonts w:ascii="Times New Roman" w:hAnsi="Times New Roman" w:cs="Times New Roman" w:eastAsia="Times New Roman"/>
          <w:b w:val="false"/>
          <w:i w:val="false"/>
          <w:color w:val="000000"/>
          <w:w w:val="99"/>
          <w:sz w:val="16"/>
        </w:rPr>
        <w:t/>
      </w:r>
    </w:p>
    <w:p>
      <w:pPr>
        <w:spacing w:before="40" w:line="170" w:lineRule="exact"/>
        <w:ind w:hanging="380" w:left="380"/>
        <w:jc w:val="both"/>
      </w:pPr>
      <w:r>
        <w:rPr>
          <w:rFonts w:ascii="Times New Roman" w:hAnsi="宋体" w:cs="宋体" w:eastAsia="宋体"/>
          <w:b w:val="false"/>
          <w:i w:val="false"/>
          <w:color w:val="000000"/>
          <w:w w:val="95"/>
          <w:sz w:val="16"/>
        </w:rPr>
        <w:t xml:space="preserve">[17] D. Sato等人，“在急诊头部ct卷中使用自动编码器进行无监督异常检测的初步研究”，《医学成像2018:计算机辅助诊断》，第10575卷。</w:t>
      </w:r>
      <w:r>
        <w:rPr>
          <w:rFonts w:ascii="Times New Roman" w:hAnsi="Times New Roman" w:cs="Times New Roman" w:eastAsia="Times New Roman"/>
          <w:b w:val="false"/>
          <w:i w:val="true"/>
          <w:color w:val="000000"/>
          <w:w w:val="95"/>
          <w:sz w:val="16"/>
        </w:rPr>
        <w:t/>
      </w:r>
      <w:r>
        <w:rPr>
          <w:rFonts w:ascii="Times New Roman" w:hAnsi="Times New Roman" w:cs="Times New Roman" w:eastAsia="Times New Roman"/>
          <w:b w:val="false"/>
          <w:i w:val="false"/>
          <w:color w:val="000000"/>
          <w:w w:val="95"/>
          <w:sz w:val="16"/>
        </w:rPr>
        <w:t xml:space="preserve"/>
      </w:r>
      <w:r>
        <w:rPr>
          <w:rFonts w:ascii="Times New Roman" w:hAnsi="Times New Roman" w:cs="Times New Roman" w:eastAsia="Times New Roman"/>
          <w:b w:val="false"/>
          <w:i w:val="true"/>
          <w:color w:val="000000"/>
          <w:w w:val="95"/>
          <w:sz w:val="16"/>
        </w:rPr>
        <w:t/>
      </w:r>
      <w:r>
        <w:rPr>
          <w:rFonts w:ascii="Times New Roman" w:hAnsi="宋体" w:cs="宋体" w:eastAsia="宋体"/>
          <w:b w:val="false"/>
          <w:i w:val="false"/>
          <w:color w:val="000000"/>
          <w:w w:val="95"/>
          <w:sz w:val="16"/>
        </w:rPr>
        <w:t>国际光学与光子学学会，2018,p. 105751P。</w:t>
      </w:r>
    </w:p>
    <w:p>
      <w:pPr>
        <w:spacing w:before="40" w:line="167" w:lineRule="exact"/>
        <w:ind w:hanging="380" w:left="380"/>
        <w:jc w:val="both"/>
      </w:pPr>
      <w:r>
        <w:rPr>
          <w:rFonts w:ascii="Times New Roman" w:hAnsi="宋体" w:cs="宋体" w:eastAsia="宋体"/>
          <w:b w:val="false"/>
          <w:i w:val="false"/>
          <w:color w:val="000000"/>
          <w:w w:val="94"/>
          <w:sz w:val="16"/>
        </w:rPr>
        <w:t xml:space="preserve">[18] T. Schlegl, P. Seeb¨ock, S. M. Waldstein, G. Langs, and U. Schmidt- Erfurth，“f-anogan:生成对抗网络的快速无监督异常检测，”医学图像分析，vol. 54, pp. 30-44, 2019。</w:t>
      </w:r>
      <w:r>
        <w:rPr>
          <w:rFonts w:ascii="Times New Roman" w:hAnsi="Times New Roman" w:cs="Times New Roman" w:eastAsia="Times New Roman"/>
          <w:b w:val="false"/>
          <w:i w:val="true"/>
          <w:color w:val="000000"/>
          <w:w w:val="94"/>
          <w:sz w:val="16"/>
        </w:rPr>
        <w:t/>
      </w:r>
      <w:r>
        <w:rPr>
          <w:rFonts w:ascii="Times New Roman" w:hAnsi="Times New Roman" w:cs="Times New Roman" w:eastAsia="Times New Roman"/>
          <w:b w:val="false"/>
          <w:i w:val="false"/>
          <w:color w:val="000000"/>
          <w:w w:val="94"/>
          <w:sz w:val="16"/>
        </w:rPr>
        <w:t/>
      </w:r>
    </w:p>
    <w:p>
      <w:pPr>
        <w:spacing w:before="40" w:line="170" w:lineRule="exact"/>
        <w:ind w:hanging="380" w:left="380"/>
        <w:jc w:val="both"/>
      </w:pPr>
      <w:r>
        <w:rPr>
          <w:rFonts w:ascii="Times New Roman" w:hAnsi="宋体" w:cs="宋体" w:eastAsia="宋体"/>
          <w:b w:val="false"/>
          <w:i w:val="false"/>
          <w:color w:val="000000"/>
          <w:w w:val="94"/>
          <w:sz w:val="16"/>
        </w:rPr>
        <w:t xml:space="preserve">[19] C. Baur, B. Wiestler, S. Albarqouni, and N. Navab，“Deep autoencoding models for unsupervised anomaly segmentation in brain mr images”，国际MICCAI脑损伤研讨会。</w:t>
      </w:r>
      <w:r>
        <w:rPr>
          <w:rFonts w:ascii="Times New Roman" w:hAnsi="Times New Roman" w:cs="Times New Roman" w:eastAsia="Times New Roman"/>
          <w:b w:val="false"/>
          <w:i w:val="true"/>
          <w:color w:val="000000"/>
          <w:w w:val="94"/>
          <w:sz w:val="16"/>
        </w:rPr>
        <w:t/>
      </w:r>
      <w:r>
        <w:rPr>
          <w:rFonts w:ascii="Times New Roman" w:hAnsi="宋体" w:cs="宋体" w:eastAsia="宋体"/>
          <w:b w:val="false"/>
          <w:i w:val="false"/>
          <w:color w:val="000000"/>
          <w:w w:val="94"/>
          <w:sz w:val="16"/>
        </w:rPr>
        <w:t>施普林格，2018,pp. 161 - 169。</w:t>
      </w:r>
    </w:p>
    <w:p>
      <w:pPr>
        <w:spacing w:before="0" w:after="0" w:line="14" w:lineRule="exact"/>
      </w:pPr>
    </w:p>
    <w:p>
      <w:pPr>
        <w:pBdr>
          <w:top w:color="FFFFFF" w:val="single" w:space="28"/>
        </w:pBdr>
        <w:spacing w:line="170" w:lineRule="exact"/>
        <w:ind w:hanging="380" w:left="380"/>
        <w:jc w:val="both"/>
      </w:pPr>
      <w:r>
        <w:br w:type="column"/>
      </w:r>
      <w:r>
        <w:rPr>
          <w:rFonts w:ascii="Times New Roman" w:hAnsi="宋体" w:cs="宋体" w:eastAsia="宋体"/>
          <w:b w:val="false"/>
          <w:i w:val="false"/>
          <w:color w:val="000000"/>
          <w:w w:val="97"/>
          <w:sz w:val="16"/>
        </w:rPr>
        <w:t xml:space="preserve">[20] D. Zimmerer, F. Isensee, J. Petersen, S. Kohl, K. Maier-Hein，“使用变分自动编码器的无监督异常定位”，发表于医学图像计算和计算机辅助干预国际会议。</w:t>
      </w:r>
      <w:r>
        <w:rPr>
          <w:rFonts w:ascii="Times New Roman" w:hAnsi="Times New Roman" w:cs="Times New Roman" w:eastAsia="Times New Roman"/>
          <w:b w:val="false"/>
          <w:i w:val="true"/>
          <w:color w:val="000000"/>
          <w:w w:val="97"/>
          <w:sz w:val="16"/>
        </w:rPr>
        <w:t/>
      </w:r>
      <w:r>
        <w:rPr>
          <w:rFonts w:ascii="Times New Roman" w:hAnsi="宋体" w:cs="宋体" w:eastAsia="宋体"/>
          <w:b w:val="false"/>
          <w:i w:val="false"/>
          <w:color w:val="000000"/>
          <w:w w:val="97"/>
          <w:sz w:val="16"/>
        </w:rPr>
        <w:t>施普林格，2019,pp. 289-297。</w:t>
      </w:r>
    </w:p>
    <w:p>
      <w:pPr>
        <w:spacing w:before="40" w:line="167" w:lineRule="exact"/>
        <w:ind w:hanging="380" w:left="380"/>
        <w:jc w:val="both"/>
      </w:pPr>
      <w:r>
        <w:rPr>
          <w:rFonts w:ascii="Times New Roman" w:hAnsi="宋体" w:cs="宋体" w:eastAsia="宋体"/>
          <w:b w:val="false"/>
          <w:i w:val="false"/>
          <w:color w:val="000000"/>
          <w:w w:val="96"/>
          <w:sz w:val="16"/>
        </w:rPr>
        <w:t xml:space="preserve">[21] D. Zimmerer, S. A. Kohl, J. Petersen, F. Isensee, K. H. Maier-Hein，“基于上下文编码的无监督异常检测变分自编码器，”arXiv预打印arXiv:1812.05941, 2018。</w:t>
      </w:r>
      <w:r>
        <w:rPr>
          <w:rFonts w:ascii="Times New Roman" w:hAnsi="Times New Roman" w:cs="Times New Roman" w:eastAsia="Times New Roman"/>
          <w:b w:val="false"/>
          <w:i w:val="true"/>
          <w:color w:val="000000"/>
          <w:w w:val="96"/>
          <w:sz w:val="16"/>
        </w:rPr>
        <w:t/>
      </w:r>
      <w:r>
        <w:rPr>
          <w:rFonts w:ascii="Times New Roman" w:hAnsi="Times New Roman" w:cs="Times New Roman" w:eastAsia="Times New Roman"/>
          <w:b w:val="false"/>
          <w:i w:val="false"/>
          <w:color w:val="000000"/>
          <w:w w:val="96"/>
          <w:sz w:val="16"/>
        </w:rPr>
        <w:t/>
      </w:r>
    </w:p>
    <w:p>
      <w:pPr>
        <w:spacing w:before="40" w:line="160" w:lineRule="exact"/>
        <w:ind w:hanging="380" w:left="380"/>
        <w:jc w:val="both"/>
      </w:pPr>
      <w:r>
        <w:rPr>
          <w:rFonts w:ascii="Times New Roman" w:hAnsi="宋体" w:cs="宋体" w:eastAsia="宋体"/>
          <w:b w:val="false"/>
          <w:i w:val="false"/>
          <w:color w:val="000000"/>
          <w:w w:val="97"/>
          <w:sz w:val="16"/>
        </w:rPr>
        <w:t xml:space="preserve">[22] N. Pawlowski等人，“使用贝叶斯卷积自动编码器的无监督脑ct病变检测”，2018。</w:t>
      </w:r>
      <w:r>
        <w:rPr>
          <w:rFonts w:ascii="Times New Roman" w:hAnsi="Times New Roman" w:cs="Times New Roman" w:eastAsia="Times New Roman"/>
          <w:b w:val="false"/>
          <w:i w:val="true"/>
          <w:color w:val="000000"/>
          <w:w w:val="97"/>
          <w:sz w:val="16"/>
        </w:rPr>
        <w:t/>
      </w:r>
      <w:r>
        <w:rPr>
          <w:rFonts w:ascii="Times New Roman" w:hAnsi="Times New Roman" w:cs="Times New Roman" w:eastAsia="Times New Roman"/>
          <w:b w:val="false"/>
          <w:i w:val="false"/>
          <w:color w:val="000000"/>
          <w:w w:val="97"/>
          <w:sz w:val="16"/>
        </w:rPr>
        <w:t/>
      </w:r>
    </w:p>
    <w:p>
      <w:pPr>
        <w:spacing w:before="40" w:line="167" w:lineRule="exact"/>
        <w:ind w:hanging="380" w:left="380"/>
        <w:jc w:val="both"/>
      </w:pPr>
      <w:r>
        <w:rPr>
          <w:rFonts w:ascii="Times New Roman" w:hAnsi="宋体" w:cs="宋体" w:eastAsia="宋体"/>
          <w:b w:val="false"/>
          <w:i w:val="false"/>
          <w:color w:val="000000"/>
          <w:w w:val="99"/>
          <w:sz w:val="16"/>
        </w:rPr>
        <w:t xml:space="preserve">[23] C. Baur, B. Wiestler, S. Albarqouni, and N. Navab，“Scale-space autoencoders for unsupervised anomaly segmentation in brain mri，”MICCAI, 2020。</w:t>
      </w:r>
      <w:r>
        <w:rPr>
          <w:rFonts w:ascii="Times New Roman" w:hAnsi="Times New Roman" w:cs="Times New Roman" w:eastAsia="Times New Roman"/>
          <w:b w:val="false"/>
          <w:i w:val="true"/>
          <w:color w:val="000000"/>
          <w:w w:val="99"/>
          <w:sz w:val="16"/>
        </w:rPr>
        <w:t/>
      </w:r>
      <w:r>
        <w:rPr>
          <w:rFonts w:ascii="Times New Roman" w:hAnsi="Times New Roman" w:cs="Times New Roman" w:eastAsia="Times New Roman"/>
          <w:b w:val="false"/>
          <w:i w:val="false"/>
          <w:color w:val="000000"/>
          <w:w w:val="99"/>
          <w:sz w:val="16"/>
        </w:rPr>
        <w:t/>
      </w:r>
    </w:p>
    <w:p>
      <w:pPr>
        <w:spacing w:before="40" w:line="167" w:lineRule="exact"/>
        <w:ind w:hanging="380" w:left="380"/>
        <w:jc w:val="both"/>
      </w:pPr>
      <w:r>
        <w:rPr>
          <w:rFonts w:ascii="Times New Roman" w:hAnsi="宋体" w:cs="宋体" w:eastAsia="宋体"/>
          <w:b w:val="false"/>
          <w:i w:val="false"/>
          <w:color w:val="000000"/>
          <w:w w:val="103"/>
          <w:sz w:val="16"/>
        </w:rPr>
        <w:t xml:space="preserve">[24] C. Baur, R. Graf, B. Wiestler, S. Albarqouni, and N. Navab，“隐写异常:抑制循环隐写术用于无监督的大脑mri异常检测”，MICCAI, 2020。</w:t>
      </w:r>
      <w:r>
        <w:rPr>
          <w:rFonts w:ascii="Times New Roman" w:hAnsi="Times New Roman" w:cs="Times New Roman" w:eastAsia="Times New Roman"/>
          <w:b w:val="false"/>
          <w:i w:val="true"/>
          <w:color w:val="000000"/>
          <w:w w:val="103"/>
          <w:sz w:val="16"/>
        </w:rPr>
        <w:t/>
      </w:r>
      <w:r>
        <w:rPr>
          <w:rFonts w:ascii="Times New Roman" w:hAnsi="Times New Roman" w:cs="Times New Roman" w:eastAsia="Times New Roman"/>
          <w:b w:val="false"/>
          <w:i w:val="false"/>
          <w:color w:val="000000"/>
          <w:w w:val="103"/>
          <w:sz w:val="16"/>
        </w:rPr>
        <w:t/>
      </w:r>
    </w:p>
    <w:p>
      <w:pPr>
        <w:spacing w:before="40" w:line="167" w:lineRule="exact"/>
        <w:ind w:hanging="380" w:left="380"/>
        <w:jc w:val="both"/>
      </w:pPr>
      <w:r>
        <w:rPr>
          <w:rFonts w:ascii="Times New Roman" w:hAnsi="宋体" w:cs="宋体" w:eastAsia="宋体"/>
          <w:b w:val="false"/>
          <w:i w:val="false"/>
          <w:color w:val="000000"/>
          <w:w w:val="96"/>
          <w:sz w:val="16"/>
        </w:rPr>
        <w:t xml:space="preserve">[25] B. Nguyen, A. Feldman, S. Bethapudi, A. Jennings, and C. G. Will- cocks，“基于非监督区域的异常检测与图像修复”，ArXiv, vol. abs/2010.01942, 2020。</w:t>
      </w:r>
      <w:r>
        <w:rPr>
          <w:rFonts w:ascii="Times New Roman" w:hAnsi="Times New Roman" w:cs="Times New Roman" w:eastAsia="Times New Roman"/>
          <w:b w:val="false"/>
          <w:i w:val="true"/>
          <w:color w:val="000000"/>
          <w:w w:val="96"/>
          <w:sz w:val="16"/>
        </w:rPr>
        <w:t/>
      </w:r>
      <w:r>
        <w:rPr>
          <w:rFonts w:ascii="Times New Roman" w:hAnsi="Times New Roman" w:cs="Times New Roman" w:eastAsia="Times New Roman"/>
          <w:b w:val="false"/>
          <w:i w:val="false"/>
          <w:color w:val="000000"/>
          <w:w w:val="96"/>
          <w:sz w:val="16"/>
        </w:rPr>
        <w:t/>
      </w:r>
    </w:p>
    <w:p>
      <w:pPr>
        <w:spacing w:before="40" w:line="160" w:lineRule="exact"/>
        <w:ind w:hanging="380" w:left="380"/>
        <w:jc w:val="both"/>
      </w:pPr>
      <w:r>
        <w:rPr>
          <w:rFonts w:ascii="Times New Roman" w:hAnsi="宋体" w:cs="宋体" w:eastAsia="宋体"/>
          <w:b w:val="false"/>
          <w:i w:val="false"/>
          <w:color w:val="000000"/>
          <w:w w:val="95"/>
          <w:sz w:val="16"/>
        </w:rPr>
        <w:t xml:space="preserve">[26] C. Baur, S. Denner, B. Wiestler, N. Navab, and S. Albarqouni， " Autoen- coders for unsupervised anomaly segmentation in brain mr images: A comparative study， "医学图像分析，第101952页，2021年。</w:t>
      </w:r>
      <w:r>
        <w:rPr>
          <w:rFonts w:ascii="Times New Roman" w:hAnsi="Times New Roman" w:cs="Times New Roman" w:eastAsia="Times New Roman"/>
          <w:b w:val="false"/>
          <w:i w:val="true"/>
          <w:color w:val="000000"/>
          <w:w w:val="95"/>
          <w:sz w:val="16"/>
        </w:rPr>
        <w:t/>
      </w:r>
      <w:r>
        <w:rPr>
          <w:rFonts w:ascii="Times New Roman" w:hAnsi="Times New Roman" w:cs="Times New Roman" w:eastAsia="Times New Roman"/>
          <w:b w:val="false"/>
          <w:i w:val="false"/>
          <w:color w:val="000000"/>
          <w:w w:val="95"/>
          <w:sz w:val="16"/>
        </w:rPr>
        <w:t/>
      </w:r>
    </w:p>
    <w:p>
      <w:pPr>
        <w:spacing w:before="40" w:line="170" w:lineRule="exact"/>
        <w:ind w:hanging="380" w:left="380"/>
        <w:jc w:val="both"/>
      </w:pPr>
      <w:r>
        <w:rPr>
          <w:rFonts w:ascii="Times New Roman" w:hAnsi="宋体" w:cs="宋体" w:eastAsia="宋体"/>
          <w:b w:val="false"/>
          <w:i w:val="false"/>
          <w:color w:val="000000"/>
          <w:w w:val="96"/>
          <w:sz w:val="16"/>
        </w:rPr>
        <w:t xml:space="preserve">[27] J.-Y。Zhu, T. Park, P. Isola, and A. A. Efros， " Unpaired image to image translation using循环一致的对抗网络，" in Proceedings of the IEEE international conference on computer vision, 2017, pp. 2223-2232。</w:t>
      </w:r>
      <w:r>
        <w:rPr>
          <w:rFonts w:ascii="Times New Roman" w:hAnsi="Times New Roman" w:cs="Times New Roman" w:eastAsia="Times New Roman"/>
          <w:b w:val="false"/>
          <w:i w:val="true"/>
          <w:color w:val="000000"/>
          <w:w w:val="96"/>
          <w:sz w:val="16"/>
        </w:rPr>
        <w:t/>
      </w:r>
      <w:r>
        <w:rPr>
          <w:rFonts w:ascii="Times New Roman" w:hAnsi="Times New Roman" w:cs="Times New Roman" w:eastAsia="Times New Roman"/>
          <w:b w:val="false"/>
          <w:i w:val="false"/>
          <w:color w:val="000000"/>
          <w:w w:val="96"/>
          <w:sz w:val="16"/>
        </w:rPr>
        <w:t/>
      </w:r>
    </w:p>
    <w:p>
      <w:pPr>
        <w:spacing w:before="40" w:line="160" w:lineRule="exact"/>
        <w:ind w:hanging="380" w:left="380"/>
        <w:jc w:val="both"/>
      </w:pPr>
      <w:r>
        <w:rPr>
          <w:rFonts w:ascii="Times New Roman" w:hAnsi="宋体" w:cs="宋体" w:eastAsia="宋体"/>
          <w:b w:val="false"/>
          <w:i w:val="false"/>
          <w:color w:val="000000"/>
          <w:w w:val="94"/>
          <w:sz w:val="16"/>
        </w:rPr>
        <w:t xml:space="preserve">[28] I. Goodfellow等人，“生成对抗网络”，《神经信息处理系统进展》，2014年，第2672-2680页。</w:t>
      </w:r>
      <w:r>
        <w:rPr>
          <w:rFonts w:ascii="Times New Roman" w:hAnsi="Times New Roman" w:cs="Times New Roman" w:eastAsia="Times New Roman"/>
          <w:b w:val="false"/>
          <w:i w:val="true"/>
          <w:color w:val="000000"/>
          <w:w w:val="94"/>
          <w:sz w:val="16"/>
        </w:rPr>
        <w:t/>
      </w:r>
      <w:r>
        <w:rPr>
          <w:rFonts w:ascii="Times New Roman" w:hAnsi="Times New Roman" w:cs="Times New Roman" w:eastAsia="Times New Roman"/>
          <w:b w:val="false"/>
          <w:i w:val="false"/>
          <w:color w:val="000000"/>
          <w:w w:val="94"/>
          <w:sz w:val="16"/>
        </w:rPr>
        <w:t xml:space="preserve"/>
      </w:r>
      <w:r>
        <w:rPr>
          <w:rFonts w:ascii="Times New Roman" w:hAnsi="Times New Roman" w:cs="Times New Roman" w:eastAsia="Times New Roman"/>
          <w:b w:val="false"/>
          <w:i w:val="true"/>
          <w:color w:val="000000"/>
          <w:w w:val="94"/>
          <w:sz w:val="16"/>
        </w:rPr>
        <w:t/>
      </w:r>
      <w:r>
        <w:rPr>
          <w:rFonts w:ascii="Times New Roman" w:hAnsi="Times New Roman" w:cs="Times New Roman" w:eastAsia="Times New Roman"/>
          <w:b w:val="false"/>
          <w:i w:val="false"/>
          <w:color w:val="000000"/>
          <w:w w:val="94"/>
          <w:sz w:val="16"/>
        </w:rPr>
        <w:t/>
      </w:r>
    </w:p>
    <w:p>
      <w:pPr>
        <w:spacing w:before="40" w:line="160" w:lineRule="exact"/>
        <w:ind w:hanging="380" w:left="380"/>
        <w:jc w:val="both"/>
      </w:pPr>
      <w:r>
        <w:rPr>
          <w:rFonts w:ascii="Times New Roman" w:hAnsi="宋体" w:cs="宋体" w:eastAsia="宋体"/>
          <w:b w:val="false"/>
          <w:i w:val="false"/>
          <w:color w:val="000000"/>
          <w:w w:val="96"/>
          <w:sz w:val="16"/>
        </w:rPr>
        <w:t xml:space="preserve">[29] Y. Ganin等人，“神经网络领域对抗训练”，《机器学习研究杂志》，第17卷，第1期。</w:t>
      </w:r>
      <w:r>
        <w:rPr>
          <w:rFonts w:ascii="Times New Roman" w:hAnsi="Times New Roman" w:cs="Times New Roman" w:eastAsia="Times New Roman"/>
          <w:b w:val="false"/>
          <w:i w:val="true"/>
          <w:color w:val="000000"/>
          <w:w w:val="96"/>
          <w:sz w:val="16"/>
        </w:rPr>
        <w:t/>
      </w:r>
      <w:r>
        <w:rPr>
          <w:rFonts w:ascii="Times New Roman" w:hAnsi="Times New Roman" w:cs="Times New Roman" w:eastAsia="Times New Roman"/>
          <w:b w:val="false"/>
          <w:i w:val="false"/>
          <w:color w:val="000000"/>
          <w:w w:val="96"/>
          <w:sz w:val="16"/>
        </w:rPr>
        <w:t xml:space="preserve"/>
      </w:r>
      <w:r>
        <w:rPr>
          <w:rFonts w:ascii="Times New Roman" w:hAnsi="Times New Roman" w:cs="Times New Roman" w:eastAsia="Times New Roman"/>
          <w:b w:val="false"/>
          <w:i w:val="true"/>
          <w:color w:val="000000"/>
          <w:w w:val="96"/>
          <w:sz w:val="16"/>
        </w:rPr>
        <w:t/>
      </w:r>
      <w:r>
        <w:rPr>
          <w:rFonts w:ascii="Times New Roman" w:hAnsi="宋体" w:cs="宋体" w:eastAsia="宋体"/>
          <w:b w:val="false"/>
          <w:i w:val="false"/>
          <w:color w:val="000000"/>
          <w:w w:val="96"/>
          <w:sz w:val="16"/>
        </w:rPr>
        <w:t>1、2096 - 2030页。</w:t>
      </w:r>
    </w:p>
    <w:p>
      <w:pPr>
        <w:spacing w:before="40" w:line="140" w:lineRule="exact"/>
        <w:ind w:right="4300" w:left="380"/>
        <w:jc w:val="both"/>
      </w:pPr>
      <w:r>
        <w:rPr>
          <w:rFonts w:ascii="Times New Roman" w:hAnsi="宋体" w:cs="宋体" w:eastAsia="宋体"/>
          <w:b w:val="false"/>
          <w:i w:val="false"/>
          <w:color w:val="000000"/>
          <w:w w:val="107"/>
          <w:sz w:val="14"/>
        </w:rPr>
        <w:t>2016.</w:t>
      </w:r>
    </w:p>
    <w:p>
      <w:pPr>
        <w:spacing w:before="40" w:line="160" w:lineRule="exact"/>
        <w:ind w:hanging="380" w:left="380"/>
        <w:jc w:val="both"/>
      </w:pPr>
      <w:r>
        <w:rPr>
          <w:rFonts w:ascii="Times New Roman" w:hAnsi="宋体" w:cs="宋体" w:eastAsia="宋体"/>
          <w:b w:val="false"/>
          <w:i w:val="false"/>
          <w:color w:val="000000"/>
          <w:w w:val="95"/>
          <w:sz w:val="16"/>
        </w:rPr>
        <w:t xml:space="preserve">[30] I. J. Goodfellow, J. Shlens，和C. Szegedy，“解释和利用敌对的例子，”arXiv预印本arXiv:1412.6572, 2014。</w:t>
      </w:r>
      <w:r>
        <w:rPr>
          <w:rFonts w:ascii="Times New Roman" w:hAnsi="Times New Roman" w:cs="Times New Roman" w:eastAsia="Times New Roman"/>
          <w:b w:val="false"/>
          <w:i w:val="true"/>
          <w:color w:val="000000"/>
          <w:w w:val="95"/>
          <w:sz w:val="16"/>
        </w:rPr>
        <w:t/>
      </w:r>
      <w:r>
        <w:rPr>
          <w:rFonts w:ascii="Times New Roman" w:hAnsi="Times New Roman" w:cs="Times New Roman" w:eastAsia="Times New Roman"/>
          <w:b w:val="false"/>
          <w:i w:val="false"/>
          <w:color w:val="000000"/>
          <w:w w:val="95"/>
          <w:sz w:val="16"/>
        </w:rPr>
        <w:t/>
      </w:r>
    </w:p>
    <w:p>
      <w:pPr>
        <w:spacing w:before="40" w:line="170" w:lineRule="exact"/>
        <w:ind w:hanging="380" w:left="380"/>
        <w:jc w:val="both"/>
      </w:pPr>
      <w:r>
        <w:rPr>
          <w:rFonts w:ascii="Times New Roman" w:hAnsi="宋体" w:cs="宋体" w:eastAsia="宋体"/>
          <w:b w:val="false"/>
          <w:i w:val="false"/>
          <w:color w:val="000000"/>
          <w:w w:val="98"/>
          <w:sz w:val="16"/>
        </w:rPr>
        <w:t xml:space="preserve">[31] T. Miyato, S.-i。Maeda, M. Koyama, S. Ishii，“虚拟对抗性训练:一种监督和半监督学习的正则化方法”，《IEEE模式分析和机器智能汇刊》，第41卷，第2期。</w:t>
      </w:r>
      <w:r>
        <w:rPr>
          <w:rFonts w:ascii="Times New Roman" w:hAnsi="Times New Roman" w:cs="Times New Roman" w:eastAsia="Times New Roman"/>
          <w:b w:val="false"/>
          <w:i w:val="true"/>
          <w:color w:val="000000"/>
          <w:w w:val="98"/>
          <w:sz w:val="16"/>
        </w:rPr>
        <w:t/>
      </w:r>
      <w:r>
        <w:rPr>
          <w:rFonts w:ascii="Times New Roman" w:hAnsi="宋体" w:cs="宋体" w:eastAsia="宋体"/>
          <w:b w:val="false"/>
          <w:i w:val="false"/>
          <w:color w:val="000000"/>
          <w:w w:val="98"/>
          <w:sz w:val="16"/>
        </w:rPr>
        <w:t>8, pp. 1979-1993, 2018。</w:t>
      </w:r>
    </w:p>
    <w:p>
      <w:pPr>
        <w:spacing w:before="40" w:line="170" w:lineRule="exact"/>
        <w:ind w:hanging="380" w:left="380"/>
        <w:jc w:val="both"/>
      </w:pPr>
      <w:r>
        <w:rPr>
          <w:rFonts w:ascii="Times New Roman" w:hAnsi="宋体" w:cs="宋体" w:eastAsia="宋体"/>
          <w:b w:val="false"/>
          <w:i w:val="false"/>
          <w:color w:val="000000"/>
          <w:w w:val="95"/>
          <w:sz w:val="16"/>
        </w:rPr>
        <w:t xml:space="preserve">[32] P. Isola, j - y。Zhu, T. Zhou, and A. A. Efros，“基于条件对抗网络的图像到图像转换”，《计算机视觉与模式识别学报》，2017,pp. 1125 - 1134。</w:t>
      </w:r>
      <w:r>
        <w:rPr>
          <w:rFonts w:ascii="Times New Roman" w:hAnsi="Times New Roman" w:cs="Times New Roman" w:eastAsia="Times New Roman"/>
          <w:b w:val="false"/>
          <w:i w:val="true"/>
          <w:color w:val="000000"/>
          <w:w w:val="95"/>
          <w:sz w:val="16"/>
        </w:rPr>
        <w:t/>
      </w:r>
      <w:r>
        <w:rPr>
          <w:rFonts w:ascii="Times New Roman" w:hAnsi="Times New Roman" w:cs="Times New Roman" w:eastAsia="Times New Roman"/>
          <w:b w:val="false"/>
          <w:i w:val="false"/>
          <w:color w:val="000000"/>
          <w:w w:val="95"/>
          <w:sz w:val="16"/>
        </w:rPr>
        <w:t/>
      </w:r>
    </w:p>
    <w:p>
      <w:pPr>
        <w:spacing w:before="40" w:line="167" w:lineRule="exact"/>
        <w:ind w:hanging="380" w:left="380"/>
        <w:jc w:val="both"/>
      </w:pPr>
      <w:r>
        <w:rPr>
          <w:rFonts w:ascii="Times New Roman" w:hAnsi="宋体" w:cs="宋体" w:eastAsia="宋体"/>
          <w:b w:val="false"/>
          <w:i w:val="false"/>
          <w:color w:val="000000"/>
          <w:w w:val="98"/>
          <w:sz w:val="16"/>
        </w:rPr>
        <w:t xml:space="preserve">[33] M. Minderer, O. Bachem, N. Houlsby, and M. Tschannen， " Automatic shortcut removal for self-supervised representation learning， " arXiv preprint arXiv:2002.08822, 2020。</w:t>
      </w:r>
      <w:r>
        <w:rPr>
          <w:rFonts w:ascii="Times New Roman" w:hAnsi="Times New Roman" w:cs="Times New Roman" w:eastAsia="Times New Roman"/>
          <w:b w:val="false"/>
          <w:i w:val="true"/>
          <w:color w:val="000000"/>
          <w:w w:val="98"/>
          <w:sz w:val="16"/>
        </w:rPr>
        <w:t/>
      </w:r>
      <w:r>
        <w:rPr>
          <w:rFonts w:ascii="Times New Roman" w:hAnsi="Times New Roman" w:cs="Times New Roman" w:eastAsia="Times New Roman"/>
          <w:b w:val="false"/>
          <w:i w:val="false"/>
          <w:color w:val="000000"/>
          <w:w w:val="98"/>
          <w:sz w:val="16"/>
        </w:rPr>
        <w:t/>
      </w:r>
    </w:p>
    <w:p>
      <w:pPr>
        <w:spacing w:before="40" w:line="160" w:lineRule="exact"/>
        <w:ind w:hanging="380" w:left="380"/>
        <w:jc w:val="both"/>
      </w:pPr>
      <w:r>
        <w:rPr>
          <w:rFonts w:ascii="Times New Roman" w:hAnsi="宋体" w:cs="宋体" w:eastAsia="宋体"/>
          <w:b w:val="false"/>
          <w:i w:val="false"/>
          <w:color w:val="000000"/>
          <w:w w:val="104"/>
          <w:sz w:val="16"/>
        </w:rPr>
        <w:t>[34] P. Vasuki, J. Kanimozhi, M. B. Devi，“医学影像不同领域的图像预处理技术综述”，载于</w:t>
      </w:r>
    </w:p>
    <w:p>
      <w:pPr>
        <w:spacing w:before="40" w:line="160" w:lineRule="exact"/>
        <w:ind w:left="380"/>
        <w:jc w:val="both"/>
      </w:pPr>
      <w:r>
        <w:rPr>
          <w:rFonts w:ascii="Times New Roman" w:hAnsi="宋体" w:cs="宋体" w:eastAsia="宋体"/>
          <w:b w:val="false"/>
          <w:i w:val="true"/>
          <w:color w:val="000000"/>
          <w:w w:val="96"/>
          <w:sz w:val="16"/>
        </w:rPr>
        <w:t>2017年IEEE电气、仪表与通信工程国际会议(ICEICE)。</w:t>
      </w:r>
      <w:r>
        <w:rPr>
          <w:rFonts w:ascii="Times New Roman" w:hAnsi="宋体" w:cs="宋体" w:eastAsia="宋体"/>
          <w:b w:val="false"/>
          <w:i w:val="false"/>
          <w:color w:val="000000"/>
          <w:w w:val="96"/>
          <w:sz w:val="16"/>
        </w:rPr>
        <w:t>IEEE, 2017，第1-6页。</w:t>
      </w:r>
    </w:p>
    <w:p>
      <w:pPr>
        <w:spacing w:before="40" w:line="160" w:lineRule="exact"/>
        <w:ind w:hanging="380" w:left="380"/>
        <w:jc w:val="both"/>
      </w:pPr>
      <w:r>
        <w:rPr>
          <w:rFonts w:ascii="Times New Roman" w:hAnsi="宋体" w:cs="宋体" w:eastAsia="宋体"/>
          <w:b w:val="false"/>
          <w:i w:val="false"/>
          <w:color w:val="000000"/>
          <w:w w:val="93"/>
          <w:sz w:val="16"/>
        </w:rPr>
        <w:t xml:space="preserve">[35] M. Hamghalam, B. Lei，和T. Wang，“高组织对比mri合成使用多阶段注意gan胶质瘤分割，”预打印arXiv:2006.05030, 2020。</w:t>
      </w:r>
      <w:r>
        <w:rPr>
          <w:rFonts w:ascii="Times New Roman" w:hAnsi="Times New Roman" w:cs="Times New Roman" w:eastAsia="Times New Roman"/>
          <w:b w:val="false"/>
          <w:i w:val="true"/>
          <w:color w:val="000000"/>
          <w:w w:val="93"/>
          <w:sz w:val="16"/>
        </w:rPr>
        <w:t/>
      </w:r>
      <w:r>
        <w:rPr>
          <w:rFonts w:ascii="Times New Roman" w:hAnsi="Times New Roman" w:cs="Times New Roman" w:eastAsia="Times New Roman"/>
          <w:b w:val="false"/>
          <w:i w:val="false"/>
          <w:color w:val="000000"/>
          <w:w w:val="93"/>
          <w:sz w:val="16"/>
        </w:rPr>
        <w:t/>
      </w:r>
    </w:p>
    <w:p>
      <w:pPr>
        <w:spacing w:before="40" w:line="167" w:lineRule="exact"/>
        <w:ind w:hanging="380" w:left="380"/>
        <w:jc w:val="both"/>
      </w:pPr>
      <w:r>
        <w:rPr>
          <w:rFonts w:ascii="Times New Roman" w:hAnsi="宋体" w:cs="宋体" w:eastAsia="宋体"/>
          <w:b w:val="false"/>
          <w:i w:val="false"/>
          <w:color w:val="000000"/>
          <w:w w:val="95"/>
          <w:sz w:val="16"/>
        </w:rPr>
        <w:t xml:space="preserve">[36] D. Tanaka, D. Ikami, T. Yamasaki，和K. Aizawa，“联合优化框架与噪声标签学习，”2018 IEEE/CVF计算机视觉和模式识别会议，pp. 5552-5560, 2018。</w:t>
      </w:r>
      <w:r>
        <w:rPr>
          <w:rFonts w:ascii="Times New Roman" w:hAnsi="Times New Roman" w:cs="Times New Roman" w:eastAsia="Times New Roman"/>
          <w:b w:val="false"/>
          <w:i w:val="true"/>
          <w:color w:val="000000"/>
          <w:w w:val="95"/>
          <w:sz w:val="16"/>
        </w:rPr>
        <w:t/>
      </w:r>
      <w:r>
        <w:rPr>
          <w:rFonts w:ascii="Times New Roman" w:hAnsi="Times New Roman" w:cs="Times New Roman" w:eastAsia="Times New Roman"/>
          <w:b w:val="false"/>
          <w:i w:val="false"/>
          <w:color w:val="000000"/>
          <w:w w:val="95"/>
          <w:sz w:val="16"/>
        </w:rPr>
        <w:t/>
      </w:r>
    </w:p>
    <w:p>
      <w:pPr>
        <w:spacing w:before="40" w:line="170" w:lineRule="exact"/>
        <w:ind w:hanging="380" w:left="380"/>
        <w:jc w:val="both"/>
      </w:pPr>
      <w:r>
        <w:rPr>
          <w:rFonts w:ascii="Times New Roman" w:hAnsi="宋体" w:cs="宋体" w:eastAsia="宋体"/>
          <w:b w:val="false"/>
          <w:i w:val="false"/>
          <w:color w:val="000000"/>
          <w:w w:val="94"/>
          <w:sz w:val="16"/>
        </w:rPr>
        <w:t xml:space="preserve">Li X.， Chen H.， Qi X.， Dou Q.， c.w。傅,中国。“从ct体分割肝脏和肿瘤的H-denseunet:混合密集连接unet”，IEEE transactions on medical imaging, vol. 37, no. 1。</w:t>
      </w:r>
      <w:r>
        <w:rPr>
          <w:rFonts w:ascii="Times New Roman" w:hAnsi="Times New Roman" w:cs="Times New Roman" w:eastAsia="Times New Roman"/>
          <w:b w:val="false"/>
          <w:i w:val="true"/>
          <w:color w:val="000000"/>
          <w:w w:val="94"/>
          <w:sz w:val="16"/>
        </w:rPr>
        <w:t/>
      </w:r>
      <w:r>
        <w:rPr>
          <w:rFonts w:ascii="Times New Roman" w:hAnsi="宋体" w:cs="宋体" w:eastAsia="宋体"/>
          <w:b w:val="false"/>
          <w:i w:val="false"/>
          <w:color w:val="000000"/>
          <w:w w:val="94"/>
          <w:sz w:val="16"/>
        </w:rPr>
        <w:t>12, pp. 2663-2674, 2018。</w:t>
      </w:r>
    </w:p>
    <w:p>
      <w:pPr>
        <w:spacing w:before="40" w:line="160" w:lineRule="exact"/>
        <w:ind w:hanging="380" w:left="380"/>
        <w:jc w:val="both"/>
      </w:pPr>
      <w:r>
        <w:rPr>
          <w:rFonts w:ascii="Times New Roman" w:hAnsi="宋体" w:cs="宋体" w:eastAsia="宋体"/>
          <w:b w:val="false"/>
          <w:i w:val="false"/>
          <w:color w:val="000000"/>
          <w:w w:val="97"/>
          <w:sz w:val="16"/>
        </w:rPr>
        <w:t xml:space="preserve">[38] J. Johnson, A. Alahi, and L. Fei-Fei，“知觉损失的实时风格转移和超分辨率，”ArXiv, vol. abs/1603.08155, 2016。</w:t>
      </w:r>
      <w:r>
        <w:rPr>
          <w:rFonts w:ascii="Times New Roman" w:hAnsi="Times New Roman" w:cs="Times New Roman" w:eastAsia="Times New Roman"/>
          <w:b w:val="false"/>
          <w:i w:val="true"/>
          <w:color w:val="000000"/>
          <w:w w:val="97"/>
          <w:sz w:val="16"/>
        </w:rPr>
        <w:t/>
      </w:r>
      <w:r>
        <w:rPr>
          <w:rFonts w:ascii="Times New Roman" w:hAnsi="Times New Roman" w:cs="Times New Roman" w:eastAsia="Times New Roman"/>
          <w:b w:val="false"/>
          <w:i w:val="false"/>
          <w:color w:val="000000"/>
          <w:w w:val="97"/>
          <w:sz w:val="16"/>
        </w:rPr>
        <w:t/>
      </w:r>
    </w:p>
    <w:p>
      <w:pPr>
        <w:spacing w:before="40" w:line="167" w:lineRule="exact"/>
        <w:ind w:hanging="380" w:left="380"/>
        <w:jc w:val="both"/>
      </w:pPr>
      <w:r>
        <w:rPr>
          <w:rFonts w:ascii="Times New Roman" w:hAnsi="宋体" w:cs="宋体" w:eastAsia="宋体"/>
          <w:b w:val="false"/>
          <w:i w:val="false"/>
          <w:color w:val="000000"/>
          <w:w w:val="96"/>
          <w:sz w:val="16"/>
        </w:rPr>
        <w:t xml:space="preserve">[39] O. Ronneberger, P. Fischer，和T. Brox，“U-net:卷积网络用于生物医学图像分割”，国际医学图像计算和计算机辅助干预会议。</w:t>
      </w:r>
      <w:r>
        <w:rPr>
          <w:rFonts w:ascii="Times New Roman" w:hAnsi="Times New Roman" w:cs="Times New Roman" w:eastAsia="Times New Roman"/>
          <w:b w:val="false"/>
          <w:i w:val="true"/>
          <w:color w:val="000000"/>
          <w:w w:val="96"/>
          <w:sz w:val="16"/>
        </w:rPr>
        <w:t/>
      </w:r>
      <w:r>
        <w:rPr>
          <w:rFonts w:ascii="Times New Roman" w:hAnsi="宋体" w:cs="宋体" w:eastAsia="宋体"/>
          <w:b w:val="false"/>
          <w:i w:val="false"/>
          <w:color w:val="000000"/>
          <w:w w:val="96"/>
          <w:sz w:val="16"/>
        </w:rPr>
        <w:t>施普林格,</w:t>
      </w:r>
    </w:p>
    <w:p>
      <w:pPr>
        <w:spacing w:before="40" w:line="140" w:lineRule="exact"/>
        <w:ind w:right="3400" w:left="380"/>
        <w:jc w:val="both"/>
      </w:pPr>
      <w:r>
        <w:rPr>
          <w:rFonts w:ascii="Times New Roman" w:hAnsi="宋体" w:cs="宋体" w:eastAsia="宋体"/>
          <w:b w:val="false"/>
          <w:i w:val="false"/>
          <w:color w:val="000000"/>
          <w:w w:val="106"/>
          <w:sz w:val="14"/>
        </w:rPr>
        <w:t>2015年,页234 - 241。</w:t>
      </w:r>
    </w:p>
    <w:p>
      <w:pPr>
        <w:spacing w:before="40" w:line="167" w:lineRule="exact"/>
        <w:ind w:hanging="380" w:left="380"/>
        <w:jc w:val="both"/>
      </w:pPr>
      <w:r>
        <w:rPr>
          <w:rFonts w:ascii="Times New Roman" w:hAnsi="宋体" w:cs="宋体" w:eastAsia="宋体"/>
          <w:b w:val="false"/>
          <w:i w:val="false"/>
          <w:color w:val="000000"/>
          <w:w w:val="95"/>
          <w:sz w:val="16"/>
        </w:rPr>
        <w:t xml:space="preserve">[40] A. Hore和D. Ziou，“图像质量度量:Psnr vs. ssim”，2010年第20届模式识别国际会议。</w:t>
      </w:r>
      <w:r>
        <w:rPr>
          <w:rFonts w:ascii="Times New Roman" w:hAnsi="Times New Roman" w:cs="Times New Roman" w:eastAsia="Times New Roman"/>
          <w:b w:val="false"/>
          <w:i w:val="true"/>
          <w:color w:val="000000"/>
          <w:w w:val="95"/>
          <w:sz w:val="16"/>
        </w:rPr>
        <w:t/>
      </w:r>
      <w:r>
        <w:rPr>
          <w:rFonts w:ascii="Times New Roman" w:hAnsi="宋体" w:cs="宋体" w:eastAsia="宋体"/>
          <w:b w:val="false"/>
          <w:i w:val="false"/>
          <w:color w:val="000000"/>
          <w:w w:val="95"/>
          <w:sz w:val="16"/>
        </w:rPr>
        <w:t>IEEE, 2010，第2366-2369页。</w:t>
      </w:r>
    </w:p>
    <w:p>
      <w:pPr>
        <w:spacing w:before="40" w:line="167" w:lineRule="exact"/>
        <w:ind w:hanging="380" w:left="380"/>
        <w:jc w:val="both"/>
      </w:pPr>
      <w:r>
        <w:rPr>
          <w:rFonts w:ascii="Times New Roman" w:hAnsi="宋体" w:cs="宋体" w:eastAsia="宋体"/>
          <w:b w:val="false"/>
          <w:i w:val="false"/>
          <w:color w:val="000000"/>
          <w:w w:val="99"/>
          <w:sz w:val="16"/>
        </w:rPr>
        <w:t xml:space="preserve">F. Milletari, N. Navab和S.-A。“V-net:全卷积神经网络用于体积医学图像分割，”2016第四届3D视觉国际会议，pp. 565-571，</w:t>
      </w:r>
      <w:r>
        <w:rPr>
          <w:rFonts w:ascii="Times New Roman" w:hAnsi="Times New Roman" w:cs="Times New Roman" w:eastAsia="Times New Roman"/>
          <w:b w:val="false"/>
          <w:i w:val="true"/>
          <w:color w:val="000000"/>
          <w:w w:val="99"/>
          <w:sz w:val="16"/>
        </w:rPr>
        <w:t/>
      </w:r>
      <w:r>
        <w:rPr>
          <w:rFonts w:ascii="Times New Roman" w:hAnsi="Times New Roman" w:cs="Times New Roman" w:eastAsia="Times New Roman"/>
          <w:b w:val="false"/>
          <w:i w:val="false"/>
          <w:color w:val="000000"/>
          <w:w w:val="99"/>
          <w:sz w:val="16"/>
        </w:rPr>
        <w:t/>
      </w:r>
    </w:p>
    <w:p>
      <w:pPr>
        <w:spacing w:before="40" w:line="140" w:lineRule="exact"/>
        <w:ind w:right="4300" w:left="380"/>
        <w:jc w:val="both"/>
      </w:pPr>
      <w:r>
        <w:rPr>
          <w:rFonts w:ascii="Times New Roman" w:hAnsi="宋体" w:cs="宋体" w:eastAsia="宋体"/>
          <w:b w:val="false"/>
          <w:i w:val="false"/>
          <w:color w:val="000000"/>
          <w:w w:val="107"/>
          <w:sz w:val="14"/>
        </w:rPr>
        <w:t>2016.</w:t>
      </w:r>
    </w:p>
    <w:p>
      <w:pPr>
        <w:spacing w:before="40" w:line="160" w:lineRule="exact"/>
        <w:ind w:hanging="380" w:left="380"/>
        <w:jc w:val="both"/>
      </w:pPr>
      <w:r>
        <w:rPr>
          <w:rFonts w:ascii="Times New Roman" w:hAnsi="宋体" w:cs="宋体" w:eastAsia="宋体"/>
          <w:b w:val="false"/>
          <w:i w:val="false"/>
          <w:color w:val="000000"/>
          <w:w w:val="95"/>
          <w:sz w:val="16"/>
        </w:rPr>
        <w:t xml:space="preserve">[42] H. Zhang, M. Cisse, Y. N. Dauphin，和D. Lopez-Paz，“混淆:超越实证风险最小化”，arXiv预印本arXiv:1710.09412, 2017。</w:t>
      </w:r>
      <w:r>
        <w:rPr>
          <w:rFonts w:ascii="Times New Roman" w:hAnsi="Times New Roman" w:cs="Times New Roman" w:eastAsia="Times New Roman"/>
          <w:b w:val="false"/>
          <w:i w:val="true"/>
          <w:color w:val="000000"/>
          <w:w w:val="95"/>
          <w:sz w:val="16"/>
        </w:rPr>
        <w:t/>
      </w:r>
      <w:r>
        <w:rPr>
          <w:rFonts w:ascii="Times New Roman" w:hAnsi="Times New Roman" w:cs="Times New Roman" w:eastAsia="Times New Roman"/>
          <w:b w:val="false"/>
          <w:i w:val="false"/>
          <w:color w:val="000000"/>
          <w:w w:val="95"/>
          <w:sz w:val="16"/>
        </w:rPr>
        <w:t/>
      </w:r>
    </w:p>
    <w:p>
      <w:pPr>
        <w:spacing w:before="40" w:line="160" w:lineRule="exact"/>
        <w:ind w:hanging="380" w:left="380"/>
        <w:jc w:val="both"/>
      </w:pPr>
      <w:r>
        <w:rPr>
          <w:rFonts w:ascii="Times New Roman" w:hAnsi="宋体" w:cs="宋体" w:eastAsia="宋体"/>
          <w:b w:val="false"/>
          <w:i w:val="false"/>
          <w:color w:val="000000"/>
          <w:w w:val="94"/>
          <w:sz w:val="16"/>
        </w:rPr>
        <w:t>[43] Z. Eaton-Rosen, F. Bragman, S. Ourselin和M. J. Cardoso，“改善医学图像分割的数据增强”，2018。</w:t>
      </w:r>
    </w:p>
    <w:p>
      <w:pPr>
        <w:spacing w:before="40" w:line="167" w:lineRule="exact"/>
        <w:ind w:hanging="380" w:left="380"/>
        <w:jc w:val="both"/>
      </w:pPr>
      <w:r>
        <w:rPr>
          <w:rFonts w:ascii="Times New Roman" w:hAnsi="宋体" w:cs="宋体" w:eastAsia="宋体"/>
          <w:b w:val="false"/>
          <w:i w:val="false"/>
          <w:color w:val="000000"/>
          <w:w w:val="98"/>
          <w:sz w:val="16"/>
        </w:rPr>
        <w:t xml:space="preserve">[44] S. Ramasinghe, K. Ranasinghe, S. Khan, N. Barnes, and S. Gould， " Conditional generative modeling via learning the latent space， " arXiv预印本arXiv:2010.03132, 2020。</w:t>
      </w:r>
      <w:r>
        <w:rPr>
          <w:rFonts w:ascii="Times New Roman" w:hAnsi="Times New Roman" w:cs="Times New Roman" w:eastAsia="Times New Roman"/>
          <w:b w:val="false"/>
          <w:i w:val="true"/>
          <w:color w:val="000000"/>
          <w:w w:val="98"/>
          <w:sz w:val="16"/>
        </w:rPr>
        <w:t/>
      </w:r>
      <w:r>
        <w:rPr>
          <w:rFonts w:ascii="Times New Roman" w:hAnsi="Times New Roman" w:cs="Times New Roman" w:eastAsia="Times New Roman"/>
          <w:b w:val="false"/>
          <w:i w:val="false"/>
          <w:color w:val="000000"/>
          <w:w w:val="98"/>
          <w:sz w:val="16"/>
        </w:rPr>
        <w:t/>
      </w:r>
    </w:p>
    <w:p>
      <w:pPr>
        <w:spacing w:before="0" w:after="0" w:line="14" w:lineRule="exact"/>
        <w:sectPr>
          <w:type w:val="continuous"/>
          <w:pgSz w:w="12240" w:h="17760"/>
          <w:pgMar w:top="420" w:left="960" w:right="960"/>
          <w:cols w:num="2" w:equalWidth="off">
            <w:col w:w="5040" w:space="220"/>
            <w:col w:w="5060"/>
          </w:cols>
        </w:sectPr>
      </w:pPr>
    </w:p>
    <w:p>
      <w:pPr>
        <w:pageBreakBefore/>
        <w:ind w:left="0"/>
        <w:sectPr>
          <w:type w:val="continuous"/>
          <w:pgSz w:w="12240" w:h="17760"/>
          <w:pgMar w:top="420" w:left="960" w:right="960"/>
          <w:cols w:num="1">
            <w:col w:w="10320"/>
          </w:cols>
        </w:sectPr>
      </w:pPr>
      <w:r>
        <w:pict>
          <v:group coordorigin="0,0" coordsize="10300,140" style="mso-position-horizontal-relative:char;mso-position-vertical-relative:line;width:515.0pt;height:7.0pt">
            <v:shape style="position:absolute;mso-width-relative:margin;mso-height-relative:margin;z-index:0;left:6220;top:0;width:4080;height:140" stroked="f">
              <o:lock aspectratio="t"/>
              <v:textbox inset="0,0,0,0">
                <w:txbxContent>
                  <w:p>
                    <w:pPr>
                      <w:spacing w:line="120" w:lineRule="exact"/>
                      <w:ind w:left="0"/>
                      <w:jc w:val="left"/>
                    </w:pPr>
                    <w:r>
                      <w:rPr>
                        <w:rFonts w:ascii="Times New Roman" w:hAnsi="宋体" w:cs="宋体" w:eastAsia="宋体"/>
                        <w:b w:val="false"/>
                        <w:i w:val="false"/>
                        <w:color w:val="000000"/>
                        <w:w w:val="114"/>
                        <w:sz w:val="12"/>
                      </w:rPr>
                      <w:t>已提交ieee医学成像汇刊</w:t>
                    </w:r>
                  </w:p>
                </w:txbxContent>
              </v:textbox>
            </v:shape>
            <v:shape style="position:absolute;mso-width-relative:margin;mso-height-relative:margin;z-index:0;left:0;top:0;width:160;height:140" stroked="f">
              <o:lock aspectratio="t"/>
              <v:textbox inset="0,0,0,0">
                <w:txbxContent>
                  <w:p>
                    <w:pPr>
                      <w:spacing w:line="120" w:lineRule="exact"/>
                      <w:ind w:left="0"/>
                      <w:jc w:val="left"/>
                    </w:pPr>
                    <w:r>
                      <w:rPr>
                        <w:rFonts w:ascii="Times New Roman" w:hAnsi="宋体" w:cs="宋体" w:eastAsia="宋体"/>
                        <w:b w:val="false"/>
                        <w:i w:val="false"/>
                        <w:color w:val="000000"/>
                        <w:w w:val="116"/>
                        <w:sz w:val="12"/>
                      </w:rPr>
                      <w:t>12</w:t>
                    </w:r>
                  </w:p>
                </w:txbxContent>
              </v:textbox>
            </v:shape>
            <w10:wrap type="none"/>
            <w10:anchorlock/>
          </v:group>
        </w:pict>
      </w:r>
    </w:p>
    <w:p>
      <w:pPr>
        <w:pBdr>
          <w:top w:color="FFFFFF" w:val="single" w:space="3"/>
        </w:pBdr>
        <w:spacing w:before="0" w:after="0" w:line="14" w:lineRule="exact"/>
        <w:ind w:left="20"/>
        <w:sectPr>
          <w:type w:val="continuous"/>
          <w:pgSz w:w="12240" w:h="17760"/>
          <w:pgMar w:top="420" w:left="960" w:right="960"/>
          <w:cols w:num="1">
            <w:col w:w="10320"/>
          </w:cols>
        </w:sectPr>
      </w:pPr>
      <w:r>
        <w:pict>
          <v:group coordorigin="0,0" coordsize="1000,8" style="mso-position-horizontal-relative:char;mso-position-vertical-relative:line;width:514.0pt;height:0.4pt">
            <v:line strokecolor="008ADA" stroked="t" strokeweight="0.4pt" style="position:absolute" from="0,4" to="1000,4">
              <v:stroke dashstyle="solid"/>
            </v:line>
          </v:group>
        </w:pict>
      </w:r>
    </w:p>
    <w:p>
      <w:pPr>
        <w:pBdr>
          <w:top w:color="FFFFFF" w:val="single" w:space="28"/>
        </w:pBdr>
        <w:spacing w:line="167" w:lineRule="exact"/>
        <w:ind w:right="5260" w:hanging="380" w:left="380"/>
        <w:jc w:val="both"/>
      </w:pPr>
      <w:r>
        <w:rPr>
          <w:rFonts w:ascii="Times New Roman" w:hAnsi="宋体" w:cs="宋体" w:eastAsia="宋体"/>
          <w:b w:val="false"/>
          <w:i w:val="false"/>
          <w:color w:val="000000"/>
          <w:w w:val="95"/>
          <w:sz w:val="16"/>
        </w:rPr>
        <w:t xml:space="preserve">[45] Zhang p, Zhong Y.， Deng Y.， Tang X.， and X. Li， " deep learning based on deep learning in biomedical image analysis， " journal of biomedical image engineering， " journal of biomedical image engineering, 2019. (ei检索)</w:t>
      </w:r>
      <w:r>
        <w:rPr>
          <w:rFonts w:ascii="Times New Roman" w:hAnsi="Times New Roman" w:cs="Times New Roman" w:eastAsia="Times New Roman"/>
          <w:b w:val="false"/>
          <w:i w:val="true"/>
          <w:color w:val="000000"/>
          <w:w w:val="95"/>
          <w:sz w:val="16"/>
        </w:rPr>
        <w:t/>
      </w:r>
      <w:r>
        <w:rPr>
          <w:rFonts w:ascii="Times New Roman" w:hAnsi="Times New Roman" w:cs="Times New Roman" w:eastAsia="Times New Roman"/>
          <w:b w:val="false"/>
          <w:i w:val="false"/>
          <w:color w:val="000000"/>
          <w:w w:val="95"/>
          <w:sz w:val="16"/>
        </w:rPr>
        <w:t/>
      </w:r>
    </w:p>
    <w:p>
      <w:pPr>
        <w:spacing w:before="0" w:after="0" w:line="14" w:lineRule="exact"/>
      </w:pPr>
    </w:p>
    <w:sectPr>
      <w:type w:val="continuous"/>
      <w:pgSz w:w="12240" w:h="17760"/>
      <w:pgMar w:top="420" w:left="960" w:right="960"/>
      <w:cols w:num="1">
        <w:col w:w="1032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22" Target="media/image20.jpeg" Type="http://schemas.openxmlformats.org/officeDocument/2006/relationships/image"/><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2021-06-14T11:17:20Z</dcterms:created>
  <dc:creator>Apache POI</dc:creator>
</cp:coreProperties>
</file>